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EF774B" w:rsidP="00EF7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74B" w:rsidRDefault="00EF774B" w:rsidP="00EF7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74B" w:rsidRDefault="00EF774B" w:rsidP="00EF7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74B" w:rsidRPr="002B7F0F" w:rsidRDefault="00EF774B" w:rsidP="00EF77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7F0F">
        <w:rPr>
          <w:rFonts w:ascii="Times New Roman" w:hAnsi="Times New Roman" w:cs="Times New Roman"/>
          <w:sz w:val="32"/>
          <w:szCs w:val="32"/>
        </w:rPr>
        <w:t>Ревизионная комиссия</w:t>
      </w:r>
    </w:p>
    <w:p w:rsidR="00EF774B" w:rsidRPr="002B7F0F" w:rsidRDefault="00EF774B" w:rsidP="00EF77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2B7F0F">
        <w:rPr>
          <w:rFonts w:ascii="Times New Roman" w:hAnsi="Times New Roman" w:cs="Times New Roman"/>
          <w:sz w:val="32"/>
          <w:szCs w:val="32"/>
        </w:rPr>
        <w:t xml:space="preserve">униципального образования </w:t>
      </w:r>
      <w:proofErr w:type="spellStart"/>
      <w:r w:rsidRPr="002B7F0F">
        <w:rPr>
          <w:rFonts w:ascii="Times New Roman" w:hAnsi="Times New Roman" w:cs="Times New Roman"/>
          <w:sz w:val="32"/>
          <w:szCs w:val="32"/>
        </w:rPr>
        <w:t>Сланцевский</w:t>
      </w:r>
      <w:proofErr w:type="spellEnd"/>
      <w:r w:rsidRPr="002B7F0F">
        <w:rPr>
          <w:rFonts w:ascii="Times New Roman" w:hAnsi="Times New Roman" w:cs="Times New Roman"/>
          <w:sz w:val="32"/>
          <w:szCs w:val="32"/>
        </w:rPr>
        <w:t xml:space="preserve"> муниципальный район </w:t>
      </w:r>
    </w:p>
    <w:p w:rsidR="00EF774B" w:rsidRPr="002B7F0F" w:rsidRDefault="00EF774B" w:rsidP="00EF77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7F0F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EF774B" w:rsidRPr="002B7F0F" w:rsidRDefault="00EF774B" w:rsidP="00EF774B">
      <w:pPr>
        <w:spacing w:after="0"/>
        <w:rPr>
          <w:sz w:val="32"/>
          <w:szCs w:val="32"/>
        </w:rPr>
      </w:pPr>
    </w:p>
    <w:p w:rsidR="00EF774B" w:rsidRDefault="00EF774B" w:rsidP="00EF774B">
      <w:pPr>
        <w:spacing w:after="0"/>
      </w:pPr>
    </w:p>
    <w:p w:rsidR="00EF774B" w:rsidRDefault="00EF774B" w:rsidP="00EF774B">
      <w:pPr>
        <w:spacing w:after="0"/>
      </w:pPr>
    </w:p>
    <w:p w:rsidR="00EF774B" w:rsidRDefault="00EF774B" w:rsidP="00EF774B">
      <w:pPr>
        <w:spacing w:after="0"/>
      </w:pPr>
    </w:p>
    <w:p w:rsidR="00EF774B" w:rsidRDefault="00EF774B" w:rsidP="00EF774B">
      <w:pPr>
        <w:spacing w:after="0"/>
      </w:pPr>
    </w:p>
    <w:p w:rsidR="00EF774B" w:rsidRDefault="00EF774B" w:rsidP="00EF774B">
      <w:pPr>
        <w:spacing w:after="0"/>
      </w:pPr>
    </w:p>
    <w:p w:rsidR="00EF774B" w:rsidRDefault="00EF774B" w:rsidP="00EF774B">
      <w:pPr>
        <w:spacing w:after="0"/>
      </w:pPr>
    </w:p>
    <w:p w:rsidR="00EF774B" w:rsidRDefault="00EF774B" w:rsidP="00EF774B">
      <w:pPr>
        <w:spacing w:after="0"/>
      </w:pPr>
    </w:p>
    <w:p w:rsidR="00EF774B" w:rsidRDefault="00EF774B" w:rsidP="00EF774B">
      <w:pPr>
        <w:spacing w:after="0"/>
      </w:pPr>
    </w:p>
    <w:p w:rsidR="00EF774B" w:rsidRDefault="00EF774B" w:rsidP="00EF774B">
      <w:pPr>
        <w:spacing w:after="0"/>
      </w:pPr>
    </w:p>
    <w:p w:rsidR="00EF774B" w:rsidRDefault="00EF774B" w:rsidP="00EF774B">
      <w:pPr>
        <w:spacing w:after="0"/>
      </w:pPr>
    </w:p>
    <w:p w:rsidR="00EF774B" w:rsidRDefault="00EF774B" w:rsidP="00EF774B">
      <w:pPr>
        <w:spacing w:after="0"/>
      </w:pPr>
    </w:p>
    <w:p w:rsidR="00EF774B" w:rsidRPr="002B7F0F" w:rsidRDefault="00EF774B" w:rsidP="00EF774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2B7F0F">
        <w:rPr>
          <w:rFonts w:ascii="Times New Roman" w:hAnsi="Times New Roman" w:cs="Times New Roman"/>
          <w:sz w:val="52"/>
          <w:szCs w:val="52"/>
        </w:rPr>
        <w:t>Р</w:t>
      </w:r>
      <w:proofErr w:type="gramEnd"/>
      <w:r w:rsidRPr="002B7F0F">
        <w:rPr>
          <w:rFonts w:ascii="Times New Roman" w:hAnsi="Times New Roman" w:cs="Times New Roman"/>
          <w:sz w:val="52"/>
          <w:szCs w:val="52"/>
        </w:rPr>
        <w:t xml:space="preserve"> Е Г Л А М Е Н Т</w:t>
      </w:r>
    </w:p>
    <w:p w:rsidR="00EF774B" w:rsidRDefault="00EF774B" w:rsidP="00EF774B"/>
    <w:p w:rsidR="00EF774B" w:rsidRDefault="00EF774B" w:rsidP="00EF774B"/>
    <w:p w:rsidR="00EF774B" w:rsidRDefault="00EF774B" w:rsidP="00EF774B"/>
    <w:p w:rsidR="00EF774B" w:rsidRDefault="00EF774B" w:rsidP="00EF774B"/>
    <w:p w:rsidR="00EF774B" w:rsidRDefault="00EF774B" w:rsidP="00EF774B"/>
    <w:p w:rsidR="00EF774B" w:rsidRDefault="00EF774B" w:rsidP="00EF774B"/>
    <w:p w:rsidR="00EF774B" w:rsidRDefault="00EF774B" w:rsidP="00EF774B"/>
    <w:p w:rsidR="00EF774B" w:rsidRDefault="00EF774B" w:rsidP="00EF774B"/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председателя</w:t>
      </w: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ревизионной комиссии </w:t>
      </w: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:rsidR="00EF774B" w:rsidRPr="00CE6775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Pr="002B7F0F" w:rsidRDefault="00EF774B" w:rsidP="00EF7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7F0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F0F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 2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ревизионной комиссии……………………….................. 4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Аппарат ревизионной комиссии…………………………………………….................. 5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 ревизионной комиссии………………………………… 5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ведения дел в ревизионной комиссии………………………………………  6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направления ревизионной комиссией запросов……………………………  7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Стандарты проведения контрольного и экспертно-аналитического мероприятия… 7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привлечения к участию в мероприятиях специалистов иных организаций и независимых экспертов………………………………………………………………… 8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проведения контрольного, экспертно-аналитического мероприятия…………………………………………………………………………….  8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оформления программы проведения контрольного мероприятия, назначение контрольного мероприятия……………………………………………….  8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проведения контрольного мероприятия…………………………………... 10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результатов контрольного мероприятия……………………………... 12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руководителей проверяемых органов и организаций с актами, составляемыми по результатам проведенных контрольных мероприятий………... 14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руководителей контрольных мероприятий в случае создания препятствий в проведении контрольного мероприятия…………………………………………… 15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отчета по результатам контрольного мероприятия…………………...15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и сроки проведения экспертно-аналитических мероприятий…………….16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заключения по результатам экспертно-аналитического мероприятия…………………………………………………………………………….17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подготовки, принятия и направления представлений ревизионной комиссии……………………………………………………………………………….. 17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подготовки, принятия и направления предписаний ревизионной комиссии………………………………………………………………………………...18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представлений и предписаний……………18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деятельности ревизионной комиссии за год………………………………...19</w:t>
      </w:r>
    </w:p>
    <w:p w:rsidR="00EF774B" w:rsidRDefault="00EF774B" w:rsidP="00EF774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Запрос ревизионной комиссии………………………………………………………...19</w:t>
      </w: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председателя</w:t>
      </w: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 </w:t>
      </w: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:rsidR="00EF774B" w:rsidRPr="00CE6775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:rsidR="00EF774B" w:rsidRDefault="00EF774B" w:rsidP="00EF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ревизионной комиссии муниципального образования  </w:t>
      </w:r>
    </w:p>
    <w:p w:rsidR="00EF774B" w:rsidRDefault="00EF774B" w:rsidP="00EF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</w:t>
      </w: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EF774B" w:rsidRPr="00CE6775" w:rsidRDefault="00EF774B" w:rsidP="00EF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Pr="00CE6775" w:rsidRDefault="00EF774B" w:rsidP="00EF7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944644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r w:rsidRPr="00944644">
        <w:rPr>
          <w:rFonts w:ascii="Times New Roman" w:eastAsia="Times New Roman" w:hAnsi="Times New Roman" w:cs="Times New Roman"/>
          <w:sz w:val="24"/>
          <w:szCs w:val="24"/>
        </w:rPr>
        <w:t xml:space="preserve">Регламент ревизионной комиссии муниципального образования </w:t>
      </w:r>
      <w:proofErr w:type="spellStart"/>
      <w:r w:rsidRPr="00944644"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9446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(далее - Регламент) является правовым актом ревизионной комиссии, принятым в соответствии с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образований».</w:t>
      </w:r>
    </w:p>
    <w:p w:rsidR="00EF774B" w:rsidRPr="00944644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   </w:t>
      </w:r>
      <w:r w:rsidRPr="00944644">
        <w:rPr>
          <w:rFonts w:ascii="Times New Roman" w:eastAsia="Times New Roman" w:hAnsi="Times New Roman" w:cs="Times New Roman"/>
          <w:sz w:val="24"/>
          <w:szCs w:val="24"/>
        </w:rPr>
        <w:t xml:space="preserve">Регламент подготовлен в соответствии со статьей 12 Положения о ревизионной комиссии муниципального образования </w:t>
      </w:r>
      <w:proofErr w:type="spellStart"/>
      <w:r w:rsidRPr="00944644"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9446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решением совета депутатов муниципального образования </w:t>
      </w:r>
      <w:proofErr w:type="spellStart"/>
      <w:r w:rsidRPr="00944644"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9446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от 17.12.2014 № 38-рсд (далее - Положение).</w:t>
      </w:r>
    </w:p>
    <w:p w:rsidR="00EF774B" w:rsidRPr="00BB7E93" w:rsidRDefault="00EF774B" w:rsidP="00EF774B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 </w:t>
      </w:r>
      <w:r w:rsidRPr="00BB7E93">
        <w:rPr>
          <w:rFonts w:ascii="Times New Roman" w:eastAsia="Times New Roman" w:hAnsi="Times New Roman" w:cs="Times New Roman"/>
          <w:sz w:val="24"/>
          <w:szCs w:val="24"/>
        </w:rPr>
        <w:t xml:space="preserve">Регламент определяет содержание направлений деятельности ревизионной комиссии муниципального образования </w:t>
      </w:r>
      <w:proofErr w:type="spellStart"/>
      <w:r w:rsidRPr="00BB7E93"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BB7E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 (далее - ревизионная комиссия),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комиссии.</w:t>
      </w:r>
    </w:p>
    <w:p w:rsidR="00EF774B" w:rsidRDefault="00EF774B" w:rsidP="00EF774B">
      <w:pPr>
        <w:pStyle w:val="a3"/>
        <w:numPr>
          <w:ilvl w:val="1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E93">
        <w:rPr>
          <w:rFonts w:ascii="Times New Roman" w:eastAsia="Times New Roman" w:hAnsi="Times New Roman" w:cs="Times New Roman"/>
          <w:sz w:val="24"/>
          <w:szCs w:val="24"/>
        </w:rPr>
        <w:t>Регламент, все изменения и дополнения к нему утверждаются председателем ревизионной комиссии.</w:t>
      </w:r>
    </w:p>
    <w:p w:rsidR="00EF774B" w:rsidRDefault="00EF774B" w:rsidP="00EF774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Pr="00A62DCD" w:rsidRDefault="00EF774B" w:rsidP="00EF774B">
      <w:pPr>
        <w:pStyle w:val="a3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62DCD">
        <w:rPr>
          <w:rFonts w:ascii="Times New Roman" w:eastAsia="Times New Roman" w:hAnsi="Times New Roman" w:cs="Times New Roman"/>
          <w:sz w:val="24"/>
          <w:szCs w:val="24"/>
        </w:rPr>
        <w:t>В настоящем Регламенте применяются следующие понятия и термины: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по результатам контрольного мероприятия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 – документ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составляемый членами контрольной группы по результатам проведенного контрольного мер</w:t>
      </w:r>
      <w:r>
        <w:rPr>
          <w:rFonts w:ascii="Times New Roman" w:eastAsia="Times New Roman" w:hAnsi="Times New Roman" w:cs="Times New Roman"/>
          <w:sz w:val="24"/>
          <w:szCs w:val="24"/>
        </w:rPr>
        <w:t>оприятия на проверяемом объекте.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по результатам экспертно-аналитического мероприятия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– итоговый документ, содержащий информацию о результатах мероприятия, в котором отражается содержание проведенного исследования в соответствии с предметом мероприятия,  указыва</w:t>
      </w:r>
      <w:r>
        <w:rPr>
          <w:rFonts w:ascii="Times New Roman" w:eastAsia="Times New Roman" w:hAnsi="Times New Roman" w:cs="Times New Roman"/>
          <w:sz w:val="24"/>
          <w:szCs w:val="24"/>
        </w:rPr>
        <w:t>ются замечания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последствия.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518912237"/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Контрольное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ревизия, проверка или обследование, 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>проводимые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комиссией.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Обследование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 - оперативное выявление положения дел по определенному вопросу, входящему в компетенцию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в целях определения целесообразности проработки данной проблемы и необходимости п</w:t>
      </w:r>
      <w:r>
        <w:rPr>
          <w:rFonts w:ascii="Times New Roman" w:eastAsia="Times New Roman" w:hAnsi="Times New Roman" w:cs="Times New Roman"/>
          <w:sz w:val="24"/>
          <w:szCs w:val="24"/>
        </w:rPr>
        <w:t>роведения проверки или ревизии.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 по результатам контрольного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документ, завершающий контрольное мероприятие, составляемый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ревизором -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инспектором с учетом рассмотрения протокола разногласий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(возражений)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утверждаемый председателем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- изучение и анализ деятельности органов местного самоуправления и организаций по отдельным направлениям или вопросам с преимущественным использованием приемов выборочного документального контроля по целевому и эффективному использованию бюджетных средст</w:t>
      </w:r>
      <w:r>
        <w:rPr>
          <w:rFonts w:ascii="Times New Roman" w:eastAsia="Times New Roman" w:hAnsi="Times New Roman" w:cs="Times New Roman"/>
          <w:sz w:val="24"/>
          <w:szCs w:val="24"/>
        </w:rPr>
        <w:t>в и муниципальной собственности.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 – обязательный к рассмотрению документ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F57CC">
        <w:rPr>
          <w:rFonts w:ascii="Times New Roman" w:eastAsia="Times New Roman" w:hAnsi="Times New Roman" w:cs="Times New Roman"/>
          <w:sz w:val="24"/>
          <w:szCs w:val="24"/>
        </w:rPr>
        <w:t>, направляемый органам местного самоуправления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а также руководителям проверяемых предприятий, учреждений и организаций, в котором отражаются нарушения, выявленные в результате проведения контрольного мероприятия и касающиеся компетенции лица, предприятия, учреждения, организации, органа местного самоуправления, которому направляется представление, предложения по устранению выявленных нарушений, взысканию средств бюджета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(поселений)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использованных не по целевому назначению, а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также привлечению к ответственности лиц, виновных в нарушении, сроки принятия мер по устранению нарушений и ответа по 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атам рассмотрения представления.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Предписание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 – обязательный к исполнению документ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F57CC">
        <w:rPr>
          <w:rFonts w:ascii="Times New Roman" w:eastAsia="Times New Roman" w:hAnsi="Times New Roman" w:cs="Times New Roman"/>
          <w:sz w:val="24"/>
          <w:szCs w:val="24"/>
        </w:rPr>
        <w:t>, направляемый органам местного самоуправления,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проверяемых предприятий, учреждений и организаций при выявлении на проверяемых объектах нарушений в хозяйственной, финансовой и иной деятельности, наносящих бюджету района прямой непосредственный ущерб и 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комиссией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>, создания препятствий для проведения контрольных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контрольного мероприятия 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– документ, подготавливаемый перед проведением контрольного мероприятия, который должен отражать цель и предмет проводимого контрольного мероприятия и осуществляемых в его рамках действий, перечень проверяемых объектов и проверяемый период, вопросы, охватывающие содержание контрольного мероприятия.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разногласий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(возражений)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- документ, подписанный руководителем проверяемой организации, содержащий мотивированное несогласие с выводами, изложенными в акте по результатам контрольного мероприятия со ссылками на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ующие нормативные правовые акты.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- система контрольных действий по проверке финансово-хозяйственной деятельности организации за определённый период (система обязательных контрольных действий по документальной и фактической проверке обоснованности и соответствия требованиям действующего законодательства совершённых хозяйственных и финансовых операций на </w:t>
      </w:r>
      <w:proofErr w:type="spellStart"/>
      <w:r w:rsidRPr="00CE6775">
        <w:rPr>
          <w:rFonts w:ascii="Times New Roman" w:eastAsia="Times New Roman" w:hAnsi="Times New Roman" w:cs="Times New Roman"/>
          <w:sz w:val="24"/>
          <w:szCs w:val="24"/>
        </w:rPr>
        <w:t>ревизируемом</w:t>
      </w:r>
      <w:proofErr w:type="spell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объекте за определенный период, правильности их отражения в бухгалтерском учете и отчетности, а также деятельность по определению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эффективности и целесообразности расходования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бюджета, использования муниципальной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собствен</w:t>
      </w:r>
      <w:r>
        <w:rPr>
          <w:rFonts w:ascii="Times New Roman" w:eastAsia="Times New Roman" w:hAnsi="Times New Roman" w:cs="Times New Roman"/>
          <w:sz w:val="24"/>
          <w:szCs w:val="24"/>
        </w:rPr>
        <w:t>ности и земельных участков).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CC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– документ, под</w:t>
      </w:r>
      <w:r>
        <w:rPr>
          <w:rFonts w:ascii="Times New Roman" w:eastAsia="Times New Roman" w:hAnsi="Times New Roman" w:cs="Times New Roman"/>
          <w:sz w:val="24"/>
          <w:szCs w:val="24"/>
        </w:rPr>
        <w:t>писанный председателем ревизионной комиссии, содержащий указание на проведение экспертно-аналитического мероприятия по теме и срокам.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7C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 – документ, под</w:t>
      </w:r>
      <w:r>
        <w:rPr>
          <w:rFonts w:ascii="Times New Roman" w:eastAsia="Times New Roman" w:hAnsi="Times New Roman" w:cs="Times New Roman"/>
          <w:sz w:val="24"/>
          <w:szCs w:val="24"/>
        </w:rPr>
        <w:t>писанный председателем ревизионной комиссии, содержащий указание на проведение контрольного мероприятия по теме и срокам.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70D">
        <w:rPr>
          <w:rFonts w:ascii="Times New Roman" w:eastAsia="Times New Roman" w:hAnsi="Times New Roman" w:cs="Times New Roman"/>
          <w:b/>
          <w:sz w:val="24"/>
          <w:szCs w:val="24"/>
        </w:rPr>
        <w:t>Удостоверение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– документ,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писанный председателем ревизионной комиссии,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дающи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специалистам, привлеченным к проведению контрольного мероприятия, право на осуществление контрольных действий в ходе контрольного мероприятия.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Экспертно-аналитическая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– виды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осуществляемые в порядке, установленном настоящим Регламентом, путем: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проведения экспертизы проектов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на плановый период,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отчетов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(поселений)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нормативных правовых актов, иных документов, затрагивающих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и финансовых ресурсов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(поселений)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а также управления и распоряжения муниципальной собственностью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774B" w:rsidRPr="00A9470D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70D">
        <w:rPr>
          <w:rFonts w:ascii="Times New Roman" w:eastAsia="Times New Roman" w:hAnsi="Times New Roman" w:cs="Times New Roman"/>
          <w:sz w:val="24"/>
          <w:szCs w:val="24"/>
        </w:rPr>
        <w:t xml:space="preserve">-  анализа и исследования нарушений и отклонений в бюджетном процессе, подготовки и внесения в совет депутатов </w:t>
      </w:r>
      <w:proofErr w:type="spellStart"/>
      <w:r w:rsidRPr="00A9470D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A9470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предложений по их устранению и совершенствованию бюджетного процесса в целом;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подготовки и представления заключений и ответов на запросы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ующих органов и должностных лиц.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518912238"/>
      <w:bookmarkEnd w:id="0"/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Направления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комиссии.</w:t>
      </w:r>
    </w:p>
    <w:p w:rsidR="00EF774B" w:rsidRPr="004825C5" w:rsidRDefault="00EF774B" w:rsidP="00EF774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C5">
        <w:rPr>
          <w:rFonts w:ascii="Times New Roman" w:eastAsia="Times New Roman" w:hAnsi="Times New Roman" w:cs="Times New Roman"/>
          <w:sz w:val="24"/>
          <w:szCs w:val="24"/>
        </w:rPr>
        <w:t>2.1.  Ревизионная комиссия осуществляет свою деятельность по контрольному и экспертно-аналитическому направлениям.</w:t>
      </w:r>
    </w:p>
    <w:p w:rsidR="00EF774B" w:rsidRPr="004825C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C5">
        <w:rPr>
          <w:rFonts w:ascii="Times New Roman" w:eastAsia="Times New Roman" w:hAnsi="Times New Roman" w:cs="Times New Roman"/>
          <w:sz w:val="24"/>
          <w:szCs w:val="24"/>
        </w:rPr>
        <w:t>2.2.    В рамках контрольного направления осуществляются контрольные мероприятия в соответствии с полномочиями ревизионной комиссии:</w:t>
      </w:r>
    </w:p>
    <w:p w:rsidR="00EF774B" w:rsidRPr="00260609" w:rsidRDefault="00EF774B" w:rsidP="00EF77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0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осуществление </w:t>
      </w:r>
      <w:proofErr w:type="gramStart"/>
      <w:r w:rsidRPr="0026060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60609">
        <w:rPr>
          <w:rFonts w:ascii="Times New Roman" w:eastAsia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260609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2606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F774B" w:rsidRPr="00260609" w:rsidRDefault="00EF774B" w:rsidP="00EF77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60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6060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</w:t>
      </w:r>
      <w:proofErr w:type="spellStart"/>
      <w:r w:rsidRPr="00260609"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2606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район;</w:t>
      </w:r>
    </w:p>
    <w:p w:rsidR="00EF774B" w:rsidRPr="002C110A" w:rsidRDefault="00EF774B" w:rsidP="00EF77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110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C110A">
        <w:rPr>
          <w:rFonts w:ascii="Times New Roman" w:eastAsia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2C110A"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2C11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поступивших в бюджеты поселений, входящих в состав муниципального образования </w:t>
      </w:r>
      <w:proofErr w:type="spellStart"/>
      <w:r w:rsidRPr="002C110A"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2C11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район.</w:t>
      </w:r>
    </w:p>
    <w:p w:rsidR="00EF774B" w:rsidRPr="00260609" w:rsidRDefault="00EF774B" w:rsidP="00EF77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рамках экспертно-аналитического направления осуществляются экспертно-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мероприятия в соответствии с полномочиями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774B" w:rsidRPr="007F765A" w:rsidRDefault="00EF774B" w:rsidP="00EF77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F774B" w:rsidRPr="007F765A" w:rsidRDefault="00EF774B" w:rsidP="00EF77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A">
        <w:rPr>
          <w:rFonts w:ascii="Times New Roman" w:eastAsia="Times New Roman" w:hAnsi="Times New Roman" w:cs="Times New Roman"/>
          <w:sz w:val="24"/>
          <w:szCs w:val="24"/>
        </w:rPr>
        <w:t>экспертиза проектов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F774B" w:rsidRPr="007F765A" w:rsidRDefault="00EF774B" w:rsidP="00EF77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внешняя проверка годового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F774B" w:rsidRPr="007F765A" w:rsidRDefault="00EF774B" w:rsidP="00EF77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</w:t>
      </w:r>
      <w:r>
        <w:rPr>
          <w:rFonts w:ascii="Times New Roman" w:eastAsia="Times New Roman" w:hAnsi="Times New Roman" w:cs="Times New Roman"/>
          <w:sz w:val="24"/>
          <w:szCs w:val="24"/>
        </w:rPr>
        <w:t>, крестьянскими хозяйствами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имущества, находящегося в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</w:t>
      </w:r>
      <w:r w:rsidRPr="007F765A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район;</w:t>
      </w:r>
      <w:proofErr w:type="gramEnd"/>
    </w:p>
    <w:p w:rsidR="00EF774B" w:rsidRPr="007F765A" w:rsidRDefault="00EF774B" w:rsidP="00EF77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финансово-экономическая экспертиза проектов муниципальных правовых актов (включая оценку финансово-экономических обоснований) в части, касающейся расходных обязательств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а также муниципальных программ;</w:t>
      </w:r>
    </w:p>
    <w:p w:rsidR="00EF774B" w:rsidRPr="007F765A" w:rsidRDefault="00EF774B" w:rsidP="00EF77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анализ бюджетного процесса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7F7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и подготовка предложений, направленных на его совершенствование.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Иные контрольные и экспертно-аналитические мероприятия, относящиеся в рамках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установленных Положением и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 сфере внешнего муниципального финансового контроля.</w:t>
      </w:r>
    </w:p>
    <w:p w:rsidR="00EF774B" w:rsidRDefault="00EF774B" w:rsidP="00EF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Аппарат ревизионной комиссии.</w:t>
      </w:r>
    </w:p>
    <w:p w:rsidR="00EF774B" w:rsidRPr="00EB1607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607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1607">
        <w:rPr>
          <w:rFonts w:ascii="Times New Roman" w:eastAsia="Times New Roman" w:hAnsi="Times New Roman" w:cs="Times New Roman"/>
          <w:bCs/>
          <w:sz w:val="24"/>
          <w:szCs w:val="24"/>
        </w:rPr>
        <w:t>В состав аппарата ревизионной комиссии входят ревизор – инспектор и иные штатные работники.</w:t>
      </w:r>
    </w:p>
    <w:p w:rsidR="00EF774B" w:rsidRPr="00EB1607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07">
        <w:rPr>
          <w:rFonts w:ascii="Times New Roman" w:eastAsia="Times New Roman" w:hAnsi="Times New Roman" w:cs="Times New Roman"/>
          <w:bCs/>
          <w:sz w:val="24"/>
          <w:szCs w:val="24"/>
        </w:rPr>
        <w:t xml:space="preserve">3.2.  Права, обязанности  и ответственность работников аппарата ревизионной комиссии определяются законодательством Российской Федерации  о труде, Положением  о  ревизионной комиссии, настоящим Регламентом, иными муниципальными правовыми актами </w:t>
      </w:r>
      <w:proofErr w:type="spellStart"/>
      <w:r w:rsidRPr="00EB1607">
        <w:rPr>
          <w:rFonts w:ascii="Times New Roman" w:eastAsia="Times New Roman" w:hAnsi="Times New Roman" w:cs="Times New Roman"/>
          <w:bCs/>
          <w:sz w:val="24"/>
          <w:szCs w:val="24"/>
        </w:rPr>
        <w:t>Сланцевского</w:t>
      </w:r>
      <w:proofErr w:type="spellEnd"/>
      <w:r w:rsidRPr="00EB160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должностными инструкциями, утвержденными председателем ревизионной комиссии.</w:t>
      </w:r>
    </w:p>
    <w:p w:rsidR="00EF774B" w:rsidRPr="00EB1607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07">
        <w:rPr>
          <w:rFonts w:ascii="Times New Roman" w:eastAsia="Times New Roman" w:hAnsi="Times New Roman" w:cs="Times New Roman"/>
          <w:sz w:val="24"/>
          <w:szCs w:val="24"/>
        </w:rPr>
        <w:t>3.3.  Ревизор – инспектор ревизионной комиссии непосредственно осуществляет контрольные и экспертно-аналитические мероприятия ревизионной комиссии.</w:t>
      </w:r>
    </w:p>
    <w:p w:rsidR="00EF774B" w:rsidRPr="00EB1607" w:rsidRDefault="00EF774B" w:rsidP="00EF774B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07"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07">
        <w:rPr>
          <w:rFonts w:ascii="Times New Roman" w:eastAsia="Times New Roman" w:hAnsi="Times New Roman" w:cs="Times New Roman"/>
          <w:sz w:val="24"/>
          <w:szCs w:val="24"/>
        </w:rPr>
        <w:t>Ревизор - инспектор ревизионной комиссии обеспечива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1607">
        <w:rPr>
          <w:rFonts w:ascii="Times New Roman" w:eastAsia="Times New Roman" w:hAnsi="Times New Roman" w:cs="Times New Roman"/>
          <w:sz w:val="24"/>
          <w:szCs w:val="24"/>
        </w:rPr>
        <w:t>т ведение делопроизводства в соответствии с Инструкцией о порядке ведения дел.</w:t>
      </w:r>
      <w:bookmarkEnd w:id="1"/>
    </w:p>
    <w:p w:rsidR="00EF774B" w:rsidRPr="00CE6775" w:rsidRDefault="00EF774B" w:rsidP="00EF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518912239"/>
      <w:bookmarkEnd w:id="2"/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Планирование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комиссии.</w:t>
      </w:r>
    </w:p>
    <w:p w:rsidR="00EF774B" w:rsidRPr="00C70F67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0F67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C70F67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деятельности ревизионной комиссии осуществляется на очередной календарный год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0F67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</w:t>
      </w:r>
      <w:proofErr w:type="spellStart"/>
      <w:r w:rsidRPr="00C70F67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C70F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предложений и запросов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70F67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proofErr w:type="spellStart"/>
      <w:r w:rsidRPr="00C70F67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C70F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совета депутатов глав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0F67">
        <w:rPr>
          <w:rFonts w:ascii="Times New Roman" w:eastAsia="Times New Roman" w:hAnsi="Times New Roman" w:cs="Times New Roman"/>
          <w:sz w:val="24"/>
          <w:szCs w:val="24"/>
        </w:rPr>
        <w:t xml:space="preserve"> (подписавших соглашение о передаче полномочий по внешнему финансовому контролю), поступивших в ревизионную комиссию до 20 декабря года, предшествующего планируемому.</w:t>
      </w:r>
      <w:proofErr w:type="gramEnd"/>
    </w:p>
    <w:p w:rsidR="00EF774B" w:rsidRPr="00C70F67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   </w:t>
      </w:r>
      <w:proofErr w:type="gramStart"/>
      <w:r w:rsidRPr="00C70F67">
        <w:rPr>
          <w:rFonts w:ascii="Times New Roman" w:eastAsia="Times New Roman" w:hAnsi="Times New Roman" w:cs="Times New Roman"/>
          <w:sz w:val="24"/>
          <w:szCs w:val="24"/>
        </w:rPr>
        <w:t>Годовой план работы ревизионной комиссии включает контрольные мероприятия (проверки), экспертно-аналитические мероприятия (экспертизы, обследования, анализ), другие мероприятия (информационные, организационные и т.п.).</w:t>
      </w:r>
      <w:proofErr w:type="gramEnd"/>
    </w:p>
    <w:p w:rsidR="00EF774B" w:rsidRPr="00C70F67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67">
        <w:rPr>
          <w:rFonts w:ascii="Times New Roman" w:eastAsia="Times New Roman" w:hAnsi="Times New Roman" w:cs="Times New Roman"/>
          <w:sz w:val="24"/>
          <w:szCs w:val="24"/>
        </w:rPr>
        <w:t xml:space="preserve">4.3. Годовой План работы ревизионной комиссии определяет наименования мероприятий, период его проведения, утверждается председателем ревизионной комиссии не позднее 25 декабря года, предшествующего </w:t>
      </w:r>
      <w:proofErr w:type="gramStart"/>
      <w:r w:rsidRPr="00C70F67">
        <w:rPr>
          <w:rFonts w:ascii="Times New Roman" w:eastAsia="Times New Roman" w:hAnsi="Times New Roman" w:cs="Times New Roman"/>
          <w:sz w:val="24"/>
          <w:szCs w:val="24"/>
        </w:rPr>
        <w:t>планируемому</w:t>
      </w:r>
      <w:proofErr w:type="gramEnd"/>
      <w:r w:rsidRPr="00C70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70F67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67">
        <w:rPr>
          <w:rFonts w:ascii="Times New Roman" w:eastAsia="Times New Roman" w:hAnsi="Times New Roman" w:cs="Times New Roman"/>
          <w:sz w:val="24"/>
          <w:szCs w:val="24"/>
        </w:rPr>
        <w:t>4.4.   При подготовке плана работы ревизионной комиссии учитываются следующие факторы:</w:t>
      </w:r>
    </w:p>
    <w:p w:rsidR="00EF774B" w:rsidRPr="00623D60" w:rsidRDefault="00EF774B" w:rsidP="00EF77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60">
        <w:rPr>
          <w:rFonts w:ascii="Times New Roman" w:eastAsia="Times New Roman" w:hAnsi="Times New Roman" w:cs="Times New Roman"/>
          <w:sz w:val="24"/>
          <w:szCs w:val="24"/>
        </w:rPr>
        <w:t>актуальность и обоснованность проведения мероприятий;</w:t>
      </w:r>
    </w:p>
    <w:p w:rsidR="00EF774B" w:rsidRPr="00623D60" w:rsidRDefault="00EF774B" w:rsidP="00EF77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60">
        <w:rPr>
          <w:rFonts w:ascii="Times New Roman" w:eastAsia="Times New Roman" w:hAnsi="Times New Roman" w:cs="Times New Roman"/>
          <w:sz w:val="24"/>
          <w:szCs w:val="24"/>
        </w:rPr>
        <w:t>степень обеспечения ресурсами (трудовыми, техническими, материальными и финансовыми);</w:t>
      </w:r>
    </w:p>
    <w:p w:rsidR="00EF774B" w:rsidRPr="00623D60" w:rsidRDefault="00EF774B" w:rsidP="00EF77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60">
        <w:rPr>
          <w:rFonts w:ascii="Times New Roman" w:eastAsia="Times New Roman" w:hAnsi="Times New Roman" w:cs="Times New Roman"/>
          <w:sz w:val="24"/>
          <w:szCs w:val="24"/>
        </w:rPr>
        <w:t>реальность сроков выполнения, определенных с учетом всех возможных временных затрат;</w:t>
      </w:r>
    </w:p>
    <w:p w:rsidR="00EF774B" w:rsidRPr="00623D60" w:rsidRDefault="00EF774B" w:rsidP="00EF77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60">
        <w:rPr>
          <w:rFonts w:ascii="Times New Roman" w:eastAsia="Times New Roman" w:hAnsi="Times New Roman" w:cs="Times New Roman"/>
          <w:sz w:val="24"/>
          <w:szCs w:val="24"/>
        </w:rPr>
        <w:t>экономическая целесообразность проведения мероприятия.</w:t>
      </w:r>
    </w:p>
    <w:p w:rsidR="00EF774B" w:rsidRDefault="00EF774B" w:rsidP="00EF774B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утвержденный годовой План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ревизионной комиссии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по предложению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по решению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могут быть внесены изменения и дополнения.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принятии решения о проведении внепланового контрольного и экспертно-аналитического мероприятия одновременно решается вопрос о возможности исключения из годового плана (или переносе в план на следующий год) другого ранее запланированного контрольного или экспертно-аналитического мероприятия. 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Изменения и дополнения в годовой План работы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 утверждаются председателем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882B6F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6F">
        <w:rPr>
          <w:rFonts w:ascii="Times New Roman" w:eastAsia="Times New Roman" w:hAnsi="Times New Roman" w:cs="Times New Roman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882B6F">
        <w:rPr>
          <w:rFonts w:ascii="Times New Roman" w:eastAsia="Times New Roman" w:hAnsi="Times New Roman" w:cs="Times New Roman"/>
          <w:sz w:val="24"/>
          <w:szCs w:val="24"/>
        </w:rPr>
        <w:t xml:space="preserve">В качестве внеплановых мероприятий проводятся проверки по поручениям совета депутатов </w:t>
      </w:r>
      <w:proofErr w:type="spellStart"/>
      <w:r w:rsidRPr="00882B6F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882B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82B6F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proofErr w:type="spellStart"/>
      <w:r w:rsidRPr="00882B6F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882B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правоохранительных органов, прокуратуры и встречные проверки.</w:t>
      </w:r>
    </w:p>
    <w:p w:rsidR="00EF774B" w:rsidRPr="00882B6F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6F">
        <w:rPr>
          <w:rFonts w:ascii="Times New Roman" w:eastAsia="Times New Roman" w:hAnsi="Times New Roman" w:cs="Times New Roman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B6F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работы ревизионной комиссии подлежит размещению на официальном сайте муниципального образования </w:t>
      </w:r>
      <w:proofErr w:type="spellStart"/>
      <w:r w:rsidRPr="00882B6F"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882B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882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882B6F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6F">
        <w:rPr>
          <w:rFonts w:ascii="Times New Roman" w:eastAsia="Times New Roman" w:hAnsi="Times New Roman" w:cs="Times New Roman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2B6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82B6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годового плана работы ревизионной комиссии возлагается на председателя ревизионной комиссии.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Порядок ведения дел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5.1. Подготовка, оформление документов и материалов дел по направлениям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ответственность и 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 осуществляется в соответствии с настоящим Регламентом.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Порядок формирования документов и материалов дела, систематизация, учет, определения сроков их хранения осуществляется на основании номенклатуры 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утверждаемой председателем.</w:t>
      </w:r>
    </w:p>
    <w:p w:rsidR="00EF774B" w:rsidRPr="00C368F2" w:rsidRDefault="00EF774B" w:rsidP="00EF774B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8F2">
        <w:rPr>
          <w:rFonts w:ascii="Times New Roman" w:eastAsia="Times New Roman" w:hAnsi="Times New Roman" w:cs="Times New Roman"/>
          <w:sz w:val="24"/>
          <w:szCs w:val="24"/>
        </w:rPr>
        <w:lastRenderedPageBreak/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8F2">
        <w:rPr>
          <w:rFonts w:ascii="Times New Roman" w:eastAsia="Times New Roman" w:hAnsi="Times New Roman" w:cs="Times New Roman"/>
          <w:sz w:val="24"/>
          <w:szCs w:val="24"/>
        </w:rPr>
        <w:t xml:space="preserve">Вопросы подготовки, обработки и хранения документов, образующихся в процессе деятельности ревизионной комиссии, номенклатуры дел, а так же образцы и порядок применения </w:t>
      </w:r>
      <w:proofErr w:type="gramStart"/>
      <w:r w:rsidRPr="00C368F2">
        <w:rPr>
          <w:rFonts w:ascii="Times New Roman" w:eastAsia="Times New Roman" w:hAnsi="Times New Roman" w:cs="Times New Roman"/>
          <w:sz w:val="24"/>
          <w:szCs w:val="24"/>
        </w:rPr>
        <w:t>бланков, используемых в ревизионной комиссии определяются</w:t>
      </w:r>
      <w:proofErr w:type="gramEnd"/>
      <w:r w:rsidRPr="00C368F2">
        <w:rPr>
          <w:rFonts w:ascii="Times New Roman" w:eastAsia="Times New Roman" w:hAnsi="Times New Roman" w:cs="Times New Roman"/>
          <w:sz w:val="24"/>
          <w:szCs w:val="24"/>
        </w:rPr>
        <w:t xml:space="preserve"> инструкцией по ведению дел в ревизионной комиссии, утверждаемой председателем ревизионной комиссией.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8F2">
        <w:rPr>
          <w:rFonts w:ascii="Times New Roman" w:eastAsia="Times New Roman" w:hAnsi="Times New Roman" w:cs="Times New Roman"/>
          <w:sz w:val="24"/>
          <w:szCs w:val="24"/>
        </w:rPr>
        <w:t xml:space="preserve">5.4.  В процессе работы с документами сотрудники ревизионной комиссии несут персональную ответственность за своевременность и качество их подготовки, достоверность сведений, бюджетно-финансовых и статистических данных, включенных в документы и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материалы.</w:t>
      </w:r>
    </w:p>
    <w:p w:rsidR="00EF774B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контрольного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ревизор – инспектор, проводившей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у,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формирует  дело, которое включает в себя следующие документы:</w:t>
      </w:r>
      <w:proofErr w:type="gramEnd"/>
    </w:p>
    <w:p w:rsidR="00EF774B" w:rsidRPr="00BF7FE7" w:rsidRDefault="00EF774B" w:rsidP="00EF774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 проведении проверки;</w:t>
      </w:r>
    </w:p>
    <w:p w:rsidR="00EF774B" w:rsidRPr="00BF7FE7" w:rsidRDefault="00EF774B" w:rsidP="00EF774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на право проведения проверки;</w:t>
      </w:r>
    </w:p>
    <w:p w:rsidR="00EF774B" w:rsidRPr="00BF7FE7" w:rsidRDefault="00EF774B" w:rsidP="00EF774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проведения контрольного мероприятия;</w:t>
      </w:r>
    </w:p>
    <w:p w:rsidR="00EF774B" w:rsidRPr="00BF7FE7" w:rsidRDefault="00EF774B" w:rsidP="00EF774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проведении контрольного мероприятия;</w:t>
      </w:r>
    </w:p>
    <w:p w:rsidR="00EF774B" w:rsidRPr="00BF7FE7" w:rsidRDefault="00EF774B" w:rsidP="00EF774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FE7">
        <w:rPr>
          <w:rFonts w:ascii="Times New Roman" w:eastAsia="Times New Roman" w:hAnsi="Times New Roman" w:cs="Times New Roman"/>
          <w:sz w:val="24"/>
          <w:szCs w:val="24"/>
        </w:rPr>
        <w:t>справки по отдельным вопросам проверки (при отсутствии нарушений);</w:t>
      </w:r>
    </w:p>
    <w:p w:rsidR="00EF774B" w:rsidRPr="00BF7FE7" w:rsidRDefault="00EF774B" w:rsidP="00EF774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акт проверки с приложением документов об урегулировании разногласий;</w:t>
      </w:r>
    </w:p>
    <w:p w:rsidR="00EF774B" w:rsidRDefault="00EF774B" w:rsidP="00EF774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представление, предписание ревизионной комиссии;</w:t>
      </w:r>
    </w:p>
    <w:p w:rsidR="00EF774B" w:rsidRPr="00BF7FE7" w:rsidRDefault="00EF774B" w:rsidP="00EF774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отчет по результатам контрольного мероприятия;  </w:t>
      </w:r>
    </w:p>
    <w:p w:rsidR="00EF774B" w:rsidRPr="00BF7FE7" w:rsidRDefault="00EF774B" w:rsidP="00EF774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E7">
        <w:rPr>
          <w:rFonts w:ascii="Times New Roman" w:eastAsia="Times New Roman" w:hAnsi="Times New Roman" w:cs="Times New Roman"/>
          <w:sz w:val="24"/>
          <w:szCs w:val="24"/>
        </w:rPr>
        <w:t xml:space="preserve"> иные необходимые документы.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Pr="00CE6775" w:rsidRDefault="00EF774B" w:rsidP="00EF7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направления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ревизионной комиссией</w:t>
      </w: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запросов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Письменный запрос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 рамках контрольного, экспертно-аналитического мероприятия подготавливается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ревизором-инспектором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с учётом требований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муниципальных нормативных правовых актов, настоящего Регламента и стандартов проведения контрольного, экспертно-аналитического мероприятия.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Письменный запрос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 председателем и направляется в адрес руководителя органа, 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учреждения,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внешний муниципальный финансовый контроль.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Письменный запрос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заказным письмом с уведомлением о вручении либо иным способом, гарантирующим его получение адресатом.</w:t>
      </w:r>
    </w:p>
    <w:p w:rsidR="00EF774B" w:rsidRPr="00621E6E" w:rsidRDefault="00EF774B" w:rsidP="00EF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E6E">
        <w:rPr>
          <w:rFonts w:ascii="Times New Roman" w:eastAsia="Times New Roman" w:hAnsi="Times New Roman" w:cs="Times New Roman"/>
          <w:b/>
          <w:bCs/>
          <w:sz w:val="24"/>
          <w:szCs w:val="24"/>
        </w:rPr>
        <w:t>7. Стандарты проведения контрольного, экспертно-аналитического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621E6E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>Подготовка, проведение и оформление результатов контрольного мероприятия, проводимого ревизионной комиссией, осуществляется в соответствии со стандартом проведения контрольного мероприятия.</w:t>
      </w:r>
    </w:p>
    <w:p w:rsidR="00EF774B" w:rsidRPr="00621E6E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Подготовка, проведение и оформление результатов экспертно-аналитического мероприятия, проводимого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комиссией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>, осуществляется в соответствии со стандартом проведения экспертно-аналитического мероприятия.</w:t>
      </w:r>
    </w:p>
    <w:p w:rsidR="00EF774B" w:rsidRPr="00621E6E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Стандарты проведения контрольного, экспертно-аналитического мероприятия утверждаются председателем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621E6E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Стандарты проведения контрольного, экспертно-аналитического мероприятия являются стандартами внешнего муниципального финансового контроля и разрабатываются в соответствии с общими требованиями, утвержденными Счетной палатой Российской Федерации, Контрольно-счетной палатой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Лениградской</w:t>
      </w:r>
      <w:proofErr w:type="spellEnd"/>
      <w:r w:rsidRPr="00621E6E">
        <w:rPr>
          <w:rFonts w:ascii="Times New Roman" w:eastAsia="Times New Roman" w:hAnsi="Times New Roman" w:cs="Times New Roman"/>
          <w:sz w:val="24"/>
          <w:szCs w:val="24"/>
        </w:rPr>
        <w:t xml:space="preserve"> области, а так же общими требованиями, установленными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>едеральным законом.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8. Порядок привлечения к участию в мероприятии специалистов иных организаций и независимых экспертов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AC1C3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3B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C3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к мероприятию, проводимому ревизионной комиссией, могут привлекаться на договорной основе аудиторские организации и отдельные специалисты.</w:t>
      </w:r>
    </w:p>
    <w:p w:rsidR="00EF774B" w:rsidRPr="00AC1C3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3B">
        <w:rPr>
          <w:rFonts w:ascii="Times New Roman" w:eastAsia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C1C3B">
        <w:rPr>
          <w:rFonts w:ascii="Times New Roman" w:eastAsia="Times New Roman" w:hAnsi="Times New Roman" w:cs="Times New Roman"/>
          <w:sz w:val="24"/>
          <w:szCs w:val="24"/>
        </w:rPr>
        <w:t>Привлечение аудиторских организаций и отдельных специалистов в мероприятии, проводимом ревизионной комиссией, осуществляется на основании договора или муниципального контракта на оказание возмездных услуг.</w:t>
      </w:r>
    </w:p>
    <w:p w:rsidR="00EF774B" w:rsidRPr="00AC1C3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3B">
        <w:rPr>
          <w:rFonts w:ascii="Times New Roman" w:eastAsia="Times New Roman" w:hAnsi="Times New Roman" w:cs="Times New Roman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1C3B">
        <w:rPr>
          <w:rFonts w:ascii="Times New Roman" w:eastAsia="Times New Roman" w:hAnsi="Times New Roman" w:cs="Times New Roman"/>
          <w:sz w:val="24"/>
          <w:szCs w:val="24"/>
        </w:rPr>
        <w:t>Оплата договора или муниципального контракта, указанного в пункте 8.2. настоящего Регламента, осуществляется за счет средств, предусмотренных на содержание ревизионной комиссии.</w:t>
      </w:r>
    </w:p>
    <w:p w:rsidR="00EF774B" w:rsidRPr="00EA53EA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3EA">
        <w:rPr>
          <w:rFonts w:ascii="Times New Roman" w:eastAsia="Times New Roman" w:hAnsi="Times New Roman" w:cs="Times New Roman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53EA">
        <w:rPr>
          <w:rFonts w:ascii="Times New Roman" w:eastAsia="Times New Roman" w:hAnsi="Times New Roman" w:cs="Times New Roman"/>
          <w:sz w:val="24"/>
          <w:szCs w:val="24"/>
        </w:rPr>
        <w:t>Привлеченные на договорной основе или по согласованию специалисты (эксперты) включаются в группу проверки ревизионной комиссии.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9. Основания для проведения контрольного, экспертно-аналитического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Контрольное или экспертно-аналитическое мероприятие проводится на основании плана работы на год или внеплановых мероприятий.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 Проведение контрольного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оформляется решением председателя, проведение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экспертно-аналитического мероприятия оформляется распоряжением председателя.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Документом, дающим 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специалистам, привлеченным к проведению контрольного мероприятия, право на осуществление контрольных действий в ходе контрольного мероприятия, является удостоверение.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10. Порядок оформления программы проведения мероприятия, назначение контрольного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10.1. Программа контрольного мероприятия подготавливается руководителем соответствующего мероприятия на основе </w:t>
      </w:r>
      <w:r w:rsidRPr="00621E6E">
        <w:rPr>
          <w:rFonts w:ascii="Times New Roman" w:eastAsia="Times New Roman" w:hAnsi="Times New Roman" w:cs="Times New Roman"/>
          <w:sz w:val="24"/>
          <w:szCs w:val="24"/>
        </w:rPr>
        <w:t>стандартов внешнего муниципального финансового контроля, методических указаний, нормативов, применяемых при проведении контрольных мероприятий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, иных внутренних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1 к настоящему Регламенту.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10.1.1.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контрольного мероприятия утверждается председателем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10.1.2.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Составлению программы контрольного мероприятия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организации, подлежащей контролю.</w:t>
      </w:r>
    </w:p>
    <w:p w:rsidR="00EF774B" w:rsidRPr="00C24952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10.1.3.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24952">
        <w:rPr>
          <w:rFonts w:ascii="Times New Roman" w:eastAsia="Times New Roman" w:hAnsi="Times New Roman" w:cs="Times New Roman"/>
          <w:sz w:val="24"/>
          <w:szCs w:val="24"/>
        </w:rPr>
        <w:t>Программа контрольного мероприятия должна содержать:</w:t>
      </w:r>
    </w:p>
    <w:p w:rsidR="00EF774B" w:rsidRDefault="00EF774B" w:rsidP="00EF77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4952">
        <w:rPr>
          <w:rFonts w:ascii="Times New Roman" w:eastAsia="Times New Roman" w:hAnsi="Times New Roman" w:cs="Times New Roman"/>
          <w:sz w:val="24"/>
          <w:szCs w:val="24"/>
        </w:rPr>
        <w:t>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проверки</w:t>
      </w:r>
      <w:r w:rsidRPr="00015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774B" w:rsidRDefault="00EF774B" w:rsidP="00EF77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проверки;</w:t>
      </w:r>
    </w:p>
    <w:p w:rsidR="00EF774B" w:rsidRPr="00015B5E" w:rsidRDefault="00EF774B" w:rsidP="00EF77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проверяемый период;</w:t>
      </w:r>
    </w:p>
    <w:p w:rsidR="00EF774B" w:rsidRDefault="00EF774B" w:rsidP="00EF77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проверки</w:t>
      </w:r>
      <w:r w:rsidRPr="00015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774B" w:rsidRDefault="00EF774B" w:rsidP="00EF77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проверяющей группы;</w:t>
      </w:r>
    </w:p>
    <w:p w:rsidR="00EF774B" w:rsidRPr="00015B5E" w:rsidRDefault="00EF774B" w:rsidP="00EF77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5E">
        <w:rPr>
          <w:rFonts w:ascii="Times New Roman" w:eastAsia="Times New Roman" w:hAnsi="Times New Roman" w:cs="Times New Roman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5B5E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ы проверки</w:t>
      </w:r>
      <w:r w:rsidRPr="00015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10.1.4.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Утвержденная программа может быть при необходимости дополнена или сокращена должностным лицом, ответственным за проведение контрольного мероприятия, с обязательным указанием в акте проверки на корректировку программы.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10.2</w:t>
      </w:r>
      <w:r w:rsidRPr="00B36813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. </w:t>
      </w:r>
      <w:r w:rsidRPr="00B36813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контрольного мероприятия оформляется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ревизионной комиссии </w:t>
      </w:r>
      <w:r w:rsidRPr="00B36813">
        <w:rPr>
          <w:rFonts w:ascii="Times New Roman" w:eastAsia="Times New Roman" w:hAnsi="Times New Roman" w:cs="Times New Roman"/>
          <w:sz w:val="24"/>
          <w:szCs w:val="24"/>
        </w:rPr>
        <w:t>о проведении контрольного мероприятия согласно приложению 2 к настоящему Регламенту</w:t>
      </w: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до даты начала контрольного мероприятия.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уполномоченный на проведение проверки, не позднее, чем за один рабочий день, предшествующий дате начала контрольного мероприятия, направляет руководителю проверяемой организации уведомление о контрольном мероприятии, подписанное председателем и оформленное в соответствии с 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Регламенту. Трудовой рабочий день контрольных групп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на проверяемых объектах, начинается согласно графику рабочего дня проверяемого объекта.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Удостоверение на право проведения контрольного мероприятия:</w:t>
      </w:r>
    </w:p>
    <w:p w:rsidR="00EF774B" w:rsidRPr="00C70F51" w:rsidRDefault="00EF774B" w:rsidP="00EF774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51">
        <w:rPr>
          <w:rFonts w:ascii="Times New Roman" w:eastAsia="Times New Roman" w:hAnsi="Times New Roman" w:cs="Times New Roman"/>
          <w:sz w:val="24"/>
          <w:szCs w:val="24"/>
        </w:rPr>
        <w:t>подготавливается ревизором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F51">
        <w:rPr>
          <w:rFonts w:ascii="Times New Roman" w:eastAsia="Times New Roman" w:hAnsi="Times New Roman" w:cs="Times New Roman"/>
          <w:sz w:val="24"/>
          <w:szCs w:val="24"/>
        </w:rPr>
        <w:t>инспектором соответствующего мероприятия по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F51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C7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70F5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Регламенту;</w:t>
      </w:r>
    </w:p>
    <w:p w:rsidR="00EF774B" w:rsidRPr="00C70F51" w:rsidRDefault="00EF774B" w:rsidP="00EF774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51">
        <w:rPr>
          <w:rFonts w:ascii="Times New Roman" w:eastAsia="Times New Roman" w:hAnsi="Times New Roman" w:cs="Times New Roman"/>
          <w:sz w:val="24"/>
          <w:szCs w:val="24"/>
        </w:rPr>
        <w:t>подписывается председателем и скрепляется печатью ревизионной комиссии;</w:t>
      </w:r>
    </w:p>
    <w:p w:rsidR="00EF774B" w:rsidRPr="00C70F51" w:rsidRDefault="00EF774B" w:rsidP="00EF774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51">
        <w:rPr>
          <w:rFonts w:ascii="Times New Roman" w:eastAsia="Times New Roman" w:hAnsi="Times New Roman" w:cs="Times New Roman"/>
          <w:sz w:val="24"/>
          <w:szCs w:val="24"/>
        </w:rPr>
        <w:t>оформляется в одном экземпляре, предъявляется в начале контрольного мероприятия руководителю объекта контроля и приобщается к материалам проверки.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Pr="00015B5E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10.4.1.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удостоверении на проведение контрольного мероприятия указывается: наименование органа, осуществляющего контрольное мероприятие, наименование проверяемой организации, проверяемый период, тема контрольного мероприятия, основание проведения контрольного мероприятия, персональный состав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Pr="00015B5E">
        <w:rPr>
          <w:rFonts w:ascii="Times New Roman" w:eastAsia="Times New Roman" w:hAnsi="Times New Roman" w:cs="Times New Roman"/>
          <w:sz w:val="24"/>
          <w:szCs w:val="24"/>
        </w:rPr>
        <w:t>, срок проведения контрольного мероприятия.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11. Порядок проведения контрольного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Датой начала контрольного мероприятия считается дата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 (лица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его замещающе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) проверяемой организации (далее - руководитель организации) </w:t>
      </w:r>
      <w:r>
        <w:rPr>
          <w:rFonts w:ascii="Times New Roman" w:eastAsia="Times New Roman" w:hAnsi="Times New Roman" w:cs="Times New Roman"/>
          <w:sz w:val="24"/>
          <w:szCs w:val="24"/>
        </w:rPr>
        <w:t>с решением о проведении контрольного мероприятия согласно приложению 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Датой окончания контрольного мероприятия считается </w:t>
      </w:r>
      <w:r>
        <w:rPr>
          <w:rFonts w:ascii="Times New Roman" w:eastAsia="Times New Roman" w:hAnsi="Times New Roman" w:cs="Times New Roman"/>
          <w:sz w:val="24"/>
          <w:szCs w:val="24"/>
        </w:rPr>
        <w:t>дата утверждения отчета о проведении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руководителя проверенной организации подписать или получить акт контрольного мероприятия руководитель контрольного мероприятия в конце акта производит запись об отказе от подписи или получения акта. В этом случае датой окончания контрольного мероприятия считается день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комиссией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акта контрольного мероприятия в проверенную организацию заказным почтовым отправлением с уведомлением о вручении.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Контрольное мероприятие может быть приостановлено в случае отсутствия или неудовлетворительного состояния бухгалтерского (бюджетного) учета в проверяемой организации либо при наличии иных обстоятельств, делающих невозможным дальнейшее проведение контрольного мероприятия.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Решение о приостановлении контрольного мероприятия принимается лицом, назначившим контрольное мероприятие, на основе мотивированного представления руководителя контрольной группы.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11.5.1. </w:t>
      </w:r>
      <w:r w:rsidRPr="00E646ED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5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E646ED">
        <w:rPr>
          <w:rFonts w:ascii="Times New Roman" w:eastAsia="Times New Roman" w:hAnsi="Times New Roman" w:cs="Times New Roman"/>
          <w:sz w:val="24"/>
          <w:szCs w:val="24"/>
        </w:rPr>
        <w:t xml:space="preserve"> дней со дн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я принятия решения о приостановлении контрольного мероприятия лицо, принявшее такое решение: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- письменно извещает руководителя организации и (или) ее вышестоящий орган о приостановлении контрольного мероприятия;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- направляет в проверяемую организацию и (или) ее вышестоящий орган письменное предписание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контрольного мероприятия.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11.5.2. После устранения причин приостановления контрольного мероприятия контрольная группа возобновляет проведение контрольного мероприятия в сроки, устанавливаемые лицом, назначившим контрольное мероприятие.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удостоверении на проведение контрольного мероприятия делаются отметки о приостановлении и возобновлении проведения контрольного мероприятия с указанием </w:t>
      </w:r>
      <w:r w:rsidRPr="00E646ED">
        <w:rPr>
          <w:rFonts w:ascii="Times New Roman" w:eastAsia="Times New Roman" w:hAnsi="Times New Roman" w:cs="Times New Roman"/>
          <w:sz w:val="24"/>
          <w:szCs w:val="24"/>
        </w:rPr>
        <w:t>нового срока.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Указанные отметки в удостоверении на проведение контрольного мероприятия заверяются подписью лица, принявшего решение о приостановлении и возобновлении проведения контрольного мероприятия, и печатью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E646ED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46ED">
        <w:rPr>
          <w:rFonts w:ascii="Times New Roman" w:eastAsia="Times New Roman" w:hAnsi="Times New Roman" w:cs="Times New Roman"/>
          <w:sz w:val="24"/>
          <w:szCs w:val="24"/>
        </w:rPr>
        <w:t>Контрольное мероприятие может быть завершено раньше срока, установленного в удостоверении на проведение контрольного мероприятия.</w:t>
      </w:r>
    </w:p>
    <w:p w:rsidR="00EF774B" w:rsidRPr="00B307F4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F4">
        <w:rPr>
          <w:rFonts w:ascii="Times New Roman" w:eastAsia="Times New Roman" w:hAnsi="Times New Roman" w:cs="Times New Roman"/>
          <w:sz w:val="24"/>
          <w:szCs w:val="24"/>
        </w:rPr>
        <w:t xml:space="preserve">11.7.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7F4">
        <w:rPr>
          <w:rFonts w:ascii="Times New Roman" w:eastAsia="Times New Roman" w:hAnsi="Times New Roman" w:cs="Times New Roman"/>
          <w:sz w:val="24"/>
          <w:szCs w:val="24"/>
        </w:rPr>
        <w:t>Срок проведения проверки не должен превышать 30 календарных дней. По мотивированному ходатайству руководителя группы проверки, срок ее проведения может быть продлен председателем ревизионной комиссии не более</w:t>
      </w:r>
      <w:proofErr w:type="gramStart"/>
      <w:r w:rsidRPr="00B307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307F4">
        <w:rPr>
          <w:rFonts w:ascii="Times New Roman" w:eastAsia="Times New Roman" w:hAnsi="Times New Roman" w:cs="Times New Roman"/>
          <w:sz w:val="24"/>
          <w:szCs w:val="24"/>
        </w:rPr>
        <w:t xml:space="preserve"> чем один раз, на срок, не более 15 календарных дней на основании служебной записки сотрудника ревизионной </w:t>
      </w:r>
      <w:r w:rsidRPr="00B307F4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комиссии, ответственного за проведение контрольного мероприятия, с указанием в ней обоснований на продление установленного срока.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11.8. При проведении контрольных мероприятий должностные лица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контрольного мероприятия и оформления результатов в соответствии с настоящим Регламентом.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 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.1. Контрольные действия могут проводиться сплошным или выборочным способом.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ходе контрольного мероприятия могут проводиться контрольные действия по изучению:</w:t>
      </w:r>
    </w:p>
    <w:p w:rsidR="00EF774B" w:rsidRPr="0078714C" w:rsidRDefault="00EF774B" w:rsidP="00EF77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C">
        <w:rPr>
          <w:rFonts w:ascii="Times New Roman" w:eastAsia="Times New Roman" w:hAnsi="Times New Roman" w:cs="Times New Roman"/>
          <w:sz w:val="24"/>
          <w:szCs w:val="24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EF774B" w:rsidRPr="0078714C" w:rsidRDefault="00EF774B" w:rsidP="00EF77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C">
        <w:rPr>
          <w:rFonts w:ascii="Times New Roman" w:eastAsia="Times New Roman" w:hAnsi="Times New Roman" w:cs="Times New Roman"/>
          <w:sz w:val="24"/>
          <w:szCs w:val="24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EF774B" w:rsidRPr="0078714C" w:rsidRDefault="00EF774B" w:rsidP="00EF77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C">
        <w:rPr>
          <w:rFonts w:ascii="Times New Roman" w:eastAsia="Times New Roman" w:hAnsi="Times New Roman" w:cs="Times New Roman"/>
          <w:sz w:val="24"/>
          <w:szCs w:val="24"/>
        </w:rPr>
        <w:t xml:space="preserve">фактического наличия, сохранности и правильного использования материальных ценностей, находящихся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8714C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EF774B" w:rsidRPr="0078714C" w:rsidRDefault="00EF774B" w:rsidP="00EF77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C">
        <w:rPr>
          <w:rFonts w:ascii="Times New Roman" w:eastAsia="Times New Roman" w:hAnsi="Times New Roman" w:cs="Times New Roman"/>
          <w:sz w:val="24"/>
          <w:szCs w:val="24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EF774B" w:rsidRPr="0078714C" w:rsidRDefault="00EF774B" w:rsidP="00EF77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C">
        <w:rPr>
          <w:rFonts w:ascii="Times New Roman" w:eastAsia="Times New Roman" w:hAnsi="Times New Roman" w:cs="Times New Roman"/>
          <w:sz w:val="24"/>
          <w:szCs w:val="24"/>
        </w:rPr>
        <w:t xml:space="preserve">состояния системы внутреннего контроля в проверяемой организации, в том числе наличие и состояние текущего </w:t>
      </w:r>
      <w:proofErr w:type="gramStart"/>
      <w:r w:rsidRPr="0078714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8714C">
        <w:rPr>
          <w:rFonts w:ascii="Times New Roman" w:eastAsia="Times New Roman" w:hAnsi="Times New Roman" w:cs="Times New Roman"/>
          <w:sz w:val="24"/>
          <w:szCs w:val="24"/>
        </w:rPr>
        <w:t xml:space="preserve"> движением материальных ценностей и денежных средств, правильностью формирования затрат, полнотой </w:t>
      </w:r>
      <w:proofErr w:type="spellStart"/>
      <w:r w:rsidRPr="0078714C">
        <w:rPr>
          <w:rFonts w:ascii="Times New Roman" w:eastAsia="Times New Roman" w:hAnsi="Times New Roman" w:cs="Times New Roman"/>
          <w:sz w:val="24"/>
          <w:szCs w:val="24"/>
        </w:rPr>
        <w:t>оприход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714C">
        <w:rPr>
          <w:rFonts w:ascii="Times New Roman" w:eastAsia="Times New Roman" w:hAnsi="Times New Roman" w:cs="Times New Roman"/>
          <w:sz w:val="24"/>
          <w:szCs w:val="24"/>
        </w:rPr>
        <w:t>вания</w:t>
      </w:r>
      <w:proofErr w:type="spellEnd"/>
      <w:r w:rsidRPr="0078714C">
        <w:rPr>
          <w:rFonts w:ascii="Times New Roman" w:eastAsia="Times New Roman" w:hAnsi="Times New Roman" w:cs="Times New Roman"/>
          <w:sz w:val="24"/>
          <w:szCs w:val="24"/>
        </w:rPr>
        <w:t xml:space="preserve">, сохранностью и фактическим наличием продукции, денежных средств и </w:t>
      </w:r>
      <w:r w:rsidRPr="0078714C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материальных ценностей, достоверностью объемов выполненных работ и оказанных услуг;</w:t>
      </w:r>
    </w:p>
    <w:p w:rsidR="00EF774B" w:rsidRDefault="00EF774B" w:rsidP="00EF77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C">
        <w:rPr>
          <w:rFonts w:ascii="Times New Roman" w:eastAsia="Times New Roman" w:hAnsi="Times New Roman" w:cs="Times New Roman"/>
          <w:sz w:val="24"/>
          <w:szCs w:val="24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м предыдущей ревизии (проверки);</w:t>
      </w:r>
    </w:p>
    <w:p w:rsidR="00EF774B" w:rsidRPr="0078714C" w:rsidRDefault="00EF774B" w:rsidP="00EF77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иных документов конкретизирующих вопросы контрольного мероприятия.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Проверяющий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вправе получать от должностных, материально ответственных и иных лиц проверяемой организации необходимые письменные объяснения, справки и сведения по вопросам, возникающим в ходе контрольного мероприятия, документы и заверенные копии документов, необходимые для проведения контрольных действий.</w:t>
      </w:r>
    </w:p>
    <w:p w:rsidR="00EF774B" w:rsidRPr="00B307F4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ходе контрольного мероприятия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7F4">
        <w:rPr>
          <w:rFonts w:ascii="Times New Roman" w:eastAsia="Times New Roman" w:hAnsi="Times New Roman" w:cs="Times New Roman"/>
          <w:sz w:val="24"/>
          <w:szCs w:val="24"/>
        </w:rPr>
        <w:t xml:space="preserve">Встречная проверка назначается руководителем ревизионной комиссии по письменному представлению </w:t>
      </w:r>
      <w:proofErr w:type="gramStart"/>
      <w:r w:rsidRPr="00B307F4">
        <w:rPr>
          <w:rFonts w:ascii="Times New Roman" w:eastAsia="Times New Roman" w:hAnsi="Times New Roman" w:cs="Times New Roman"/>
          <w:sz w:val="24"/>
          <w:szCs w:val="24"/>
        </w:rPr>
        <w:t>проверяющего</w:t>
      </w:r>
      <w:proofErr w:type="gramEnd"/>
      <w:r w:rsidRPr="00B30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12. Оформление результатов контрольного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Результаты контрольного мероприятия оформляются актом.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Результаты встречной проверки оформляются актом встречной проверки.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>кт встр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>ечной проверки прилагается к акту контрольного мероприятия, в рамках которой была проведена встречная проверка.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Акт контрольного мероприятия, а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>кт встр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ечной проверки составляется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30 календарных дней после окончания срока проведения контрольного мероприятия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на русском языке, имеет сквозную нумерацию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 акте контрольного мероприятия, акте встречной проверки не допускаются помарки, подчистки и иные неоговоренные исправления.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12.4.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Акт контрольного мероприятия состоит из вводной, описательной и заключительной частей.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Вводная часть акта контрольного мероприятия должна содержать следующие сведения:</w:t>
      </w:r>
    </w:p>
    <w:p w:rsidR="00EF774B" w:rsidRPr="006679B5" w:rsidRDefault="00EF774B" w:rsidP="00EF77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тема контрольного мероприятия;</w:t>
      </w:r>
    </w:p>
    <w:p w:rsidR="00EF774B" w:rsidRPr="006679B5" w:rsidRDefault="00EF774B" w:rsidP="00EF774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дата и место составления акта контрольного мероприятия;</w:t>
      </w:r>
    </w:p>
    <w:p w:rsidR="00EF774B" w:rsidRPr="006679B5" w:rsidRDefault="00EF774B" w:rsidP="00EF774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номер и дата </w:t>
      </w:r>
      <w:r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контрольного мероприятия;</w:t>
      </w:r>
    </w:p>
    <w:p w:rsidR="00EF774B" w:rsidRPr="006679B5" w:rsidRDefault="00EF774B" w:rsidP="00EF774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основание назначения контрольного мероприятия;</w:t>
      </w:r>
    </w:p>
    <w:p w:rsidR="00EF774B" w:rsidRPr="006679B5" w:rsidRDefault="00EF774B" w:rsidP="00EF774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фамилии, инициалы и должности руководителя и всех участников проверки;</w:t>
      </w:r>
    </w:p>
    <w:p w:rsidR="00EF774B" w:rsidRPr="006679B5" w:rsidRDefault="00EF774B" w:rsidP="00EF774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проверяемый период;</w:t>
      </w:r>
    </w:p>
    <w:p w:rsidR="00EF774B" w:rsidRPr="006679B5" w:rsidRDefault="00EF774B" w:rsidP="00EF774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срок проведения контрольного мероприятия;</w:t>
      </w:r>
    </w:p>
    <w:p w:rsidR="00EF774B" w:rsidRPr="006679B5" w:rsidRDefault="00EF774B" w:rsidP="00EF774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сведения о провер</w:t>
      </w:r>
      <w:r>
        <w:rPr>
          <w:rFonts w:ascii="Times New Roman" w:eastAsia="Times New Roman" w:hAnsi="Times New Roman" w:cs="Times New Roman"/>
          <w:sz w:val="24"/>
          <w:szCs w:val="24"/>
        </w:rPr>
        <w:t>яемой</w:t>
      </w: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организации:</w:t>
      </w:r>
    </w:p>
    <w:p w:rsidR="00EF774B" w:rsidRPr="006679B5" w:rsidRDefault="00EF774B" w:rsidP="00EF774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(ИНН), ОГРН;</w:t>
      </w:r>
    </w:p>
    <w:p w:rsidR="00EF774B" w:rsidRPr="006679B5" w:rsidRDefault="00EF774B" w:rsidP="00EF774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EF774B" w:rsidRPr="006679B5" w:rsidRDefault="00EF774B" w:rsidP="00EF774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EF774B" w:rsidRPr="006679B5" w:rsidRDefault="00EF774B" w:rsidP="00EF774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перечень и реквизиты всех счетов в кредитных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774B" w:rsidRPr="006679B5" w:rsidRDefault="00EF774B" w:rsidP="00EF774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фамилии, инициалы и должности лиц, имевших право подписи денежных и расчетных документов в проверяемый период;</w:t>
      </w:r>
    </w:p>
    <w:p w:rsidR="00EF774B" w:rsidRPr="006679B5" w:rsidRDefault="00EF774B" w:rsidP="00EF774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иные данные, необходимые, по мнению руководителя контрольной группы, для полной характеристики провер</w:t>
      </w:r>
      <w:r>
        <w:rPr>
          <w:rFonts w:ascii="Times New Roman" w:eastAsia="Times New Roman" w:hAnsi="Times New Roman" w:cs="Times New Roman"/>
          <w:sz w:val="24"/>
          <w:szCs w:val="24"/>
        </w:rPr>
        <w:t>яемой</w:t>
      </w: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Описательная часть акта контрольного мероприятия должна содержать описание проведенной работы и выявленных нарушений по каждому вопросу программы контрольного мероприятия.</w:t>
      </w:r>
    </w:p>
    <w:p w:rsidR="00EF774B" w:rsidRPr="00FE195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12.7. Заключительная часть акта контрольного мероприятия должна содержать обобщенную информацию о результатах контрольного мероприятия, в том числе выявленных нарушениях, с указанием по каждому виду финансовых нарушений общей суммы, на которую они выявлены. </w:t>
      </w:r>
      <w:r w:rsidRPr="00FE1955">
        <w:rPr>
          <w:rFonts w:ascii="Times New Roman" w:eastAsia="Times New Roman" w:hAnsi="Times New Roman" w:cs="Times New Roman"/>
          <w:sz w:val="24"/>
          <w:szCs w:val="24"/>
        </w:rPr>
        <w:t xml:space="preserve">Суммы выявленного нецелевого использования бюджетных средств указываются в разрезе </w:t>
      </w:r>
      <w:proofErr w:type="gramStart"/>
      <w:r w:rsidRPr="00FE1955">
        <w:rPr>
          <w:rFonts w:ascii="Times New Roman" w:eastAsia="Times New Roman" w:hAnsi="Times New Roman" w:cs="Times New Roman"/>
          <w:sz w:val="24"/>
          <w:szCs w:val="24"/>
        </w:rPr>
        <w:t>кодов классификации расходов бюджетов Российской Федерации</w:t>
      </w:r>
      <w:proofErr w:type="gramEnd"/>
      <w:r w:rsidRPr="00FE1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>Акт встречной проверки состоит из вводной и описательной частей.</w:t>
      </w:r>
      <w:proofErr w:type="gramEnd"/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Вводная часть акта встречной проверки должна содержать следующие сведения: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тема проверки, в ходе которой проводится встречная проверка;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вопрос (вопросы), по которому проводилась встречная проверка;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дата и место составления акта встречной проверки;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номер и дата </w:t>
      </w:r>
      <w:r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679B5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встречной проверки;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фамилии, инициалы и должности работников, проводивших встречную проверку;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проверяемый период;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срок проведения встречной проверки;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сведения о проверенной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(ИНН);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EF774B" w:rsidRPr="006679B5" w:rsidRDefault="00EF774B" w:rsidP="00EF77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B5">
        <w:rPr>
          <w:rFonts w:ascii="Times New Roman" w:eastAsia="Times New Roman" w:hAnsi="Times New Roman" w:cs="Times New Roman"/>
          <w:sz w:val="24"/>
          <w:szCs w:val="24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12.10.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12.11. При составлении акта контрольного мероприятия, акта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12.12.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Результаты контрольного мероприятия, встречной проверки, излагаемые в акте контрольного мероприятия,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контрольного мероприятия, акту встречной проверки.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подтверждающие выявленные в ходе контрольного мероприятия, встречной проверки финансовые нарушения,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завер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  <w:proofErr w:type="gramEnd"/>
    </w:p>
    <w:p w:rsidR="00EF774B" w:rsidRPr="00015B5E" w:rsidRDefault="00EF774B" w:rsidP="00EF774B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12.13. В описании каждого нарушения, выявленного в ходе контрольного мероприятия,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12.14.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акте контрольного мероприятия, акте встречной проверки не допускаются:</w:t>
      </w:r>
    </w:p>
    <w:p w:rsidR="00EF774B" w:rsidRPr="00A109F5" w:rsidRDefault="00EF774B" w:rsidP="00EF77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F5">
        <w:rPr>
          <w:rFonts w:ascii="Times New Roman" w:eastAsia="Times New Roman" w:hAnsi="Times New Roman" w:cs="Times New Roman"/>
          <w:sz w:val="24"/>
          <w:szCs w:val="24"/>
        </w:rPr>
        <w:t>выводы, предположения, факты, не подтвержденные соответствующими документами;</w:t>
      </w:r>
    </w:p>
    <w:p w:rsidR="00EF774B" w:rsidRPr="00A109F5" w:rsidRDefault="00EF774B" w:rsidP="00EF774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F5">
        <w:rPr>
          <w:rFonts w:ascii="Times New Roman" w:eastAsia="Times New Roman" w:hAnsi="Times New Roman" w:cs="Times New Roman"/>
          <w:sz w:val="24"/>
          <w:szCs w:val="24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</w:t>
      </w:r>
    </w:p>
    <w:p w:rsidR="00EF774B" w:rsidRPr="00A109F5" w:rsidRDefault="00EF774B" w:rsidP="00EF774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F5">
        <w:rPr>
          <w:rFonts w:ascii="Times New Roman" w:eastAsia="Times New Roman" w:hAnsi="Times New Roman" w:cs="Times New Roman"/>
          <w:sz w:val="24"/>
          <w:szCs w:val="24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12.15.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Акт контрольного мероприятия составляется:</w:t>
      </w:r>
    </w:p>
    <w:p w:rsidR="00EF774B" w:rsidRPr="00415A36" w:rsidRDefault="00EF774B" w:rsidP="00EF77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A36">
        <w:rPr>
          <w:rFonts w:ascii="Times New Roman" w:eastAsia="Times New Roman" w:hAnsi="Times New Roman" w:cs="Times New Roman"/>
          <w:sz w:val="24"/>
          <w:szCs w:val="24"/>
        </w:rPr>
        <w:t>в двух экземплярах: один экземпляр для проверенной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 xml:space="preserve"> один экземпляр для ревизионной комиссии;</w:t>
      </w:r>
    </w:p>
    <w:p w:rsidR="00EF774B" w:rsidRPr="00415A36" w:rsidRDefault="00EF774B" w:rsidP="00EF774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A36">
        <w:rPr>
          <w:rFonts w:ascii="Times New Roman" w:eastAsia="Times New Roman" w:hAnsi="Times New Roman" w:cs="Times New Roman"/>
          <w:sz w:val="24"/>
          <w:szCs w:val="24"/>
        </w:rPr>
        <w:t>в трех экземплярах: один экземпляр для органа, по мотивированному обращению, требованию или поручению которого проведено контрольное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 xml:space="preserve"> один экземпляр для проверенной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 xml:space="preserve"> один экземпляр для ревизионной комиссии - при проведении контрольного мероприятия по мотивированному обращению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 xml:space="preserve"> требованию, поручению соответствующего органа.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12.16.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Каждый экземпляр акта контрольного мероприятия подписывается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проверяющими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руководителем организации.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12.17.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>кт встр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ечной проверки составляется в двух экземплярах: один экземпляр для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один экземпляр для проверенной организации. Каждый экземпляр акта встречной проверки подписывается работником, проводившим встречную проверку, и руководителем организации.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Ознакомление руководителей проверяемых органов и организаций с актами, составленными по результатам проведенных контрольных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Default="00EF774B" w:rsidP="00EF774B">
      <w:pPr>
        <w:spacing w:before="100" w:beforeAutospacing="1" w:after="100" w:afterAutospacing="1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13.1.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 контрольного мероприятия руководитель контрольной группы под подпись доводит до сведения руководителя  объекта контрольного мероприятия или, в случае его отказа или уклонения от подписи, направляет руководителю объекта контрольного мероприятия почтой заказным письмом с сопроводительным письмом. Факт отказа или уклонения от подписи руководителя объекта контрольного мероприятия удостоверяется на последней странице акта руководителем проверки или конкретным исполнителем, если проверка осуществляется им самостоятельно.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подтверждающий факт направления акта контрольного мероприятия, акта встречной проверки проверенной организации, приобщается к материалам контрольного мероприятия, встречной проверки.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13.2.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 руководителя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разногласий (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возражений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по акту контрольного мероприятия, акту встречной проверки он делает об этом отметку перед своей подписью</w:t>
      </w:r>
      <w:r>
        <w:rPr>
          <w:rFonts w:ascii="Times New Roman" w:eastAsia="Times New Roman" w:hAnsi="Times New Roman" w:cs="Times New Roman"/>
          <w:sz w:val="24"/>
          <w:szCs w:val="24"/>
        </w:rPr>
        <w:t>. Пояснения и замечания представляются в ревизионную комиссию в сроки, установленные законом Ленинградской области.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Письменные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разногласия (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возражения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по акту контрольного мероприятия, акту встречной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приобщаются к материалам контрольного мероприятия.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13.3.   Полученные пояснения и замечания рассматриваются ревизионной комиссией в месячный срок с направлением в 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руководителя объекта контрольного мероприятия результатов рассмотрения представленных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 пояснений и замечаний за подписью председателя ревизионной комиссии.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13.4.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Пояснения и замечания к акту, полученные по истечении установленного срока, ревизионной комиссией не рассматриваются, акт считается подписанным без пояснений и замечаний.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14. Действия руководителей контрольных мероприятий в случае создания препятствий в проведении контрольного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14.1. В случае отказа руководителя, иных сотрудников проверяемых органов и организаций в допуске руководителя и/или участника контрольного мероприятия, предъявившего удостоверение и </w:t>
      </w: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контрольного мероприятия, на проверяемый объект или в предоставлении необходимой информации, а также в случае задержки с предоставлением необходимой информации руководитель контрольного мероприятия обязан незамедлительно:</w:t>
      </w:r>
    </w:p>
    <w:p w:rsidR="00EF774B" w:rsidRPr="00313AE5" w:rsidRDefault="00EF774B" w:rsidP="00EF77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E5">
        <w:rPr>
          <w:rFonts w:ascii="Times New Roman" w:eastAsia="Times New Roman" w:hAnsi="Times New Roman" w:cs="Times New Roman"/>
          <w:sz w:val="24"/>
          <w:szCs w:val="24"/>
        </w:rPr>
        <w:t xml:space="preserve">оформить акт отказа в допуске к проведению контрольного мероприятия или </w:t>
      </w:r>
      <w:proofErr w:type="gramStart"/>
      <w:r w:rsidRPr="00313AE5">
        <w:rPr>
          <w:rFonts w:ascii="Times New Roman" w:eastAsia="Times New Roman" w:hAnsi="Times New Roman" w:cs="Times New Roman"/>
          <w:sz w:val="24"/>
          <w:szCs w:val="24"/>
        </w:rPr>
        <w:t xml:space="preserve">о препятствиях в представлении информации по фактам создания препятствий 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313AE5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контрольного мероприятия с указанием</w:t>
      </w:r>
      <w:proofErr w:type="gramEnd"/>
      <w:r w:rsidRPr="00313AE5">
        <w:rPr>
          <w:rFonts w:ascii="Times New Roman" w:eastAsia="Times New Roman" w:hAnsi="Times New Roman" w:cs="Times New Roman"/>
          <w:sz w:val="24"/>
          <w:szCs w:val="24"/>
        </w:rPr>
        <w:t xml:space="preserve"> даты, времени, места, данных сотрудника, допустившего противоправные действия, и иной необходимой информации;</w:t>
      </w:r>
    </w:p>
    <w:p w:rsidR="00EF774B" w:rsidRPr="00313AE5" w:rsidRDefault="00EF774B" w:rsidP="00EF774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AE5">
        <w:rPr>
          <w:rFonts w:ascii="Times New Roman" w:eastAsia="Times New Roman" w:hAnsi="Times New Roman" w:cs="Times New Roman"/>
          <w:sz w:val="24"/>
          <w:szCs w:val="24"/>
        </w:rPr>
        <w:t>доложить о происшедшем председателю ревизионной комисс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3AE5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14.2.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Акты по фактам создания препятствий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контрольного мероприятия, по формам приложений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Регламенту, в течение 24 (двадцати четырех) часов с момента его составления должен быть направлен председателю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14.3.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принимает необходимые меры в соответствии с действующим законодательством в отношении лиц, допускающих или допустивших противоправные действия.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15. Оформление отчета по результатам контрольного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составленного акта руководителем контрольного мероприятия оформляется отчет по форме, установленной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Дополнительная подробная информация, в том числе об особенностях правового регулирования в соответствующей сфере, приводится при необходимости в приложениях к отчету.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15.3.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Отчет по результатам контрольного мероприятия:</w:t>
      </w:r>
    </w:p>
    <w:p w:rsidR="00EF774B" w:rsidRPr="00E4739B" w:rsidRDefault="00EF774B" w:rsidP="00EF77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9B">
        <w:rPr>
          <w:rFonts w:ascii="Times New Roman" w:eastAsia="Times New Roman" w:hAnsi="Times New Roman" w:cs="Times New Roman"/>
          <w:sz w:val="24"/>
          <w:szCs w:val="24"/>
        </w:rPr>
        <w:t xml:space="preserve"> является документом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E4739B">
        <w:rPr>
          <w:rFonts w:ascii="Times New Roman" w:eastAsia="Times New Roman" w:hAnsi="Times New Roman" w:cs="Times New Roman"/>
          <w:sz w:val="24"/>
          <w:szCs w:val="24"/>
        </w:rPr>
        <w:t>, ограниченного распространения;</w:t>
      </w:r>
    </w:p>
    <w:p w:rsidR="00EF774B" w:rsidRPr="00E4739B" w:rsidRDefault="00EF774B" w:rsidP="00EF77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 председателем ревизионной комиссии</w:t>
      </w:r>
      <w:r w:rsidRPr="00E47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774B" w:rsidRPr="009A7B8A" w:rsidRDefault="00EF774B" w:rsidP="00EF77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 в представительный орган муниципального образования и главе муниципального образования. </w:t>
      </w:r>
      <w:r w:rsidRPr="009A7B8A">
        <w:rPr>
          <w:rFonts w:ascii="Times New Roman" w:eastAsia="Times New Roman" w:hAnsi="Times New Roman" w:cs="Times New Roman"/>
          <w:sz w:val="24"/>
          <w:szCs w:val="24"/>
        </w:rPr>
        <w:t>По согласованию вместо отчета может направляться акт о результатах контрольного мероприятия.</w:t>
      </w:r>
    </w:p>
    <w:p w:rsidR="00EF774B" w:rsidRPr="009F719E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9E">
        <w:rPr>
          <w:rFonts w:ascii="Times New Roman" w:eastAsia="Times New Roman" w:hAnsi="Times New Roman" w:cs="Times New Roman"/>
          <w:b/>
          <w:bCs/>
          <w:sz w:val="24"/>
          <w:szCs w:val="24"/>
        </w:rPr>
        <w:t>16. Порядок и сроки проведения экспертно-аналитических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7924BC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16.1.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>Экспертиза проектов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кроме проекта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очередной финансовый год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период, финансово-экономическая экспертиза проектов муниципальных правовых актов (включая оценку финансово-экономических обоснований) в части, касающейся расходных обязательств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район, а также муниципальных программ проводится на основании представленных в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ревизионную комиссию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проектов нормативных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срок, не превышающий </w:t>
      </w:r>
      <w:r w:rsidRPr="007924BC">
        <w:rPr>
          <w:rFonts w:ascii="Times New Roman" w:eastAsia="Times New Roman" w:hAnsi="Times New Roman" w:cs="Times New Roman"/>
          <w:sz w:val="24"/>
          <w:szCs w:val="24"/>
        </w:rPr>
        <w:t>10 календарных</w:t>
      </w:r>
      <w:proofErr w:type="gramEnd"/>
      <w:r w:rsidRPr="007924BC">
        <w:rPr>
          <w:rFonts w:ascii="Times New Roman" w:eastAsia="Times New Roman" w:hAnsi="Times New Roman" w:cs="Times New Roman"/>
          <w:sz w:val="24"/>
          <w:szCs w:val="24"/>
        </w:rPr>
        <w:t xml:space="preserve">  дней </w:t>
      </w:r>
      <w:proofErr w:type="gramStart"/>
      <w:r w:rsidRPr="007924BC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7924BC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документов.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16.2. Экспертиза проекта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очередной финансовый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год и плановый период, проводится на основании представленных в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ревизионную комиссию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проектов нормативных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срок</w:t>
      </w:r>
      <w:r w:rsidRPr="007924BC">
        <w:rPr>
          <w:rFonts w:ascii="Times New Roman" w:eastAsia="Times New Roman" w:hAnsi="Times New Roman" w:cs="Times New Roman"/>
          <w:sz w:val="24"/>
          <w:szCs w:val="24"/>
        </w:rPr>
        <w:t xml:space="preserve">, не превышающий 30 календарных дней </w:t>
      </w:r>
      <w:proofErr w:type="gramStart"/>
      <w:r w:rsidRPr="007924BC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7924BC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документов.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>Экспе</w:t>
      </w:r>
      <w:r>
        <w:rPr>
          <w:rFonts w:ascii="Times New Roman" w:eastAsia="Times New Roman" w:hAnsi="Times New Roman" w:cs="Times New Roman"/>
          <w:sz w:val="24"/>
          <w:szCs w:val="24"/>
        </w:rPr>
        <w:t>ртиза проекта бюджета поселений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очередной финансовый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год и плановый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>, внешняя проверка годового отчета об исполнении бюджета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по заключенным соглашениям о передаче полномочий по осуществлению внешнего муниципального финансового контроля, проводится на основании представленных в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ревизионную комиссию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проектов нормативных актов поселений в срок, не </w:t>
      </w:r>
      <w:r w:rsidRPr="00930531">
        <w:rPr>
          <w:rFonts w:ascii="Times New Roman" w:eastAsia="Times New Roman" w:hAnsi="Times New Roman" w:cs="Times New Roman"/>
          <w:sz w:val="24"/>
          <w:szCs w:val="24"/>
        </w:rPr>
        <w:t>превышающий 30 календарных дней с даты регистрации поступивших документов.</w:t>
      </w:r>
      <w:proofErr w:type="gramEnd"/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 xml:space="preserve">Внешняя проверка годового отчета об исполнении бюджета </w:t>
      </w:r>
      <w:proofErr w:type="spellStart"/>
      <w:r w:rsidRPr="00394B95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394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проводится на основании представленн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 xml:space="preserve"> в ревизионную комиссию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30 календарных дней </w:t>
      </w:r>
      <w:proofErr w:type="gramStart"/>
      <w:r w:rsidRPr="00394B95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930531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документов.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>Внешняя проверка годово</w:t>
      </w:r>
      <w:r>
        <w:rPr>
          <w:rFonts w:ascii="Times New Roman" w:eastAsia="Times New Roman" w:hAnsi="Times New Roman" w:cs="Times New Roman"/>
          <w:sz w:val="24"/>
          <w:szCs w:val="24"/>
        </w:rPr>
        <w:t>й бюджетной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Pr="0039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главных администраторов бюджетных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оводиться в двухмесячный срок после представления главными администраторами бюджетных средств годовой бюджетной отчетности. Организацию внешней проверки годовой бюджетной отчетности главных администраторов бюджетных средств осуществляют ответственные исполнители на основании распоряжения председателя ревизионной комиссии.</w:t>
      </w:r>
    </w:p>
    <w:p w:rsidR="00EF774B" w:rsidRPr="007924BC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юридическими лицами и индивидуальными предпринимателями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Сланцевкого</w:t>
      </w:r>
      <w:proofErr w:type="spell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имущества, находящегося в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а так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же анализ бюджетного процесса осуществляется путем проведения экспертно-</w:t>
      </w:r>
      <w:r w:rsidRPr="007924BC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аналитических мероприятий на основании распоряжения председателя ревизионной комиссии в </w:t>
      </w:r>
      <w:proofErr w:type="gramStart"/>
      <w:r w:rsidRPr="007924B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7924BC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30 календарных дней.</w:t>
      </w:r>
    </w:p>
    <w:p w:rsidR="00EF774B" w:rsidRPr="00930531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6813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.  </w:t>
      </w:r>
      <w:r w:rsidRPr="00E707B5">
        <w:rPr>
          <w:rFonts w:ascii="Times New Roman" w:eastAsia="Times New Roman" w:hAnsi="Times New Roman" w:cs="Times New Roman"/>
          <w:sz w:val="24"/>
          <w:szCs w:val="24"/>
        </w:rPr>
        <w:t>Решение о</w:t>
      </w: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экспертно-аналитического</w:t>
      </w:r>
      <w:r w:rsidRPr="00B3681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 оформляется распоряжением председателя ревизионной комиссии согласно приложению 8</w:t>
      </w:r>
      <w:r w:rsidRPr="00B3681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17. Оформление заключения по результатам экспертно-аналитического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17.1.   По результатам  экспертно-аналитического мероприятия ревизором-инспектором оформляется заключение.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17.2.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Заключение по результатам экспертно-аналитического мероприятия включает в себя:</w:t>
      </w:r>
    </w:p>
    <w:p w:rsidR="00EF774B" w:rsidRPr="009F719E" w:rsidRDefault="00EF774B" w:rsidP="00EF77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9E">
        <w:rPr>
          <w:rFonts w:ascii="Times New Roman" w:eastAsia="Times New Roman" w:hAnsi="Times New Roman" w:cs="Times New Roman"/>
          <w:sz w:val="24"/>
          <w:szCs w:val="24"/>
        </w:rPr>
        <w:t>необходимые исходные данные о мероприятии (основание для проведения мероприятия, предмет, цель, объекты м</w:t>
      </w:r>
      <w:r>
        <w:rPr>
          <w:rFonts w:ascii="Times New Roman" w:eastAsia="Times New Roman" w:hAnsi="Times New Roman" w:cs="Times New Roman"/>
          <w:sz w:val="24"/>
          <w:szCs w:val="24"/>
        </w:rPr>
        <w:t>ероприятия, исследуемый период</w:t>
      </w:r>
      <w:r w:rsidRPr="009F719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F774B" w:rsidRPr="009F719E" w:rsidRDefault="00EF774B" w:rsidP="00EF774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9E">
        <w:rPr>
          <w:rFonts w:ascii="Times New Roman" w:eastAsia="Times New Roman" w:hAnsi="Times New Roman" w:cs="Times New Roman"/>
          <w:sz w:val="24"/>
          <w:szCs w:val="24"/>
        </w:rPr>
        <w:t>информацию о результатах мероприятия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в которо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отражается содержание проведенного исследования в соответствии с предметом мероприятия,  указыва</w:t>
      </w:r>
      <w:r>
        <w:rPr>
          <w:rFonts w:ascii="Times New Roman" w:eastAsia="Times New Roman" w:hAnsi="Times New Roman" w:cs="Times New Roman"/>
          <w:sz w:val="24"/>
          <w:szCs w:val="24"/>
        </w:rPr>
        <w:t>ются замечания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 последствия</w:t>
      </w:r>
      <w:r w:rsidRPr="009F71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774B" w:rsidRPr="009F719E" w:rsidRDefault="00EF774B" w:rsidP="00EF774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9E">
        <w:rPr>
          <w:rFonts w:ascii="Times New Roman" w:eastAsia="Times New Roman" w:hAnsi="Times New Roman" w:cs="Times New Roman"/>
          <w:sz w:val="24"/>
          <w:szCs w:val="24"/>
        </w:rPr>
        <w:t>выводы, в которых в обобщенной форме отражаются итоговые оценки проблем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7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выявленных при</w:t>
      </w:r>
      <w:r w:rsidRPr="009F719E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719E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экспертно-аналитического мероприятия;</w:t>
      </w:r>
    </w:p>
    <w:p w:rsidR="00EF774B" w:rsidRPr="009F719E" w:rsidRDefault="00EF774B" w:rsidP="00EF774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9E">
        <w:rPr>
          <w:rFonts w:ascii="Times New Roman" w:eastAsia="Times New Roman" w:hAnsi="Times New Roman" w:cs="Times New Roman"/>
          <w:sz w:val="24"/>
          <w:szCs w:val="24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17.3.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В случае необходимости заключение может содержать приложения.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17.4.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Заключение является документом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, подписывается председателем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17.5.   Заключение составляется в двух экземплярах: 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>один экземпляр для проверенной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A36">
        <w:rPr>
          <w:rFonts w:ascii="Times New Roman" w:eastAsia="Times New Roman" w:hAnsi="Times New Roman" w:cs="Times New Roman"/>
          <w:sz w:val="24"/>
          <w:szCs w:val="24"/>
        </w:rPr>
        <w:t xml:space="preserve"> один экземпляр для ревизионной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18. Порядок подготовки, принятия и направления представления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ревизионной комиссии.</w:t>
      </w:r>
    </w:p>
    <w:p w:rsidR="00EF774B" w:rsidRPr="00CE6775" w:rsidRDefault="00EF774B" w:rsidP="00EF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18.1.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по результатам проведенного контрольного мероприятия:</w:t>
      </w:r>
    </w:p>
    <w:p w:rsidR="00EF774B" w:rsidRPr="00444447" w:rsidRDefault="00EF774B" w:rsidP="00EF774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47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подготавливается ревизором-инспектором соответствующего контрольного мероприятия по форме, установленной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444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Регламенту;</w:t>
      </w:r>
    </w:p>
    <w:p w:rsidR="00EF774B" w:rsidRPr="00444447" w:rsidRDefault="00EF774B" w:rsidP="00EF774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47">
        <w:rPr>
          <w:rFonts w:ascii="Times New Roman" w:eastAsia="Times New Roman" w:hAnsi="Times New Roman" w:cs="Times New Roman"/>
          <w:sz w:val="24"/>
          <w:szCs w:val="24"/>
        </w:rPr>
        <w:t>подписывается председателем ревизионной комиссии;</w:t>
      </w:r>
    </w:p>
    <w:p w:rsidR="00EF774B" w:rsidRPr="00444447" w:rsidRDefault="00EF774B" w:rsidP="00EF774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47">
        <w:rPr>
          <w:rFonts w:ascii="Times New Roman" w:eastAsia="Times New Roman" w:hAnsi="Times New Roman" w:cs="Times New Roman"/>
          <w:sz w:val="24"/>
          <w:szCs w:val="24"/>
        </w:rPr>
        <w:t>после подписания незамедлительно направляется органу, организации, лицу, которому адресовано представление.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отражаются:</w:t>
      </w:r>
    </w:p>
    <w:p w:rsidR="00EF774B" w:rsidRPr="00B24281" w:rsidRDefault="00EF774B" w:rsidP="00EF77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281">
        <w:rPr>
          <w:rFonts w:ascii="Times New Roman" w:eastAsia="Times New Roman" w:hAnsi="Times New Roman" w:cs="Times New Roman"/>
          <w:sz w:val="24"/>
          <w:szCs w:val="24"/>
        </w:rPr>
        <w:t>нарушения, выявленные в результате проведения мероприятия и касающиеся компетенции органа, организации или должностного лица, которому направляется представление;</w:t>
      </w:r>
    </w:p>
    <w:p w:rsidR="00EF774B" w:rsidRPr="00B24281" w:rsidRDefault="00EF774B" w:rsidP="00EF77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2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предложения об устранении выявленных нарушений, взыскании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B242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использованных не по целевому назначению, штрафных санкциях, привлечении к ответственности лиц, виновных в нарушении;</w:t>
      </w:r>
    </w:p>
    <w:p w:rsidR="00EF774B" w:rsidRDefault="00EF774B" w:rsidP="00EF77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281">
        <w:rPr>
          <w:rFonts w:ascii="Times New Roman" w:eastAsia="Times New Roman" w:hAnsi="Times New Roman" w:cs="Times New Roman"/>
          <w:sz w:val="24"/>
          <w:szCs w:val="24"/>
        </w:rPr>
        <w:t>сроки принятия мер по устранению нарушений и представления ответа по результатам рассмотрения представления.</w:t>
      </w:r>
    </w:p>
    <w:p w:rsidR="00EF774B" w:rsidRPr="00B24281" w:rsidRDefault="00EF774B" w:rsidP="00EF774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19. Порядок подготовки, принятия и направления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ревизионной комиссии.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19.1.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>При выявлении на проверяемых объектах нарушений хозяйственной, финансовой и иной деятельности, наносящих муниципальному образованию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прямой непосредственный ущерб и требующих в связи с этим безотлагательного пресечения, а также в случае умышленного или систематического несоблюдения порядка и сроков рассмотрения представлений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, создания препятствий для проведения контрольных мероприятий,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ревизионная комиссия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давать руководителям, проверяемых органов, организаций обязательные для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исполнения предписания.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Предписание по результатам контрольного мероприятия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774B" w:rsidRPr="002D728B" w:rsidRDefault="00EF774B" w:rsidP="00EF774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подготавливается ревизором-инспектором соответствующего мероприятия по форме, установленной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D728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Регламента;</w:t>
      </w:r>
    </w:p>
    <w:p w:rsidR="00EF774B" w:rsidRPr="002D728B" w:rsidRDefault="00EF774B" w:rsidP="00EF774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>подписывается председателем ревизионной комиссии;</w:t>
      </w:r>
    </w:p>
    <w:p w:rsidR="00EF774B" w:rsidRPr="002D728B" w:rsidRDefault="00EF774B" w:rsidP="00EF774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>после подписания незамедлительно направляется органу, организации, лицу, которому адресовано предписание.</w:t>
      </w:r>
    </w:p>
    <w:p w:rsidR="00EF774B" w:rsidRPr="00CE6775" w:rsidRDefault="00EF774B" w:rsidP="00E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В предписании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отражаются:</w:t>
      </w:r>
    </w:p>
    <w:p w:rsidR="00EF774B" w:rsidRPr="002D728B" w:rsidRDefault="00EF774B" w:rsidP="00EF77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>нарушения, выявленные в результате проведения контрольного мероприятия и касающиеся компетенции органа, организации или должностного лица, которому направляется предписание;</w:t>
      </w:r>
    </w:p>
    <w:p w:rsidR="00EF774B" w:rsidRPr="002D728B" w:rsidRDefault="00EF774B" w:rsidP="00EF774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 устранению выявленных нарушений, взысканию средств бюджета </w:t>
      </w:r>
      <w:proofErr w:type="spellStart"/>
      <w:r w:rsidRPr="002D728B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2D72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использованных не по целевому назначению, </w:t>
      </w:r>
      <w:r w:rsidRPr="004E7D4E">
        <w:rPr>
          <w:rFonts w:ascii="Times New Roman" w:eastAsia="Times New Roman" w:hAnsi="Times New Roman" w:cs="Times New Roman"/>
          <w:sz w:val="24"/>
          <w:szCs w:val="24"/>
        </w:rPr>
        <w:t>штрафны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7D4E">
        <w:rPr>
          <w:rFonts w:ascii="Times New Roman" w:eastAsia="Times New Roman" w:hAnsi="Times New Roman" w:cs="Times New Roman"/>
          <w:sz w:val="24"/>
          <w:szCs w:val="24"/>
        </w:rPr>
        <w:t xml:space="preserve"> санкция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D728B">
        <w:rPr>
          <w:rFonts w:ascii="Times New Roman" w:eastAsia="Times New Roman" w:hAnsi="Times New Roman" w:cs="Times New Roman"/>
          <w:sz w:val="24"/>
          <w:szCs w:val="24"/>
        </w:rPr>
        <w:t xml:space="preserve"> и привлечению к ответственности должностных лиц, виновных в нарушении;</w:t>
      </w:r>
    </w:p>
    <w:p w:rsidR="00EF774B" w:rsidRPr="002D728B" w:rsidRDefault="00EF774B" w:rsidP="00EF774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B">
        <w:rPr>
          <w:rFonts w:ascii="Times New Roman" w:eastAsia="Times New Roman" w:hAnsi="Times New Roman" w:cs="Times New Roman"/>
          <w:sz w:val="24"/>
          <w:szCs w:val="24"/>
        </w:rPr>
        <w:t>сроки исполнения предписания и представления ответа по результатам рассмотрения предписания.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Организация </w:t>
      </w:r>
      <w:proofErr w:type="gramStart"/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представлений и предписаний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20.1. Непосредственный </w:t>
      </w:r>
      <w:proofErr w:type="gramStart"/>
      <w:r w:rsidRPr="00CE67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представлений и предписаний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исполнители, их подготовившие.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>20.2.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принятых решениях и мерах об исполнении представления, предписания направляется в адрес ревизионной комиссии в письменной форме.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20.3. Ревизор-инспектор 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ведение учета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несенных представлений и предписаний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комиссии.</w:t>
      </w: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21. Отчет о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21.1.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ежегодно подготавливает отчет о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за истекший календарный год (далее по тексту – отчет), в который включаются сведения по направлениям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21.2.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председателю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всю необходимую информацию о проведенных мероприятиях.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21.3.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Подготовленный отчет </w:t>
      </w:r>
      <w:r w:rsidRPr="00F40DD6">
        <w:rPr>
          <w:rFonts w:ascii="Times New Roman" w:eastAsia="Times New Roman" w:hAnsi="Times New Roman" w:cs="Times New Roman"/>
          <w:sz w:val="24"/>
          <w:szCs w:val="24"/>
        </w:rPr>
        <w:t>в виде проекта н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аправляется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комиссией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Pr="00CE6775" w:rsidRDefault="00EF774B" w:rsidP="00EF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21.4.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После рассмотрения отчет опубликовывается в средствах массовой информации или размещается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CE67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CE6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74B" w:rsidRDefault="00EF774B" w:rsidP="00EF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2E72" w:rsidRDefault="00F32E72"/>
    <w:sectPr w:rsidR="00F3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F87"/>
    <w:multiLevelType w:val="hybridMultilevel"/>
    <w:tmpl w:val="BC64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7A4B"/>
    <w:multiLevelType w:val="hybridMultilevel"/>
    <w:tmpl w:val="1CC0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24A0"/>
    <w:multiLevelType w:val="hybridMultilevel"/>
    <w:tmpl w:val="2678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3874"/>
    <w:multiLevelType w:val="hybridMultilevel"/>
    <w:tmpl w:val="0590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B7201"/>
    <w:multiLevelType w:val="hybridMultilevel"/>
    <w:tmpl w:val="A72C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C5C6D"/>
    <w:multiLevelType w:val="hybridMultilevel"/>
    <w:tmpl w:val="3698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2F86"/>
    <w:multiLevelType w:val="hybridMultilevel"/>
    <w:tmpl w:val="AE26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618DE"/>
    <w:multiLevelType w:val="hybridMultilevel"/>
    <w:tmpl w:val="3220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705C5"/>
    <w:multiLevelType w:val="hybridMultilevel"/>
    <w:tmpl w:val="FE52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01B5E"/>
    <w:multiLevelType w:val="hybridMultilevel"/>
    <w:tmpl w:val="2E70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377ED"/>
    <w:multiLevelType w:val="hybridMultilevel"/>
    <w:tmpl w:val="366C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B2683"/>
    <w:multiLevelType w:val="hybridMultilevel"/>
    <w:tmpl w:val="76B0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C18CA"/>
    <w:multiLevelType w:val="hybridMultilevel"/>
    <w:tmpl w:val="25C4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10253"/>
    <w:multiLevelType w:val="hybridMultilevel"/>
    <w:tmpl w:val="A888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6544D"/>
    <w:multiLevelType w:val="hybridMultilevel"/>
    <w:tmpl w:val="B82E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638"/>
    <w:multiLevelType w:val="multilevel"/>
    <w:tmpl w:val="630E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1B522D"/>
    <w:multiLevelType w:val="hybridMultilevel"/>
    <w:tmpl w:val="78E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E6FAD"/>
    <w:multiLevelType w:val="hybridMultilevel"/>
    <w:tmpl w:val="5F7216C2"/>
    <w:lvl w:ilvl="0" w:tplc="553E9B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A71F7"/>
    <w:multiLevelType w:val="hybridMultilevel"/>
    <w:tmpl w:val="DA34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A3B0E"/>
    <w:multiLevelType w:val="hybridMultilevel"/>
    <w:tmpl w:val="AA20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73883"/>
    <w:multiLevelType w:val="hybridMultilevel"/>
    <w:tmpl w:val="8F74C4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18"/>
  </w:num>
  <w:num w:numId="6">
    <w:abstractNumId w:val="19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9"/>
  </w:num>
  <w:num w:numId="17">
    <w:abstractNumId w:val="20"/>
  </w:num>
  <w:num w:numId="18">
    <w:abstractNumId w:val="17"/>
  </w:num>
  <w:num w:numId="19">
    <w:abstractNumId w:val="6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F774B"/>
    <w:rsid w:val="00EF774B"/>
    <w:rsid w:val="00F3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7217</Words>
  <Characters>41142</Characters>
  <Application>Microsoft Office Word</Application>
  <DocSecurity>0</DocSecurity>
  <Lines>342</Lines>
  <Paragraphs>96</Paragraphs>
  <ScaleCrop>false</ScaleCrop>
  <Company/>
  <LinksUpToDate>false</LinksUpToDate>
  <CharactersWithSpaces>48263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2</cp:revision>
  <dcterms:created xsi:type="dcterms:W3CDTF">2019-04-04T09:06:00Z</dcterms:created>
  <dcterms:modified xsi:type="dcterms:W3CDTF">2019-04-04T09:07:00Z</dcterms:modified>
</cp:coreProperties>
</file>