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76807" w:rsidRDefault="00376807" w:rsidP="00376807">
      <w:pPr>
        <w:spacing w:line="100" w:lineRule="atLeast"/>
        <w:jc w:val="right"/>
      </w:pPr>
      <w:bookmarkStart w:id="0" w:name="_GoBack"/>
      <w:bookmarkEnd w:id="0"/>
    </w:p>
    <w:p w:rsidR="00376807" w:rsidRDefault="00376807" w:rsidP="00376807">
      <w:pPr>
        <w:spacing w:line="100" w:lineRule="atLeast"/>
        <w:jc w:val="right"/>
      </w:pPr>
    </w:p>
    <w:p w:rsidR="00376807" w:rsidRDefault="00376807" w:rsidP="00376807">
      <w:pPr>
        <w:spacing w:line="100" w:lineRule="atLeast"/>
        <w:jc w:val="right"/>
      </w:pPr>
    </w:p>
    <w:p w:rsidR="00376807" w:rsidRDefault="00376807" w:rsidP="00376807">
      <w:pPr>
        <w:spacing w:line="100" w:lineRule="atLeast"/>
        <w:jc w:val="right"/>
      </w:pPr>
    </w:p>
    <w:p w:rsidR="00376807" w:rsidRDefault="00376807" w:rsidP="00376807">
      <w:pPr>
        <w:spacing w:line="100" w:lineRule="atLeast"/>
        <w:jc w:val="right"/>
      </w:pPr>
    </w:p>
    <w:p w:rsidR="00376807" w:rsidRDefault="00376807" w:rsidP="00376807">
      <w:pPr>
        <w:spacing w:line="100" w:lineRule="atLeast"/>
        <w:jc w:val="right"/>
      </w:pPr>
      <w:r>
        <w:t>Приложение 1</w:t>
      </w:r>
    </w:p>
    <w:p w:rsidR="00376807" w:rsidRDefault="00376807" w:rsidP="00376807">
      <w:pPr>
        <w:spacing w:line="100" w:lineRule="atLeast"/>
        <w:jc w:val="right"/>
      </w:pPr>
      <w:r>
        <w:t>к Административному регламенту</w:t>
      </w:r>
    </w:p>
    <w:p w:rsidR="00376807" w:rsidRDefault="00376807" w:rsidP="00376807">
      <w:pPr>
        <w:spacing w:line="100" w:lineRule="atLeast"/>
        <w:ind w:firstLine="540"/>
        <w:jc w:val="both"/>
      </w:pPr>
    </w:p>
    <w:p w:rsidR="00376807" w:rsidRDefault="00376807" w:rsidP="00376807">
      <w:pPr>
        <w:spacing w:line="100" w:lineRule="atLeast"/>
        <w:ind w:firstLine="540"/>
        <w:jc w:val="both"/>
      </w:pPr>
      <w:r>
        <w:t>Местонахождение администрации Сланцевского муниципального района:</w:t>
      </w:r>
    </w:p>
    <w:p w:rsidR="00376807" w:rsidRDefault="00376807" w:rsidP="00376807">
      <w:pPr>
        <w:spacing w:after="113" w:line="100" w:lineRule="atLeast"/>
        <w:ind w:firstLine="540"/>
        <w:jc w:val="both"/>
      </w:pPr>
      <w:r>
        <w:t>188560, Ленинградская область, г.Сланцы, пер.Почтовый, д.3</w:t>
      </w:r>
    </w:p>
    <w:p w:rsidR="00376807" w:rsidRDefault="00376807" w:rsidP="00376807">
      <w:pPr>
        <w:spacing w:line="100" w:lineRule="atLeast"/>
        <w:ind w:firstLine="540"/>
        <w:jc w:val="both"/>
      </w:pPr>
      <w:r>
        <w:t>Местонахождение КУМИ Сланцевского муниципального района:</w:t>
      </w:r>
    </w:p>
    <w:p w:rsidR="00376807" w:rsidRDefault="00376807" w:rsidP="00376807">
      <w:pPr>
        <w:spacing w:line="100" w:lineRule="atLeast"/>
        <w:ind w:firstLine="540"/>
        <w:jc w:val="both"/>
      </w:pPr>
      <w:r>
        <w:t>188560, Ленинградская область, г.Сланцы, пер.Трестовский, д.6</w:t>
      </w:r>
    </w:p>
    <w:p w:rsidR="00376807" w:rsidRDefault="00376807" w:rsidP="00376807">
      <w:pPr>
        <w:spacing w:line="100" w:lineRule="atLeast"/>
        <w:ind w:firstLine="540"/>
        <w:jc w:val="both"/>
      </w:pPr>
    </w:p>
    <w:p w:rsidR="00376807" w:rsidRDefault="00376807" w:rsidP="00376807">
      <w:pPr>
        <w:spacing w:line="100" w:lineRule="atLeast"/>
        <w:ind w:firstLine="540"/>
        <w:jc w:val="both"/>
      </w:pPr>
      <w:r>
        <w:t xml:space="preserve">Адрес электронной почты: </w:t>
      </w:r>
      <w:r>
        <w:rPr>
          <w:rStyle w:val="af0"/>
          <w:color w:val="00000A"/>
          <w:lang w:val="en-US"/>
        </w:rPr>
        <w:t>slanmo</w:t>
      </w:r>
      <w:r>
        <w:rPr>
          <w:rStyle w:val="af0"/>
          <w:color w:val="00000A"/>
        </w:rPr>
        <w:t>@</w:t>
      </w:r>
      <w:r>
        <w:rPr>
          <w:rStyle w:val="af0"/>
          <w:color w:val="00000A"/>
          <w:lang w:val="en-US"/>
        </w:rPr>
        <w:t>slanmo</w:t>
      </w:r>
      <w:r>
        <w:rPr>
          <w:rStyle w:val="af0"/>
          <w:color w:val="00000A"/>
        </w:rPr>
        <w:t>.</w:t>
      </w:r>
      <w:r>
        <w:rPr>
          <w:rStyle w:val="af0"/>
          <w:color w:val="00000A"/>
          <w:lang w:val="en-US"/>
        </w:rPr>
        <w:t>ru</w:t>
      </w:r>
    </w:p>
    <w:p w:rsidR="00376807" w:rsidRDefault="00376807" w:rsidP="00376807">
      <w:pPr>
        <w:spacing w:line="100" w:lineRule="atLeast"/>
        <w:ind w:firstLine="540"/>
        <w:jc w:val="both"/>
      </w:pPr>
    </w:p>
    <w:p w:rsidR="00376807" w:rsidRDefault="00376807" w:rsidP="00376807">
      <w:pPr>
        <w:spacing w:line="100" w:lineRule="atLeast"/>
        <w:ind w:firstLine="540"/>
        <w:jc w:val="both"/>
      </w:pPr>
      <w:r>
        <w:t>График работы администрации Сланцевского муниципального района</w:t>
      </w:r>
    </w:p>
    <w:p w:rsidR="00376807" w:rsidRDefault="00376807" w:rsidP="00376807">
      <w:pPr>
        <w:spacing w:after="113" w:line="100" w:lineRule="atLeast"/>
        <w:ind w:firstLine="540"/>
        <w:jc w:val="both"/>
      </w:pPr>
      <w:r>
        <w:t xml:space="preserve">                           и КУМИ Сланцевского муниципального района:</w:t>
      </w:r>
    </w:p>
    <w:p w:rsidR="00376807" w:rsidRDefault="00376807" w:rsidP="00376807">
      <w:pPr>
        <w:spacing w:after="113" w:line="100" w:lineRule="atLeast"/>
        <w:ind w:firstLine="540"/>
        <w:jc w:val="both"/>
      </w:pPr>
      <w:r>
        <w:t>Часы приема корреспонденции специалистом комитета по взаимодействию с органами местного самоуправления, общим и организационным вопросам администрации Сланцевского муниципального района:</w:t>
      </w:r>
    </w:p>
    <w:tbl>
      <w:tblPr>
        <w:tblW w:w="9928" w:type="dxa"/>
        <w:tblInd w:w="-6" w:type="dxa"/>
        <w:tblLayout w:type="fixed"/>
        <w:tblCellMar>
          <w:left w:w="5" w:type="dxa"/>
          <w:right w:w="75" w:type="dxa"/>
        </w:tblCellMar>
        <w:tblLook w:val="0000" w:firstRow="0" w:lastRow="0" w:firstColumn="0" w:lastColumn="0" w:noHBand="0" w:noVBand="0"/>
      </w:tblPr>
      <w:tblGrid>
        <w:gridCol w:w="4406"/>
        <w:gridCol w:w="5522"/>
      </w:tblGrid>
      <w:tr w:rsidR="00376807" w:rsidTr="00376807">
        <w:tc>
          <w:tcPr>
            <w:tcW w:w="9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807" w:rsidRDefault="00376807" w:rsidP="0024143E">
            <w:pPr>
              <w:spacing w:line="100" w:lineRule="atLeast"/>
              <w:jc w:val="center"/>
            </w:pPr>
            <w:r>
              <w:t>Дни недели, время работы администрации Сланцевского муниципального района</w:t>
            </w:r>
          </w:p>
        </w:tc>
      </w:tr>
      <w:tr w:rsidR="00376807" w:rsidTr="00376807"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807" w:rsidRDefault="00376807" w:rsidP="0024143E">
            <w:pPr>
              <w:spacing w:line="100" w:lineRule="atLeast"/>
              <w:jc w:val="center"/>
            </w:pPr>
            <w:r>
              <w:t>Дни недели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807" w:rsidRDefault="00376807" w:rsidP="0024143E">
            <w:pPr>
              <w:spacing w:line="100" w:lineRule="atLeast"/>
              <w:jc w:val="center"/>
            </w:pPr>
            <w:r>
              <w:t>Время</w:t>
            </w:r>
          </w:p>
        </w:tc>
      </w:tr>
      <w:tr w:rsidR="00376807" w:rsidTr="00376807">
        <w:tc>
          <w:tcPr>
            <w:tcW w:w="44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76807" w:rsidRDefault="00376807" w:rsidP="0024143E">
            <w:pPr>
              <w:spacing w:line="100" w:lineRule="atLeast"/>
            </w:pPr>
            <w:r>
              <w:t>Понедельник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76807" w:rsidRDefault="00376807" w:rsidP="0024143E">
            <w:pPr>
              <w:pStyle w:val="a0"/>
              <w:spacing w:line="115" w:lineRule="atLeast"/>
            </w:pPr>
            <w:bookmarkStart w:id="1" w:name="__DdeLink__1678_576351562"/>
            <w:r>
              <w:t>с 8.30 до 17.30</w:t>
            </w:r>
            <w:bookmarkEnd w:id="1"/>
            <w:r>
              <w:t>, перерыв с 13.00 до 13.48</w:t>
            </w:r>
          </w:p>
        </w:tc>
      </w:tr>
      <w:tr w:rsidR="00376807" w:rsidTr="00376807">
        <w:tc>
          <w:tcPr>
            <w:tcW w:w="4406" w:type="dxa"/>
            <w:tcBorders>
              <w:left w:val="single" w:sz="4" w:space="0" w:color="000000"/>
            </w:tcBorders>
            <w:shd w:val="clear" w:color="auto" w:fill="FFFFFF"/>
          </w:tcPr>
          <w:p w:rsidR="00376807" w:rsidRDefault="00376807" w:rsidP="0024143E">
            <w:pPr>
              <w:spacing w:line="100" w:lineRule="atLeast"/>
            </w:pPr>
            <w:r>
              <w:t>Вторник</w:t>
            </w:r>
          </w:p>
        </w:tc>
        <w:tc>
          <w:tcPr>
            <w:tcW w:w="55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76807" w:rsidRDefault="00376807" w:rsidP="0024143E">
            <w:pPr>
              <w:pStyle w:val="a0"/>
              <w:spacing w:line="115" w:lineRule="atLeast"/>
            </w:pPr>
            <w:r>
              <w:t>с 8.30 до 17.30, перерыв с 13.00 до 13.48</w:t>
            </w:r>
          </w:p>
        </w:tc>
      </w:tr>
      <w:tr w:rsidR="00376807" w:rsidTr="00376807">
        <w:tc>
          <w:tcPr>
            <w:tcW w:w="4406" w:type="dxa"/>
            <w:tcBorders>
              <w:left w:val="single" w:sz="4" w:space="0" w:color="000000"/>
            </w:tcBorders>
            <w:shd w:val="clear" w:color="auto" w:fill="FFFFFF"/>
          </w:tcPr>
          <w:p w:rsidR="00376807" w:rsidRDefault="00376807" w:rsidP="0024143E">
            <w:pPr>
              <w:spacing w:line="100" w:lineRule="atLeast"/>
            </w:pPr>
            <w:r>
              <w:t>Среда</w:t>
            </w:r>
          </w:p>
        </w:tc>
        <w:tc>
          <w:tcPr>
            <w:tcW w:w="55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76807" w:rsidRDefault="00376807" w:rsidP="0024143E">
            <w:pPr>
              <w:pStyle w:val="a0"/>
              <w:spacing w:line="115" w:lineRule="atLeast"/>
            </w:pPr>
            <w:r>
              <w:t>с 8.30 до 17.30, перерыв с 13.00 до 13.48</w:t>
            </w:r>
          </w:p>
        </w:tc>
      </w:tr>
      <w:tr w:rsidR="00376807" w:rsidTr="00376807">
        <w:tc>
          <w:tcPr>
            <w:tcW w:w="4406" w:type="dxa"/>
            <w:tcBorders>
              <w:left w:val="single" w:sz="4" w:space="0" w:color="000000"/>
            </w:tcBorders>
            <w:shd w:val="clear" w:color="auto" w:fill="FFFFFF"/>
          </w:tcPr>
          <w:p w:rsidR="00376807" w:rsidRDefault="00376807" w:rsidP="0024143E">
            <w:pPr>
              <w:spacing w:line="100" w:lineRule="atLeast"/>
            </w:pPr>
            <w:r>
              <w:t>Четверг</w:t>
            </w:r>
          </w:p>
        </w:tc>
        <w:tc>
          <w:tcPr>
            <w:tcW w:w="55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76807" w:rsidRDefault="00376807" w:rsidP="0024143E">
            <w:pPr>
              <w:pStyle w:val="a0"/>
              <w:spacing w:line="115" w:lineRule="atLeast"/>
            </w:pPr>
            <w:r>
              <w:t>с 8.30 до 17.30, перерыв с 13.00 до 13.48</w:t>
            </w:r>
          </w:p>
        </w:tc>
      </w:tr>
      <w:tr w:rsidR="00376807" w:rsidTr="00376807">
        <w:tc>
          <w:tcPr>
            <w:tcW w:w="4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807" w:rsidRDefault="00376807" w:rsidP="0024143E">
            <w:pPr>
              <w:spacing w:line="100" w:lineRule="atLeast"/>
            </w:pPr>
            <w:r>
              <w:t>Пятница</w:t>
            </w:r>
          </w:p>
        </w:tc>
        <w:tc>
          <w:tcPr>
            <w:tcW w:w="5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807" w:rsidRDefault="00376807" w:rsidP="0024143E">
            <w:pPr>
              <w:pStyle w:val="a0"/>
              <w:spacing w:line="115" w:lineRule="atLeast"/>
            </w:pPr>
            <w:r>
              <w:t>с 8.00 до 16.30, перерыв с 13.00 до 13.48</w:t>
            </w:r>
          </w:p>
          <w:p w:rsidR="00376807" w:rsidRDefault="00376807" w:rsidP="0024143E">
            <w:pPr>
              <w:pStyle w:val="a0"/>
              <w:spacing w:line="115" w:lineRule="atLeast"/>
            </w:pPr>
          </w:p>
        </w:tc>
      </w:tr>
    </w:tbl>
    <w:p w:rsidR="00376807" w:rsidRDefault="00376807" w:rsidP="00376807">
      <w:pPr>
        <w:spacing w:line="100" w:lineRule="atLeast"/>
        <w:jc w:val="both"/>
      </w:pPr>
    </w:p>
    <w:p w:rsidR="00376807" w:rsidRDefault="00376807" w:rsidP="00376807">
      <w:pPr>
        <w:spacing w:line="100" w:lineRule="atLeast"/>
        <w:ind w:firstLine="540"/>
        <w:jc w:val="both"/>
      </w:pPr>
      <w:r>
        <w:t>График приема специалистами КУМИ Сланцевского муниципального района:</w:t>
      </w:r>
    </w:p>
    <w:p w:rsidR="00376807" w:rsidRDefault="00376807" w:rsidP="00376807">
      <w:pPr>
        <w:spacing w:line="100" w:lineRule="atLeast"/>
        <w:jc w:val="both"/>
      </w:pPr>
    </w:p>
    <w:tbl>
      <w:tblPr>
        <w:tblW w:w="0" w:type="auto"/>
        <w:tblInd w:w="-6" w:type="dxa"/>
        <w:tblLayout w:type="fixed"/>
        <w:tblCellMar>
          <w:left w:w="5" w:type="dxa"/>
          <w:right w:w="75" w:type="dxa"/>
        </w:tblCellMar>
        <w:tblLook w:val="0000" w:firstRow="0" w:lastRow="0" w:firstColumn="0" w:lastColumn="0" w:noHBand="0" w:noVBand="0"/>
      </w:tblPr>
      <w:tblGrid>
        <w:gridCol w:w="4954"/>
        <w:gridCol w:w="4974"/>
      </w:tblGrid>
      <w:tr w:rsidR="00376807" w:rsidTr="0024143E">
        <w:tc>
          <w:tcPr>
            <w:tcW w:w="9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807" w:rsidRDefault="00376807" w:rsidP="0024143E">
            <w:pPr>
              <w:spacing w:line="100" w:lineRule="atLeast"/>
              <w:jc w:val="center"/>
            </w:pPr>
            <w:r>
              <w:t>Приемное время отдела по земельным ресурсам КУМИ Сланцевского муниципального района</w:t>
            </w:r>
          </w:p>
        </w:tc>
      </w:tr>
      <w:tr w:rsidR="00376807" w:rsidTr="0024143E"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807" w:rsidRDefault="00376807" w:rsidP="0024143E">
            <w:pPr>
              <w:spacing w:line="100" w:lineRule="atLeast"/>
              <w:jc w:val="center"/>
            </w:pPr>
            <w:r>
              <w:t>Дни недели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807" w:rsidRDefault="00376807" w:rsidP="0024143E">
            <w:pPr>
              <w:spacing w:line="100" w:lineRule="atLeast"/>
              <w:jc w:val="center"/>
            </w:pPr>
            <w:r>
              <w:t>Время</w:t>
            </w:r>
          </w:p>
        </w:tc>
      </w:tr>
      <w:tr w:rsidR="00376807" w:rsidTr="0024143E">
        <w:tc>
          <w:tcPr>
            <w:tcW w:w="4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76807" w:rsidRDefault="00376807" w:rsidP="0024143E">
            <w:pPr>
              <w:snapToGrid w:val="0"/>
              <w:spacing w:line="100" w:lineRule="atLeast"/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76807" w:rsidRDefault="00376807" w:rsidP="0024143E">
            <w:pPr>
              <w:snapToGrid w:val="0"/>
              <w:spacing w:line="100" w:lineRule="atLeast"/>
            </w:pPr>
          </w:p>
        </w:tc>
      </w:tr>
      <w:tr w:rsidR="00376807" w:rsidTr="0024143E">
        <w:tc>
          <w:tcPr>
            <w:tcW w:w="4954" w:type="dxa"/>
            <w:tcBorders>
              <w:left w:val="single" w:sz="4" w:space="0" w:color="000000"/>
            </w:tcBorders>
            <w:shd w:val="clear" w:color="auto" w:fill="FFFFFF"/>
          </w:tcPr>
          <w:p w:rsidR="00376807" w:rsidRDefault="00376807" w:rsidP="0024143E">
            <w:pPr>
              <w:pStyle w:val="a0"/>
              <w:spacing w:line="115" w:lineRule="atLeast"/>
            </w:pPr>
            <w:r>
              <w:t>Вторник</w:t>
            </w:r>
          </w:p>
        </w:tc>
        <w:tc>
          <w:tcPr>
            <w:tcW w:w="49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76807" w:rsidRDefault="00376807" w:rsidP="00376807">
            <w:pPr>
              <w:pStyle w:val="a0"/>
              <w:spacing w:line="115" w:lineRule="atLeast"/>
              <w:ind w:firstLine="0"/>
            </w:pPr>
            <w:r>
              <w:t>с 8.30 до 17.30, перерыв с 13.00 до 13.48</w:t>
            </w:r>
          </w:p>
        </w:tc>
      </w:tr>
      <w:tr w:rsidR="00376807" w:rsidTr="0024143E">
        <w:tc>
          <w:tcPr>
            <w:tcW w:w="4954" w:type="dxa"/>
            <w:tcBorders>
              <w:left w:val="single" w:sz="4" w:space="0" w:color="000000"/>
            </w:tcBorders>
            <w:shd w:val="clear" w:color="auto" w:fill="FFFFFF"/>
          </w:tcPr>
          <w:p w:rsidR="00376807" w:rsidRDefault="00376807" w:rsidP="0024143E">
            <w:pPr>
              <w:pStyle w:val="a0"/>
              <w:snapToGrid w:val="0"/>
              <w:spacing w:line="115" w:lineRule="atLeast"/>
            </w:pPr>
          </w:p>
        </w:tc>
        <w:tc>
          <w:tcPr>
            <w:tcW w:w="49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76807" w:rsidRDefault="00376807" w:rsidP="0024143E">
            <w:pPr>
              <w:pStyle w:val="a0"/>
              <w:snapToGrid w:val="0"/>
              <w:spacing w:line="115" w:lineRule="atLeast"/>
            </w:pPr>
          </w:p>
        </w:tc>
      </w:tr>
      <w:tr w:rsidR="00376807" w:rsidTr="0024143E">
        <w:tc>
          <w:tcPr>
            <w:tcW w:w="4954" w:type="dxa"/>
            <w:tcBorders>
              <w:left w:val="single" w:sz="4" w:space="0" w:color="000000"/>
            </w:tcBorders>
            <w:shd w:val="clear" w:color="auto" w:fill="FFFFFF"/>
          </w:tcPr>
          <w:p w:rsidR="00376807" w:rsidRDefault="00376807" w:rsidP="0024143E">
            <w:pPr>
              <w:pStyle w:val="a0"/>
              <w:spacing w:line="115" w:lineRule="atLeast"/>
            </w:pPr>
            <w:r>
              <w:t>Четверг</w:t>
            </w:r>
          </w:p>
        </w:tc>
        <w:tc>
          <w:tcPr>
            <w:tcW w:w="49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76807" w:rsidRDefault="00376807" w:rsidP="00376807">
            <w:pPr>
              <w:pStyle w:val="a0"/>
              <w:spacing w:line="115" w:lineRule="atLeast"/>
              <w:ind w:firstLine="0"/>
            </w:pPr>
            <w:r>
              <w:t>с 8.30 до 17.30, перерыв с 13.00 до 13.48</w:t>
            </w:r>
          </w:p>
        </w:tc>
      </w:tr>
      <w:tr w:rsidR="00376807" w:rsidTr="0024143E">
        <w:tc>
          <w:tcPr>
            <w:tcW w:w="4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807" w:rsidRDefault="00376807" w:rsidP="0024143E">
            <w:pPr>
              <w:snapToGrid w:val="0"/>
              <w:spacing w:line="100" w:lineRule="atLeast"/>
            </w:pPr>
          </w:p>
        </w:tc>
        <w:tc>
          <w:tcPr>
            <w:tcW w:w="4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807" w:rsidRDefault="00376807" w:rsidP="0024143E">
            <w:pPr>
              <w:snapToGrid w:val="0"/>
              <w:spacing w:line="100" w:lineRule="atLeast"/>
            </w:pPr>
          </w:p>
        </w:tc>
      </w:tr>
    </w:tbl>
    <w:p w:rsidR="00376807" w:rsidRDefault="00376807" w:rsidP="00376807">
      <w:pPr>
        <w:spacing w:line="100" w:lineRule="atLeast"/>
        <w:ind w:firstLine="540"/>
        <w:jc w:val="both"/>
      </w:pPr>
    </w:p>
    <w:p w:rsidR="00376807" w:rsidRDefault="00376807" w:rsidP="00376807">
      <w:pPr>
        <w:spacing w:line="100" w:lineRule="atLeast"/>
        <w:ind w:firstLine="540"/>
        <w:jc w:val="both"/>
      </w:pPr>
      <w: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376807" w:rsidRDefault="00376807" w:rsidP="00376807">
      <w:pPr>
        <w:spacing w:line="100" w:lineRule="atLeast"/>
        <w:ind w:firstLine="540"/>
        <w:jc w:val="both"/>
      </w:pPr>
    </w:p>
    <w:p w:rsidR="00376807" w:rsidRDefault="00376807" w:rsidP="00376807">
      <w:pPr>
        <w:spacing w:line="100" w:lineRule="atLeast"/>
        <w:ind w:firstLine="540"/>
        <w:jc w:val="both"/>
      </w:pPr>
      <w:r>
        <w:t>Справочные телефоны структурных подразделений администрации Сланцевского муниципального района для получения информации, связанной с предоставлением муниципальной функции по проведению проверок граждан, юридических лиц и индивидуальных предпринимателей при осуществлении муниципального земельного контроля на территории Сланцевского муниципального района:</w:t>
      </w:r>
    </w:p>
    <w:p w:rsidR="00376807" w:rsidRDefault="00376807" w:rsidP="00376807">
      <w:pPr>
        <w:spacing w:line="100" w:lineRule="atLeast"/>
        <w:ind w:firstLine="540"/>
        <w:jc w:val="both"/>
      </w:pPr>
      <w:r>
        <w:t>специалисты отдела по земельным ресурсам КУМИ Сланцевского муниципального района: (81374) 2-28-53; (81374) 2-36-94; (81374) 2-45-60;</w:t>
      </w:r>
    </w:p>
    <w:p w:rsidR="00376807" w:rsidRDefault="00376807" w:rsidP="00376807">
      <w:pPr>
        <w:spacing w:line="100" w:lineRule="atLeast"/>
        <w:ind w:firstLine="540"/>
        <w:jc w:val="both"/>
      </w:pPr>
      <w:r>
        <w:t xml:space="preserve">специалисты комитета по взаимодействию с органами местного самоуправления, общим и организационным вопросам администрации Сланцевского муниципального района (81374) </w:t>
      </w:r>
      <w:r>
        <w:lastRenderedPageBreak/>
        <w:t>2-30-38.</w:t>
      </w:r>
    </w:p>
    <w:p w:rsidR="00562F80" w:rsidRDefault="00562F80">
      <w:pPr>
        <w:pStyle w:val="a0"/>
        <w:ind w:firstLine="0"/>
      </w:pPr>
    </w:p>
    <w:p w:rsidR="00562F80" w:rsidRDefault="00562F80">
      <w:pPr>
        <w:pStyle w:val="a0"/>
        <w:ind w:firstLine="0"/>
      </w:pPr>
    </w:p>
    <w:p w:rsidR="00562F80" w:rsidRDefault="00562F80">
      <w:pPr>
        <w:pStyle w:val="a0"/>
        <w:ind w:firstLine="0"/>
      </w:pPr>
    </w:p>
    <w:p w:rsidR="00376807" w:rsidRDefault="00376807" w:rsidP="00376807">
      <w:pPr>
        <w:ind w:left="4820"/>
        <w:jc w:val="right"/>
      </w:pPr>
      <w:r>
        <w:t>Приложение 2</w:t>
      </w:r>
    </w:p>
    <w:p w:rsidR="00376807" w:rsidRDefault="00376807" w:rsidP="00376807">
      <w:pPr>
        <w:jc w:val="right"/>
      </w:pPr>
      <w:r>
        <w:t>к Административному регламенту</w:t>
      </w:r>
    </w:p>
    <w:p w:rsidR="00376807" w:rsidRDefault="00376807" w:rsidP="00376807">
      <w:pPr>
        <w:ind w:firstLine="540"/>
        <w:jc w:val="right"/>
      </w:pPr>
    </w:p>
    <w:p w:rsidR="00376807" w:rsidRDefault="00376807" w:rsidP="00376807">
      <w:pPr>
        <w:ind w:firstLine="540"/>
        <w:jc w:val="center"/>
      </w:pPr>
      <w:r>
        <w:t>БЛОК-СХЕМА МУНИЦИПАЛЬНОЙ ФУНКЦИИ</w:t>
      </w:r>
    </w:p>
    <w:p w:rsidR="00376807" w:rsidRDefault="00376807" w:rsidP="00376807">
      <w:pPr>
        <w:jc w:val="center"/>
      </w:pPr>
      <w:r>
        <w:t>ПРИ  ОСУЩЕСТВЛЕНИИ</w:t>
      </w:r>
    </w:p>
    <w:p w:rsidR="00376807" w:rsidRDefault="00376807" w:rsidP="00376807">
      <w:pPr>
        <w:jc w:val="center"/>
      </w:pPr>
      <w:r>
        <w:t xml:space="preserve">МУНИЦИПАЛЬНОГО ЗЕМЕЛЬНОГО КОНТРОЛЯ </w:t>
      </w:r>
    </w:p>
    <w:p w:rsidR="00376807" w:rsidRDefault="00376807" w:rsidP="00376807">
      <w:pPr>
        <w:jc w:val="center"/>
      </w:pPr>
      <w:r>
        <w:t>НА ТЕРРИТОРИИ СЛАНЦЕВСКОГО МУНИЦИПАЛЬНОГО РАЙОНА</w:t>
      </w:r>
    </w:p>
    <w:p w:rsidR="00376807" w:rsidRDefault="00376807" w:rsidP="00376807"/>
    <w:p w:rsidR="00376807" w:rsidRDefault="001319AA" w:rsidP="00376807"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1813560</wp:posOffset>
                </wp:positionV>
                <wp:extent cx="1905" cy="715645"/>
                <wp:effectExtent l="57150" t="9525" r="55245" b="1778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71564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BE8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47.7pt;margin-top:142.8pt;width:.15pt;height:56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" strokeweight=".26mm">
                <v:stroke endarrow="block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72390" distB="72390" distL="72390" distR="72390" simplePos="0" relativeHeight="251652608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99060</wp:posOffset>
                </wp:positionV>
                <wp:extent cx="3322320" cy="1664970"/>
                <wp:effectExtent l="9525" t="9525" r="11430" b="1143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166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807" w:rsidRDefault="00376807" w:rsidP="00376807">
                            <w:pPr>
                              <w:pStyle w:val="af1"/>
                            </w:pPr>
                            <w:r>
                              <w:t>Планирование проверок – составление планов проведения проверок:</w:t>
                            </w:r>
                          </w:p>
                          <w:p w:rsidR="00376807" w:rsidRDefault="00376807" w:rsidP="00376807">
                            <w:pPr>
                              <w:pStyle w:val="af1"/>
                            </w:pPr>
                            <w:r>
                              <w:t xml:space="preserve">- для юридических лиц и индивидуальных предпринимателей 1 раз в год направление проекта плана проверок в органы прокуратуры до 1 ноября года предшествующего году проверок, размещение утвержденного плана на официальном сайте в сети Интернет </w:t>
                            </w:r>
                          </w:p>
                          <w:p w:rsidR="00376807" w:rsidRDefault="00376807" w:rsidP="00376807">
                            <w:pPr>
                              <w:pStyle w:val="af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7.95pt;margin-top:7.8pt;width:261.6pt;height:131.1pt;z-index:25165260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" strokeweight=".05pt">
                <v:textbox>
                  <w:txbxContent>
                    <w:p w:rsidR="00376807" w:rsidRDefault="00376807" w:rsidP="00376807">
                      <w:pPr>
                        <w:pStyle w:val="af1"/>
                      </w:pPr>
                      <w:r>
                        <w:t>Планирование проверок – составление планов проведения проверок:</w:t>
                      </w:r>
                    </w:p>
                    <w:p w:rsidR="00376807" w:rsidRDefault="00376807" w:rsidP="00376807">
                      <w:pPr>
                        <w:pStyle w:val="af1"/>
                      </w:pPr>
                      <w:r>
                        <w:t xml:space="preserve">- для юридических лиц и индивидуальных предпринимателей 1 раз в год направление проекта плана проверок в органы прокуратуры до 1 ноября года предшествующего году проверок, размещение утвержденного плана на официальном сайте в сети Интернет </w:t>
                      </w:r>
                    </w:p>
                    <w:p w:rsidR="00376807" w:rsidRDefault="00376807" w:rsidP="00376807">
                      <w:pPr>
                        <w:pStyle w:val="af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1765935</wp:posOffset>
                </wp:positionV>
                <wp:extent cx="1905" cy="763270"/>
                <wp:effectExtent l="57150" t="9525" r="55245" b="1778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7632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DF729" id="AutoShape 4" o:spid="_x0000_s1026" type="#_x0000_t32" style="position:absolute;margin-left:67.95pt;margin-top:139.05pt;width:.15pt;height:60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vzOOQIAAGAEAAAOAAAAZHJzL2Uyb0RvYy54bWysVE2P2yAQvVfqf0DcE9uJN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" strokeweight=".26mm">
                <v:stroke endarrow="block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72390" distB="72390" distL="72390" distR="72390" simplePos="0" relativeHeight="251654656" behindDoc="0" locked="0" layoutInCell="1" allowOverlap="1">
                <wp:simplePos x="0" y="0"/>
                <wp:positionH relativeFrom="column">
                  <wp:posOffset>-746125</wp:posOffset>
                </wp:positionH>
                <wp:positionV relativeFrom="paragraph">
                  <wp:posOffset>165735</wp:posOffset>
                </wp:positionV>
                <wp:extent cx="3360420" cy="1550670"/>
                <wp:effectExtent l="10160" t="9525" r="10795" b="1143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155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807" w:rsidRDefault="00376807" w:rsidP="00376807">
                            <w:pPr>
                              <w:pStyle w:val="af1"/>
                            </w:pPr>
                            <w:r>
                              <w:t>Принятие решения о внеплановой проверке – указание главы администрации или лица, его замещающего о проведении внеплановой проверки по основаниям, установленным Федеральным законом №294-ФЗ и Положением о муниципальном земельном контроле на территории Сланцевского муниципального района</w:t>
                            </w:r>
                          </w:p>
                          <w:p w:rsidR="00376807" w:rsidRDefault="00376807" w:rsidP="00376807">
                            <w:pPr>
                              <w:pStyle w:val="af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58.75pt;margin-top:13.05pt;width:264.6pt;height:122.1pt;z-index:25165465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" strokeweight=".05pt">
                <v:textbox>
                  <w:txbxContent>
                    <w:p w:rsidR="00376807" w:rsidRDefault="00376807" w:rsidP="00376807">
                      <w:pPr>
                        <w:pStyle w:val="af1"/>
                      </w:pPr>
                      <w:r>
                        <w:t>Принятие решения о внеплановой проверке – указание главы администрации или лица, его замещающего о проведении внеплановой проверки по основаниям, установленным Федеральным законом №294-ФЗ и Положением о муниципальном земельном контроле на территории Сланцевского муниципального района</w:t>
                      </w:r>
                    </w:p>
                    <w:p w:rsidR="00376807" w:rsidRDefault="00376807" w:rsidP="00376807">
                      <w:pPr>
                        <w:pStyle w:val="af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4613910</wp:posOffset>
                </wp:positionV>
                <wp:extent cx="248920" cy="1420495"/>
                <wp:effectExtent l="9525" t="9525" r="55880" b="2730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142049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7C4A3" id="AutoShape 6" o:spid="_x0000_s1026" type="#_x0000_t32" style="position:absolute;margin-left:211.2pt;margin-top:363.3pt;width:19.6pt;height:111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" strokeweight=".26mm">
                <v:stroke endarrow="block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2244725</wp:posOffset>
                </wp:positionH>
                <wp:positionV relativeFrom="paragraph">
                  <wp:posOffset>4613910</wp:posOffset>
                </wp:positionV>
                <wp:extent cx="105410" cy="1372870"/>
                <wp:effectExtent l="10160" t="9525" r="55880" b="2730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" cy="13728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A26BD" id="AutoShape 7" o:spid="_x0000_s1026" type="#_x0000_t32" style="position:absolute;margin-left:176.75pt;margin-top:363.3pt;width:8.3pt;height:108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" strokeweight=".26mm">
                <v:stroke endarrow="block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6033135</wp:posOffset>
                </wp:positionV>
                <wp:extent cx="2827020" cy="864870"/>
                <wp:effectExtent l="9525" t="9525" r="1143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807" w:rsidRDefault="00376807" w:rsidP="00376807">
                            <w:pPr>
                              <w:pStyle w:val="af1"/>
                            </w:pPr>
                            <w:r>
                              <w:t>Выдача предписаний- об устранении нарушения требований установленных муниципальными правовыми актами, одновременно с составлением акта</w:t>
                            </w:r>
                          </w:p>
                          <w:p w:rsidR="00376807" w:rsidRDefault="00376807" w:rsidP="00376807">
                            <w:pPr>
                              <w:pStyle w:val="af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46.05pt;margin-top:475.05pt;width:222.6pt;height:68.1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" strokeweight=".05pt">
                <v:textbox>
                  <w:txbxContent>
                    <w:p w:rsidR="00376807" w:rsidRDefault="00376807" w:rsidP="00376807">
                      <w:pPr>
                        <w:pStyle w:val="af1"/>
                      </w:pPr>
                      <w:r>
                        <w:t>Выдача предписаний- об устранении нарушения требований установленных муниципальными правовыми актами, одновременно с составлением акта</w:t>
                      </w:r>
                    </w:p>
                    <w:p w:rsidR="00376807" w:rsidRDefault="00376807" w:rsidP="00376807">
                      <w:pPr>
                        <w:pStyle w:val="af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6033135</wp:posOffset>
                </wp:positionV>
                <wp:extent cx="3255645" cy="979170"/>
                <wp:effectExtent l="9525" t="9525" r="11430" b="1143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64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807" w:rsidRDefault="00376807" w:rsidP="00376807">
                            <w:pPr>
                              <w:pStyle w:val="a0"/>
                            </w:pPr>
                            <w:r>
                              <w:t>Передача материалов в Росреестр - направление акта проверки и материалов проверки в территориальный отдел Росреестра в срок не более 3 календарных дней со дня составления акта</w:t>
                            </w:r>
                          </w:p>
                          <w:p w:rsidR="00376807" w:rsidRDefault="00376807" w:rsidP="00376807">
                            <w:pPr>
                              <w:pStyle w:val="a0"/>
                            </w:pPr>
                          </w:p>
                          <w:p w:rsidR="00376807" w:rsidRDefault="00376807" w:rsidP="00376807">
                            <w:pPr>
                              <w:pStyle w:val="a0"/>
                            </w:pPr>
                          </w:p>
                          <w:p w:rsidR="00376807" w:rsidRDefault="00376807" w:rsidP="00376807">
                            <w:pPr>
                              <w:pStyle w:val="af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17.95pt;margin-top:475.05pt;width:256.35pt;height:77.1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" strokeweight=".05pt">
                <v:textbox>
                  <w:txbxContent>
                    <w:p w:rsidR="00376807" w:rsidRDefault="00376807" w:rsidP="00376807">
                      <w:pPr>
                        <w:pStyle w:val="a0"/>
                      </w:pPr>
                      <w:r>
                        <w:t>Передача материалов в Росреестр - направление акта проверки и материалов проверки в территориальный отдел Росреестра в срок не более 3 календарных дней со дня составления акта</w:t>
                      </w:r>
                    </w:p>
                    <w:p w:rsidR="00376807" w:rsidRDefault="00376807" w:rsidP="00376807">
                      <w:pPr>
                        <w:pStyle w:val="a0"/>
                      </w:pPr>
                    </w:p>
                    <w:p w:rsidR="00376807" w:rsidRDefault="00376807" w:rsidP="00376807">
                      <w:pPr>
                        <w:pStyle w:val="a0"/>
                      </w:pPr>
                    </w:p>
                    <w:p w:rsidR="00376807" w:rsidRDefault="00376807" w:rsidP="00376807">
                      <w:pPr>
                        <w:pStyle w:val="af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3470910</wp:posOffset>
                </wp:positionV>
                <wp:extent cx="1905" cy="315595"/>
                <wp:effectExtent l="57150" t="9525" r="55245" b="1778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1559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7E37B" id="AutoShape 10" o:spid="_x0000_s1026" type="#_x0000_t32" style="position:absolute;margin-left:217.95pt;margin-top:273.3pt;width:.15pt;height:24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" strokeweight=".26mm">
                <v:stroke endarrow="block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72390" distB="72390" distL="72390" distR="72390" simplePos="0" relativeHeight="251660800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4832985</wp:posOffset>
                </wp:positionV>
                <wp:extent cx="2960370" cy="988695"/>
                <wp:effectExtent l="9525" t="9525" r="11430" b="1143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807" w:rsidRDefault="00376807" w:rsidP="00376807">
                            <w:pPr>
                              <w:pStyle w:val="af1"/>
                              <w:jc w:val="both"/>
                            </w:pPr>
                            <w:r>
                              <w:t>При выявлении нарушений требований земельного законодательства, соответствующих признакам административного правонарушения</w:t>
                            </w:r>
                          </w:p>
                          <w:p w:rsidR="00376807" w:rsidRDefault="00376807" w:rsidP="00376807">
                            <w:pPr>
                              <w:pStyle w:val="af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41.2pt;margin-top:380.55pt;width:233.1pt;height:77.85pt;z-index:25166080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" strokeweight=".05pt">
                <v:textbox>
                  <w:txbxContent>
                    <w:p w:rsidR="00376807" w:rsidRDefault="00376807" w:rsidP="00376807">
                      <w:pPr>
                        <w:pStyle w:val="af1"/>
                        <w:jc w:val="both"/>
                      </w:pPr>
                      <w:r>
                        <w:t>При выявлении нарушений требований земельного законодательства, соответствующих признакам административного правонарушения</w:t>
                      </w:r>
                    </w:p>
                    <w:p w:rsidR="00376807" w:rsidRDefault="00376807" w:rsidP="00376807">
                      <w:pPr>
                        <w:pStyle w:val="af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72390" distB="72390" distL="72390" distR="72390" simplePos="0" relativeHeight="251661824" behindDoc="0" locked="0" layoutInCell="1" allowOverlap="1">
                <wp:simplePos x="0" y="0"/>
                <wp:positionH relativeFrom="column">
                  <wp:posOffset>-679450</wp:posOffset>
                </wp:positionH>
                <wp:positionV relativeFrom="paragraph">
                  <wp:posOffset>3785235</wp:posOffset>
                </wp:positionV>
                <wp:extent cx="6770370" cy="826770"/>
                <wp:effectExtent l="10160" t="9525" r="10795" b="1143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037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807" w:rsidRDefault="00376807" w:rsidP="00376807">
                            <w:pPr>
                              <w:pStyle w:val="ConsPlusNonformat"/>
                              <w:widowControl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проведение проверки  и  оформление  ее  результатов  -  анализ  представленных документов, осмотр земельного участка, при необходимости  проведение  обмеров, составление акта проверки в сроки, установленные  распоряжением  о  проведении проверки, передача одного экземпляра акта проверяемому лицу                   </w:t>
                            </w:r>
                          </w:p>
                          <w:p w:rsidR="00376807" w:rsidRDefault="00376807" w:rsidP="00376807">
                            <w:pPr>
                              <w:pStyle w:val="af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53.5pt;margin-top:298.05pt;width:533.1pt;height:65.1pt;z-index:25166182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" strokeweight=".05pt">
                <v:textbox>
                  <w:txbxContent>
                    <w:p w:rsidR="00376807" w:rsidRDefault="00376807" w:rsidP="00376807">
                      <w:pPr>
                        <w:pStyle w:val="ConsPlusNonformat"/>
                        <w:widowControl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проведение проверки  и  оформление  ее  результатов  -  анализ  представленных документов, осмотр земельного участка, при необходимости  проведение  обмеров, составление акта проверки в сроки, установленные  распоряжением  о  проведении проверки, передача одного экземпляра акта проверяемому лицу                   </w:t>
                      </w:r>
                    </w:p>
                    <w:p w:rsidR="00376807" w:rsidRDefault="00376807" w:rsidP="00376807">
                      <w:pPr>
                        <w:pStyle w:val="af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72390" distB="72390" distL="72390" distR="72390" simplePos="0" relativeHeight="251662848" behindDoc="0" locked="0" layoutInCell="1" allowOverlap="1">
                <wp:simplePos x="0" y="0"/>
                <wp:positionH relativeFrom="column">
                  <wp:posOffset>-679450</wp:posOffset>
                </wp:positionH>
                <wp:positionV relativeFrom="paragraph">
                  <wp:posOffset>2527935</wp:posOffset>
                </wp:positionV>
                <wp:extent cx="6817995" cy="941070"/>
                <wp:effectExtent l="10160" t="9525" r="10795" b="1143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995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807" w:rsidRDefault="00376807" w:rsidP="00376807">
                            <w:pPr>
                              <w:pStyle w:val="ConsPlusNonformat"/>
                              <w:widowControl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подготовка к проведению проверки - издание распоряжения о проведении проверки, уведомление проверяемого лица о проведении проверки  не позднее чем в  течение 3  календарных  дней  до  начала  проверки,  запрос  необходимых   документов, согласование с органами прокуратуры, проведение внеплановой выездной  проверки в отношении юридических  лиц  и  индивидуальных  предпринимателей  в  порядке, установленном Федеральным законом N 294-ФЗ                                    </w:t>
                            </w:r>
                          </w:p>
                          <w:p w:rsidR="00376807" w:rsidRDefault="00376807" w:rsidP="00376807">
                            <w:pPr>
                              <w:pStyle w:val="af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53.5pt;margin-top:199.05pt;width:536.85pt;height:74.1pt;z-index:25166284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" strokeweight=".05pt">
                <v:textbox>
                  <w:txbxContent>
                    <w:p w:rsidR="00376807" w:rsidRDefault="00376807" w:rsidP="00376807">
                      <w:pPr>
                        <w:pStyle w:val="ConsPlusNonformat"/>
                        <w:widowControl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подготовка к проведению проверки - издание распоряжения о проведении проверки, уведомление проверяемого лица о проведении проверки  не позднее чем в  течение 3  календарных  дней  до  начала  проверки,  запрос  необходимых   документов, согласование с органами прокуратуры, проведение внеплановой выездной  проверки в отношении юридических  лиц  и  индивидуальных  предпринимателей  в  порядке, установленном Федеральным законом N 294-ФЗ                                    </w:t>
                      </w:r>
                    </w:p>
                    <w:p w:rsidR="00376807" w:rsidRDefault="00376807" w:rsidP="00376807">
                      <w:pPr>
                        <w:pStyle w:val="af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72390" distB="72390" distL="72390" distR="72390" simplePos="0" relativeHeight="251663872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4832985</wp:posOffset>
                </wp:positionV>
                <wp:extent cx="2750820" cy="988695"/>
                <wp:effectExtent l="9525" t="9525" r="11430" b="1143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807" w:rsidRDefault="00376807" w:rsidP="00376807">
                            <w:pPr>
                              <w:pStyle w:val="af1"/>
                              <w:jc w:val="both"/>
                            </w:pPr>
                            <w:r>
                              <w:t>При выявлении нарушений требований, установленных муниципальными правовыми актами, при отсутствии признаков административных правонарушений</w:t>
                            </w:r>
                          </w:p>
                          <w:p w:rsidR="00376807" w:rsidRDefault="00376807" w:rsidP="00376807">
                            <w:pPr>
                              <w:pStyle w:val="af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-46.05pt;margin-top:380.55pt;width:216.6pt;height:77.85pt;z-index:25166387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" strokeweight=".05pt">
                <v:textbox>
                  <w:txbxContent>
                    <w:p w:rsidR="00376807" w:rsidRDefault="00376807" w:rsidP="00376807">
                      <w:pPr>
                        <w:pStyle w:val="af1"/>
                        <w:jc w:val="both"/>
                      </w:pPr>
                      <w:r>
                        <w:t>При выявлении нарушений требований, установленных муниципальными правовыми актами, при отсутствии признаков административных правонарушений</w:t>
                      </w:r>
                    </w:p>
                    <w:p w:rsidR="00376807" w:rsidRDefault="00376807" w:rsidP="00376807">
                      <w:pPr>
                        <w:pStyle w:val="af1"/>
                      </w:pPr>
                    </w:p>
                  </w:txbxContent>
                </v:textbox>
              </v:shape>
            </w:pict>
          </mc:Fallback>
        </mc:AlternateContent>
      </w:r>
    </w:p>
    <w:p w:rsidR="00376807" w:rsidRDefault="00376807" w:rsidP="00376807"/>
    <w:p w:rsidR="00376807" w:rsidRDefault="00376807">
      <w:pPr>
        <w:pStyle w:val="a0"/>
        <w:ind w:firstLine="0"/>
      </w:pPr>
    </w:p>
    <w:p w:rsidR="00376807" w:rsidRDefault="00376807">
      <w:pPr>
        <w:pStyle w:val="a0"/>
        <w:ind w:firstLine="0"/>
      </w:pPr>
    </w:p>
    <w:p w:rsidR="00562F80" w:rsidRDefault="00562F80">
      <w:pPr>
        <w:pStyle w:val="a0"/>
        <w:ind w:firstLine="0"/>
      </w:pPr>
    </w:p>
    <w:p w:rsidR="00562F80" w:rsidRDefault="00562F80">
      <w:pPr>
        <w:pStyle w:val="a0"/>
        <w:ind w:firstLine="0"/>
      </w:pPr>
    </w:p>
    <w:p w:rsidR="00562F80" w:rsidRDefault="00562F80">
      <w:pPr>
        <w:pStyle w:val="a0"/>
        <w:ind w:firstLine="0"/>
      </w:pPr>
    </w:p>
    <w:p w:rsidR="00562F80" w:rsidRDefault="00562F80">
      <w:pPr>
        <w:pStyle w:val="a0"/>
        <w:ind w:firstLine="0"/>
      </w:pPr>
    </w:p>
    <w:sectPr w:rsidR="00562F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49" w:right="567" w:bottom="776" w:left="1701" w:header="283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442" w:rsidRDefault="004B1442">
      <w:r>
        <w:separator/>
      </w:r>
    </w:p>
  </w:endnote>
  <w:endnote w:type="continuationSeparator" w:id="0">
    <w:p w:rsidR="004B1442" w:rsidRDefault="004B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43E" w:rsidRDefault="002414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43E" w:rsidRDefault="0024143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43E" w:rsidRDefault="002414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442" w:rsidRDefault="004B1442">
      <w:r>
        <w:separator/>
      </w:r>
    </w:p>
  </w:footnote>
  <w:footnote w:type="continuationSeparator" w:id="0">
    <w:p w:rsidR="004B1442" w:rsidRDefault="004B1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43E" w:rsidRDefault="004B1442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1319AA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43E" w:rsidRDefault="0024143E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43E" w:rsidRDefault="002414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80"/>
    <w:rsid w:val="000C4E6B"/>
    <w:rsid w:val="001319AA"/>
    <w:rsid w:val="0024143E"/>
    <w:rsid w:val="00376807"/>
    <w:rsid w:val="004B1442"/>
    <w:rsid w:val="00562F80"/>
    <w:rsid w:val="0088781E"/>
    <w:rsid w:val="008D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C4CBEB9-B843-4FAB-B4E5-26E7F588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11"/>
    <w:next w:val="a0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11"/>
    <w:next w:val="a0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11"/>
    <w:next w:val="a0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4">
    <w:name w:val="Символ нумерации"/>
  </w:style>
  <w:style w:type="character" w:customStyle="1" w:styleId="a5">
    <w:name w:val="Символ сноски"/>
  </w:style>
  <w:style w:type="character" w:customStyle="1" w:styleId="a6">
    <w:name w:val="Символы концевой сноски"/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pPr>
      <w:suppressLineNumbers/>
      <w:ind w:firstLine="567"/>
      <w:jc w:val="both"/>
    </w:pPr>
    <w:rPr>
      <w:sz w:val="28"/>
    </w:rPr>
  </w:style>
  <w:style w:type="paragraph" w:styleId="a7">
    <w:name w:val="List"/>
    <w:basedOn w:val="a0"/>
  </w:style>
  <w:style w:type="paragraph" w:customStyle="1" w:styleId="12">
    <w:name w:val="Название1"/>
    <w:basedOn w:val="a"/>
    <w:next w:val="a0"/>
    <w:pPr>
      <w:suppressLineNumbers/>
      <w:spacing w:before="567" w:after="567"/>
      <w:jc w:val="both"/>
    </w:pPr>
    <w:rPr>
      <w:iCs/>
      <w:sz w:val="28"/>
    </w:rPr>
  </w:style>
  <w:style w:type="paragraph" w:customStyle="1" w:styleId="13">
    <w:name w:val="Указатель1"/>
    <w:basedOn w:val="a"/>
    <w:pPr>
      <w:suppressLineNumbers/>
    </w:pPr>
  </w:style>
  <w:style w:type="paragraph" w:styleId="a8">
    <w:name w:val="Subtitle"/>
    <w:basedOn w:val="a"/>
    <w:next w:val="a0"/>
    <w:qFormat/>
    <w:rPr>
      <w:b/>
      <w:szCs w:val="2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footer"/>
    <w:basedOn w:val="a"/>
    <w:pPr>
      <w:suppressLineNumbers/>
      <w:tabs>
        <w:tab w:val="center" w:pos="4837"/>
        <w:tab w:val="right" w:pos="9675"/>
      </w:tabs>
    </w:pPr>
  </w:style>
  <w:style w:type="paragraph" w:customStyle="1" w:styleId="10">
    <w:name w:val="Нумерованный список 1"/>
    <w:basedOn w:val="a7"/>
    <w:pPr>
      <w:numPr>
        <w:numId w:val="2"/>
      </w:numPr>
      <w:ind w:left="567" w:firstLine="0"/>
    </w:pPr>
  </w:style>
  <w:style w:type="paragraph" w:customStyle="1" w:styleId="31">
    <w:name w:val="Нумерованный список 31"/>
    <w:basedOn w:val="a7"/>
    <w:pPr>
      <w:spacing w:after="120"/>
      <w:ind w:left="1080" w:hanging="360"/>
    </w:pPr>
  </w:style>
  <w:style w:type="paragraph" w:customStyle="1" w:styleId="21">
    <w:name w:val="Нумерованный список 21"/>
    <w:basedOn w:val="a7"/>
    <w:pPr>
      <w:spacing w:after="120"/>
      <w:ind w:left="720" w:hanging="360"/>
    </w:pPr>
  </w:style>
  <w:style w:type="paragraph" w:customStyle="1" w:styleId="41">
    <w:name w:val="Нумерованный список 41"/>
    <w:basedOn w:val="a7"/>
    <w:pPr>
      <w:spacing w:after="120"/>
      <w:ind w:left="1440" w:hanging="360"/>
    </w:pPr>
  </w:style>
  <w:style w:type="paragraph" w:customStyle="1" w:styleId="51">
    <w:name w:val="Нумерованный список 51"/>
    <w:basedOn w:val="a7"/>
    <w:pPr>
      <w:spacing w:after="120"/>
      <w:ind w:left="1800" w:hanging="360"/>
    </w:pPr>
  </w:style>
  <w:style w:type="paragraph" w:customStyle="1" w:styleId="ac">
    <w:name w:val="Обратный отступ"/>
    <w:basedOn w:val="a0"/>
    <w:pPr>
      <w:tabs>
        <w:tab w:val="left" w:pos="0"/>
      </w:tabs>
      <w:ind w:left="567" w:hanging="283"/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e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Signature"/>
    <w:basedOn w:val="a"/>
    <w:pPr>
      <w:suppressLineNumbers/>
      <w:spacing w:before="1134"/>
      <w:textAlignment w:val="bottom"/>
    </w:pPr>
    <w:rPr>
      <w:sz w:val="28"/>
    </w:rPr>
  </w:style>
  <w:style w:type="character" w:styleId="af0">
    <w:name w:val="Hyperlink"/>
    <w:basedOn w:val="a1"/>
    <w:rsid w:val="00376807"/>
    <w:rPr>
      <w:color w:val="0000FF"/>
      <w:u w:val="single"/>
    </w:rPr>
  </w:style>
  <w:style w:type="character" w:customStyle="1" w:styleId="apple-converted-space">
    <w:name w:val="apple-converted-space"/>
    <w:basedOn w:val="a1"/>
    <w:rsid w:val="00376807"/>
  </w:style>
  <w:style w:type="character" w:customStyle="1" w:styleId="FontStyle13">
    <w:name w:val="Font Style13"/>
    <w:basedOn w:val="a1"/>
    <w:rsid w:val="00376807"/>
    <w:rPr>
      <w:rFonts w:ascii="Times New Roman" w:hAnsi="Times New Roman" w:cs="Times New Roman"/>
      <w:sz w:val="20"/>
    </w:rPr>
  </w:style>
  <w:style w:type="character" w:customStyle="1" w:styleId="FontStyle14">
    <w:name w:val="Font Style14"/>
    <w:basedOn w:val="a1"/>
    <w:rsid w:val="00376807"/>
    <w:rPr>
      <w:rFonts w:ascii="Times New Roman" w:hAnsi="Times New Roman" w:cs="Times New Roman"/>
      <w:i/>
      <w:sz w:val="16"/>
    </w:rPr>
  </w:style>
  <w:style w:type="character" w:customStyle="1" w:styleId="FontStyle15">
    <w:name w:val="Font Style15"/>
    <w:basedOn w:val="a1"/>
    <w:rsid w:val="00376807"/>
    <w:rPr>
      <w:rFonts w:ascii="Times New Roman" w:hAnsi="Times New Roman" w:cs="Times New Roman"/>
      <w:sz w:val="20"/>
    </w:rPr>
  </w:style>
  <w:style w:type="character" w:customStyle="1" w:styleId="FontStyle17">
    <w:name w:val="Font Style17"/>
    <w:basedOn w:val="a1"/>
    <w:rsid w:val="00376807"/>
    <w:rPr>
      <w:rFonts w:ascii="Cambria" w:hAnsi="Cambria" w:cs="Cambria"/>
      <w:sz w:val="20"/>
    </w:rPr>
  </w:style>
  <w:style w:type="paragraph" w:customStyle="1" w:styleId="ConsPlusNormal">
    <w:name w:val="ConsPlusNormal"/>
    <w:rsid w:val="0037680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4">
    <w:name w:val="Без интервала1"/>
    <w:rsid w:val="00376807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0">
    <w:name w:val="ConsPlusNormal"/>
    <w:rsid w:val="00376807"/>
    <w:pPr>
      <w:suppressAutoHyphens/>
    </w:pPr>
    <w:rPr>
      <w:rFonts w:ascii="Arial" w:eastAsia="Arial" w:hAnsi="Arial" w:cs="Tahoma"/>
      <w:szCs w:val="24"/>
      <w:lang w:eastAsia="hi-IN" w:bidi="hi-IN"/>
    </w:rPr>
  </w:style>
  <w:style w:type="paragraph" w:customStyle="1" w:styleId="ConsPlusNonformat">
    <w:name w:val="ConsPlusNonformat"/>
    <w:rsid w:val="00376807"/>
    <w:pPr>
      <w:widowControl w:val="0"/>
      <w:suppressAutoHyphens/>
      <w:spacing w:line="100" w:lineRule="atLeast"/>
    </w:pPr>
    <w:rPr>
      <w:rFonts w:ascii="Courier New" w:hAnsi="Courier New" w:cs="Courier New"/>
      <w:kern w:val="1"/>
    </w:rPr>
  </w:style>
  <w:style w:type="paragraph" w:customStyle="1" w:styleId="af1">
    <w:name w:val="Содержимое врезки"/>
    <w:basedOn w:val="a"/>
    <w:rsid w:val="00376807"/>
    <w:pPr>
      <w:widowControl/>
      <w:spacing w:line="100" w:lineRule="atLeast"/>
    </w:pPr>
    <w:rPr>
      <w:rFonts w:eastAsia="Times New Roman"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</vt:lpstr>
    </vt:vector>
  </TitlesOfParts>
  <Company/>
  <LinksUpToDate>false</LinksUpToDate>
  <CharactersWithSpaces>2280</CharactersWithSpaces>
  <SharedDoc>false</SharedDoc>
  <HLinks>
    <vt:vector size="12" baseType="variant">
      <vt:variant>
        <vt:i4>3801196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consultantplus://offline/ref=99FC0C44D746A54346D4CD73D595592F342D2E8B70446198FB68C9978C187319BC90608BCF90A70EU40CG</vt:lpwstr>
      </vt:variant>
      <vt:variant>
        <vt:lpwstr/>
      </vt:variant>
      <vt:variant>
        <vt:i4>3801195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consultantplus://offline/ref=99FC0C44D746A54346D4CD73D595592F342D2E8B70446198FB68C9978C187319BC90608BCF90A70EU40DG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dc:creator>Ирина</dc:creator>
  <cp:lastModifiedBy>Алёна Викторовна</cp:lastModifiedBy>
  <cp:revision>2</cp:revision>
  <cp:lastPrinted>2017-08-03T06:32:00Z</cp:lastPrinted>
  <dcterms:created xsi:type="dcterms:W3CDTF">2018-05-23T11:17:00Z</dcterms:created>
  <dcterms:modified xsi:type="dcterms:W3CDTF">2018-05-23T11:17:00Z</dcterms:modified>
</cp:coreProperties>
</file>