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suppressAutoHyphens w:val="true"/>
        <w:spacing w:after="0" w:before="0" w:line="100" w:lineRule="atLeast"/>
        <w:ind w:firstLine="5453" w:left="0" w:right="0"/>
        <w:contextualSpacing/>
        <w:jc w:val="left"/>
        <w:rPr>
          <w:rFonts w:ascii="Times New Roman" w:cs="Times New Roman" w:hAnsi="Times New Roman"/>
          <w:sz w:val="24"/>
          <w:szCs w:val="24"/>
        </w:rPr>
      </w:pPr>
      <w:r>
        <w:rPr>
          <w:rFonts w:ascii="Times New Roman" w:cs="Times New Roman" w:hAnsi="Times New Roman"/>
          <w:sz w:val="24"/>
          <w:szCs w:val="24"/>
        </w:rPr>
        <w:t>УТВЕРЖДЕН</w:t>
      </w:r>
    </w:p>
    <w:p>
      <w:pPr>
        <w:pStyle w:val="style0"/>
        <w:widowControl w:val="false"/>
        <w:suppressAutoHyphens w:val="true"/>
        <w:spacing w:after="0" w:before="0" w:line="100" w:lineRule="atLeast"/>
        <w:ind w:firstLine="5453" w:left="0" w:right="0"/>
        <w:contextualSpacing/>
        <w:jc w:val="left"/>
        <w:rPr>
          <w:rFonts w:ascii="Times New Roman" w:cs="Times New Roman" w:hAnsi="Times New Roman"/>
          <w:sz w:val="24"/>
          <w:szCs w:val="24"/>
        </w:rPr>
      </w:pPr>
      <w:r>
        <w:rPr>
          <w:rFonts w:ascii="Times New Roman" w:cs="Times New Roman" w:hAnsi="Times New Roman"/>
          <w:sz w:val="24"/>
          <w:szCs w:val="24"/>
        </w:rPr>
        <w:t xml:space="preserve">постановлением администрации </w:t>
      </w:r>
    </w:p>
    <w:p>
      <w:pPr>
        <w:pStyle w:val="style0"/>
        <w:widowControl w:val="false"/>
        <w:suppressAutoHyphens w:val="true"/>
        <w:spacing w:after="0" w:before="0" w:line="100" w:lineRule="atLeast"/>
        <w:ind w:firstLine="5453" w:left="0" w:right="0"/>
        <w:contextualSpacing/>
        <w:jc w:val="left"/>
        <w:rPr>
          <w:rFonts w:ascii="Times New Roman" w:cs="Times New Roman" w:hAnsi="Times New Roman"/>
          <w:sz w:val="24"/>
          <w:szCs w:val="24"/>
        </w:rPr>
      </w:pPr>
      <w:r>
        <w:rPr>
          <w:rFonts w:ascii="Times New Roman" w:cs="Times New Roman" w:hAnsi="Times New Roman"/>
          <w:sz w:val="24"/>
          <w:szCs w:val="24"/>
        </w:rPr>
        <w:t xml:space="preserve">Сланцевского муниципального района </w:t>
      </w:r>
    </w:p>
    <w:p>
      <w:pPr>
        <w:pStyle w:val="style0"/>
        <w:widowControl w:val="false"/>
        <w:suppressAutoHyphens w:val="true"/>
        <w:spacing w:after="0" w:before="0" w:line="100" w:lineRule="atLeast"/>
        <w:ind w:firstLine="5453" w:left="0" w:right="0"/>
        <w:contextualSpacing/>
        <w:jc w:val="left"/>
        <w:rPr>
          <w:rFonts w:ascii="Times New Roman" w:cs="Times New Roman" w:hAnsi="Times New Roman"/>
          <w:sz w:val="24"/>
          <w:szCs w:val="24"/>
        </w:rPr>
      </w:pPr>
      <w:r>
        <w:rPr>
          <w:rFonts w:ascii="Times New Roman" w:cs="Times New Roman" w:hAnsi="Times New Roman"/>
          <w:sz w:val="24"/>
          <w:szCs w:val="24"/>
        </w:rPr>
        <w:t>от 13.03.2017 № 308-п</w:t>
      </w:r>
    </w:p>
    <w:p>
      <w:pPr>
        <w:pStyle w:val="style0"/>
        <w:widowControl w:val="false"/>
        <w:suppressAutoHyphens w:val="true"/>
        <w:spacing w:after="0" w:before="0" w:line="100" w:lineRule="atLeast"/>
        <w:ind w:firstLine="5453" w:left="0" w:right="0"/>
        <w:contextualSpacing/>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 xml:space="preserve">(приложение) </w:t>
      </w:r>
    </w:p>
    <w:p>
      <w:pPr>
        <w:pStyle w:val="style59"/>
        <w:widowControl/>
        <w:ind w:firstLine="709" w:left="0" w:right="0"/>
        <w:jc w:val="right"/>
        <w:rPr>
          <w:sz w:val="22"/>
          <w:szCs w:val="22"/>
        </w:rPr>
      </w:pPr>
      <w:r>
        <w:rPr>
          <w:sz w:val="22"/>
          <w:szCs w:val="22"/>
        </w:rPr>
      </w:r>
    </w:p>
    <w:p>
      <w:pPr>
        <w:pStyle w:val="style0"/>
        <w:tabs>
          <w:tab w:leader="none" w:pos="709" w:val="left"/>
          <w:tab w:leader="none" w:pos="900" w:val="left"/>
        </w:tabs>
        <w:spacing w:after="0" w:before="0" w:line="115" w:lineRule="atLeast"/>
        <w:ind w:firstLine="709" w:left="0" w:right="0"/>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АДМИНИСТРАТИВНЫЙ РЕГЛАМЕНТ</w:t>
      </w:r>
    </w:p>
    <w:p>
      <w:pPr>
        <w:pStyle w:val="style59"/>
        <w:spacing w:after="0" w:before="0" w:line="115" w:lineRule="atLeast"/>
        <w:ind w:firstLine="709" w:left="0" w:right="0"/>
        <w:contextualSpacing w:val="false"/>
        <w:jc w:val="center"/>
        <w:rPr>
          <w:b w:val="false"/>
        </w:rPr>
      </w:pPr>
      <w:r>
        <w:rPr>
          <w:b w:val="false"/>
        </w:rPr>
        <w:t xml:space="preserve">администрации муниципального образования Сланцевский муниципальный район </w:t>
      </w:r>
    </w:p>
    <w:p>
      <w:pPr>
        <w:pStyle w:val="style59"/>
        <w:spacing w:after="0" w:before="0" w:line="115" w:lineRule="atLeast"/>
        <w:ind w:firstLine="709" w:left="0" w:right="0"/>
        <w:contextualSpacing w:val="false"/>
        <w:jc w:val="center"/>
        <w:rPr>
          <w:b w:val="false"/>
        </w:rPr>
      </w:pPr>
      <w:r>
        <w:rPr>
          <w:b w:val="false"/>
        </w:rPr>
        <w:t xml:space="preserve">Ленинградской области по предоставлению муниципальной услуги </w:t>
      </w:r>
    </w:p>
    <w:p>
      <w:pPr>
        <w:pStyle w:val="style59"/>
        <w:spacing w:after="0" w:before="0" w:line="115" w:lineRule="atLeast"/>
        <w:ind w:firstLine="709" w:left="0" w:right="0"/>
        <w:contextualSpacing w:val="false"/>
        <w:jc w:val="center"/>
        <w:rPr>
          <w:b w:val="false"/>
          <w:sz w:val="22"/>
          <w:szCs w:val="22"/>
        </w:rPr>
      </w:pPr>
      <w:r>
        <w:rPr>
          <w:b w:val="false"/>
          <w:sz w:val="22"/>
          <w:szCs w:val="22"/>
        </w:rPr>
        <w:t xml:space="preserve">«ОТНЕСЕНИЕ ЗЕМЕЛЬ ИЛИ ЗЕМЕЛЬНЫХ УЧАСТКОВ В СОСТАВЕ ТАКИХ ЗЕМЕЛЬ </w:t>
      </w:r>
    </w:p>
    <w:p>
      <w:pPr>
        <w:pStyle w:val="style59"/>
        <w:spacing w:after="0" w:before="0" w:line="115" w:lineRule="atLeast"/>
        <w:ind w:firstLine="709" w:left="0" w:right="0"/>
        <w:contextualSpacing w:val="false"/>
        <w:jc w:val="center"/>
        <w:rPr>
          <w:b w:val="false"/>
          <w:sz w:val="22"/>
          <w:szCs w:val="22"/>
        </w:rPr>
      </w:pPr>
      <w:r>
        <w:rPr>
          <w:b w:val="false"/>
          <w:sz w:val="22"/>
          <w:szCs w:val="22"/>
        </w:rPr>
        <w:t>К ОПРЕДЕЛЕННОЙ КАТЕГОРИИ»</w:t>
      </w:r>
    </w:p>
    <w:p>
      <w:pPr>
        <w:pStyle w:val="style59"/>
        <w:widowControl/>
        <w:ind w:firstLine="709" w:left="0" w:right="0"/>
        <w:jc w:val="center"/>
        <w:rPr>
          <w:sz w:val="22"/>
          <w:szCs w:val="22"/>
        </w:rPr>
      </w:pPr>
      <w:r>
        <w:rPr>
          <w:sz w:val="22"/>
          <w:szCs w:val="22"/>
        </w:rPr>
      </w:r>
    </w:p>
    <w:p>
      <w:pPr>
        <w:pStyle w:val="style0"/>
        <w:widowControl w:val="false"/>
        <w:spacing w:after="0" w:before="0" w:line="100" w:lineRule="atLeast"/>
        <w:ind w:firstLine="709" w:left="0" w:right="0"/>
        <w:contextualSpacing w:val="false"/>
        <w:jc w:val="center"/>
        <w:rPr>
          <w:rFonts w:ascii="Times New Roman" w:cs="Times New Roman" w:hAnsi="Times New Roman"/>
          <w:b/>
          <w:bCs/>
          <w:sz w:val="24"/>
          <w:szCs w:val="24"/>
        </w:rPr>
      </w:pPr>
      <w:bookmarkStart w:id="0" w:name="Par43"/>
      <w:bookmarkEnd w:id="0"/>
      <w:r>
        <w:rPr>
          <w:rFonts w:ascii="Times New Roman" w:cs="Times New Roman" w:hAnsi="Times New Roman"/>
          <w:b/>
          <w:bCs/>
          <w:sz w:val="24"/>
          <w:szCs w:val="24"/>
        </w:rPr>
        <w:t>I. Общие положения</w:t>
      </w:r>
    </w:p>
    <w:p>
      <w:pPr>
        <w:pStyle w:val="style0"/>
        <w:widowControl w:val="false"/>
        <w:spacing w:after="0" w:before="0" w:line="100" w:lineRule="atLeast"/>
        <w:ind w:firstLine="709" w:left="0" w:right="0"/>
        <w:contextualSpacing w:val="false"/>
        <w:jc w:val="center"/>
        <w:rPr>
          <w:rFonts w:ascii="Times New Roman" w:cs="Times New Roman" w:hAnsi="Times New Roman"/>
        </w:rPr>
      </w:pPr>
      <w:r>
        <w:rPr>
          <w:rFonts w:ascii="Times New Roman" w:cs="Times New Roman" w:hAnsi="Times New Roman"/>
        </w:rPr>
      </w:r>
    </w:p>
    <w:p>
      <w:pPr>
        <w:pStyle w:val="style63"/>
        <w:widowControl w:val="false"/>
        <w:suppressAutoHyphens w:val="true"/>
        <w:spacing w:after="0" w:before="0" w:line="100" w:lineRule="atLeast"/>
        <w:ind w:firstLine="585" w:left="30" w:right="0"/>
        <w:contextualSpacing w:val="false"/>
        <w:jc w:val="both"/>
        <w:rPr>
          <w:rFonts w:ascii="Times New Roman" w:cs="Times New Roman" w:hAnsi="Times New Roman"/>
          <w:sz w:val="24"/>
          <w:szCs w:val="24"/>
        </w:rPr>
      </w:pPr>
      <w:r>
        <w:rPr>
          <w:rFonts w:ascii="Times New Roman" w:cs="Times New Roman" w:hAnsi="Times New Roman"/>
          <w:sz w:val="24"/>
          <w:szCs w:val="24"/>
        </w:rPr>
        <w:t>1.1. Наименование муниципальной услуги: «Отнесение земель или земельных участков в составе таких земель к определенной категории» (далее - муниципальная услуга).</w:t>
      </w:r>
    </w:p>
    <w:p>
      <w:pPr>
        <w:pStyle w:val="style0"/>
        <w:widowControl w:val="false"/>
        <w:spacing w:after="0" w:before="0" w:line="100" w:lineRule="atLeast"/>
        <w:ind w:firstLine="709" w:left="0" w:right="0"/>
        <w:contextualSpacing w:val="false"/>
        <w:jc w:val="both"/>
        <w:rPr>
          <w:rFonts w:ascii="Times New Roman" w:cs="Times New Roman" w:eastAsia="Calibri" w:hAnsi="Times New Roman"/>
          <w:sz w:val="24"/>
          <w:szCs w:val="24"/>
        </w:rPr>
      </w:pPr>
      <w:r>
        <w:rPr>
          <w:rFonts w:ascii="Times New Roman" w:cs="Times New Roman" w:eastAsia="Calibri"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1" w:name="Par49"/>
      <w:bookmarkEnd w:id="1"/>
      <w:r>
        <w:rPr>
          <w:rFonts w:ascii="Times New Roman" w:cs="Times New Roman" w:hAnsi="Times New Roman"/>
          <w:sz w:val="24"/>
          <w:szCs w:val="24"/>
        </w:rPr>
        <w:t xml:space="preserve">Наименование </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органа местного самоуправления, организации,</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исполняющего муниципальную услугу, и его структурных</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подразделений, ответственных за предоставление</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63"/>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1.2. Предоставление муниципальной услуги осуществляется администрацией Сланцевск</w:t>
      </w:r>
      <w:r>
        <w:rPr>
          <w:rFonts w:ascii="Times New Roman" w:cs="Times New Roman" w:hAnsi="Times New Roman"/>
          <w:sz w:val="24"/>
          <w:szCs w:val="24"/>
        </w:rPr>
        <w:t>ого</w:t>
      </w:r>
      <w:r>
        <w:rPr>
          <w:rFonts w:ascii="Times New Roman" w:cs="Times New Roman" w:hAnsi="Times New Roman"/>
          <w:sz w:val="24"/>
          <w:szCs w:val="24"/>
        </w:rPr>
        <w:t xml:space="preserve"> муниципальн</w:t>
      </w:r>
      <w:r>
        <w:rPr>
          <w:rFonts w:ascii="Times New Roman" w:cs="Times New Roman" w:hAnsi="Times New Roman"/>
          <w:sz w:val="24"/>
          <w:szCs w:val="24"/>
        </w:rPr>
        <w:t>ого</w:t>
      </w:r>
      <w:r>
        <w:rPr>
          <w:rFonts w:ascii="Times New Roman" w:cs="Times New Roman" w:hAnsi="Times New Roman"/>
          <w:sz w:val="24"/>
          <w:szCs w:val="24"/>
        </w:rPr>
        <w:t xml:space="preserve"> район</w:t>
      </w:r>
      <w:r>
        <w:rPr>
          <w:rFonts w:ascii="Times New Roman" w:cs="Times New Roman" w:hAnsi="Times New Roman"/>
          <w:sz w:val="24"/>
          <w:szCs w:val="24"/>
        </w:rPr>
        <w:t>а</w:t>
      </w:r>
      <w:r>
        <w:rPr>
          <w:rFonts w:ascii="Times New Roman" w:cs="Times New Roman" w:hAnsi="Times New Roman"/>
          <w:sz w:val="24"/>
          <w:szCs w:val="24"/>
        </w:rPr>
        <w:t xml:space="preserve"> (далее – орган местного самоуправления) с участием Комитета по строительству и архитектуре администрации Сланцевск</w:t>
      </w:r>
      <w:r>
        <w:rPr>
          <w:rFonts w:ascii="Times New Roman" w:cs="Times New Roman" w:hAnsi="Times New Roman"/>
          <w:sz w:val="24"/>
          <w:szCs w:val="24"/>
        </w:rPr>
        <w:t>ого</w:t>
      </w:r>
      <w:r>
        <w:rPr>
          <w:rFonts w:ascii="Times New Roman" w:cs="Times New Roman" w:hAnsi="Times New Roman"/>
          <w:sz w:val="24"/>
          <w:szCs w:val="24"/>
        </w:rPr>
        <w:t xml:space="preserve"> муниципальн</w:t>
      </w:r>
      <w:r>
        <w:rPr>
          <w:rFonts w:ascii="Times New Roman" w:cs="Times New Roman" w:hAnsi="Times New Roman"/>
          <w:sz w:val="24"/>
          <w:szCs w:val="24"/>
        </w:rPr>
        <w:t>ого</w:t>
      </w:r>
      <w:r>
        <w:rPr>
          <w:rFonts w:ascii="Times New Roman" w:cs="Times New Roman" w:hAnsi="Times New Roman"/>
          <w:sz w:val="24"/>
          <w:szCs w:val="24"/>
        </w:rPr>
        <w:t xml:space="preserve"> район</w:t>
      </w:r>
      <w:r>
        <w:rPr>
          <w:rFonts w:ascii="Times New Roman" w:cs="Times New Roman" w:hAnsi="Times New Roman"/>
          <w:sz w:val="24"/>
          <w:szCs w:val="24"/>
        </w:rPr>
        <w:t>а</w:t>
      </w:r>
      <w:r>
        <w:rPr>
          <w:rFonts w:ascii="Times New Roman" w:cs="Times New Roman" w:hAnsi="Times New Roman"/>
          <w:sz w:val="24"/>
          <w:szCs w:val="24"/>
        </w:rPr>
        <w:t xml:space="preserve"> (далее– Комитет);</w:t>
      </w:r>
    </w:p>
    <w:p>
      <w:pPr>
        <w:pStyle w:val="style0"/>
        <w:widowControl w:val="false"/>
        <w:spacing w:after="0" w:before="0" w:line="100" w:lineRule="atLeast"/>
        <w:ind w:firstLine="709" w:left="0" w:right="0"/>
        <w:contextualSpacing w:val="false"/>
        <w:jc w:val="both"/>
        <w:rPr>
          <w:rFonts w:ascii="Times New Roman" w:cs="Times New Roman" w:hAnsi="Times New Roman"/>
          <w:b/>
          <w:sz w:val="24"/>
          <w:szCs w:val="24"/>
        </w:rPr>
      </w:pPr>
      <w:r>
        <w:rPr>
          <w:rFonts w:ascii="Times New Roman" w:cs="Times New Roman" w:hAnsi="Times New Roman"/>
          <w:b/>
          <w:sz w:val="24"/>
          <w:szCs w:val="24"/>
        </w:rPr>
      </w:r>
    </w:p>
    <w:p>
      <w:pPr>
        <w:pStyle w:val="style0"/>
        <w:widowControl w:val="false"/>
        <w:spacing w:after="0" w:before="0" w:line="100" w:lineRule="atLeast"/>
        <w:ind w:firstLine="709" w:left="0" w:right="0"/>
        <w:contextualSpacing w:val="false"/>
        <w:rPr>
          <w:rFonts w:ascii="Times New Roman" w:cs="Times New Roman" w:hAnsi="Times New Roman"/>
          <w:sz w:val="24"/>
          <w:szCs w:val="24"/>
        </w:rPr>
      </w:pPr>
      <w:r>
        <w:rPr>
          <w:rFonts w:ascii="Times New Roman" w:cs="Times New Roman" w:hAnsi="Times New Roman"/>
          <w:sz w:val="24"/>
          <w:szCs w:val="24"/>
        </w:rPr>
        <w:t>1.3. Ответственные за предоставлением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орган местного самоуправления;</w:t>
      </w:r>
    </w:p>
    <w:p>
      <w:pPr>
        <w:pStyle w:val="style0"/>
        <w:widowControl w:val="false"/>
        <w:spacing w:after="0" w:before="0" w:line="100" w:lineRule="atLeast"/>
        <w:ind w:firstLine="709" w:left="0" w:right="0"/>
        <w:contextualSpacing w:val="false"/>
        <w:rPr>
          <w:rFonts w:ascii="Times New Roman" w:cs="Times New Roman" w:hAnsi="Times New Roman"/>
          <w:sz w:val="24"/>
          <w:szCs w:val="24"/>
        </w:rPr>
      </w:pPr>
      <w:r>
        <w:rPr>
          <w:rFonts w:ascii="Times New Roman" w:cs="Times New Roman" w:hAnsi="Times New Roman"/>
          <w:sz w:val="24"/>
          <w:szCs w:val="24"/>
        </w:rPr>
        <w:t>отдел архитектуры Комитета по строительству и архитектуре</w:t>
      </w:r>
    </w:p>
    <w:p>
      <w:pPr>
        <w:pStyle w:val="style0"/>
        <w:widowControl w:val="false"/>
        <w:spacing w:after="0" w:before="0" w:line="100" w:lineRule="atLeast"/>
        <w:ind w:firstLine="709" w:left="0" w:right="0"/>
        <w:contextualSpacing w:val="false"/>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2" w:name="Par60"/>
      <w:bookmarkEnd w:id="2"/>
      <w:r>
        <w:rPr>
          <w:rFonts w:ascii="Times New Roman" w:cs="Times New Roman" w:hAnsi="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справочных телефонах и адресах электронной почты данных структурных подразделений, в том числе номере телефона-автоинформатора</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hAnsi="Times New Roman"/>
          <w:sz w:val="24"/>
          <w:szCs w:val="24"/>
        </w:rPr>
        <w:t xml:space="preserve">1.4. </w:t>
      </w:r>
      <w:r>
        <w:rPr>
          <w:rFonts w:ascii="Times New Roman" w:cs="Times New Roman" w:eastAsia="Times New Roman" w:hAnsi="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Pr>
          <w:rFonts w:ascii="Times New Roman" w:cs="Times New Roman" w:hAnsi="Times New Roman"/>
          <w:sz w:val="24"/>
          <w:szCs w:val="24"/>
        </w:rPr>
        <w:t>правочные телефоны органов местного самоуправления для получения информации, связанной с предоставлением муниципальной услуги</w:t>
      </w:r>
      <w:r>
        <w:rPr>
          <w:rFonts w:ascii="Times New Roman" w:cs="Times New Roman" w:eastAsia="Times New Roman" w:hAnsi="Times New Roman"/>
          <w:sz w:val="24"/>
          <w:szCs w:val="24"/>
        </w:rPr>
        <w:t xml:space="preserve"> приведены в приложении 1 к настоящему регламенту.</w:t>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pPr>
        <w:pStyle w:val="style60"/>
        <w:jc w:val="right"/>
        <w:rPr>
          <w:rFonts w:ascii="Times New Roman" w:cs="Times New Roman" w:hAnsi="Times New Roman"/>
          <w:sz w:val="24"/>
          <w:szCs w:val="24"/>
        </w:rPr>
      </w:pPr>
      <w:bookmarkStart w:id="3" w:name="Par107"/>
      <w:bookmarkStart w:id="4" w:name="Par107"/>
      <w:bookmarkEnd w:id="4"/>
      <w:r>
        <w:rPr>
          <w:rFonts w:ascii="Times New Roman" w:cs="Times New Roman" w:hAnsi="Times New Roman"/>
          <w:sz w:val="24"/>
          <w:szCs w:val="24"/>
        </w:rPr>
      </w:r>
    </w:p>
    <w:p>
      <w:pPr>
        <w:pStyle w:val="style60"/>
        <w:jc w:val="center"/>
        <w:rPr>
          <w:rFonts w:ascii="Times New Roman" w:cs="Times New Roman" w:hAnsi="Times New Roman"/>
          <w:sz w:val="24"/>
          <w:szCs w:val="24"/>
        </w:rPr>
      </w:pPr>
      <w:r>
        <w:rPr>
          <w:rFonts w:ascii="Times New Roman" w:cs="Times New Roman" w:hAnsi="Times New Roman"/>
          <w:sz w:val="24"/>
          <w:szCs w:val="24"/>
        </w:rPr>
        <w:t>Адрес портала государственных и муниципальных услуг(функций)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обязательными для предоставления муниципальной услуги), в сети Интернет, содержащих информацию о муниципальной услуге</w:t>
      </w:r>
    </w:p>
    <w:p>
      <w:pPr>
        <w:pStyle w:val="style0"/>
        <w:widowControl w:val="false"/>
        <w:spacing w:after="0" w:before="0" w:line="100" w:lineRule="atLeast"/>
        <w:ind w:firstLine="709" w:left="0" w:right="0"/>
        <w:contextualSpacing w:val="false"/>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Calibri" w:hAnsi="Times New Roman"/>
          <w:sz w:val="24"/>
          <w:szCs w:val="24"/>
        </w:rPr>
        <w:t xml:space="preserve">1.7. </w:t>
      </w:r>
      <w:r>
        <w:rPr>
          <w:rFonts w:ascii="Times New Roman" w:cs="Times New Roman" w:eastAsia="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2">
        <w:r>
          <w:rPr>
            <w:rStyle w:val="style16"/>
            <w:rFonts w:ascii="Times New Roman" w:cs="Times New Roman" w:eastAsia="Times New Roman" w:hAnsi="Times New Roman"/>
            <w:sz w:val="24"/>
            <w:szCs w:val="24"/>
          </w:rPr>
          <w:t>http://gu.le</w:t>
        </w:r>
        <w:r>
          <w:rPr>
            <w:rStyle w:val="style16"/>
            <w:rFonts w:ascii="Times New Roman" w:cs="Times New Roman" w:eastAsia="Times New Roman" w:hAnsi="Times New Roman"/>
            <w:sz w:val="24"/>
            <w:szCs w:val="24"/>
            <w:lang w:val="en-US"/>
          </w:rPr>
          <w:t>n</w:t>
        </w:r>
        <w:r>
          <w:rPr>
            <w:rStyle w:val="style16"/>
            <w:rFonts w:ascii="Times New Roman" w:cs="Times New Roman" w:eastAsia="Times New Roman" w:hAnsi="Times New Roman"/>
            <w:sz w:val="24"/>
            <w:szCs w:val="24"/>
          </w:rPr>
          <w:t>obl.ru/</w:t>
        </w:r>
      </w:hyperlink>
      <w:r>
        <w:rPr>
          <w:rFonts w:ascii="Times New Roman" w:cs="Times New Roman" w:eastAsia="Times New Roman" w:hAnsi="Times New Roman"/>
          <w:sz w:val="24"/>
          <w:szCs w:val="24"/>
        </w:rPr>
        <w:t>;</w:t>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Электронный адрес официального сайта Администрации Ленинградской области </w:t>
      </w:r>
      <w:hyperlink r:id="rId3">
        <w:r>
          <w:rPr>
            <w:rStyle w:val="style16"/>
            <w:rFonts w:ascii="Times New Roman" w:cs="Times New Roman" w:eastAsia="Times New Roman" w:hAnsi="Times New Roman"/>
            <w:sz w:val="24"/>
            <w:szCs w:val="24"/>
          </w:rPr>
          <w:t>http://www.le</w:t>
        </w:r>
        <w:r>
          <w:rPr>
            <w:rStyle w:val="style16"/>
            <w:rFonts w:ascii="Times New Roman" w:cs="Times New Roman" w:eastAsia="Times New Roman" w:hAnsi="Times New Roman"/>
            <w:sz w:val="24"/>
            <w:szCs w:val="24"/>
            <w:lang w:val="en-US"/>
          </w:rPr>
          <w:t>n</w:t>
        </w:r>
        <w:r>
          <w:rPr>
            <w:rStyle w:val="style16"/>
            <w:rFonts w:ascii="Times New Roman" w:cs="Times New Roman" w:eastAsia="Times New Roman" w:hAnsi="Times New Roman"/>
            <w:sz w:val="24"/>
            <w:szCs w:val="24"/>
          </w:rPr>
          <w:t>obl.ru/</w:t>
        </w:r>
      </w:hyperlink>
      <w:r>
        <w:rPr>
          <w:rFonts w:ascii="Times New Roman" w:cs="Times New Roman" w:eastAsia="Times New Roman" w:hAnsi="Times New Roman"/>
          <w:sz w:val="24"/>
          <w:szCs w:val="24"/>
        </w:rPr>
        <w:t>;</w:t>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u w:val="single"/>
        </w:rPr>
      </w:pPr>
      <w:r>
        <w:rPr>
          <w:rFonts w:ascii="Times New Roman" w:cs="Times New Roman" w:eastAsia="Times New Roman" w:hAnsi="Times New Roman"/>
          <w:sz w:val="24"/>
          <w:szCs w:val="24"/>
        </w:rPr>
        <w:t xml:space="preserve">Электронный адрес официального сайта органа местного самоуправления: </w:t>
      </w:r>
      <w:hyperlink r:id="rId4">
        <w:r>
          <w:rPr>
            <w:rStyle w:val="style16"/>
            <w:rFonts w:ascii="Times New Roman" w:cs="Times New Roman" w:eastAsia="Times New Roman" w:hAnsi="Times New Roman"/>
            <w:sz w:val="24"/>
            <w:szCs w:val="24"/>
          </w:rPr>
          <w:t>http://</w:t>
        </w:r>
      </w:hyperlink>
      <w:r>
        <w:rPr>
          <w:rFonts w:ascii="Times New Roman" w:cs="Times New Roman" w:eastAsia="Times New Roman" w:hAnsi="Times New Roman"/>
          <w:sz w:val="24"/>
          <w:szCs w:val="24"/>
          <w:u w:val="single"/>
          <w:lang w:val="en-US"/>
        </w:rPr>
        <w:t>slanmo</w:t>
      </w:r>
      <w:r>
        <w:rPr>
          <w:rFonts w:ascii="Times New Roman" w:cs="Times New Roman" w:eastAsia="Times New Roman" w:hAnsi="Times New Roman"/>
          <w:sz w:val="24"/>
          <w:szCs w:val="24"/>
          <w:u w:val="single"/>
        </w:rPr>
        <w:t>.ru.</w:t>
      </w:r>
    </w:p>
    <w:p>
      <w:pPr>
        <w:pStyle w:val="style0"/>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5" w:name="Par130"/>
      <w:bookmarkEnd w:id="5"/>
      <w:r>
        <w:rPr>
          <w:rFonts w:ascii="Times New Roman" w:cs="Times New Roman" w:hAnsi="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с использованием портала государственных и муниципальных услуг (функций) Ленинградской области</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Информация о порядке предоставления </w:t>
      </w:r>
      <w:r>
        <w:rPr>
          <w:rFonts w:ascii="Times New Roman" w:cs="Times New Roman" w:hAnsi="Times New Roman"/>
          <w:sz w:val="24"/>
          <w:szCs w:val="24"/>
        </w:rPr>
        <w:t xml:space="preserve">муниципальной услуги </w:t>
      </w:r>
      <w:r>
        <w:rPr>
          <w:rFonts w:ascii="Times New Roman" w:cs="Times New Roman" w:eastAsia="Times New Roman" w:hAnsi="Times New Roman"/>
          <w:sz w:val="24"/>
          <w:szCs w:val="24"/>
        </w:rPr>
        <w:t>предоставляется:</w:t>
      </w:r>
    </w:p>
    <w:p>
      <w:pPr>
        <w:pStyle w:val="style0"/>
        <w:widowControl w:val="false"/>
        <w:numPr>
          <w:ilvl w:val="0"/>
          <w:numId w:val="1"/>
        </w:numPr>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по телефону специалистами администрации;(непосредственно в день обращения заинтересованных лиц);</w:t>
      </w:r>
    </w:p>
    <w:p>
      <w:pPr>
        <w:pStyle w:val="style0"/>
        <w:widowControl w:val="false"/>
        <w:numPr>
          <w:ilvl w:val="0"/>
          <w:numId w:val="1"/>
        </w:numPr>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на Интернет–сайте МО: «Сланцевский муниципальный район» Ленинградской области.</w:t>
      </w:r>
    </w:p>
    <w:p>
      <w:pPr>
        <w:pStyle w:val="style0"/>
        <w:widowControl w:val="false"/>
        <w:numPr>
          <w:ilvl w:val="0"/>
          <w:numId w:val="1"/>
        </w:numPr>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на Портале государственных и муниципальных (функций) Ленинградской области: </w:t>
      </w:r>
      <w:hyperlink r:id="rId5">
        <w:r>
          <w:rPr>
            <w:rStyle w:val="style16"/>
            <w:rFonts w:ascii="Times New Roman" w:eastAsia="Times New Roman" w:hAnsi="Times New Roman"/>
            <w:sz w:val="24"/>
            <w:szCs w:val="24"/>
          </w:rPr>
          <w:t>http://www.gu.le</w:t>
        </w:r>
        <w:r>
          <w:rPr>
            <w:rStyle w:val="style16"/>
            <w:rFonts w:ascii="Times New Roman" w:eastAsia="Times New Roman" w:hAnsi="Times New Roman"/>
            <w:sz w:val="24"/>
            <w:szCs w:val="24"/>
            <w:lang w:val="en-US"/>
          </w:rPr>
          <w:t>n</w:t>
        </w:r>
        <w:r>
          <w:rPr>
            <w:rStyle w:val="style16"/>
            <w:rFonts w:ascii="Times New Roman" w:eastAsia="Times New Roman" w:hAnsi="Times New Roman"/>
            <w:sz w:val="24"/>
            <w:szCs w:val="24"/>
          </w:rPr>
          <w:t>obl.ru</w:t>
        </w:r>
      </w:hyperlink>
      <w:r>
        <w:rPr>
          <w:rFonts w:ascii="Times New Roman" w:cs="Times New Roman" w:eastAsia="Times New Roman" w:hAnsi="Times New Roman"/>
          <w:sz w:val="24"/>
          <w:szCs w:val="24"/>
        </w:rPr>
        <w:t>;</w:t>
      </w:r>
    </w:p>
    <w:p>
      <w:pPr>
        <w:pStyle w:val="style0"/>
        <w:widowControl w:val="false"/>
        <w:numPr>
          <w:ilvl w:val="0"/>
          <w:numId w:val="1"/>
        </w:numPr>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(функций)»:http://www.gosuslugi.ru/.</w:t>
      </w:r>
    </w:p>
    <w:p>
      <w:pPr>
        <w:pStyle w:val="style0"/>
        <w:widowControl w:val="false"/>
        <w:numPr>
          <w:ilvl w:val="0"/>
          <w:numId w:val="1"/>
        </w:numPr>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при обращении в МФЦ</w:t>
      </w:r>
    </w:p>
    <w:p>
      <w:pPr>
        <w:pStyle w:val="style0"/>
        <w:spacing w:after="0" w:before="0" w:line="100" w:lineRule="atLeast"/>
        <w:ind w:firstLine="73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Письменные обращения заинтересованных лиц, поступившие почтовой корреспонденцией, по адресу: г. Сланцы, пер. Почтовый</w:t>
      </w:r>
      <w:r>
        <w:rPr>
          <w:rFonts w:ascii="Times New Roman" w:cs="Times New Roman" w:hAnsi="Times New Roman"/>
          <w:sz w:val="24"/>
          <w:szCs w:val="24"/>
          <w:shd w:fill="FFFFFF" w:val="clear"/>
        </w:rPr>
        <w:t>, д. 3,</w:t>
      </w:r>
      <w:r>
        <w:rPr>
          <w:rFonts w:ascii="Times New Roman" w:cs="Times New Roman" w:hAnsi="Times New Roman"/>
          <w:sz w:val="24"/>
          <w:szCs w:val="24"/>
        </w:rPr>
        <w:t xml:space="preserve"> </w:t>
      </w:r>
      <w:r>
        <w:rPr>
          <w:rFonts w:ascii="Times New Roman" w:cs="Times New Roman" w:eastAsia="Times New Roman" w:hAnsi="Times New Roman"/>
          <w:sz w:val="24"/>
          <w:szCs w:val="24"/>
        </w:rPr>
        <w:t>а также в электронном виде на электронный адрес МО «Сланцевский муниципальный район» Ленинградской области рассматриваются отделом архитектуры Комитета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1.9. Информирование об исполнении муниципальной услуги осуществляется в устной форме с использованием средств телефонной связи, письменной или электронной форме. </w:t>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1.10. Информирование заявителей в электронной форме осуществляется путем размещения информации на ПГУ ЛО.</w:t>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6" w:name="Par149"/>
      <w:bookmarkEnd w:id="6"/>
      <w:r>
        <w:rPr>
          <w:rFonts w:ascii="Times New Roman" w:cs="Times New Roman" w:hAnsi="Times New Roman"/>
          <w:sz w:val="24"/>
          <w:szCs w:val="24"/>
        </w:rPr>
        <w:t>Описание юридических лиц и(или) их представителей, имеющих право в соответствии 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муниципальной услуги</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bookmarkStart w:id="7" w:name="Par161"/>
      <w:bookmarkStart w:id="8" w:name="Par151"/>
      <w:bookmarkEnd w:id="7"/>
      <w:bookmarkEnd w:id="8"/>
      <w:r>
        <w:rPr>
          <w:rFonts w:ascii="Times New Roman" w:cs="Times New Roman" w:hAnsi="Times New Roman"/>
          <w:sz w:val="24"/>
          <w:szCs w:val="24"/>
        </w:rPr>
        <w:t xml:space="preserve">1.12. 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  </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b/>
          <w:bCs/>
          <w:sz w:val="24"/>
          <w:szCs w:val="24"/>
        </w:rPr>
      </w:pPr>
      <w:bookmarkStart w:id="9" w:name="Par173"/>
      <w:bookmarkEnd w:id="9"/>
      <w:r>
        <w:rPr>
          <w:rFonts w:ascii="Times New Roman" w:cs="Times New Roman" w:hAnsi="Times New Roman"/>
          <w:b/>
          <w:bCs/>
          <w:sz w:val="24"/>
          <w:szCs w:val="24"/>
        </w:rPr>
        <w:t>II. Стандарт предоставления муниципальной услуги</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10" w:name="Par175"/>
      <w:bookmarkEnd w:id="10"/>
      <w:r>
        <w:rPr>
          <w:rFonts w:ascii="Times New Roman" w:cs="Times New Roman" w:hAnsi="Times New Roman"/>
          <w:sz w:val="24"/>
          <w:szCs w:val="24"/>
        </w:rPr>
        <w:t>Наименование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 Муниципальная услуга:«Отнесение земель или земельных участков в составе таких земель к определенной категории».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11" w:name="Par179"/>
      <w:bookmarkEnd w:id="11"/>
      <w:r>
        <w:rPr>
          <w:rFonts w:ascii="Times New Roman" w:cs="Times New Roman" w:hAnsi="Times New Roman"/>
          <w:sz w:val="24"/>
          <w:szCs w:val="24"/>
        </w:rPr>
        <w:t>Наименование органа местного самоуправления, непосредственно</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предоставляющего муниципальную услугу</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 Предоставление муниципальной услуги осуществляется Комитетом (отделом архитектуры), в лице администрации МО "Сланцевский муниципальный район" Ленинградской области.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2.3. Орган, предоставляющий муниципальную услугу, не вправе требовать:</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12" w:name="Par187"/>
      <w:bookmarkEnd w:id="12"/>
      <w:r>
        <w:rPr>
          <w:rFonts w:ascii="Times New Roman" w:cs="Times New Roman" w:hAnsi="Times New Roman"/>
          <w:sz w:val="24"/>
          <w:szCs w:val="24"/>
        </w:rPr>
        <w:t>Результат предоставления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2.4. Результатом предоставления муниципальной услуги является:</w:t>
      </w:r>
    </w:p>
    <w:p>
      <w:pPr>
        <w:pStyle w:val="style57"/>
        <w:numPr>
          <w:ilvl w:val="0"/>
          <w:numId w:val="2"/>
        </w:numPr>
        <w:jc w:val="both"/>
        <w:rPr>
          <w:rFonts w:ascii="Times New Roman" w:cs="Times New Roman" w:hAnsi="Times New Roman"/>
          <w:sz w:val="24"/>
          <w:szCs w:val="24"/>
        </w:rPr>
      </w:pPr>
      <w:r>
        <w:rPr>
          <w:rFonts w:ascii="Times New Roman" w:cs="Times New Roman" w:hAnsi="Times New Roman"/>
          <w:sz w:val="24"/>
          <w:szCs w:val="24"/>
        </w:rPr>
        <w:t>постановление администрации МО «Сланцевский муниципальный район» Ленинградской</w:t>
        <w:tab/>
        <w:t xml:space="preserve"> области об отнесении земель или земельных участков в составе таких земель к определенной категории;</w:t>
      </w:r>
    </w:p>
    <w:p>
      <w:pPr>
        <w:pStyle w:val="style57"/>
        <w:numPr>
          <w:ilvl w:val="0"/>
          <w:numId w:val="2"/>
        </w:numPr>
        <w:jc w:val="both"/>
        <w:rPr>
          <w:rFonts w:ascii="Times New Roman" w:cs="Times New Roman" w:hAnsi="Times New Roman"/>
          <w:sz w:val="24"/>
          <w:szCs w:val="24"/>
        </w:rPr>
      </w:pPr>
      <w:r>
        <w:rPr>
          <w:rFonts w:ascii="Times New Roman" w:cs="Times New Roman" w:hAnsi="Times New Roman"/>
          <w:sz w:val="24"/>
          <w:szCs w:val="24"/>
        </w:rPr>
        <w:t>уведомление  об отказе в отнесении земель или земельных участков в составе таких земель к определенной категории</w:t>
      </w:r>
    </w:p>
    <w:p>
      <w:pPr>
        <w:pStyle w:val="style57"/>
        <w:numPr>
          <w:ilvl w:val="0"/>
          <w:numId w:val="2"/>
        </w:numPr>
        <w:jc w:val="both"/>
        <w:rPr>
          <w:rFonts w:ascii="Times New Roman" w:cs="Times New Roman" w:hAnsi="Times New Roman"/>
          <w:sz w:val="24"/>
          <w:szCs w:val="24"/>
        </w:rPr>
      </w:pPr>
      <w:bookmarkStart w:id="13" w:name="P109"/>
      <w:bookmarkStart w:id="14" w:name="P108"/>
      <w:bookmarkEnd w:id="13"/>
      <w:bookmarkEnd w:id="14"/>
      <w:r>
        <w:rPr>
          <w:rFonts w:ascii="Times New Roman" w:cs="Times New Roman" w:hAnsi="Times New Roman"/>
          <w:sz w:val="24"/>
          <w:szCs w:val="24"/>
        </w:rPr>
        <w:t>уведомлением об отказе в рассмотрении ходатайства об отнесении земель или земельных участков в составе таких земель к определенной категории;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bookmarkStart w:id="15" w:name="P110"/>
      <w:bookmarkStart w:id="16" w:name="P110"/>
      <w:bookmarkEnd w:id="16"/>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17" w:name="Par193"/>
      <w:bookmarkEnd w:id="17"/>
      <w:r>
        <w:rPr>
          <w:rFonts w:ascii="Times New Roman" w:cs="Times New Roman" w:hAnsi="Times New Roman"/>
          <w:sz w:val="24"/>
          <w:szCs w:val="24"/>
        </w:rPr>
        <w:t>Срок предоставления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2.5. Срок предоставления муниципальной услуги не может превышать                                 60 календарных дней с даты поступления запроса заявителя о предоставлении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18" w:name="Par197"/>
      <w:bookmarkEnd w:id="18"/>
      <w:r>
        <w:rPr>
          <w:rFonts w:ascii="Times New Roman" w:cs="Times New Roman" w:hAnsi="Times New Roman"/>
          <w:sz w:val="24"/>
          <w:szCs w:val="24"/>
        </w:rPr>
        <w:t>Перечень нормативных правовых актов, регулирующих</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отношения, возникающие в связи с предоставлением</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bookmarkStart w:id="19" w:name="Par201"/>
      <w:bookmarkEnd w:id="19"/>
      <w:r>
        <w:rPr>
          <w:rFonts w:ascii="Times New Roman" w:cs="Times New Roman" w:hAnsi="Times New Roman"/>
          <w:sz w:val="24"/>
          <w:szCs w:val="24"/>
        </w:rPr>
        <w:t>2.6. Нормативные правовые акты, регулирующие предоставление муниципальной услуги: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Конституция Российской Федерации, принята всенародным голосованием 12.12.1993 («Российская газета», 25.12.1993, № 237);</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Земельный кодекс Российской Федерации от 25.10.2001 № 136-ФЗ (Собрание законодательства Российской Федерации, 29.10.2001, № 44, ст. 4147);</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Градостроительный кодекс Российской Федерации от 29.12.2004 № 190-ФЗ («Российская газета», № 290, 30.12.2004);</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Федеральный закон от 21.12.2004 № 172-ФЗ «О переводе земель или земельных участков из одной категории в другую» (Собрание законодательства Российской Федерации, 27.12.2004, № 52 (часть 1), ст. 5276);</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Федеральный закон от 24.07.2007 № 221-ФЗ «О государственном кадастре недвижимости» (Собрание законодательства Российской Федерации, 30.07.2007, № 31, ст. 4017);</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 93, 29.04.2011);</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 («Бюллетень нормативных актов федеральных органов исполнительной власти», № 12, 19.03.2012);</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нормативные правовые акты органа местного самоуправления.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20" w:name="Par212"/>
      <w:bookmarkEnd w:id="20"/>
      <w:r>
        <w:rPr>
          <w:rFonts w:ascii="Times New Roman" w:cs="Times New Roman" w:hAnsi="Times New Roman"/>
          <w:sz w:val="24"/>
          <w:szCs w:val="24"/>
        </w:rPr>
        <w:t>Исчерпывающий перечень документов, необходимых</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для предоставления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bookmarkStart w:id="21" w:name="Par215"/>
      <w:bookmarkEnd w:id="21"/>
      <w:r>
        <w:rPr>
          <w:rFonts w:ascii="Times New Roman" w:cs="Times New Roman" w:hAnsi="Times New Roman"/>
          <w:sz w:val="24"/>
          <w:szCs w:val="24"/>
        </w:rPr>
        <w:t>2.7. Перечень документов, необходимых для предоставления муниципальной услуги: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2.7.1. Для отнесения земель или земельных участков в составе таких земель к определенной категории заявитель представляет ходатайство об отнесении земель или земельных участков в составе таких земель к определенной категории по форме согласно приложению N 3 к административному регламенту.</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2.7.2. К ходатайству об отнесении земель или земельных участков в составе таких земель к определенной категории (далее - ходатайство) прикладываются следующие документы:</w:t>
      </w:r>
    </w:p>
    <w:p>
      <w:pPr>
        <w:pStyle w:val="style57"/>
        <w:ind w:firstLine="709" w:left="0" w:right="0"/>
        <w:jc w:val="both"/>
        <w:rPr>
          <w:rFonts w:ascii="Times New Roman" w:cs="Times New Roman" w:hAnsi="Times New Roman"/>
          <w:sz w:val="24"/>
          <w:szCs w:val="24"/>
        </w:rPr>
      </w:pPr>
      <w:bookmarkStart w:id="22" w:name="P164"/>
      <w:bookmarkEnd w:id="22"/>
      <w:r>
        <w:rPr>
          <w:rFonts w:ascii="Times New Roman" w:cs="Times New Roman" w:hAnsi="Times New Roman"/>
          <w:sz w:val="24"/>
          <w:szCs w:val="24"/>
        </w:rPr>
        <w:t>а) копии документов, удостоверяющих личность заявителя - физического лица;</w:t>
      </w:r>
    </w:p>
    <w:p>
      <w:pPr>
        <w:pStyle w:val="style57"/>
        <w:ind w:firstLine="709" w:left="0" w:right="0"/>
        <w:jc w:val="both"/>
        <w:rPr>
          <w:rFonts w:ascii="Times New Roman" w:cs="Times New Roman" w:hAnsi="Times New Roman"/>
          <w:sz w:val="24"/>
          <w:szCs w:val="24"/>
        </w:rPr>
      </w:pPr>
      <w:bookmarkStart w:id="23" w:name="P165"/>
      <w:bookmarkEnd w:id="23"/>
      <w:r>
        <w:rPr>
          <w:rFonts w:ascii="Times New Roman" w:cs="Times New Roman" w:hAnsi="Times New Roman"/>
          <w:sz w:val="24"/>
          <w:szCs w:val="24"/>
        </w:rPr>
        <w:t>б) 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в) согласие правообладателя земельного участка на отнесение земельного участка к определенной категории.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г) 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2.7.3.В состав документов, необходимых для принятия решения об отнесении земель или земельных участков в составе таких земель к землям сельскохозяйственного назначения, включаются документы, указанные в 2.7.2 административного регламента, а также:</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а) 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pPr>
        <w:pStyle w:val="style57"/>
        <w:ind w:firstLine="709" w:left="0" w:right="0"/>
        <w:jc w:val="both"/>
        <w:rPr>
          <w:rFonts w:ascii="Times New Roman" w:cs="Times New Roman" w:hAnsi="Times New Roman"/>
          <w:sz w:val="24"/>
          <w:szCs w:val="24"/>
        </w:rPr>
      </w:pPr>
      <w:bookmarkStart w:id="24" w:name="P169"/>
      <w:bookmarkEnd w:id="24"/>
      <w:r>
        <w:rPr>
          <w:rFonts w:ascii="Times New Roman" w:cs="Times New Roman" w:hAnsi="Times New Roman"/>
          <w:sz w:val="24"/>
          <w:szCs w:val="24"/>
        </w:rPr>
        <w:t>б) копии документов, удостоверяющих личность правообладателя земельного участка - физического лица.</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2.7.4. В ходатайстве указываются:</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1) кадастровый номер земельного участка;</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 категория земель, к которой предполагается отнести землю или земельный участок;</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3) обоснование отнесения земли или земельного участка к определенной категории;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 права на землю или земельный участок.</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2.8 Документы, представленные заявителем на иностранном языке, подлежат переводу на русский язык. Верность и подлинность подписи переводчика свидетельствуются в порядке, установленном законодательством о нотариате.</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2.9.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находятся в распоряжении государственных органов,</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органов местного самоуправления и иных органов</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57"/>
        <w:ind w:firstLine="709" w:left="0" w:right="0"/>
        <w:jc w:val="both"/>
        <w:rPr>
          <w:rFonts w:ascii="Times New Roman" w:cs="Times New Roman" w:hAnsi="Times New Roman"/>
          <w:sz w:val="24"/>
          <w:szCs w:val="24"/>
        </w:rPr>
      </w:pPr>
      <w:bookmarkStart w:id="25" w:name="Par238"/>
      <w:bookmarkEnd w:id="25"/>
      <w:r>
        <w:rPr>
          <w:rFonts w:ascii="Times New Roman" w:cs="Times New Roman" w:hAnsi="Times New Roman"/>
          <w:sz w:val="24"/>
          <w:szCs w:val="24"/>
        </w:rPr>
        <w:t>2.10. 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организаций, участвующих в предоставлении муниципальных услуг:</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2.10.1. выписка из Единого государственного реестра индивидуальных предпринимателей - в отношении индивидуальных предпринимателей;</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2.10.2. выписка из Единого государственного реестра юридических лиц - в отношении юридических лиц;</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2.10.3. выписка из государственного реестра муниципальных образований - в отношении муниципальных образований;</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2.10.4.  выписка из Единого государственного реестра прав на недвижимое имущество и сделок с ним о правах на испрашиваемый земельный участок;</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2.10.5. кадастровый паспорт земельного участка либо кадастровая выписка о земельном участке;</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2.10.6. заключение государственной экологической экспертизы в случае, если ее проведение предусмотрено федеральными законами.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Заявитель вправе представить указанные документы в администрацию МО «Сланцевский муниципальный район» Ленинградской области, МФЦ по собственной инициативе.</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Способы подачи документов, необходимых для предоставления</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2.11. Заявители направляют документы в орган местного самоуправления почтой либо лично подают в Комитет,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26" w:name="Par267"/>
      <w:bookmarkEnd w:id="26"/>
      <w:r>
        <w:rPr>
          <w:rFonts w:ascii="Times New Roman" w:cs="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2.12. Непредставление заявителем документов, указанных в пункте 2.10.</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2.12.1. В заявлении не указаны сведения о заявителе, направившем заявление или почтовый адрес, по которому должен быть направлен ответ.</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2.12.2. В заявлении содержатся нецензурные, либо оскорбительные выражения, угрозы жизни, здоровью и имуществу должностного лица, а также членов его семьи.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2.12.3. Текст заявления не поддается прочтению, документы содержат подчистки, приписки, зачеркнутые слова и иных не оговоренные исправления.</w:t>
      </w:r>
    </w:p>
    <w:p>
      <w:pPr>
        <w:pStyle w:val="style0"/>
        <w:widowControl w:val="false"/>
        <w:spacing w:after="0" w:before="0" w:line="100" w:lineRule="atLeast"/>
        <w:ind w:firstLine="709" w:left="0" w:right="0"/>
        <w:contextualSpacing w:val="false"/>
        <w:jc w:val="both"/>
        <w:rPr/>
      </w:pPr>
      <w:r>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Исчерпывающий перечень оснований для отказа</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и приостановления в предоставлении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57"/>
        <w:ind w:firstLine="709" w:left="0" w:right="0"/>
        <w:jc w:val="both"/>
        <w:rPr>
          <w:rFonts w:ascii="Times New Roman" w:cs="Times New Roman" w:hAnsi="Times New Roman"/>
          <w:sz w:val="24"/>
          <w:szCs w:val="24"/>
        </w:rPr>
      </w:pPr>
      <w:bookmarkStart w:id="27" w:name="Par281"/>
      <w:bookmarkEnd w:id="27"/>
      <w:r>
        <w:rPr>
          <w:rFonts w:ascii="Times New Roman" w:cs="Times New Roman" w:hAnsi="Times New Roman"/>
          <w:sz w:val="24"/>
          <w:szCs w:val="24"/>
        </w:rPr>
        <w:t>2.14. Основания для отказа в предоставлении муниципальной услуги являются:</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1)выявление в ходатайстве и (или) прилагаемых к нему документах недостоверной, искаженной или неполной информации, в том числе предоставление заявителем документов. срок действительности которых на момент поступления ходатайства в администрацию в соответствии с действующим законодательством истек;</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 по представленным материалам не представляется возможным определить точное местоположение земельного участка.</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2.14.1. Основаниями для отказа в рассмотрении ходатайства и прилагаемых к нему документов являются:</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1) обращение за предоставлением муниципальной услуги ненадлежащего лица;</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 состав, форма или содержание прилагаемых к ходатайству документов не соответствуют требованиям земельного законодательства.</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2.14.2. Письменное уведомление об отказе в предоставлении муниципальной услуги готовится специалистом отдела архитектуры Комитета, согласовывается   и подписывается  председателем Комитета и выдается заявителю с указанием причин отказа.</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2.14.3. По требованию заявителя уведомление об отказе в предоставлении муниципальной услуги может предоставляться в электронной форме с использованием ПГУ ЛО, выдаваться лично в отделе архитектуры Комитета  (в каб.№6) или МФЦ, а также направляться заказным почтовым отправлением с уведомлением о вручении.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2.14.4. Основания для приостановления муниципальной услуги отсутствуют.</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28" w:name="Par290"/>
      <w:bookmarkEnd w:id="28"/>
      <w:r>
        <w:rPr>
          <w:rFonts w:ascii="Times New Roman" w:cs="Times New Roman" w:hAnsi="Times New Roman"/>
          <w:sz w:val="24"/>
          <w:szCs w:val="24"/>
        </w:rPr>
        <w:t>Информация о возмездной (безвозмездной) основе</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предоставления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2.15. Предоставление муниципальной услуги является бесплатным для заявителей.</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29" w:name="Par295"/>
      <w:bookmarkEnd w:id="29"/>
      <w:r>
        <w:rPr>
          <w:rFonts w:ascii="Times New Roman" w:cs="Times New Roman" w:hAnsi="Times New Roman"/>
          <w:sz w:val="24"/>
          <w:szCs w:val="24"/>
        </w:rPr>
        <w:t>Максимальный срок ожидания в очереди при подаче заявления</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о предоставлении муниципальной услуги и при получении</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результата предоставления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2.16. Срок ожидания в очереди при подаче заявления о предоставлении муниципальной услуги - 15 минут.</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2.17. Срок ожидания в очереди при получении результата предоставления муниципальной услуги - 15 минут.</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30" w:name="Par304"/>
      <w:bookmarkEnd w:id="30"/>
      <w:r>
        <w:rPr>
          <w:rFonts w:ascii="Times New Roman" w:cs="Times New Roman" w:hAnsi="Times New Roman"/>
          <w:sz w:val="24"/>
          <w:szCs w:val="24"/>
        </w:rPr>
        <w:t>Срок регистрации заявления заявителя о предоставлении</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2.19. Срок регистрации ходатайства об отнесении земель или земельных участков в составе таких земель к определенной категории (заявления) Заявителя о предоставлении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случае личного обращения заявителя заявление регистрируется в день обращения;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случае поступления документов по почте заявление регистрируется в течение трех дней со дня поступления.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31" w:name="Par311"/>
      <w:bookmarkEnd w:id="31"/>
      <w:r>
        <w:rPr>
          <w:rFonts w:ascii="Times New Roman" w:cs="Times New Roman" w:hAnsi="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услуги, информационным стендам с образцами их заполнения</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и перечнем документов, необходимых для предоставления</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каждой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2.21. Информационные стенды должны располагаться в помещении органа местного самоуправления и содержать следующую информацию:</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перечень получателей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образцы заполнения заявления о предоставлении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основания отказа в предоставлении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местонахождение, график работы, номера контактных телефонов, адреса электронной почты органа местного самоуправления;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перечень документов, необходимых для предоставления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информацию о порядке предоставления муниципальной услуги (</w:t>
      </w:r>
      <w:hyperlink w:anchor="Par597">
        <w:r>
          <w:rPr>
            <w:rStyle w:val="style16"/>
            <w:rFonts w:ascii="Times New Roman" w:cs="Times New Roman" w:hAnsi="Times New Roman"/>
            <w:sz w:val="24"/>
            <w:szCs w:val="24"/>
          </w:rPr>
          <w:t>блок-схема</w:t>
        </w:r>
      </w:hyperlink>
      <w:r>
        <w:rPr>
          <w:rFonts w:ascii="Times New Roman" w:cs="Times New Roman" w:hAnsi="Times New Roman"/>
          <w:sz w:val="24"/>
          <w:szCs w:val="24"/>
        </w:rPr>
        <w:t xml:space="preserve"> согласно приложению 4 к настоящим методическим рекомендаций);</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32" w:name="Par329"/>
      <w:bookmarkEnd w:id="32"/>
      <w:r>
        <w:rPr>
          <w:rFonts w:ascii="Times New Roman" w:cs="Times New Roman" w:hAnsi="Times New Roman"/>
          <w:sz w:val="24"/>
          <w:szCs w:val="24"/>
        </w:rPr>
        <w:t>Показатели доступности и качества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2.22. К показателям доступности и качества муниципальной услуги относятся: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2.22.1. Своевременность предоставления муниципальной услуги (включая соблюдение сроков, предусмотренных настоящими методическими рекомендациями).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2.22.2. Предоставление муниципальной услуги в соответствии со стандартом предоставления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2.22.3. Вежливое (корректное) обращение сотрудников органа местного самоуправления с заявителями.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2.22.4. Обеспечение информирования (консультирования) заявителей по вопросам, предусмотренным </w:t>
      </w:r>
      <w:hyperlink w:anchor="Par338">
        <w:r>
          <w:rPr>
            <w:rStyle w:val="style16"/>
            <w:rFonts w:ascii="Times New Roman" w:cs="Times New Roman" w:hAnsi="Times New Roman"/>
            <w:sz w:val="24"/>
            <w:szCs w:val="24"/>
          </w:rPr>
          <w:t>пунктом 2.23</w:t>
        </w:r>
      </w:hyperlink>
      <w:r>
        <w:rPr>
          <w:rFonts w:ascii="Times New Roman" w:cs="Times New Roman" w:hAnsi="Times New Roman"/>
          <w:sz w:val="24"/>
          <w:szCs w:val="24"/>
        </w:rPr>
        <w:t xml:space="preserve"> настоящего административного регламента.</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2.22.5. Наличие полной, актуальной и достоверной информации о порядке предоставления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2.22.6. Возможность досудебного (внесудебного) рассмотрения жалоб (претензий) в процессе получения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bookmarkStart w:id="33" w:name="Par338"/>
      <w:bookmarkEnd w:id="33"/>
      <w:r>
        <w:rPr>
          <w:rFonts w:ascii="Times New Roman" w:cs="Times New Roman" w:hAnsi="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r>
          <w:rPr>
            <w:rStyle w:val="style16"/>
            <w:rFonts w:ascii="Times New Roman" w:cs="Times New Roman" w:hAnsi="Times New Roman"/>
            <w:sz w:val="24"/>
            <w:szCs w:val="24"/>
          </w:rPr>
          <w:t>пункте 1.</w:t>
        </w:r>
      </w:hyperlink>
      <w:r>
        <w:rPr>
          <w:rFonts w:ascii="Times New Roman" w:cs="Times New Roman" w:hAnsi="Times New Roman"/>
          <w:sz w:val="24"/>
          <w:szCs w:val="24"/>
        </w:rPr>
        <w:t>4 настоящего административного регламента:</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о реквизитах нормативных правовых актов, указанных в </w:t>
      </w:r>
      <w:hyperlink w:anchor="Par201">
        <w:r>
          <w:rPr>
            <w:rStyle w:val="style16"/>
            <w:rFonts w:ascii="Times New Roman" w:cs="Times New Roman" w:hAnsi="Times New Roman"/>
            <w:sz w:val="24"/>
            <w:szCs w:val="24"/>
          </w:rPr>
          <w:t>пункте 2.6</w:t>
        </w:r>
      </w:hyperlink>
      <w:r>
        <w:rPr>
          <w:rFonts w:ascii="Times New Roman" w:cs="Times New Roman" w:hAnsi="Times New Roman"/>
          <w:sz w:val="24"/>
          <w:szCs w:val="24"/>
        </w:rPr>
        <w:t>настоящих методических рекомендаций, регулирующих предоставление муниципальной услуги, и их отдельных положениях;</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 реквизитах настоящего административного регламента;</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 сроках предоставления муниципальной услуги и осуществления административных процедур;</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 входящих номерах, под которыми зарегистрирована в системе делопроизводства органа местного самоуправления письменная корреспонденция;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 принятом решении по конкретному заявлению;</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 порядке представления документов;</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 местонахождении, режиме работы, номерах контактных телефонов органа местного самоуправления.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2.24.1. К целевым показателям доступности и качества муниципальной услуги относятся: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количество документов, которые заявителю необходимо представить в целях получения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2.24.2. К непосредственным показателям доступности и качества муниципальной услуги относятся: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2.25. Особенности предоставления муниципальной услуги в МФЦ:</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2.25.1. МФЦ осуществляет:</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информирование граждан и организаций по вопросам предоставления муниципальных услуг;</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обработку персональных данных, связанных с предоставлением муниципальных услуг.</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определяет предмет обращения;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проводит проверку полномочий лица, подающего документы;</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проводит проверку правильности заполнения запроса и соответствия представленных документов требованиям, указанным в</w:t>
      </w:r>
      <w:r>
        <w:rPr>
          <w:rFonts w:ascii="Times New Roman" w:cs="Times New Roman" w:hAnsi="Times New Roman"/>
          <w:color w:val="000000"/>
          <w:sz w:val="24"/>
          <w:szCs w:val="24"/>
        </w:rPr>
        <w:t xml:space="preserve"> </w:t>
      </w:r>
      <w:hyperlink w:anchor="Par215">
        <w:r>
          <w:rPr>
            <w:rStyle w:val="style16"/>
            <w:rFonts w:ascii="Times New Roman" w:cs="Times New Roman" w:hAnsi="Times New Roman"/>
            <w:color w:val="000000"/>
            <w:sz w:val="24"/>
            <w:szCs w:val="24"/>
            <w:u w:val="none"/>
          </w:rPr>
          <w:t>пункте 2.7</w:t>
        </w:r>
      </w:hyperlink>
      <w:r>
        <w:rPr>
          <w:rFonts w:ascii="Times New Roman" w:cs="Times New Roman" w:hAnsi="Times New Roman"/>
          <w:color w:val="000000"/>
          <w:sz w:val="24"/>
          <w:szCs w:val="24"/>
        </w:rPr>
        <w:t>, 2</w:t>
      </w:r>
      <w:r>
        <w:rPr>
          <w:rFonts w:ascii="Times New Roman" w:cs="Times New Roman" w:hAnsi="Times New Roman"/>
          <w:sz w:val="24"/>
          <w:szCs w:val="24"/>
        </w:rPr>
        <w:t>.9 настоящего административного регламента;</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заверяет электронное дело своей электронной подписью (далее - ЭП);</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направляет копии документов и реестр документов в орган местного самоуправления: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электронном виде (в составе пакетов электронных дел) в течение 1 рабочего дня со дня обращения заявителя в МФЦ;</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2.25.3. При обнаружении несоответствия документов требованиям, указанным в </w:t>
      </w:r>
      <w:hyperlink w:anchor="Par215">
        <w:r>
          <w:rPr>
            <w:rStyle w:val="style16"/>
            <w:rFonts w:ascii="Times New Roman" w:cs="Times New Roman" w:hAnsi="Times New Roman"/>
            <w:color w:val="000000"/>
            <w:sz w:val="24"/>
            <w:szCs w:val="24"/>
            <w:u w:val="none"/>
          </w:rPr>
          <w:t>пункте 2.7</w:t>
        </w:r>
      </w:hyperlink>
      <w:r>
        <w:rPr>
          <w:rStyle w:val="style16"/>
          <w:rFonts w:ascii="Times New Roman" w:cs="Times New Roman" w:hAnsi="Times New Roman"/>
          <w:color w:val="000000"/>
          <w:sz w:val="24"/>
          <w:szCs w:val="24"/>
          <w:u w:val="none"/>
        </w:rPr>
        <w:t xml:space="preserve"> </w:t>
      </w:r>
      <w:r>
        <w:rPr>
          <w:rFonts w:ascii="Times New Roman" w:cs="Times New Roman" w:hAnsi="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По окончании приема документов специалист МФЦ выдает заявителю расписку в приеме документов.</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r>
          <w:rPr>
            <w:rStyle w:val="style16"/>
            <w:rFonts w:ascii="Times New Roman" w:cs="Times New Roman" w:hAnsi="Times New Roman"/>
            <w:sz w:val="24"/>
            <w:szCs w:val="24"/>
          </w:rPr>
          <w:t>разделе II</w:t>
        </w:r>
      </w:hyperlink>
      <w:r>
        <w:rPr>
          <w:rFonts w:ascii="Times New Roman" w:cs="Times New Roman" w:hAnsi="Times New Roman"/>
          <w:sz w:val="24"/>
          <w:szCs w:val="24"/>
        </w:rPr>
        <w:t xml:space="preserve"> настоящего административного регламента.</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2.26. Особенности предоставления муниципальной услуги в электронном виде.</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2.26.2. Муниципальная услуга может быть получена через ПГУ ЛО с обязательной личной явкой на прием в орган местного самоуправления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2.26.3. Для подачи заявления через ПГУ ЛО заявитель должен выполнить следующие действия:</w:t>
      </w:r>
    </w:p>
    <w:p>
      <w:pPr>
        <w:pStyle w:val="style63"/>
        <w:widowControl w:val="false"/>
        <w:numPr>
          <w:ilvl w:val="0"/>
          <w:numId w:val="3"/>
        </w:numPr>
        <w:spacing w:after="0" w:before="0" w:line="100" w:lineRule="atLeast"/>
        <w:contextualSpacing w:val="false"/>
        <w:jc w:val="both"/>
        <w:rPr>
          <w:rFonts w:ascii="Times New Roman" w:hAnsi="Times New Roman"/>
          <w:sz w:val="24"/>
          <w:szCs w:val="24"/>
        </w:rPr>
      </w:pPr>
      <w:r>
        <w:rPr>
          <w:rFonts w:ascii="Times New Roman" w:hAnsi="Times New Roman"/>
          <w:sz w:val="24"/>
          <w:szCs w:val="24"/>
        </w:rPr>
        <w:t>пройти идентификацию и аутентификацию в ЕСИА;</w:t>
      </w:r>
    </w:p>
    <w:p>
      <w:pPr>
        <w:pStyle w:val="style63"/>
        <w:widowControl w:val="false"/>
        <w:numPr>
          <w:ilvl w:val="0"/>
          <w:numId w:val="3"/>
        </w:numPr>
        <w:spacing w:after="0" w:before="0" w:line="100" w:lineRule="atLeast"/>
        <w:contextualSpacing w:val="false"/>
        <w:jc w:val="both"/>
        <w:rPr>
          <w:rFonts w:ascii="Times New Roman" w:hAnsi="Times New Roman"/>
          <w:sz w:val="24"/>
          <w:szCs w:val="24"/>
        </w:rPr>
      </w:pPr>
      <w:r>
        <w:rPr>
          <w:rFonts w:ascii="Times New Roman" w:hAnsi="Times New Roman"/>
          <w:sz w:val="24"/>
          <w:szCs w:val="24"/>
        </w:rPr>
        <w:t>в личном кабинете на ПГУ ЛО  заполнить в электронном виде заявление на оказание услуги;</w:t>
      </w:r>
    </w:p>
    <w:p>
      <w:pPr>
        <w:pStyle w:val="style63"/>
        <w:widowControl w:val="false"/>
        <w:numPr>
          <w:ilvl w:val="0"/>
          <w:numId w:val="3"/>
        </w:numPr>
        <w:spacing w:after="0" w:before="0" w:line="100" w:lineRule="atLeast"/>
        <w:contextualSpacing w:val="false"/>
        <w:jc w:val="both"/>
        <w:rPr>
          <w:rFonts w:ascii="Times New Roman" w:hAnsi="Times New Roman"/>
          <w:sz w:val="24"/>
          <w:szCs w:val="24"/>
        </w:rPr>
      </w:pPr>
      <w:r>
        <w:rPr>
          <w:rFonts w:ascii="Times New Roman" w:hAnsi="Times New Roman"/>
          <w:sz w:val="24"/>
          <w:szCs w:val="24"/>
        </w:rPr>
        <w:t>приложить к заявлению отсканированные образы документов, необходимых для получения услуги;</w:t>
      </w:r>
    </w:p>
    <w:p>
      <w:pPr>
        <w:pStyle w:val="style63"/>
        <w:widowControl w:val="false"/>
        <w:numPr>
          <w:ilvl w:val="0"/>
          <w:numId w:val="3"/>
        </w:numPr>
        <w:spacing w:after="0" w:before="0" w:line="100" w:lineRule="atLeast"/>
        <w:contextualSpacing w:val="false"/>
        <w:jc w:val="both"/>
        <w:rPr>
          <w:rFonts w:ascii="Times New Roman" w:hAnsi="Times New Roman"/>
          <w:sz w:val="24"/>
          <w:szCs w:val="24"/>
        </w:rPr>
      </w:pPr>
      <w:r>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2.26.4.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2.26.5. При предоставлении муниципальной услуги через ПГУ ЛО, специалист органа местного самоуправления выполняет следующие действия: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Специалист отдела архитектуры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2.26.6.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2.10. настоящего Административного регламента, и отвечающих требованиям, указанным в пункте 2.7. настоящего Административного регламента.</w:t>
      </w:r>
    </w:p>
    <w:p>
      <w:pPr>
        <w:pStyle w:val="style0"/>
        <w:widowControl w:val="false"/>
        <w:spacing w:after="0" w:before="0" w:line="100" w:lineRule="atLeast"/>
        <w:ind w:firstLine="709" w:left="0" w:right="0"/>
        <w:contextualSpacing w:val="false"/>
        <w:jc w:val="both"/>
        <w:rPr>
          <w:rFonts w:ascii="Times New Roman" w:cs="Times New Roman" w:hAnsi="Times New Roman"/>
          <w:iCs/>
          <w:sz w:val="24"/>
          <w:szCs w:val="24"/>
        </w:rPr>
      </w:pPr>
      <w:r>
        <w:rPr>
          <w:rFonts w:ascii="Times New Roman" w:cs="Times New Roman" w:hAnsi="Times New Roman"/>
          <w:iCs/>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b/>
          <w:bCs/>
          <w:sz w:val="24"/>
          <w:szCs w:val="24"/>
        </w:rPr>
      </w:pPr>
      <w:bookmarkStart w:id="34" w:name="Par383"/>
      <w:bookmarkEnd w:id="34"/>
      <w:r>
        <w:rPr>
          <w:rFonts w:ascii="Times New Roman" w:cs="Times New Roman" w:hAnsi="Times New Roman"/>
          <w:b/>
          <w:bCs/>
          <w:sz w:val="24"/>
          <w:szCs w:val="24"/>
        </w:rPr>
        <w:t>III. Перечень услуг, которые являются необходимыми</w:t>
      </w:r>
    </w:p>
    <w:p>
      <w:pPr>
        <w:pStyle w:val="style0"/>
        <w:widowControl w:val="false"/>
        <w:spacing w:after="0" w:before="0" w:line="100" w:lineRule="atLeast"/>
        <w:ind w:firstLine="709" w:left="0" w:right="0"/>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и обязательными для предоставления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b/>
          <w:bCs/>
          <w:sz w:val="24"/>
          <w:szCs w:val="24"/>
        </w:rPr>
      </w:pPr>
      <w:r>
        <w:rPr>
          <w:rFonts w:ascii="Times New Roman" w:cs="Times New Roman" w:hAnsi="Times New Roman"/>
          <w:b/>
          <w:bCs/>
          <w:sz w:val="24"/>
          <w:szCs w:val="24"/>
          <w:lang w:val="en-US"/>
        </w:rPr>
        <w:t>IV</w:t>
      </w:r>
      <w:r>
        <w:rPr>
          <w:rFonts w:ascii="Times New Roman" w:cs="Times New Roman" w:hAnsi="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pPr>
        <w:pStyle w:val="style0"/>
        <w:widowControl w:val="false"/>
        <w:spacing w:after="0" w:before="0" w:line="100" w:lineRule="atLeast"/>
        <w:ind w:firstLine="709" w:left="0" w:right="0"/>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административных процедур в электронной форме</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4.1. Организация предоставления муниципальной услуги включает в себя следующие административные процедуры:</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1) прием ходатайства и прилагаемых к нему документов;</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 регистрация ходатайства и прилагаемых к нему документов;</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3) обработка и предварительное рассмотрение ходатайства и прилагаемых к нему документов;</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 принятие решения о предоставлении (об отказе в предоставлении) муниципальной услуги;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5) выдача (направление) документа, являющегося результатом предоставления муниципальной услуги.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Блок-схема последовательности действий при предоставлении муниципальной услуги приводится в приложении № 4 к настоящему регламенту.</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r>
    </w:p>
    <w:p>
      <w:pPr>
        <w:pStyle w:val="style57"/>
        <w:ind w:firstLine="709" w:left="0" w:right="0"/>
        <w:jc w:val="center"/>
        <w:rPr>
          <w:rFonts w:ascii="Times New Roman" w:cs="Times New Roman" w:hAnsi="Times New Roman"/>
          <w:sz w:val="24"/>
          <w:szCs w:val="24"/>
        </w:rPr>
      </w:pPr>
      <w:bookmarkStart w:id="35" w:name="Par395"/>
      <w:bookmarkEnd w:id="35"/>
      <w:r>
        <w:rPr>
          <w:rFonts w:ascii="Times New Roman" w:cs="Times New Roman" w:hAnsi="Times New Roman"/>
          <w:sz w:val="24"/>
          <w:szCs w:val="24"/>
        </w:rPr>
        <w:t>Принятие ходатайства</w:t>
      </w:r>
    </w:p>
    <w:p>
      <w:pPr>
        <w:pStyle w:val="style57"/>
        <w:ind w:firstLine="709" w:left="0" w:right="0"/>
        <w:jc w:val="center"/>
        <w:rPr/>
      </w:pPr>
      <w:r>
        <w:rPr/>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4.2. Основанием для начала выполнения административной процедуры по приему ходатайства и прилагаемых к нему документов является поступление ходатайства и прилагаемых к нему документов:</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 xml:space="preserve">в администрацию МО «Сланцевский муниципальный район» </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в отдел архитектуры Комитета:</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посредством личного обращения заявителя;</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посредством почтового отправления;</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посредством МФЦ, ПГУ ЛО.</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4.3. Прием ходатайства и прилагаемых к нему документов осуществляют специалисты  Комитета, ответственные за прием документов по муниципальной услуге,или МФЦ.</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4.4. При поступлении ходатайства и прилагаемых к нему документов посредством личного обращения заявителя в Комитет или МФЦ, специалист, ответственный за прием документов по муниципальной услуге,  или МФЦ осуществляет следующую последовательность действий:</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1) устанавливает предмет обращения;</w:t>
      </w:r>
    </w:p>
    <w:p>
      <w:pPr>
        <w:pStyle w:val="style57"/>
        <w:ind w:firstLine="709" w:left="0" w:right="0"/>
        <w:jc w:val="both"/>
        <w:rPr>
          <w:rFonts w:ascii="Times New Roman" w:cs="Times New Roman" w:hAnsi="Times New Roman"/>
          <w:sz w:val="24"/>
          <w:szCs w:val="24"/>
        </w:rPr>
      </w:pPr>
      <w:bookmarkStart w:id="36" w:name="P374"/>
      <w:bookmarkEnd w:id="36"/>
      <w:r>
        <w:rPr>
          <w:rFonts w:ascii="Times New Roman" w:cs="Times New Roman" w:hAnsi="Times New Roman"/>
          <w:sz w:val="24"/>
          <w:szCs w:val="24"/>
        </w:rPr>
        <w:t>2) устанавливает соответствие личности заявителя документу, удостоверяющему личность;</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3) проверяет правильность оформления ходатайства и комплектность прилагаемых к нему документов на соответствие перечню документов, предусмотренных настоящим административным регламентом;</w:t>
      </w:r>
    </w:p>
    <w:p>
      <w:pPr>
        <w:pStyle w:val="style57"/>
        <w:ind w:firstLine="709" w:left="0" w:right="0"/>
        <w:jc w:val="both"/>
        <w:rPr>
          <w:rFonts w:ascii="Times New Roman" w:cs="Times New Roman" w:hAnsi="Times New Roman"/>
          <w:sz w:val="24"/>
          <w:szCs w:val="24"/>
        </w:rPr>
      </w:pPr>
      <w:bookmarkStart w:id="37" w:name="P376"/>
      <w:bookmarkEnd w:id="37"/>
      <w:r>
        <w:rPr>
          <w:rFonts w:ascii="Times New Roman" w:cs="Times New Roman" w:hAnsi="Times New Roman"/>
          <w:sz w:val="24"/>
          <w:szCs w:val="24"/>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5) проверяет ходатайство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7) осуществляет прием ходатайства и документов по описи, которая содержит полный перечень документов, представленных заявителем;</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8) вручает заявителю копию описи с отметкой о дате приема ходатайства и прилагаемых к нему документов.</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 xml:space="preserve">4.5. Специалист МФЦ, ответственный за прием документов по муниципальной услуге, в дополнение к действиям, указанным в п. 4.4. административного регламента, осуществляет действия, предусмотренные пунктом 2.25 настоящего Административного регламента. </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4.6. При отсутствии у заявителя, обратившегося лично, заполненного ходатайства или неправильном его заполнении специалист Комитета, ответственный за прием документов по муниципальной услуге, или МФЦ, консультирует заявителя по вопросам заполнения ходатайства.</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4.7. При поступлении ходатайства и прилагаемых к нему документов в Комитет посредством почтового отправления специалист Комитета, ответственный за прием документов по муниципальной услуге, осуществляет действия согласно пункта 4.4 административного регламента, кроме действий, предусмотренных подпунктами 2, 4 пункта 4.4 административного регламента.</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Опись с отметкой о дате приема ходатайства и прилагаемых к нему документов направляется заявителю заказным почтовым отправлением с уведомлением о вручении в течение 2 рабочих дней с даты получения ходатайства и прилагаемых к нему документов.</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4.8. В случае поступления ходатайства и прилагаемых к нему документов (при наличии) в электронной форме с использованием ПГУ ЛО специалист Комитета, ответственный за прием документов по муниципальной услуге, осуществляет следующую последовательность действий:</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1) просматривает электронные образы ходатайства и прилагаемых к нему документов;</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 осуществляет контроль полученных электронных образов ходатайства и прилагаемых к нему документов на предмет целостности;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3) фиксирует дату получения ходатайства и прилагаемых к нему документов;</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 в случае, если ходатайство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ходатайство и прилагаемые к нему документы, подписанные электронной подписью, либо представить в Комитет подлинники документов (копии, заверенные в установленном порядке), указанных в настоящем регламенте, в срок, не превышающий 5 календарных дней с даты получения ходатайства и прилагаемых к нему документов (при наличии) в электронной форме;</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5) в случае, если ходатайство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ходатайства и прилагаемых к нему документов.</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4.9. Максимальный срок выполнения административной процедуры по приему ходатайства и прилагаемых к нему документов не превышает 2 календарных дней с даты поступления ходатайства и прилагаемых к нему документов в Комитет.</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4.10. Результатом исполнения административной процедуры по приему ходатайства и прилагаемых к нему документов является передача ходатайства и прилагаемых к нему документов специалисту Комитета, ответственному за регистрацию документов по муниципальной услуге.</w:t>
      </w:r>
    </w:p>
    <w:p>
      <w:pPr>
        <w:pStyle w:val="style57"/>
        <w:ind w:firstLine="709" w:left="0" w:right="0"/>
        <w:jc w:val="center"/>
        <w:rPr>
          <w:rFonts w:ascii="Times New Roman" w:cs="Times New Roman" w:hAnsi="Times New Roman"/>
          <w:sz w:val="24"/>
          <w:szCs w:val="24"/>
        </w:rPr>
      </w:pPr>
      <w:r>
        <w:rPr>
          <w:rFonts w:ascii="Times New Roman" w:cs="Times New Roman" w:hAnsi="Times New Roman"/>
          <w:sz w:val="24"/>
          <w:szCs w:val="24"/>
        </w:rPr>
        <w:t>Регистрация ходатайства и прилагаемых к нему документов</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4.11. Основанием для начала выполнения административной процедуры по регистрации ходатайства и прилагаемых к нему документов является поступление ходатайства и прилагаемых к нему документов к специалисту отдела архитектуры Комитета, ответственному за регистрацию документов по муниципальной услуге.</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4.12. Специалист отдела архитектуры Комитета, ответственный за регистрацию документов по муниципальной услуге, осуществляет регистрацию ходатайства и прилагаемых к нему документов в соответствии с порядком делопроизводства, установленным администрацией МО,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МО.</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4.13. Регистрация ходатайства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ходатайства и прилагаемых к нему документов в отдел архитектуры Комитета.</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4.14. Регистрация ходатайства и прилагаемых к нему документов, полученных посредством МФЦ и ПГУ ЛО, осуществляется не позднее 1 рабочего дня, следующего за днем их поступления в отдел архитектуры Комитета.</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4.15. После регистрации в отделе архитектуры Комитета ходатайство и прилагаемые к нему документы направляются на рассмотрение специалисту отдела архитектуры, ответственному за предоставление муниципальной услуги.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4.16. Максимальный срок выполнения административной процедуры по регистрации ходатайства и прилагаемых к нему документов не превышает 2 календарных дней с даты поступления ходатайства и прилагаемых к нему документов к специалисту, ответственному за регистрацию документов по муниципальной услуге.</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4.17. Результатом исполнения административной процедуры по регистрации ходатайства и прилагаемых к нему документов является передача ходатайства и прилагаемых к нему документов специалисту отдела архитектуры, ответственному за предоставление муниципальной услуги.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4.18. 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МО.</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r>
    </w:p>
    <w:p>
      <w:pPr>
        <w:pStyle w:val="style57"/>
        <w:ind w:firstLine="709" w:left="0" w:right="0"/>
        <w:jc w:val="center"/>
        <w:rPr>
          <w:rFonts w:ascii="Times New Roman" w:cs="Times New Roman" w:hAnsi="Times New Roman"/>
          <w:sz w:val="24"/>
          <w:szCs w:val="24"/>
        </w:rPr>
      </w:pPr>
      <w:r>
        <w:rPr>
          <w:rFonts w:ascii="Times New Roman" w:cs="Times New Roman" w:hAnsi="Times New Roman"/>
          <w:sz w:val="24"/>
          <w:szCs w:val="24"/>
        </w:rPr>
        <w:t>Обработка и предварительное рассмотрение ходатайства</w:t>
      </w:r>
    </w:p>
    <w:p>
      <w:pPr>
        <w:pStyle w:val="style57"/>
        <w:ind w:firstLine="709" w:left="0" w:right="0"/>
        <w:jc w:val="center"/>
        <w:rPr>
          <w:rFonts w:ascii="Times New Roman" w:cs="Times New Roman" w:hAnsi="Times New Roman"/>
          <w:sz w:val="24"/>
          <w:szCs w:val="24"/>
        </w:rPr>
      </w:pPr>
      <w:r>
        <w:rPr>
          <w:rFonts w:ascii="Times New Roman" w:cs="Times New Roman" w:hAnsi="Times New Roman"/>
          <w:sz w:val="24"/>
          <w:szCs w:val="24"/>
        </w:rPr>
        <w:t>и прилагаемых к нему документов</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4.19. Основанием для начала исполнения административной процедуры по обработке и предварительному рассмотрению ходатайства и прилагаемых к нему документов является поступление ходатайства и прилагаемых к нему документов специалисту отдела архитектуры, ответственному за предоставление муниципальной услуги.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4.20. Специалист отдела архитектуры, ответственный за предоставление муниципальной услуги, осуществляет следующие действия:</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1) проверяет ходатайство и прилагаемые к нему документы на наличие оснований, указанных в настоящем регламенте;</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 xml:space="preserve">2) при установлении наличия оснований, указанных в настоящем регламенте, в течение 30 календарных дней с даты поступления ходатайства и прилагаемых к нему документов подготавливает письменное </w:t>
      </w:r>
      <w:hyperlink w:anchor="P1108">
        <w:r>
          <w:rPr>
            <w:rStyle w:val="style16"/>
            <w:rFonts w:ascii="Times New Roman" w:cs="Times New Roman" w:hAnsi="Times New Roman"/>
            <w:sz w:val="24"/>
            <w:szCs w:val="24"/>
          </w:rPr>
          <w:t>уведомление</w:t>
        </w:r>
      </w:hyperlink>
      <w:r>
        <w:rPr>
          <w:rFonts w:ascii="Times New Roman" w:cs="Times New Roman" w:hAnsi="Times New Roman"/>
          <w:sz w:val="24"/>
          <w:szCs w:val="24"/>
        </w:rPr>
        <w:t xml:space="preserve"> об отказе в рассмотрении ходатайства и прилагаемых к нему документов по форме согласно приложению 5 к административному регламенту и направляет его заявителю вместе с ходатайством и прилагаемыми к нему документами;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3) при установлении отсутствия оснований, указанных в настоящем регламенте,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 направляет специалисту,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5) в случае наличия полного комплекта документов, предусмотренных настоящим регламентом, и при отсутствии выявленных в ходе предварительного рассмотрения ходатайства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4.21. Максимальный срок выполнения административной процедуры по обработке и предварительному рассмотрению ходатайства и прилагаемых к нему документов не может превышать 5 рабочих дней с даты поступления ходатайства и прилагаемых к нему документов специалисту отдела архитектуры, ответственному за предоставление муниципальной услуги.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4.22. Результатом исполнения административной процедуры по обработке и предварительному рассмотрению ходатайства и прилагаемых к нему документов является:</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1) передача специалисту,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 направление заявителю письменного уведомления об отказе в рассмотрении ходатайства и прилагаемых к нему документов;</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3) переход к осуществлению административной процедуры по принятию решения о предоставлении (об отказе в предоставлении) муниципальной услуги.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4.23. Способом фиксации результата исполнения административной процедуры по обработке и предварительному рассмотрению ходатайства и прилагаемых к нему документов является один из следующих документов:</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 письменное уведомление об отказе в рассмотрении ходатайства и прилагаемых к нему документов.</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r>
    </w:p>
    <w:p>
      <w:pPr>
        <w:pStyle w:val="style57"/>
        <w:ind w:firstLine="709" w:left="0" w:right="0"/>
        <w:jc w:val="center"/>
        <w:rPr>
          <w:rFonts w:ascii="Times New Roman" w:cs="Times New Roman" w:hAnsi="Times New Roman"/>
          <w:sz w:val="24"/>
          <w:szCs w:val="24"/>
        </w:rPr>
      </w:pPr>
      <w:r>
        <w:rPr>
          <w:rFonts w:ascii="Times New Roman" w:cs="Times New Roman" w:hAnsi="Times New Roman"/>
          <w:sz w:val="24"/>
          <w:szCs w:val="24"/>
        </w:rPr>
        <w:t>Принятие решения о предоставлении (об отказе</w:t>
      </w:r>
    </w:p>
    <w:p>
      <w:pPr>
        <w:pStyle w:val="style57"/>
        <w:ind w:firstLine="709" w:left="0" w:right="0"/>
        <w:jc w:val="center"/>
        <w:rPr>
          <w:rFonts w:ascii="Times New Roman" w:cs="Times New Roman" w:hAnsi="Times New Roman"/>
          <w:sz w:val="24"/>
          <w:szCs w:val="24"/>
        </w:rPr>
      </w:pPr>
      <w:r>
        <w:rPr>
          <w:rFonts w:ascii="Times New Roman" w:cs="Times New Roman" w:hAnsi="Times New Roman"/>
          <w:sz w:val="24"/>
          <w:szCs w:val="24"/>
        </w:rPr>
        <w:t>в предоставлении) муниципальной услуги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4.24. Основанием для начала административной процедуры по принятию решения о предоставлении (об отказе в предоставлении) муниципальной услуги является передача специалисту, ответственному за предоставление муниципальной услуги, пакета документов, указанных в настоящем административном регламенте.</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4.25. Критерием принятия решения о предоставлении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указанных в настоящем административном регламенте.</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4.26. Специалист, ответственный за предоставление муниципальной услуги, в течение 30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1) проверяет пакет документов, указанных в настоящем административном регламенте, на наличие оснований для отказа в предоставлении муниципальной услуги, указанных в настоящем административном регламенте;</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2) при установлении отсутствия всех оснований для отказа в предоставлении муниципальной услуги, указанных настоящем административном регламенте, подготавливает проект постановления администрации МО «Сланцевский муниципальный район» об отнесении земель или земельных участков в составе таких земель к определенной категории;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3) при установлении наличия хотя бы одного из оснований для отказа в предоставлении муниципальной услуги, указанных в настоящем административном регламенте, подготавливает проект уведомления об отказе в отнесении земель или земельных участков в составе таких земель к определенной категории;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 xml:space="preserve">4) обеспечивает согласование проекта постановления об отнесении земель или земельных участков в составе таких земель к определенной категории с начальником отдела архитектуры Комитета,  администрацией МО и направление на подпись главе МО. </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4.27. Подписанное главой МО постановление об отнесении земель или земельных участков в составе таких земель к определенной категории не позднее рабочего дня, следующего за днем подписания, передается на регистрацию специалисту, ответственному за регистрацию документов по муниципальной услуге.</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4.28. Специалист, ответственный за регистрацию документов по муниципальной услуге, осуществляет регистрацию подписанного главой МО  постановления об отнесении земель или земельных участков в составе таких земель к определенной категории не позднее рабочего дня, следующего за днем его поступления на регистрацию в соответствии с порядком делопроизводства, установленным администрацией МО , в том числе осуществляет внесение соответствующих сведений в журнал регистрации правовых актов и (или) в соответствующую информационную систему администрации МО.</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4.29.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47 календарных дней со дня формирования специалистом, ответственным за предоставление муниципальной услуги, пакета документов, указанных в настоящем административном регламенте.</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4.30. Результатом административной процедуры по принятию решения о предоставлении (об отказе в предоставлении) муниципальной услуги является наличие утвержденного постановления об отнесении земель или земельных участков в составе таких земель к определенной категории или уведомление об отказе .</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4.31.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внесение сведений об утвержденном постановлении об отнесении земель или земельных участков в составе таких земель к определенной категории в журнал регистрации правовых актов администрации МО  и (или) в соответствующую информационную систему администрации МО.</w:t>
      </w:r>
    </w:p>
    <w:p>
      <w:pPr>
        <w:pStyle w:val="style57"/>
        <w:ind w:firstLine="709" w:left="0" w:right="0"/>
        <w:jc w:val="center"/>
        <w:rPr>
          <w:rFonts w:ascii="Times New Roman" w:cs="Times New Roman" w:hAnsi="Times New Roman"/>
          <w:sz w:val="24"/>
          <w:szCs w:val="24"/>
        </w:rPr>
      </w:pPr>
      <w:r>
        <w:rPr>
          <w:rFonts w:ascii="Times New Roman" w:cs="Times New Roman" w:hAnsi="Times New Roman"/>
          <w:sz w:val="24"/>
          <w:szCs w:val="24"/>
        </w:rPr>
        <w:t>Выдача (направление) документа, являющегося</w:t>
      </w:r>
    </w:p>
    <w:p>
      <w:pPr>
        <w:pStyle w:val="style57"/>
        <w:ind w:firstLine="709" w:left="0" w:right="0"/>
        <w:jc w:val="center"/>
        <w:rPr>
          <w:rFonts w:ascii="Times New Roman" w:cs="Times New Roman" w:hAnsi="Times New Roman"/>
          <w:sz w:val="24"/>
          <w:szCs w:val="24"/>
        </w:rPr>
      </w:pPr>
      <w:r>
        <w:rPr>
          <w:rFonts w:ascii="Times New Roman" w:cs="Times New Roman" w:hAnsi="Times New Roman"/>
          <w:sz w:val="24"/>
          <w:szCs w:val="24"/>
        </w:rPr>
        <w:t>результатом предоставления муниципальной услуги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4.32.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постановления об отнесении земель или земельных участков в составе таких земель к определенной категории.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4.33. Специалист Комитета, ответственный за предоставление муниципальной услуги, подготавливает сопроводительное письмо о направлении заверенной копии постановления об отнесении земель или земельных участков в составе таких земель к определенной категории (уведомления об отказе в отнесении земель или земельных участков в составе таких земель к определенной категории) не позднее рабочего дня, следующего за днем регистрации постановления об отнесении земель или земельных участков в составе таких земель к определенной категории.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4.34. Подписанное председателем Комитета сопроводительное письмо о направлении заверенной копии постановления об отнесении земель или земельных участков в составе таких земель к определенной категории (уведомления об отказе в отнесении земель или земельных участков в составе таких земель к определенной категории) не позднее рабочего дня, следующего за днем подписания, передается на регистрацию специалисту Комитета, ответственному за регистрацию документов по муниципальной услуге.</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4.35. Специалист Комитета, ответственный за регистрацию документов по муниципальной услуге, осуществляет регистрацию подписанного председателем Комитета сопроводительного письма о направлении заверенной копии постановления об отнесении земель или земельных участков в составе таких земель к определенной категории не позднее рабочего дня, следующего за днем его поступления на регистрацию в соответствии с порядком делопроизводства,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МО.</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4.36. Специалист, ответственный за прием документов по муниципальной услуге, или МФЦ выдает (направляет) заявителю сопроводительное письмо о направлении заверенной копии постановления об отнесении земель или земельных участков в составе таких земель к определенной категории (уведомления об отказе в отнесении земель или земельных участков в составе таких земель к определенной категории) в срок, не превышающий 14 календарных дней с даты регистрации указанных документов.</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4.37. Выдача (направление) сопроводительного письма о направлении заверенной копии постановления об отнесении земель или земельных участков в составе таких земель к определенной категории (постановления об отказе в отнесении земель или земельных участков в составе таких земель к определенной категории) с приложением указанного постановления осуществляется способом, указанным заявителем в ходатайстве, в том числе:</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при личном обращении в Комитет;</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при личном обращении в МФЦ;</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посредством заказного почтового отправления с уведомлением о вручении.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4.38.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 xml:space="preserve">4.39. Внесение изменений в государственный кадастр недвижимости и в записи Единого государственного реестра прав на недвижимое имущество и сделок с ним в связи с отнесением земель или земельных участков в составе таких земель к определенной категории осуществляется в соответствии с требованиями </w:t>
      </w:r>
      <w:hyperlink r:id="rId6">
        <w:r>
          <w:rPr>
            <w:rStyle w:val="style16"/>
            <w:rFonts w:ascii="Times New Roman" w:cs="Times New Roman" w:hAnsi="Times New Roman"/>
            <w:sz w:val="24"/>
            <w:szCs w:val="24"/>
          </w:rPr>
          <w:t>статьи 5</w:t>
        </w:r>
      </w:hyperlink>
      <w:r>
        <w:rPr>
          <w:rFonts w:ascii="Times New Roman" w:cs="Times New Roman" w:hAnsi="Times New Roman"/>
          <w:sz w:val="24"/>
          <w:szCs w:val="24"/>
        </w:rPr>
        <w:t xml:space="preserve"> Федерального закона от 21.12.2004 N 172-ФЗ "О переводе земель или земельных участков из одной категории в другую".</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4.40.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13 календарных дней со дня утверждения постановления об отнесении земель или земельных участков в составе таких земель к определенной категории (постановления об отказе в отнесении земель или земельных участков в составе таких земель к определенной категории).</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4.41.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 МФЦ или выдача заявителю сопроводительного письма о направлении заверенной копии постановления об отнесении земель или земельных участков в составе таких земель к определенной категории (постановления об отказе в отнесении земель или земельных участков в составе таких земель к определенной категории) с приложением указанного постановления.</w:t>
      </w:r>
    </w:p>
    <w:p>
      <w:pPr>
        <w:pStyle w:val="style57"/>
        <w:ind w:firstLine="709" w:left="0" w:right="0"/>
        <w:jc w:val="both"/>
        <w:rPr>
          <w:rFonts w:ascii="Times New Roman" w:cs="Times New Roman" w:hAnsi="Times New Roman"/>
          <w:sz w:val="24"/>
          <w:szCs w:val="24"/>
        </w:rPr>
      </w:pPr>
      <w:r>
        <w:rPr>
          <w:rFonts w:ascii="Times New Roman" w:cs="Times New Roman" w:hAnsi="Times New Roman"/>
          <w:sz w:val="24"/>
          <w:szCs w:val="24"/>
        </w:rPr>
        <w:t>4.42.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заверенной копии постановления об отнесении земель или земельных участков в составе таких земель к определенной категории (постановления об отказе в отнесении земель или земельных участков в составе таких земель к определенной категории) в журнал регистрации исходящей корреспонденции и (или) в информационную систему администрации МО.</w:t>
      </w:r>
    </w:p>
    <w:p>
      <w:pPr>
        <w:pStyle w:val="style57"/>
        <w:ind w:firstLine="540" w:left="0" w:right="0"/>
        <w:jc w:val="both"/>
        <w:rPr>
          <w:rFonts w:ascii="Times New Roman" w:cs="Times New Roman" w:hAnsi="Times New Roman"/>
          <w:sz w:val="24"/>
          <w:szCs w:val="24"/>
        </w:rPr>
      </w:pPr>
      <w:r>
        <w:rPr>
          <w:rFonts w:ascii="Times New Roman" w:cs="Times New Roman" w:hAnsi="Times New Roman"/>
          <w:sz w:val="24"/>
          <w:szCs w:val="24"/>
        </w:rPr>
        <w:t>4.43 Специалист Комитета, ответственный за межведомственное взаимодействие, в соответствии с ст. 15 Федерального закона от 24.07.2007 N 221-ФЗ "О государственном кадастре недвижимости" направляет не позднее чем в течении 5 дней принятое решение об отнесении земельного участка к определенной категории земель или о переводе земельного участка из одной категории в другую в орган осуществляющий государственный кадастровый учет.</w:t>
      </w:r>
    </w:p>
    <w:p>
      <w:pPr>
        <w:pStyle w:val="style57"/>
        <w:ind w:firstLine="709" w:left="0" w:right="0"/>
        <w:jc w:val="center"/>
        <w:rPr>
          <w:rFonts w:ascii="Times New Roman" w:cs="Times New Roman" w:hAnsi="Times New Roman"/>
          <w:b/>
          <w:bCs/>
          <w:sz w:val="24"/>
          <w:szCs w:val="24"/>
        </w:rPr>
      </w:pPr>
      <w:bookmarkStart w:id="38" w:name="Par469"/>
      <w:bookmarkEnd w:id="38"/>
      <w:r>
        <w:rPr>
          <w:rFonts w:ascii="Times New Roman" w:cs="Times New Roman" w:hAnsi="Times New Roman"/>
          <w:b/>
          <w:bCs/>
          <w:sz w:val="24"/>
          <w:szCs w:val="24"/>
        </w:rPr>
        <w:t>V. Формы контроля за предоставлением</w:t>
      </w:r>
    </w:p>
    <w:p>
      <w:pPr>
        <w:pStyle w:val="style57"/>
        <w:ind w:firstLine="709" w:left="0" w:right="0"/>
        <w:jc w:val="center"/>
        <w:rPr>
          <w:rFonts w:ascii="Times New Roman" w:cs="Times New Roman" w:hAnsi="Times New Roman"/>
          <w:b/>
          <w:bCs/>
          <w:sz w:val="24"/>
          <w:szCs w:val="24"/>
        </w:rPr>
      </w:pPr>
      <w:r>
        <w:rPr>
          <w:rFonts w:ascii="Times New Roman" w:cs="Times New Roman" w:hAnsi="Times New Roman"/>
          <w:b/>
          <w:bCs/>
          <w:sz w:val="24"/>
          <w:szCs w:val="24"/>
        </w:rPr>
        <w:t>муниципальной услуги</w:t>
      </w:r>
    </w:p>
    <w:p>
      <w:pPr>
        <w:pStyle w:val="style57"/>
        <w:ind w:firstLine="709" w:left="0" w:right="0"/>
        <w:jc w:val="center"/>
        <w:rPr>
          <w:b/>
          <w:bCs/>
          <w:sz w:val="24"/>
          <w:szCs w:val="24"/>
        </w:rPr>
      </w:pPr>
      <w:r>
        <w:rPr>
          <w:b/>
          <w:bCs/>
          <w:sz w:val="24"/>
          <w:szCs w:val="24"/>
        </w:rPr>
      </w:r>
    </w:p>
    <w:p>
      <w:pPr>
        <w:pStyle w:val="style57"/>
        <w:ind w:firstLine="709" w:left="0" w:right="0"/>
        <w:jc w:val="both"/>
        <w:rPr>
          <w:rFonts w:ascii="Times New Roman" w:cs="Times New Roman" w:eastAsia="Times New Roman" w:hAnsi="Times New Roman"/>
          <w:sz w:val="24"/>
          <w:szCs w:val="24"/>
        </w:rPr>
      </w:pPr>
      <w:r>
        <w:rPr>
          <w:rFonts w:ascii="Times New Roman" w:cs="Times New Roman" w:hAnsi="Times New Roman"/>
          <w:sz w:val="24"/>
          <w:szCs w:val="24"/>
        </w:rPr>
        <w:t xml:space="preserve">5.1. </w:t>
      </w:r>
      <w:r>
        <w:rPr>
          <w:rFonts w:ascii="Times New Roman" w:cs="Times New Roman" w:eastAsia="Times New Roman" w:hAnsi="Times New Roman"/>
          <w:sz w:val="24"/>
          <w:szCs w:val="24"/>
        </w:rPr>
        <w:t>Контроль за надлежащим исполнением настоящего Административного регламента осуществляет глава администрации МО «Сланцевский мунициипальный район», председатель Комитета, заместитель председателя Комитета, курирующий деятельность отдела архитектуры, начальник отдела архитектуры.</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39" w:name="Par400"/>
      <w:bookmarkEnd w:id="39"/>
      <w:r>
        <w:rPr>
          <w:rFonts w:ascii="Times New Roman" w:cs="Times New Roman" w:hAnsi="Times New Roman"/>
          <w:sz w:val="24"/>
          <w:szCs w:val="24"/>
        </w:rPr>
        <w:t>Порядок осуществления текущего контроля за соблюдением</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и исполнением ответственными должностными лицами положений</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административного регламента услуги и иных нормативных</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правовых актов, устанавливающих требования к предоставлению</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муниципальной услуги, а также принятием решений</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ответственными лицами</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Calibri" w:hAnsi="Times New Roman"/>
          <w:sz w:val="24"/>
          <w:szCs w:val="24"/>
        </w:rPr>
        <w:t xml:space="preserve">5.2. </w:t>
      </w:r>
      <w:r>
        <w:rPr>
          <w:rFonts w:ascii="Times New Roman" w:cs="Times New Roman" w:eastAsia="Times New Roman" w:hAnsi="Times New Roman"/>
          <w:sz w:val="24"/>
          <w:szCs w:val="24"/>
        </w:rPr>
        <w:t xml:space="preserve">Текущий контроль за совершением действий и принятием решений при предоставлении </w:t>
      </w:r>
      <w:r>
        <w:rPr>
          <w:rFonts w:ascii="Times New Roman" w:cs="Times New Roman" w:eastAsia="Calibri" w:hAnsi="Times New Roman"/>
          <w:sz w:val="24"/>
          <w:szCs w:val="24"/>
        </w:rPr>
        <w:t xml:space="preserve">муниципальной услуги </w:t>
      </w:r>
      <w:r>
        <w:rPr>
          <w:rFonts w:ascii="Times New Roman" w:cs="Times New Roman" w:eastAsia="Times New Roman" w:hAnsi="Times New Roman"/>
          <w:sz w:val="24"/>
          <w:szCs w:val="24"/>
        </w:rPr>
        <w:t>осуществляется председатель Комитета, заместитель председателя Комитета, курирующим деятельность отдела архитектуры, начальник отдела архитектуры, в виде:</w:t>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проведения текущего мониторинга предоставления </w:t>
      </w:r>
      <w:r>
        <w:rPr>
          <w:rFonts w:ascii="Times New Roman" w:cs="Times New Roman" w:eastAsia="Calibri" w:hAnsi="Times New Roman"/>
          <w:sz w:val="24"/>
          <w:szCs w:val="24"/>
        </w:rPr>
        <w:t>муниципальной услуги</w:t>
      </w:r>
      <w:r>
        <w:rPr>
          <w:rFonts w:ascii="Times New Roman" w:cs="Times New Roman" w:eastAsia="Times New Roman" w:hAnsi="Times New Roman"/>
          <w:sz w:val="24"/>
          <w:szCs w:val="24"/>
        </w:rPr>
        <w:t>;</w:t>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контроля сроков осуществления административных процедур (выполнения действий и принятия решений);</w:t>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проверки процесса выполнения административных процедур (выполнения действий и принятия решений);</w:t>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контроля качества выполнения административных процедур (выполнения действий и принятия решений);</w:t>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cs="Times New Roman" w:eastAsia="Calibri" w:hAnsi="Times New Roman"/>
          <w:sz w:val="24"/>
          <w:szCs w:val="24"/>
        </w:rPr>
        <w:t>муниципальной услуги</w:t>
      </w:r>
      <w:r>
        <w:rPr>
          <w:rFonts w:ascii="Times New Roman" w:cs="Times New Roman" w:eastAsia="Times New Roman" w:hAnsi="Times New Roman"/>
          <w:sz w:val="24"/>
          <w:szCs w:val="24"/>
        </w:rPr>
        <w:t>;</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eastAsia="Times New Roman" w:hAnsi="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cs="Times New Roman" w:hAnsi="Times New Roman"/>
          <w:sz w:val="24"/>
          <w:szCs w:val="24"/>
        </w:rPr>
        <w:t>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40" w:name="Par415"/>
      <w:bookmarkEnd w:id="40"/>
      <w:r>
        <w:rPr>
          <w:rFonts w:ascii="Times New Roman" w:cs="Times New Roman" w:hAnsi="Times New Roman"/>
          <w:sz w:val="24"/>
          <w:szCs w:val="24"/>
        </w:rPr>
        <w:t>Порядок и периодичность осуществления плановых и внеплановых</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проверок полноты и качества предоставления муниципальной</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услуги</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5.3. Текущий контроль за регистрацией входящей и исходящей корреспонденции (заявлений о предоставлении </w:t>
      </w:r>
      <w:r>
        <w:rPr>
          <w:rFonts w:ascii="Times New Roman" w:cs="Times New Roman" w:eastAsia="Calibri" w:hAnsi="Times New Roman"/>
          <w:sz w:val="24"/>
          <w:szCs w:val="24"/>
        </w:rPr>
        <w:t>муниципальной услуги</w:t>
      </w:r>
      <w:r>
        <w:rPr>
          <w:rFonts w:ascii="Times New Roman" w:cs="Times New Roman" w:eastAsia="Times New Roman" w:hAnsi="Times New Roman"/>
          <w:sz w:val="24"/>
          <w:szCs w:val="24"/>
        </w:rPr>
        <w:t xml:space="preserve">, обращений о представлении информации о порядке предоставления </w:t>
      </w:r>
      <w:r>
        <w:rPr>
          <w:rFonts w:ascii="Times New Roman" w:cs="Times New Roman" w:eastAsia="Calibri" w:hAnsi="Times New Roman"/>
          <w:sz w:val="24"/>
          <w:szCs w:val="24"/>
        </w:rPr>
        <w:t>муниципальной услуги</w:t>
      </w:r>
      <w:r>
        <w:rPr>
          <w:rFonts w:ascii="Times New Roman" w:cs="Times New Roman" w:eastAsia="Times New Roman" w:hAnsi="Times New Roman"/>
          <w:sz w:val="24"/>
          <w:szCs w:val="24"/>
        </w:rPr>
        <w:t>, ответов должностных лиц органа местного самоуправления на соответствующие заявления и обращения, а также запросов осуществляет начальник отдела архитектуры.</w:t>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pPr>
        <w:pStyle w:val="style0"/>
        <w:widowControl w:val="false"/>
        <w:spacing w:after="0" w:before="0" w:line="100" w:lineRule="atLeast"/>
        <w:ind w:firstLine="709" w:left="0" w:right="0"/>
        <w:contextualSpacing w:val="false"/>
        <w:jc w:val="center"/>
        <w:rPr>
          <w:sz w:val="24"/>
          <w:szCs w:val="24"/>
        </w:rPr>
      </w:pPr>
      <w:r>
        <w:rPr>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41" w:name="Par422"/>
      <w:bookmarkEnd w:id="41"/>
      <w:r>
        <w:rPr>
          <w:rFonts w:ascii="Times New Roman" w:cs="Times New Roman" w:hAnsi="Times New Roman"/>
          <w:sz w:val="24"/>
          <w:szCs w:val="24"/>
        </w:rPr>
        <w:t>Ответственность должностных лиц за решения и действия</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(бездействие), принимаемые (осуществляемые) в ходе</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предоставления муниципальной услуги</w:t>
      </w:r>
    </w:p>
    <w:p>
      <w:pPr>
        <w:pStyle w:val="style0"/>
        <w:widowControl w:val="false"/>
        <w:spacing w:after="0" w:before="0" w:line="100" w:lineRule="atLeast"/>
        <w:ind w:firstLine="709" w:left="0" w:right="0"/>
        <w:contextualSpacing w:val="false"/>
        <w:jc w:val="center"/>
        <w:rPr>
          <w:sz w:val="24"/>
          <w:szCs w:val="24"/>
        </w:rPr>
      </w:pPr>
      <w:r>
        <w:rPr>
          <w:sz w:val="24"/>
          <w:szCs w:val="24"/>
        </w:rPr>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Специалисты, участвующие в предоставлении </w:t>
      </w:r>
      <w:r>
        <w:rPr>
          <w:rFonts w:ascii="Times New Roman" w:cs="Times New Roman" w:eastAsia="Calibri" w:hAnsi="Times New Roman"/>
          <w:sz w:val="24"/>
          <w:szCs w:val="24"/>
        </w:rPr>
        <w:t>муниципальной услуги</w:t>
      </w:r>
      <w:r>
        <w:rPr>
          <w:rFonts w:ascii="Times New Roman" w:cs="Times New Roman" w:eastAsia="Times New Roman" w:hAnsi="Times New Roman"/>
          <w:sz w:val="24"/>
          <w:szCs w:val="24"/>
        </w:rPr>
        <w:t>, несут ответственность за соблюдение сроков и порядка исполнения административных процедур.</w:t>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cs="Times New Roman" w:eastAsia="Calibri" w:hAnsi="Times New Roman"/>
          <w:sz w:val="24"/>
          <w:szCs w:val="24"/>
        </w:rPr>
        <w:t>муниципальной услуги</w:t>
      </w:r>
      <w:r>
        <w:rPr>
          <w:rFonts w:ascii="Times New Roman" w:cs="Times New Roman" w:eastAsia="Times New Roman" w:hAnsi="Times New Roman"/>
          <w:sz w:val="24"/>
          <w:szCs w:val="24"/>
        </w:rPr>
        <w:t>, закрепляется в должностном регламенте (или должностной инструкции) сотрудника органа местного самоуправления.</w:t>
      </w:r>
    </w:p>
    <w:p>
      <w:pPr>
        <w:pStyle w:val="style57"/>
        <w:ind w:firstLine="709" w:left="0" w:right="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pPr>
        <w:pStyle w:val="style57"/>
        <w:ind w:firstLine="709" w:left="0" w:right="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pPr>
        <w:pStyle w:val="style57"/>
        <w:ind w:firstLine="709" w:left="0" w:right="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b/>
          <w:bCs/>
          <w:sz w:val="24"/>
          <w:szCs w:val="24"/>
        </w:rPr>
      </w:pPr>
      <w:bookmarkStart w:id="42" w:name="Par491"/>
      <w:bookmarkEnd w:id="42"/>
      <w:r>
        <w:rPr>
          <w:rFonts w:ascii="Times New Roman" w:cs="Times New Roman" w:hAnsi="Times New Roman"/>
          <w:b/>
          <w:bCs/>
          <w:sz w:val="24"/>
          <w:szCs w:val="24"/>
        </w:rPr>
        <w:t>V</w:t>
      </w:r>
      <w:r>
        <w:rPr>
          <w:rFonts w:ascii="Times New Roman" w:cs="Times New Roman" w:hAnsi="Times New Roman"/>
          <w:b/>
          <w:bCs/>
          <w:sz w:val="24"/>
          <w:szCs w:val="24"/>
          <w:lang w:val="en-US"/>
        </w:rPr>
        <w:t>I</w:t>
      </w:r>
      <w:r>
        <w:rPr>
          <w:rFonts w:ascii="Times New Roman" w:cs="Times New Roman" w:hAnsi="Times New Roman"/>
          <w:b/>
          <w:bCs/>
          <w:sz w:val="24"/>
          <w:szCs w:val="24"/>
        </w:rPr>
        <w:t>. Досудебный (внесудебный) порядок обжалования решений</w:t>
      </w:r>
    </w:p>
    <w:p>
      <w:pPr>
        <w:pStyle w:val="style0"/>
        <w:widowControl w:val="false"/>
        <w:spacing w:after="0" w:before="0" w:line="100" w:lineRule="atLeast"/>
        <w:ind w:firstLine="709" w:left="0" w:right="0"/>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и действий (бездействия) органа, предоставляющего муниципальную услугу, а также должностных лиц, государственных служащих</w:t>
      </w:r>
    </w:p>
    <w:p>
      <w:pPr>
        <w:pStyle w:val="style0"/>
        <w:widowControl w:val="false"/>
        <w:spacing w:after="0" w:before="0" w:line="100" w:lineRule="atLeast"/>
        <w:ind w:firstLine="709" w:left="0" w:right="0"/>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43" w:name="Par436"/>
      <w:bookmarkEnd w:id="43"/>
      <w:r>
        <w:rPr>
          <w:rFonts w:ascii="Times New Roman" w:cs="Times New Roman" w:hAnsi="Times New Roman"/>
          <w:sz w:val="24"/>
          <w:szCs w:val="24"/>
        </w:rPr>
        <w:t>Право заявителей на досудебное (внесудебное) обжалование</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решений и действий (бездействия), принятых (осуществляемых)</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в ходе предоставления муниципальной услуги</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hAnsi="Times New Roman"/>
          <w:sz w:val="24"/>
          <w:szCs w:val="24"/>
        </w:rPr>
        <w:t xml:space="preserve">6.1. </w:t>
      </w:r>
      <w:r>
        <w:rPr>
          <w:rFonts w:ascii="Times New Roman" w:cs="Times New Roman" w:eastAsia="Times New Roman" w:hAnsi="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rFonts w:ascii="Times New Roman" w:cs="Times New Roman" w:hAnsi="Times New Roman"/>
          <w:sz w:val="24"/>
          <w:szCs w:val="24"/>
        </w:rPr>
        <w:t xml:space="preserve">муниципальной услуги </w:t>
      </w:r>
      <w:r>
        <w:rPr>
          <w:rFonts w:ascii="Times New Roman" w:cs="Times New Roman" w:eastAsia="Times New Roman" w:hAnsi="Times New Roman"/>
          <w:sz w:val="24"/>
          <w:szCs w:val="24"/>
        </w:rPr>
        <w:t>вышестоящему должностному лицу, а также в судебном порядке.</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44" w:name="Par442"/>
      <w:bookmarkEnd w:id="44"/>
      <w:r>
        <w:rPr>
          <w:rFonts w:ascii="Times New Roman" w:cs="Times New Roman" w:hAnsi="Times New Roman"/>
          <w:sz w:val="24"/>
          <w:szCs w:val="24"/>
        </w:rPr>
        <w:t>Предмет досудебного (внесудебного) обжалования</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ind w:firstLine="709" w:left="0" w:right="0"/>
        <w:contextualSpacing/>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pPr>
        <w:pStyle w:val="style0"/>
        <w:spacing w:after="0" w:before="0" w:line="100" w:lineRule="atLeast"/>
        <w:ind w:firstLine="709" w:left="0" w:right="0"/>
        <w:contextualSpacing/>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Заявитель может обратиться с жалобой, в том числе в следующих случаях:</w:t>
      </w:r>
    </w:p>
    <w:p>
      <w:pPr>
        <w:pStyle w:val="style0"/>
        <w:spacing w:after="0" w:before="0" w:line="100" w:lineRule="atLeast"/>
        <w:ind w:firstLine="709" w:left="0" w:right="0"/>
        <w:contextualSpacing/>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нарушение срока регистрации запроса заявителя о предоставлении муниципальной услуги;</w:t>
      </w:r>
    </w:p>
    <w:p>
      <w:pPr>
        <w:pStyle w:val="style0"/>
        <w:spacing w:after="0" w:before="0" w:line="100" w:lineRule="atLeast"/>
        <w:ind w:firstLine="709" w:left="0" w:right="0"/>
        <w:contextualSpacing/>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нарушение срока предоставления муниципальной услуги;</w:t>
      </w:r>
    </w:p>
    <w:p>
      <w:pPr>
        <w:pStyle w:val="style0"/>
        <w:spacing w:after="0" w:before="0" w:line="100" w:lineRule="atLeast"/>
        <w:ind w:firstLine="709" w:left="0" w:right="0"/>
        <w:contextualSpacing/>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style0"/>
        <w:spacing w:after="0" w:before="0" w:line="100" w:lineRule="atLeast"/>
        <w:ind w:firstLine="709" w:left="0" w:right="0"/>
        <w:contextualSpacing/>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style0"/>
        <w:spacing w:after="0" w:before="0" w:line="100" w:lineRule="atLeast"/>
        <w:ind w:firstLine="709" w:left="0" w:right="0"/>
        <w:contextualSpacing/>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0"/>
        <w:spacing w:after="0" w:before="0" w:line="100" w:lineRule="atLeast"/>
        <w:ind w:firstLine="709" w:left="0" w:right="0"/>
        <w:contextualSpacing/>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0"/>
        <w:spacing w:after="0" w:before="0" w:line="100" w:lineRule="atLeast"/>
        <w:ind w:firstLine="709" w:left="0" w:right="0"/>
        <w:contextualSpacing/>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45" w:name="Par446"/>
      <w:bookmarkEnd w:id="45"/>
      <w:r>
        <w:rPr>
          <w:rFonts w:ascii="Times New Roman" w:cs="Times New Roman" w:hAnsi="Times New Roman"/>
          <w:sz w:val="24"/>
          <w:szCs w:val="24"/>
        </w:rPr>
        <w:t>Органы местного</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самоуправления и должностные лица, которым может быть</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адресована жалоба в досудебном (внесудебном) порядке</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Calibri" w:hAnsi="Times New Roman"/>
          <w:sz w:val="24"/>
          <w:szCs w:val="24"/>
        </w:rPr>
        <w:t xml:space="preserve">6.3. </w:t>
      </w:r>
      <w:r>
        <w:rPr>
          <w:rFonts w:ascii="Times New Roman" w:cs="Times New Roman" w:eastAsia="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Pr>
          <w:rFonts w:ascii="Times New Roman" w:cs="Times New Roman" w:eastAsia="Calibri" w:hAnsi="Times New Roman"/>
          <w:sz w:val="24"/>
          <w:szCs w:val="24"/>
        </w:rPr>
        <w:t>27 июля 2010 г. №</w:t>
      </w:r>
      <w:r>
        <w:rPr>
          <w:rFonts w:ascii="Times New Roman" w:cs="Times New Roman" w:eastAsia="Times New Roman" w:hAnsi="Times New Roman"/>
          <w:sz w:val="24"/>
          <w:szCs w:val="24"/>
        </w:rPr>
        <w:t xml:space="preserve"> 210-ФЗ «Об организации предоставления государственных и муниципальных услуг».</w:t>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hAnsi="Times New Roman"/>
          <w:sz w:val="24"/>
          <w:szCs w:val="24"/>
        </w:rPr>
        <w:t xml:space="preserve">6.4. </w:t>
      </w:r>
      <w:r>
        <w:rPr>
          <w:rFonts w:ascii="Times New Roman" w:cs="Times New Roman" w:eastAsia="Times New Roman" w:hAnsi="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Основания для начала процедуры досудебного</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(внесудебного) обжалования</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hAnsi="Times New Roman"/>
          <w:sz w:val="24"/>
          <w:szCs w:val="24"/>
        </w:rPr>
        <w:t xml:space="preserve">6.5. </w:t>
      </w:r>
      <w:r>
        <w:rPr>
          <w:rFonts w:ascii="Times New Roman" w:cs="Times New Roman" w:eastAsia="Times New Roman" w:hAnsi="Times New Roman"/>
          <w:sz w:val="24"/>
          <w:szCs w:val="24"/>
        </w:rPr>
        <w:t xml:space="preserve">Заинтересованное лицо имеет право на получение в органе, предоставляющего </w:t>
      </w:r>
      <w:r>
        <w:rPr>
          <w:rFonts w:ascii="Times New Roman" w:cs="Times New Roman" w:hAnsi="Times New Roman"/>
          <w:sz w:val="24"/>
          <w:szCs w:val="24"/>
        </w:rPr>
        <w:t>муниципальную</w:t>
      </w:r>
      <w:r>
        <w:rPr>
          <w:rFonts w:ascii="Times New Roman" w:cs="Times New Roman" w:eastAsia="Times New Roman" w:hAnsi="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Pr>
          <w:rFonts w:ascii="Times New Roman" w:cs="Times New Roman" w:hAnsi="Times New Roman"/>
          <w:sz w:val="24"/>
          <w:szCs w:val="24"/>
        </w:rPr>
        <w:t xml:space="preserve">муниципальной услуги </w:t>
      </w:r>
      <w:r>
        <w:rPr>
          <w:rFonts w:ascii="Times New Roman" w:cs="Times New Roman" w:eastAsia="Times New Roman" w:hAnsi="Times New Roman"/>
          <w:sz w:val="24"/>
          <w:szCs w:val="24"/>
        </w:rPr>
        <w:t xml:space="preserve">должностного лица, а также принимаемого им решения при исполнении </w:t>
      </w:r>
      <w:r>
        <w:rPr>
          <w:rFonts w:ascii="Times New Roman" w:cs="Times New Roman" w:hAnsi="Times New Roman"/>
          <w:sz w:val="24"/>
          <w:szCs w:val="24"/>
        </w:rPr>
        <w:t>муниципальной услуги</w:t>
      </w:r>
      <w:r>
        <w:rPr>
          <w:rFonts w:ascii="Times New Roman" w:cs="Times New Roman" w:eastAsia="Times New Roman" w:hAnsi="Times New Roman"/>
          <w:sz w:val="24"/>
          <w:szCs w:val="24"/>
        </w:rPr>
        <w:t>.</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46" w:name="Par459"/>
      <w:bookmarkEnd w:id="46"/>
      <w:r>
        <w:rPr>
          <w:rFonts w:ascii="Times New Roman" w:cs="Times New Roman" w:hAnsi="Times New Roman"/>
          <w:sz w:val="24"/>
          <w:szCs w:val="24"/>
        </w:rPr>
        <w:t>Права заявителей на получение информации и документов,</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необходимых для составления и обоснования жалобы</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47" w:name="Par464"/>
      <w:bookmarkEnd w:id="47"/>
      <w:r>
        <w:rPr>
          <w:rFonts w:ascii="Times New Roman" w:cs="Times New Roman" w:hAnsi="Times New Roman"/>
          <w:sz w:val="24"/>
          <w:szCs w:val="24"/>
        </w:rPr>
        <w:t>Сроки рассмотрения жалобы</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hAnsi="Times New Roman"/>
          <w:sz w:val="24"/>
          <w:szCs w:val="24"/>
        </w:rPr>
        <w:t xml:space="preserve">6.7. </w:t>
      </w:r>
      <w:r>
        <w:rPr>
          <w:rFonts w:ascii="Times New Roman" w:cs="Times New Roman" w:eastAsia="Times New Roman" w:hAnsi="Times New Roman"/>
          <w:sz w:val="24"/>
          <w:szCs w:val="24"/>
        </w:rPr>
        <w:t>Жалоба, поступившая в орган местного самоуправления, рассматривается в течение 15 рабочих дней со дня ее регистрации.</w:t>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hAnsi="Times New Roman"/>
          <w:sz w:val="24"/>
          <w:szCs w:val="24"/>
        </w:rPr>
        <w:t xml:space="preserve">6.8. </w:t>
      </w:r>
      <w:r>
        <w:rPr>
          <w:rFonts w:ascii="Times New Roman" w:cs="Times New Roman" w:eastAsia="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6.9. Ответ по результатам рассмотрения жалобы направляется заявителю не позднее дня, следующего за днем принятия решения, в письменной форме.</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48" w:name="Par470"/>
      <w:bookmarkEnd w:id="48"/>
      <w:r>
        <w:rPr>
          <w:rFonts w:ascii="Times New Roman" w:cs="Times New Roman" w:hAnsi="Times New Roman"/>
          <w:sz w:val="24"/>
          <w:szCs w:val="24"/>
        </w:rPr>
        <w:t>Исчерпывающий перечень случаев, в которых ответ</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на жалобу не дается</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6.10. </w:t>
      </w:r>
      <w:r>
        <w:rPr>
          <w:rFonts w:ascii="Times New Roman" w:cs="Times New Roman" w:eastAsia="Times New Roman" w:hAnsi="Times New Roman"/>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rFonts w:ascii="Times New Roman" w:cs="Times New Roman" w:hAnsi="Times New Roman"/>
          <w:sz w:val="24"/>
          <w:szCs w:val="24"/>
        </w:rPr>
        <w:t>.</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6.11. </w:t>
      </w:r>
      <w:r>
        <w:rPr>
          <w:rFonts w:ascii="Times New Roman" w:cs="Times New Roman" w:eastAsia="Times New Roman" w:hAnsi="Times New Roman"/>
          <w:sz w:val="24"/>
          <w:szCs w:val="24"/>
        </w:rPr>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r>
        <w:rPr>
          <w:rFonts w:ascii="Times New Roman" w:cs="Times New Roman" w:hAnsi="Times New Roman"/>
          <w:sz w:val="24"/>
          <w:szCs w:val="24"/>
        </w:rPr>
        <w:t>.</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6.12. </w:t>
      </w:r>
      <w:r>
        <w:rPr>
          <w:rFonts w:ascii="Times New Roman" w:cs="Times New Roman" w:eastAsia="Times New Roman" w:hAnsi="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Pr>
          <w:rFonts w:ascii="Times New Roman" w:cs="Times New Roman" w:hAnsi="Times New Roman"/>
          <w:sz w:val="24"/>
          <w:szCs w:val="24"/>
        </w:rPr>
        <w:t>.</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6.13. </w:t>
      </w:r>
      <w:r>
        <w:rPr>
          <w:rFonts w:ascii="Times New Roman" w:cs="Times New Roman" w:eastAsia="Times New Roman" w:hAnsi="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r>
        <w:rPr>
          <w:rFonts w:ascii="Times New Roman" w:cs="Times New Roman" w:hAnsi="Times New Roman"/>
          <w:sz w:val="24"/>
          <w:szCs w:val="24"/>
        </w:rPr>
        <w:t>.</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6.14. </w:t>
      </w:r>
      <w:r>
        <w:rPr>
          <w:rFonts w:ascii="Times New Roman" w:cs="Times New Roman" w:eastAsia="Times New Roman" w:hAnsi="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Times New Roman" w:cs="Times New Roman" w:hAnsi="Times New Roman"/>
          <w:sz w:val="24"/>
          <w:szCs w:val="24"/>
        </w:rPr>
        <w:t>.</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6.15. </w:t>
      </w:r>
      <w:r>
        <w:rPr>
          <w:rFonts w:ascii="Times New Roman" w:cs="Times New Roman" w:eastAsia="Times New Roman" w:hAnsi="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Pr>
          <w:rFonts w:ascii="Times New Roman" w:cs="Times New Roman" w:hAnsi="Times New Roman"/>
          <w:sz w:val="24"/>
          <w:szCs w:val="24"/>
        </w:rPr>
        <w:t>.</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bookmarkStart w:id="49" w:name="Par480"/>
      <w:bookmarkEnd w:id="49"/>
      <w:r>
        <w:rPr>
          <w:rFonts w:ascii="Times New Roman" w:cs="Times New Roman" w:hAnsi="Times New Roman"/>
          <w:sz w:val="24"/>
          <w:szCs w:val="24"/>
        </w:rPr>
        <w:t>Результат досудебного (внесудебного) обжалования</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t>применительно к каждой процедуре либо инстанции обжалования</w:t>
      </w:r>
    </w:p>
    <w:p>
      <w:pPr>
        <w:pStyle w:val="style0"/>
        <w:widowControl w:val="false"/>
        <w:spacing w:after="0" w:before="0" w:line="100" w:lineRule="atLeast"/>
        <w:ind w:firstLine="709" w:left="0" w:right="0"/>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По результатам досудебного (внесудебного) обжалования могут быть приняты следующие решения:</w:t>
      </w:r>
    </w:p>
    <w:p>
      <w:pPr>
        <w:pStyle w:val="style0"/>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w:t>
        <w:tab/>
        <w:t>о признании жалобы обоснованной и устранении выявленных нарушений.</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eastAsia="Times New Roman" w:hAnsi="Times New Roman"/>
          <w:sz w:val="24"/>
          <w:szCs w:val="24"/>
        </w:rPr>
        <w:t>-</w:t>
        <w:tab/>
        <w:t>о признании жалобы необоснованной с направлением заинтересованному лицу</w:t>
      </w:r>
      <w:r>
        <w:rPr>
          <w:rFonts w:ascii="Times New Roman" w:cs="Times New Roman" w:eastAsia="Times New Roman" w:hAnsi="Times New Roman"/>
        </w:rPr>
        <w:t xml:space="preserve"> </w:t>
      </w:r>
      <w:r>
        <w:rPr>
          <w:rFonts w:ascii="Times New Roman" w:cs="Times New Roman" w:eastAsia="Times New Roman" w:hAnsi="Times New Roman"/>
          <w:sz w:val="24"/>
          <w:szCs w:val="24"/>
        </w:rPr>
        <w:t>мотивированного отказа в удовлетворении жалобы</w:t>
      </w:r>
      <w:r>
        <w:rPr>
          <w:rFonts w:ascii="Times New Roman" w:cs="Times New Roman" w:hAnsi="Times New Roman"/>
          <w:sz w:val="24"/>
          <w:szCs w:val="24"/>
        </w:rPr>
        <w:t>.</w:t>
      </w:r>
    </w:p>
    <w:p>
      <w:pPr>
        <w:pStyle w:val="style0"/>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style0"/>
        <w:tabs>
          <w:tab w:leader="none" w:pos="142" w:val="left"/>
          <w:tab w:leader="none" w:pos="284" w:val="left"/>
        </w:tabs>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Решения и действия (бездействие) должностных лиц Комитета, администрации МО "Сланцевский муниципальный район",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pPr>
        <w:pStyle w:val="style0"/>
        <w:widowControl w:val="false"/>
        <w:spacing w:after="0" w:before="0" w:line="100" w:lineRule="atLeast"/>
        <w:contextualSpacing w:val="false"/>
        <w:jc w:val="right"/>
        <w:rPr>
          <w:rFonts w:ascii="Times New Roman" w:cs="Times New Roman" w:hAnsi="Times New Roman"/>
          <w:sz w:val="24"/>
          <w:szCs w:val="24"/>
        </w:rPr>
      </w:pPr>
      <w:bookmarkStart w:id="50" w:name="Par540"/>
      <w:bookmarkStart w:id="51" w:name="Par540"/>
      <w:bookmarkEnd w:id="51"/>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Приложение 1</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к методическим рекомендациям</w:t>
      </w:r>
    </w:p>
    <w:p>
      <w:pPr>
        <w:pStyle w:val="style0"/>
        <w:widowControl w:val="false"/>
        <w:spacing w:after="0" w:before="0" w:line="100" w:lineRule="atLeast"/>
        <w:contextualSpacing w:val="false"/>
        <w:jc w:val="right"/>
        <w:rPr>
          <w:rFonts w:ascii="Times New Roman" w:cs="Times New Roman" w:eastAsia="Times New Roman" w:hAnsi="Times New Roman"/>
          <w:sz w:val="16"/>
          <w:szCs w:val="16"/>
        </w:rPr>
      </w:pPr>
      <w:r>
        <w:rPr>
          <w:rFonts w:ascii="Times New Roman" w:cs="Times New Roman" w:eastAsia="Times New Roman" w:hAnsi="Times New Roman"/>
          <w:sz w:val="16"/>
          <w:szCs w:val="16"/>
        </w:rPr>
      </w:r>
    </w:p>
    <w:p>
      <w:pPr>
        <w:pStyle w:val="style0"/>
        <w:widowControl w:val="false"/>
        <w:spacing w:after="0" w:before="0" w:line="100" w:lineRule="atLeast"/>
        <w:contextualSpacing w:val="false"/>
        <w:jc w:val="right"/>
        <w:rPr>
          <w:rFonts w:ascii="Times New Roman" w:cs="Times New Roman" w:eastAsia="Times New Roman" w:hAnsi="Times New Roman"/>
          <w:sz w:val="16"/>
          <w:szCs w:val="16"/>
        </w:rPr>
      </w:pPr>
      <w:r>
        <w:rPr>
          <w:rFonts w:ascii="Times New Roman" w:cs="Times New Roman" w:eastAsia="Times New Roman" w:hAnsi="Times New Roman"/>
          <w:sz w:val="16"/>
          <w:szCs w:val="16"/>
        </w:rPr>
      </w:r>
    </w:p>
    <w:p>
      <w:pPr>
        <w:pStyle w:val="style0"/>
        <w:spacing w:after="0" w:before="0" w:line="100" w:lineRule="atLeast"/>
        <w:contextualSpacing w:val="false"/>
        <w:rPr>
          <w:rFonts w:ascii="Times New Roman" w:cs="Times New Roman" w:hAnsi="Times New Roman"/>
          <w:sz w:val="24"/>
          <w:szCs w:val="24"/>
          <w:shd w:fill="FFFFFF" w:val="clear"/>
        </w:rPr>
      </w:pPr>
      <w:r>
        <w:rPr>
          <w:rFonts w:ascii="Times New Roman" w:cs="Times New Roman" w:hAnsi="Times New Roman"/>
          <w:sz w:val="24"/>
          <w:szCs w:val="24"/>
        </w:rPr>
        <w:t xml:space="preserve">1. Местонахождение администрации МО «Сланцевский муниципальный район» Ленинградской области: </w:t>
      </w:r>
      <w:r>
        <w:rPr>
          <w:rFonts w:ascii="Times New Roman" w:cs="Times New Roman" w:hAnsi="Times New Roman"/>
          <w:sz w:val="24"/>
          <w:szCs w:val="24"/>
          <w:shd w:fill="FFFFFF" w:val="clear"/>
        </w:rPr>
        <w:t>188560, Ленинградская область, Сланцевский район, г. Сланцы, пер. Почтовый, д. 3</w:t>
      </w:r>
    </w:p>
    <w:p>
      <w:pPr>
        <w:pStyle w:val="style0"/>
        <w:spacing w:after="0" w:before="0" w:line="100" w:lineRule="atLeast"/>
        <w:contextualSpacing w:val="false"/>
        <w:rPr/>
      </w:pPr>
      <w:r>
        <w:rPr/>
      </w:r>
    </w:p>
    <w:p>
      <w:pPr>
        <w:pStyle w:val="style0"/>
        <w:widowControl w:val="false"/>
        <w:spacing w:after="0" w:before="0" w:line="100" w:lineRule="atLeast"/>
        <w:contextualSpacing w:val="false"/>
        <w:jc w:val="both"/>
        <w:rPr>
          <w:rStyle w:val="style16"/>
          <w:rFonts w:ascii="Times New Roman" w:cs="Times New Roman" w:eastAsia="Times New Roman" w:hAnsi="Times New Roman"/>
          <w:color w:val="000000"/>
          <w:sz w:val="24"/>
          <w:szCs w:val="24"/>
          <w:u w:val="none"/>
          <w:lang w:val="en-US"/>
        </w:rPr>
      </w:pPr>
      <w:r>
        <w:rPr>
          <w:rFonts w:ascii="Times New Roman" w:cs="Times New Roman" w:hAnsi="Times New Roman"/>
          <w:sz w:val="24"/>
          <w:szCs w:val="24"/>
        </w:rPr>
        <w:t xml:space="preserve">Адрес электронной почты: </w:t>
      </w:r>
      <w:r>
        <w:rPr>
          <w:rStyle w:val="style16"/>
          <w:rFonts w:ascii="Times New Roman" w:cs="Times New Roman" w:eastAsia="Times New Roman" w:hAnsi="Times New Roman"/>
          <w:color w:val="000000"/>
          <w:sz w:val="24"/>
          <w:szCs w:val="24"/>
          <w:u w:val="none"/>
          <w:lang w:val="en-US"/>
        </w:rPr>
        <w:t>slanmo</w:t>
      </w:r>
      <w:r>
        <w:rPr>
          <w:rStyle w:val="style16"/>
          <w:rFonts w:ascii="Times New Roman" w:cs="Times New Roman" w:eastAsia="Times New Roman" w:hAnsi="Times New Roman"/>
          <w:color w:val="000000"/>
          <w:sz w:val="24"/>
          <w:szCs w:val="24"/>
          <w:u w:val="none"/>
        </w:rPr>
        <w:t>@</w:t>
      </w:r>
      <w:r>
        <w:rPr>
          <w:rStyle w:val="style16"/>
          <w:rFonts w:ascii="Times New Roman" w:cs="Times New Roman" w:eastAsia="Times New Roman" w:hAnsi="Times New Roman"/>
          <w:color w:val="000000"/>
          <w:sz w:val="24"/>
          <w:szCs w:val="24"/>
          <w:u w:val="none"/>
          <w:lang w:val="en-US"/>
        </w:rPr>
        <w:t>slanmo</w:t>
      </w:r>
      <w:r>
        <w:rPr>
          <w:rStyle w:val="style16"/>
          <w:rFonts w:ascii="Times New Roman" w:cs="Times New Roman" w:eastAsia="Times New Roman" w:hAnsi="Times New Roman"/>
          <w:color w:val="000000"/>
          <w:sz w:val="24"/>
          <w:szCs w:val="24"/>
          <w:u w:val="none"/>
        </w:rPr>
        <w:t>.</w:t>
      </w:r>
      <w:r>
        <w:rPr>
          <w:rStyle w:val="style16"/>
          <w:rFonts w:ascii="Times New Roman" w:cs="Times New Roman" w:eastAsia="Times New Roman" w:hAnsi="Times New Roman"/>
          <w:color w:val="000000"/>
          <w:sz w:val="24"/>
          <w:szCs w:val="24"/>
          <w:u w:val="none"/>
          <w:lang w:val="en-US"/>
        </w:rPr>
        <w:t>ru</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График работы администрации :</w:t>
      </w:r>
    </w:p>
    <w:tbl>
      <w:tblPr>
        <w:jc w:val="left"/>
        <w:tblInd w:type="dxa" w:w="34"/>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30"/>
          <w:bottom w:type="dxa" w:w="0"/>
          <w:right w:type="dxa" w:w="75"/>
        </w:tblCellMar>
      </w:tblPr>
      <w:tblGrid>
        <w:gridCol w:w="9636"/>
      </w:tblGrid>
      <w:tr>
        <w:trPr>
          <w:cantSplit w:val="true"/>
        </w:trPr>
        <w:tc>
          <w:tcPr>
            <w:tcW w:type="dxa" w:w="9636"/>
            <w:gridSpan w:val="2"/>
            <w:tcBorders>
              <w:top w:color="00000A" w:space="0" w:sz="4" w:val="single"/>
              <w:left w:color="00000A" w:space="0" w:sz="4" w:val="single"/>
              <w:bottom w:color="00000A" w:space="0" w:sz="4" w:val="single"/>
              <w:right w:color="00000A" w:space="0" w:sz="4" w:val="single"/>
            </w:tcBorders>
            <w:shd w:fill="FFFFFF" w:val="clear"/>
            <w:tcMar>
              <w:left w:type="dxa" w:w="30"/>
            </w:tcMar>
          </w:tcPr>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Дни недели, время работы администрации МО</w:t>
            </w:r>
          </w:p>
        </w:tc>
      </w:tr>
      <w:tr>
        <w:trPr>
          <w:cantSplit w:val="tru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30"/>
            </w:tcMar>
          </w:tcPr>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Дни недели</w:t>
            </w:r>
          </w:p>
        </w:tc>
        <w:tc>
          <w:tcPr>
            <w:tcW w:type="dxa" w:w="4818"/>
            <w:tcBorders>
              <w:top w:color="00000A" w:space="0" w:sz="4" w:val="single"/>
              <w:left w:color="00000A" w:space="0" w:sz="4" w:val="single"/>
              <w:bottom w:color="00000A" w:space="0" w:sz="4" w:val="single"/>
              <w:right w:color="00000A" w:space="0" w:sz="4" w:val="single"/>
            </w:tcBorders>
            <w:shd w:fill="FFFFFF" w:val="clear"/>
            <w:tcMar>
              <w:left w:type="dxa" w:w="30"/>
            </w:tcMar>
          </w:tcPr>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Время</w:t>
            </w:r>
          </w:p>
        </w:tc>
      </w:tr>
      <w:tr>
        <w:trPr>
          <w:cantSplit w:val="true"/>
        </w:trPr>
        <w:tc>
          <w:tcPr>
            <w:tcW w:type="dxa" w:w="4818"/>
            <w:tcBorders>
              <w:top w:color="00000A" w:space="0" w:sz="4" w:val="single"/>
              <w:left w:color="00000A" w:space="0" w:sz="4" w:val="single"/>
              <w:bottom w:val="nil"/>
              <w:right w:color="00000A" w:space="0" w:sz="4" w:val="single"/>
            </w:tcBorders>
            <w:shd w:fill="FFFFFF" w:val="clear"/>
            <w:tcMar>
              <w:left w:type="dxa" w:w="30"/>
            </w:tcMar>
          </w:tcPr>
          <w:p>
            <w:pPr>
              <w:pStyle w:val="style0"/>
              <w:widowControl w:val="false"/>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Понедельник - четверг</w:t>
            </w:r>
          </w:p>
        </w:tc>
        <w:tc>
          <w:tcPr>
            <w:tcW w:type="dxa" w:w="4818"/>
            <w:tcBorders>
              <w:top w:color="00000A" w:space="0" w:sz="4" w:val="single"/>
              <w:left w:color="00000A" w:space="0" w:sz="4" w:val="single"/>
              <w:bottom w:val="nil"/>
              <w:right w:color="00000A" w:space="0" w:sz="4" w:val="single"/>
            </w:tcBorders>
            <w:shd w:fill="FFFFFF" w:val="clear"/>
            <w:tcMar>
              <w:left w:type="dxa" w:w="30"/>
            </w:tcMar>
          </w:tcPr>
          <w:p>
            <w:pPr>
              <w:pStyle w:val="style0"/>
              <w:widowControl w:val="false"/>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с 8.30 до 17.30,</w:t>
            </w:r>
          </w:p>
        </w:tc>
      </w:tr>
      <w:tr>
        <w:trPr>
          <w:cantSplit w:val="true"/>
        </w:trPr>
        <w:tc>
          <w:tcPr>
            <w:tcW w:type="dxa" w:w="4818"/>
            <w:tcBorders>
              <w:top w:val="nil"/>
              <w:left w:color="00000A" w:space="0" w:sz="4" w:val="single"/>
              <w:bottom w:val="nil"/>
              <w:right w:color="00000A" w:space="0" w:sz="4" w:val="single"/>
            </w:tcBorders>
            <w:shd w:fill="FFFFFF" w:val="clear"/>
            <w:tcMar>
              <w:left w:type="dxa" w:w="30"/>
            </w:tcMar>
          </w:tcPr>
          <w:p>
            <w:pPr>
              <w:pStyle w:val="style0"/>
              <w:widowControl w:val="false"/>
              <w:spacing w:after="0" w:before="0" w:line="100" w:lineRule="atLeast"/>
              <w:contextualSpacing w:val="false"/>
              <w:rPr/>
            </w:pPr>
            <w:r>
              <w:rPr/>
            </w:r>
          </w:p>
        </w:tc>
        <w:tc>
          <w:tcPr>
            <w:tcW w:type="dxa" w:w="4818"/>
            <w:tcBorders>
              <w:top w:val="nil"/>
              <w:left w:color="00000A" w:space="0" w:sz="4" w:val="single"/>
              <w:bottom w:val="nil"/>
              <w:right w:color="00000A" w:space="0" w:sz="4" w:val="single"/>
            </w:tcBorders>
            <w:shd w:fill="FFFFFF" w:val="clear"/>
            <w:tcMar>
              <w:left w:type="dxa" w:w="30"/>
            </w:tcMar>
          </w:tcPr>
          <w:p>
            <w:pPr>
              <w:pStyle w:val="style0"/>
              <w:widowControl w:val="false"/>
              <w:shd w:fill="FFFFFF" w:val="clear"/>
              <w:spacing w:after="0" w:before="0" w:line="100" w:lineRule="atLeast"/>
              <w:contextualSpacing w:val="false"/>
              <w:rPr>
                <w:rFonts w:ascii="Times New Roman" w:cs="Times New Roman" w:hAnsi="Times New Roman"/>
                <w:color w:val="111111"/>
                <w:sz w:val="24"/>
                <w:szCs w:val="24"/>
                <w:shd w:fill="FFFFFF" w:val="clear"/>
              </w:rPr>
            </w:pPr>
            <w:r>
              <w:rPr>
                <w:rFonts w:ascii="Times New Roman" w:cs="Times New Roman" w:hAnsi="Times New Roman"/>
                <w:sz w:val="24"/>
                <w:szCs w:val="24"/>
              </w:rPr>
              <w:t xml:space="preserve">перерыв с </w:t>
            </w:r>
            <w:r>
              <w:rPr>
                <w:rFonts w:ascii="Times New Roman" w:cs="Times New Roman" w:hAnsi="Times New Roman"/>
                <w:color w:val="111111"/>
                <w:sz w:val="24"/>
                <w:szCs w:val="24"/>
                <w:shd w:fill="FFFFFF" w:val="clear"/>
              </w:rPr>
              <w:t>13.00 до 13.48</w:t>
            </w:r>
          </w:p>
        </w:tc>
      </w:tr>
      <w:tr>
        <w:trPr>
          <w:trHeight w:hRule="atLeast" w:val="63"/>
          <w:cantSplit w:val="true"/>
        </w:trPr>
        <w:tc>
          <w:tcPr>
            <w:tcW w:type="dxa" w:w="4818"/>
            <w:tcBorders>
              <w:top w:val="nil"/>
              <w:left w:color="00000A" w:space="0" w:sz="4" w:val="single"/>
              <w:bottom w:val="nil"/>
              <w:right w:color="00000A" w:space="0" w:sz="4" w:val="single"/>
            </w:tcBorders>
            <w:shd w:fill="FFFFFF" w:val="clear"/>
            <w:tcMar>
              <w:left w:type="dxa" w:w="30"/>
            </w:tcMar>
          </w:tcPr>
          <w:p>
            <w:pPr>
              <w:pStyle w:val="style0"/>
              <w:widowControl w:val="false"/>
              <w:spacing w:after="0" w:before="0" w:line="100" w:lineRule="atLeast"/>
              <w:contextualSpacing w:val="false"/>
              <w:rPr/>
            </w:pPr>
            <w:r>
              <w:rPr/>
            </w:r>
          </w:p>
        </w:tc>
        <w:tc>
          <w:tcPr>
            <w:tcW w:type="dxa" w:w="4818"/>
            <w:tcBorders>
              <w:top w:val="nil"/>
              <w:left w:color="00000A" w:space="0" w:sz="4" w:val="single"/>
              <w:bottom w:val="nil"/>
              <w:right w:color="00000A" w:space="0" w:sz="4" w:val="single"/>
            </w:tcBorders>
            <w:shd w:fill="FFFFFF" w:val="clear"/>
            <w:tcMar>
              <w:left w:type="dxa" w:w="30"/>
            </w:tcMar>
          </w:tcPr>
          <w:p>
            <w:pPr>
              <w:pStyle w:val="style0"/>
              <w:widowControl w:val="false"/>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tc>
      </w:tr>
      <w:tr>
        <w:trPr>
          <w:trHeight w:hRule="atLeast" w:val="576"/>
          <w:cantSplit w:val="true"/>
        </w:trPr>
        <w:tc>
          <w:tcPr>
            <w:tcW w:type="dxa" w:w="4818"/>
            <w:tcBorders>
              <w:top w:val="nil"/>
              <w:left w:color="00000A" w:space="0" w:sz="4" w:val="single"/>
              <w:bottom w:color="00000A" w:space="0" w:sz="4" w:val="single"/>
              <w:right w:color="00000A" w:space="0" w:sz="4" w:val="single"/>
            </w:tcBorders>
            <w:shd w:fill="FFFFFF" w:val="clear"/>
            <w:tcMar>
              <w:left w:type="dxa" w:w="30"/>
            </w:tcMar>
          </w:tcPr>
          <w:p>
            <w:pPr>
              <w:pStyle w:val="style0"/>
              <w:widowControl w:val="false"/>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Пятница</w:t>
            </w:r>
          </w:p>
        </w:tc>
        <w:tc>
          <w:tcPr>
            <w:tcW w:type="dxa" w:w="4818"/>
            <w:tcBorders>
              <w:top w:val="nil"/>
              <w:left w:color="00000A" w:space="0" w:sz="4" w:val="single"/>
              <w:bottom w:color="00000A" w:space="0" w:sz="4" w:val="single"/>
              <w:right w:color="00000A" w:space="0" w:sz="4" w:val="single"/>
            </w:tcBorders>
            <w:shd w:fill="FFFFFF" w:val="clear"/>
            <w:tcMar>
              <w:left w:type="dxa" w:w="30"/>
            </w:tcMar>
          </w:tcPr>
          <w:p>
            <w:pPr>
              <w:pStyle w:val="style0"/>
              <w:widowControl w:val="false"/>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с 8.30 до 16.30,</w:t>
            </w:r>
          </w:p>
          <w:p>
            <w:pPr>
              <w:pStyle w:val="style0"/>
              <w:widowControl w:val="false"/>
              <w:shd w:fill="FFFFFF" w:val="clear"/>
              <w:spacing w:after="0" w:before="0" w:line="100" w:lineRule="atLeast"/>
              <w:contextualSpacing w:val="false"/>
              <w:rPr>
                <w:rFonts w:ascii="Times New Roman" w:cs="Times New Roman" w:hAnsi="Times New Roman"/>
                <w:color w:val="111111"/>
                <w:sz w:val="24"/>
                <w:szCs w:val="24"/>
                <w:shd w:fill="FFFFFF" w:val="clear"/>
              </w:rPr>
            </w:pPr>
            <w:r>
              <w:rPr>
                <w:rFonts w:ascii="Times New Roman" w:cs="Times New Roman" w:hAnsi="Times New Roman"/>
                <w:sz w:val="24"/>
                <w:szCs w:val="24"/>
              </w:rPr>
              <w:t xml:space="preserve">перерыв с </w:t>
            </w:r>
            <w:r>
              <w:rPr>
                <w:rFonts w:ascii="Times New Roman" w:cs="Times New Roman" w:hAnsi="Times New Roman"/>
                <w:color w:val="111111"/>
                <w:sz w:val="24"/>
                <w:szCs w:val="24"/>
                <w:shd w:fill="FFFFFF" w:val="clear"/>
              </w:rPr>
              <w:t>13.00 до 13.48</w:t>
            </w:r>
          </w:p>
        </w:tc>
      </w:tr>
    </w:tbl>
    <w:p>
      <w:pPr>
        <w:pStyle w:val="style0"/>
        <w:widowControl w:val="false"/>
        <w:tabs>
          <w:tab w:leader="none" w:pos="142" w:val="left"/>
          <w:tab w:leader="none" w:pos="284" w:val="left"/>
        </w:tabs>
        <w:spacing w:line="100" w:lineRule="atLeast"/>
        <w:jc w:val="both"/>
        <w:rPr/>
      </w:pPr>
      <w:r>
        <w:rPr/>
      </w:r>
    </w:p>
    <w:p>
      <w:pPr>
        <w:pStyle w:val="style0"/>
        <w:widowControl w:val="false"/>
        <w:tabs>
          <w:tab w:leader="none" w:pos="142" w:val="left"/>
          <w:tab w:leader="none" w:pos="284" w:val="left"/>
        </w:tabs>
        <w:spacing w:line="100" w:lineRule="atLeast"/>
        <w:jc w:val="both"/>
        <w:rPr>
          <w:rFonts w:ascii="Times New Roman" w:cs="Times New Roman" w:hAnsi="Times New Roman"/>
          <w:sz w:val="24"/>
          <w:szCs w:val="24"/>
        </w:rPr>
      </w:pPr>
      <w:r>
        <w:rPr>
          <w:rFonts w:ascii="Times New Roman" w:cs="Times New Roman" w:hAnsi="Times New Roman"/>
          <w:sz w:val="24"/>
          <w:szCs w:val="24"/>
        </w:rPr>
        <w:t>2. Информация о месте нахождения и графике работы Комитета.</w:t>
      </w:r>
    </w:p>
    <w:p>
      <w:pPr>
        <w:pStyle w:val="style0"/>
        <w:widowControl w:val="false"/>
        <w:tabs>
          <w:tab w:leader="none" w:pos="142" w:val="left"/>
          <w:tab w:leader="none" w:pos="284" w:val="left"/>
        </w:tabs>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Место нахождения: 188560, Ленинградская область, г. Сланцы, пер. Почтовый, д. 2/8, ка.№6.</w:t>
      </w:r>
    </w:p>
    <w:p>
      <w:pPr>
        <w:pStyle w:val="style0"/>
        <w:widowControl w:val="false"/>
        <w:spacing w:after="0" w:before="0" w:line="100" w:lineRule="atLeast"/>
        <w:contextualSpacing w:val="false"/>
        <w:jc w:val="both"/>
        <w:rPr/>
      </w:pPr>
      <w:r>
        <w:rPr/>
      </w:r>
    </w:p>
    <w:p>
      <w:pPr>
        <w:pStyle w:val="style0"/>
        <w:widowControl w:val="false"/>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График работы Комитета:</w:t>
      </w:r>
    </w:p>
    <w:p>
      <w:pPr>
        <w:pStyle w:val="style0"/>
        <w:widowControl w:val="false"/>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tbl>
      <w:tblPr>
        <w:jc w:val="left"/>
        <w:tblInd w:type="dxa" w:w="34"/>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30"/>
          <w:bottom w:type="dxa" w:w="0"/>
          <w:right w:type="dxa" w:w="75"/>
        </w:tblCellMar>
      </w:tblPr>
      <w:tblGrid>
        <w:gridCol w:w="9636"/>
      </w:tblGrid>
      <w:tr>
        <w:trPr>
          <w:cantSplit w:val="true"/>
        </w:trPr>
        <w:tc>
          <w:tcPr>
            <w:tcW w:type="dxa" w:w="9636"/>
            <w:gridSpan w:val="2"/>
            <w:tcBorders>
              <w:top w:color="00000A" w:space="0" w:sz="4" w:val="single"/>
              <w:left w:color="00000A" w:space="0" w:sz="4" w:val="single"/>
              <w:bottom w:color="00000A" w:space="0" w:sz="4" w:val="single"/>
              <w:right w:color="00000A" w:space="0" w:sz="4" w:val="single"/>
            </w:tcBorders>
            <w:shd w:fill="FFFFFF" w:val="clear"/>
            <w:tcMar>
              <w:left w:type="dxa" w:w="30"/>
            </w:tcMar>
          </w:tcPr>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 xml:space="preserve">Приемное время отдела архитектуры Комитета </w:t>
            </w:r>
          </w:p>
        </w:tc>
      </w:tr>
      <w:tr>
        <w:trPr>
          <w:cantSplit w:val="tru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30"/>
            </w:tcMar>
          </w:tcPr>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Дни недели</w:t>
            </w:r>
          </w:p>
        </w:tc>
        <w:tc>
          <w:tcPr>
            <w:tcW w:type="dxa" w:w="4818"/>
            <w:tcBorders>
              <w:top w:color="00000A" w:space="0" w:sz="4" w:val="single"/>
              <w:left w:color="00000A" w:space="0" w:sz="4" w:val="single"/>
              <w:bottom w:color="00000A" w:space="0" w:sz="4" w:val="single"/>
              <w:right w:color="00000A" w:space="0" w:sz="4" w:val="single"/>
            </w:tcBorders>
            <w:shd w:fill="FFFFFF" w:val="clear"/>
            <w:tcMar>
              <w:left w:type="dxa" w:w="30"/>
            </w:tcMar>
          </w:tcPr>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Время</w:t>
            </w:r>
          </w:p>
        </w:tc>
      </w:tr>
      <w:tr>
        <w:trPr>
          <w:cantSplit w:val="true"/>
        </w:trPr>
        <w:tc>
          <w:tcPr>
            <w:tcW w:type="dxa" w:w="4818"/>
            <w:tcBorders>
              <w:top w:color="00000A" w:space="0" w:sz="4" w:val="single"/>
              <w:left w:color="00000A" w:space="0" w:sz="4" w:val="single"/>
              <w:bottom w:val="nil"/>
              <w:right w:color="00000A" w:space="0" w:sz="4" w:val="single"/>
            </w:tcBorders>
            <w:shd w:fill="FFFFFF" w:val="clear"/>
            <w:tcMar>
              <w:left w:type="dxa" w:w="30"/>
            </w:tcMar>
          </w:tcPr>
          <w:p>
            <w:pPr>
              <w:pStyle w:val="style0"/>
              <w:widowControl w:val="false"/>
              <w:spacing w:after="0" w:before="0" w:line="100" w:lineRule="atLeast"/>
              <w:contextualSpacing w:val="false"/>
              <w:rPr/>
            </w:pPr>
            <w:r>
              <w:rPr/>
            </w:r>
          </w:p>
        </w:tc>
        <w:tc>
          <w:tcPr>
            <w:tcW w:type="dxa" w:w="4818"/>
            <w:tcBorders>
              <w:top w:color="00000A" w:space="0" w:sz="4" w:val="single"/>
              <w:left w:color="00000A" w:space="0" w:sz="4" w:val="single"/>
              <w:bottom w:val="nil"/>
              <w:right w:color="00000A" w:space="0" w:sz="4" w:val="single"/>
            </w:tcBorders>
            <w:shd w:fill="FFFFFF" w:val="clear"/>
            <w:tcMar>
              <w:left w:type="dxa" w:w="30"/>
            </w:tcMar>
          </w:tcPr>
          <w:p>
            <w:pPr>
              <w:pStyle w:val="style0"/>
              <w:widowControl w:val="false"/>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с 8.30 до 17.30,</w:t>
            </w:r>
          </w:p>
        </w:tc>
      </w:tr>
      <w:tr>
        <w:trPr>
          <w:cantSplit w:val="true"/>
        </w:trPr>
        <w:tc>
          <w:tcPr>
            <w:tcW w:type="dxa" w:w="4818"/>
            <w:tcBorders>
              <w:top w:val="nil"/>
              <w:left w:color="00000A" w:space="0" w:sz="4" w:val="single"/>
              <w:bottom w:val="nil"/>
              <w:right w:color="00000A" w:space="0" w:sz="4" w:val="single"/>
            </w:tcBorders>
            <w:shd w:fill="FFFFFF" w:val="clear"/>
            <w:tcMar>
              <w:left w:type="dxa" w:w="30"/>
            </w:tcMar>
          </w:tcPr>
          <w:p>
            <w:pPr>
              <w:pStyle w:val="style0"/>
              <w:widowControl w:val="false"/>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Вторник, четверг</w:t>
            </w:r>
          </w:p>
        </w:tc>
        <w:tc>
          <w:tcPr>
            <w:tcW w:type="dxa" w:w="4818"/>
            <w:tcBorders>
              <w:top w:val="nil"/>
              <w:left w:color="00000A" w:space="0" w:sz="4" w:val="single"/>
              <w:bottom w:val="nil"/>
              <w:right w:color="00000A" w:space="0" w:sz="4" w:val="single"/>
            </w:tcBorders>
            <w:shd w:fill="FFFFFF" w:val="clear"/>
            <w:tcMar>
              <w:left w:type="dxa" w:w="30"/>
            </w:tcMar>
          </w:tcPr>
          <w:p>
            <w:pPr>
              <w:pStyle w:val="style0"/>
              <w:widowControl w:val="false"/>
              <w:shd w:fill="FFFFFF" w:val="clear"/>
              <w:spacing w:after="0" w:before="0" w:line="100" w:lineRule="atLeast"/>
              <w:contextualSpacing w:val="false"/>
              <w:rPr>
                <w:rFonts w:ascii="Times New Roman" w:cs="Times New Roman" w:hAnsi="Times New Roman"/>
                <w:color w:val="111111"/>
                <w:sz w:val="24"/>
                <w:szCs w:val="24"/>
                <w:shd w:fill="FFFFFF" w:val="clear"/>
              </w:rPr>
            </w:pPr>
            <w:r>
              <w:rPr>
                <w:rFonts w:ascii="Times New Roman" w:cs="Times New Roman" w:hAnsi="Times New Roman"/>
                <w:sz w:val="24"/>
                <w:szCs w:val="24"/>
              </w:rPr>
              <w:t xml:space="preserve">перерыв с </w:t>
            </w:r>
            <w:r>
              <w:rPr>
                <w:rFonts w:ascii="Times New Roman" w:cs="Times New Roman" w:hAnsi="Times New Roman"/>
                <w:color w:val="111111"/>
                <w:sz w:val="24"/>
                <w:szCs w:val="24"/>
                <w:shd w:fill="FFFFFF" w:val="clear"/>
              </w:rPr>
              <w:t>13.00 до 13.48</w:t>
            </w:r>
          </w:p>
        </w:tc>
      </w:tr>
      <w:tr>
        <w:trPr>
          <w:cantSplit w:val="true"/>
        </w:trPr>
        <w:tc>
          <w:tcPr>
            <w:tcW w:type="dxa" w:w="4818"/>
            <w:tcBorders>
              <w:top w:val="nil"/>
              <w:left w:color="00000A" w:space="0" w:sz="4" w:val="single"/>
              <w:bottom w:color="00000A" w:space="0" w:sz="4" w:val="single"/>
              <w:right w:color="00000A" w:space="0" w:sz="4" w:val="single"/>
            </w:tcBorders>
            <w:shd w:fill="FFFFFF" w:val="clear"/>
            <w:tcMar>
              <w:left w:type="dxa" w:w="30"/>
            </w:tcMar>
          </w:tcPr>
          <w:p>
            <w:pPr>
              <w:pStyle w:val="style0"/>
              <w:widowControl w:val="false"/>
              <w:spacing w:after="0" w:before="0" w:line="100" w:lineRule="atLeast"/>
              <w:contextualSpacing w:val="false"/>
              <w:rPr/>
            </w:pPr>
            <w:r>
              <w:rPr/>
            </w:r>
          </w:p>
        </w:tc>
        <w:tc>
          <w:tcPr>
            <w:tcW w:type="dxa" w:w="4818"/>
            <w:tcBorders>
              <w:top w:val="nil"/>
              <w:left w:color="00000A" w:space="0" w:sz="4" w:val="single"/>
              <w:bottom w:color="00000A" w:space="0" w:sz="4" w:val="single"/>
              <w:right w:color="00000A" w:space="0" w:sz="4" w:val="single"/>
            </w:tcBorders>
            <w:shd w:fill="FFFFFF" w:val="clear"/>
            <w:tcMar>
              <w:left w:type="dxa" w:w="30"/>
            </w:tcMar>
          </w:tcPr>
          <w:p>
            <w:pPr>
              <w:pStyle w:val="style0"/>
              <w:widowControl w:val="false"/>
              <w:spacing w:after="0" w:before="0" w:line="100" w:lineRule="atLeast"/>
              <w:contextualSpacing w:val="false"/>
              <w:rPr>
                <w:rFonts w:ascii="Times New Roman" w:cs="Times New Roman" w:hAnsi="Times New Roman"/>
                <w:sz w:val="24"/>
                <w:szCs w:val="24"/>
                <w:shd w:fill="00FF00" w:val="clear"/>
              </w:rPr>
            </w:pPr>
            <w:r>
              <w:rPr>
                <w:rFonts w:ascii="Times New Roman" w:cs="Times New Roman" w:hAnsi="Times New Roman"/>
                <w:sz w:val="24"/>
                <w:szCs w:val="24"/>
                <w:shd w:fill="00FF00" w:val="clear"/>
              </w:rPr>
            </w:r>
          </w:p>
        </w:tc>
      </w:tr>
    </w:tbl>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style0"/>
        <w:widowControl w:val="false"/>
        <w:tabs>
          <w:tab w:leader="none" w:pos="142" w:val="left"/>
          <w:tab w:leader="none" w:pos="284" w:val="left"/>
        </w:tabs>
        <w:spacing w:line="100" w:lineRule="atLeast"/>
        <w:jc w:val="both"/>
        <w:rPr/>
      </w:pPr>
      <w:r>
        <w:rPr/>
      </w:r>
    </w:p>
    <w:p>
      <w:pPr>
        <w:pStyle w:val="style0"/>
        <w:widowControl w:val="false"/>
        <w:tabs>
          <w:tab w:leader="none" w:pos="142" w:val="left"/>
          <w:tab w:leader="none" w:pos="284" w:val="left"/>
        </w:tabs>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Справочные телефоны Комитета:</w:t>
      </w:r>
    </w:p>
    <w:p>
      <w:pPr>
        <w:pStyle w:val="style0"/>
        <w:widowControl w:val="false"/>
        <w:spacing w:after="0" w:before="0"/>
        <w:contextualSpacing w:val="false"/>
        <w:jc w:val="both"/>
        <w:rPr>
          <w:rFonts w:ascii="Times New Roman" w:cs="Times New Roman" w:hAnsi="Times New Roman"/>
          <w:sz w:val="24"/>
          <w:szCs w:val="24"/>
        </w:rPr>
      </w:pPr>
      <w:r>
        <w:rPr>
          <w:rFonts w:ascii="Times New Roman" w:cs="Times New Roman" w:hAnsi="Times New Roman"/>
          <w:sz w:val="24"/>
          <w:szCs w:val="24"/>
        </w:rPr>
        <w:t>Приемная (81374) 2-19-88;(81374) 2-28-08</w:t>
      </w:r>
    </w:p>
    <w:p>
      <w:pPr>
        <w:pStyle w:val="style0"/>
        <w:widowControl w:val="false"/>
        <w:spacing w:after="0" w:before="0"/>
        <w:contextualSpacing w:val="false"/>
        <w:jc w:val="both"/>
        <w:rPr>
          <w:rFonts w:ascii="Times New Roman" w:cs="Times New Roman" w:hAnsi="Times New Roman"/>
          <w:bCs/>
          <w:sz w:val="24"/>
          <w:szCs w:val="24"/>
        </w:rPr>
      </w:pPr>
      <w:r>
        <w:rPr>
          <w:rFonts w:ascii="Times New Roman" w:cs="Times New Roman" w:hAnsi="Times New Roman"/>
          <w:bCs/>
          <w:sz w:val="24"/>
          <w:szCs w:val="24"/>
        </w:rPr>
        <w:t xml:space="preserve">Специалисты отдела по архитектуре </w:t>
      </w:r>
      <w:r>
        <w:rPr>
          <w:rFonts w:ascii="Times New Roman" w:cs="Times New Roman" w:hAnsi="Times New Roman"/>
          <w:sz w:val="24"/>
          <w:szCs w:val="24"/>
        </w:rPr>
        <w:t xml:space="preserve">(81374) </w:t>
      </w:r>
      <w:r>
        <w:rPr>
          <w:rFonts w:ascii="Times New Roman" w:cs="Times New Roman" w:hAnsi="Times New Roman"/>
          <w:bCs/>
          <w:sz w:val="24"/>
          <w:szCs w:val="24"/>
        </w:rPr>
        <w:t>2-15-06</w:t>
      </w:r>
    </w:p>
    <w:p>
      <w:pPr>
        <w:pStyle w:val="style0"/>
        <w:widowControl w:val="false"/>
        <w:tabs>
          <w:tab w:leader="none" w:pos="142" w:val="left"/>
          <w:tab w:leader="none" w:pos="284" w:val="left"/>
        </w:tabs>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t>Факс: (81374) 2-15-06</w:t>
      </w:r>
    </w:p>
    <w:p>
      <w:pPr>
        <w:pStyle w:val="style0"/>
        <w:widowControl w:val="false"/>
        <w:tabs>
          <w:tab w:leader="none" w:pos="142" w:val="left"/>
          <w:tab w:leader="none" w:pos="284" w:val="left"/>
        </w:tabs>
        <w:spacing w:after="0" w:before="0" w:line="100" w:lineRule="atLeast"/>
        <w:contextualSpacing w:val="false"/>
        <w:jc w:val="both"/>
        <w:rPr>
          <w:rStyle w:val="style16"/>
          <w:rFonts w:ascii="Times New Roman" w:cs="Times New Roman" w:hAnsi="Times New Roman"/>
          <w:sz w:val="24"/>
          <w:szCs w:val="24"/>
          <w:lang w:val="en-US"/>
        </w:rPr>
      </w:pPr>
      <w:r>
        <w:rPr>
          <w:rFonts w:ascii="Times New Roman" w:cs="Times New Roman" w:hAnsi="Times New Roman"/>
          <w:sz w:val="24"/>
          <w:szCs w:val="24"/>
        </w:rPr>
        <w:t xml:space="preserve">Адрес электронной почты Комитета: </w:t>
      </w:r>
      <w:r>
        <w:rPr>
          <w:rStyle w:val="style16"/>
          <w:rFonts w:ascii="Times New Roman" w:cs="Times New Roman" w:hAnsi="Times New Roman"/>
          <w:sz w:val="24"/>
          <w:szCs w:val="24"/>
          <w:lang w:val="en-US"/>
        </w:rPr>
        <w:t>aig</w:t>
      </w:r>
      <w:hyperlink r:id="rId7">
        <w:r>
          <w:rPr>
            <w:rStyle w:val="style16"/>
            <w:rFonts w:ascii="Times New Roman" w:cs="Times New Roman" w:hAnsi="Times New Roman"/>
            <w:sz w:val="24"/>
            <w:szCs w:val="24"/>
          </w:rPr>
          <w:t>@</w:t>
        </w:r>
        <w:r>
          <w:rPr>
            <w:rStyle w:val="style16"/>
            <w:rFonts w:ascii="Times New Roman" w:cs="Times New Roman" w:hAnsi="Times New Roman"/>
            <w:sz w:val="24"/>
            <w:szCs w:val="24"/>
            <w:lang w:val="en-US"/>
          </w:rPr>
          <w:t>slanmo</w:t>
        </w:r>
        <w:r>
          <w:rPr>
            <w:rStyle w:val="style16"/>
            <w:rFonts w:ascii="Times New Roman" w:cs="Times New Roman" w:hAnsi="Times New Roman"/>
            <w:sz w:val="24"/>
            <w:szCs w:val="24"/>
          </w:rPr>
          <w:t>.</w:t>
        </w:r>
        <w:r>
          <w:rPr>
            <w:rStyle w:val="style16"/>
            <w:rFonts w:ascii="Times New Roman" w:cs="Times New Roman" w:hAnsi="Times New Roman"/>
            <w:sz w:val="24"/>
            <w:szCs w:val="24"/>
            <w:lang w:val="en-US"/>
          </w:rPr>
          <w:t>ru</w:t>
        </w:r>
      </w:hyperlink>
    </w:p>
    <w:p>
      <w:pPr>
        <w:pStyle w:val="style0"/>
        <w:widowControl w:val="false"/>
        <w:spacing w:after="0" w:before="0" w:line="100" w:lineRule="atLeast"/>
        <w:ind w:firstLine="540" w:left="0" w:right="0"/>
        <w:contextualSpacing w:val="false"/>
        <w:jc w:val="both"/>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t>Приложение  2</w:t>
      </w:r>
    </w:p>
    <w:p>
      <w:pPr>
        <w:pStyle w:val="style0"/>
        <w:tabs>
          <w:tab w:leader="none" w:pos="142" w:val="left"/>
          <w:tab w:leader="none" w:pos="284" w:val="left"/>
        </w:tabs>
        <w:spacing w:after="200" w:before="0"/>
        <w:contextualSpacing/>
        <w:jc w:val="right"/>
        <w:rPr>
          <w:rFonts w:ascii="Times New Roman" w:cs="Times New Roman" w:hAnsi="Times New Roman"/>
        </w:rPr>
      </w:pPr>
      <w:r>
        <w:rPr>
          <w:rFonts w:ascii="Times New Roman" w:cs="Times New Roman" w:hAnsi="Times New Roman"/>
        </w:rPr>
        <w:t>к административному регламенту</w:t>
        <w:br/>
      </w:r>
    </w:p>
    <w:p>
      <w:pPr>
        <w:pStyle w:val="style49"/>
        <w:widowControl w:val="false"/>
        <w:tabs>
          <w:tab w:leader="none" w:pos="1134" w:val="left"/>
        </w:tabs>
        <w:ind w:firstLine="709" w:left="0" w:right="0"/>
        <w:jc w:val="center"/>
        <w:rPr>
          <w:color w:val="000000"/>
        </w:rPr>
      </w:pPr>
      <w:r>
        <w:rPr>
          <w:rFonts w:ascii="Times New Roman" w:cs="Times New Roman" w:eastAsia="Calibri" w:hAnsi="Times New Roman"/>
          <w:color w:val="000000"/>
          <w:sz w:val="24"/>
          <w:szCs w:val="24"/>
        </w:rPr>
        <w:t> </w:t>
      </w:r>
      <w:r>
        <w:rPr>
          <w:color w:val="000000"/>
        </w:rPr>
        <w:t> </w:t>
      </w:r>
    </w:p>
    <w:p>
      <w:pPr>
        <w:pStyle w:val="style49"/>
        <w:spacing w:line="276" w:lineRule="auto"/>
        <w:ind w:firstLine="709" w:left="0" w:right="0"/>
        <w:jc w:val="center"/>
        <w:rPr>
          <w:rFonts w:ascii="Times New Roman;serif" w:hAnsi="Times New Roman;serif"/>
          <w:color w:val="000000"/>
          <w:sz w:val="24"/>
        </w:rPr>
      </w:pPr>
      <w:r>
        <w:rPr>
          <w:rFonts w:ascii="Times New Roman;serif" w:hAnsi="Times New Roman;serif"/>
          <w:color w:val="000000"/>
          <w:sz w:val="24"/>
        </w:rPr>
        <w:t xml:space="preserve">Информация о местах нахождения, </w:t>
      </w:r>
    </w:p>
    <w:p>
      <w:pPr>
        <w:pStyle w:val="style49"/>
        <w:spacing w:line="276" w:lineRule="auto"/>
        <w:ind w:firstLine="709" w:left="0" w:right="0"/>
        <w:jc w:val="center"/>
        <w:rPr>
          <w:rFonts w:ascii="Times New Roman;serif" w:hAnsi="Times New Roman;serif"/>
          <w:color w:val="000000"/>
          <w:sz w:val="24"/>
        </w:rPr>
      </w:pPr>
      <w:r>
        <w:rPr>
          <w:rFonts w:ascii="Times New Roman;serif" w:hAnsi="Times New Roman;serif"/>
          <w:color w:val="000000"/>
          <w:sz w:val="24"/>
        </w:rPr>
        <w:t>справочных телефонах и адресах электронной почты МФЦ</w:t>
      </w:r>
    </w:p>
    <w:p>
      <w:pPr>
        <w:pStyle w:val="style49"/>
        <w:spacing w:line="276" w:lineRule="auto"/>
        <w:ind w:hanging="0" w:left="142" w:right="0"/>
        <w:jc w:val="both"/>
        <w:rPr>
          <w:rFonts w:ascii="Times New Roman;serif" w:hAnsi="Times New Roman;serif"/>
          <w:sz w:val="24"/>
          <w:shd w:fill="FFFFFF" w:val="clear"/>
        </w:rPr>
      </w:pPr>
      <w:r>
        <w:rPr>
          <w:shd w:fill="FFFFFF" w:val="clear"/>
        </w:rPr>
        <w:t> </w:t>
      </w:r>
      <w:r>
        <w:rPr>
          <w:rFonts w:ascii="Times New Roman;serif" w:hAnsi="Times New Roman;serif"/>
          <w:sz w:val="24"/>
          <w:shd w:fill="FFFFFF" w:val="clear"/>
        </w:rPr>
        <w:t xml:space="preserve">Телефон единой справочной службы ГБУ ЛО «МФЦ»: 8 (800) 301-47-47 </w:t>
      </w:r>
      <w:r>
        <w:rPr>
          <w:rFonts w:ascii="Times New Roman;serif" w:hAnsi="Times New Roman;serif"/>
          <w:i/>
          <w:sz w:val="24"/>
          <w:shd w:fill="FFFFFF" w:val="clear"/>
        </w:rPr>
        <w:t xml:space="preserve">(на территории России звонок бесплатный), </w:t>
      </w:r>
      <w:r>
        <w:rPr>
          <w:rFonts w:ascii="Times New Roman;serif" w:hAnsi="Times New Roman;serif"/>
          <w:sz w:val="24"/>
          <w:shd w:fill="FFFFFF" w:val="clear"/>
        </w:rPr>
        <w:t>адрес электронной почты: info@mfc47.ru.</w:t>
      </w:r>
    </w:p>
    <w:p>
      <w:pPr>
        <w:pStyle w:val="style49"/>
        <w:spacing w:line="276" w:lineRule="auto"/>
        <w:ind w:hanging="0" w:left="142" w:right="0"/>
        <w:jc w:val="both"/>
        <w:rPr>
          <w:rStyle w:val="style16"/>
          <w:rFonts w:ascii="Times New Roman;serif" w:hAnsi="Times New Roman;serif"/>
          <w:sz w:val="24"/>
          <w:shd w:fill="FFFFFF" w:val="clear"/>
          <w:lang w:val="ru-RU"/>
        </w:rPr>
      </w:pPr>
      <w:r>
        <w:rPr>
          <w:rFonts w:ascii="Times New Roman;serif" w:hAnsi="Times New Roman;serif"/>
          <w:sz w:val="24"/>
          <w:shd w:fill="FFFFFF" w:val="clear"/>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
        <w:r>
          <w:rPr>
            <w:rStyle w:val="style16"/>
            <w:rFonts w:ascii="Times New Roman;serif" w:hAnsi="Times New Roman;serif"/>
            <w:sz w:val="24"/>
            <w:shd w:fill="FFFFFF" w:val="clear"/>
            <w:lang w:val="ru-RU"/>
          </w:rPr>
          <w:t>www</w:t>
        </w:r>
        <w:r>
          <w:rPr>
            <w:rStyle w:val="style16"/>
            <w:rFonts w:ascii="Times New Roman;serif" w:hAnsi="Times New Roman;serif"/>
            <w:sz w:val="24"/>
            <w:shd w:fill="FFFFFF" w:val="clear"/>
          </w:rPr>
          <w:t>.</w:t>
        </w:r>
        <w:r>
          <w:rPr>
            <w:rStyle w:val="style16"/>
            <w:rFonts w:ascii="Times New Roman;serif" w:hAnsi="Times New Roman;serif"/>
            <w:sz w:val="24"/>
            <w:shd w:fill="FFFFFF" w:val="clear"/>
            <w:lang w:val="ru-RU"/>
          </w:rPr>
          <w:t>mfc</w:t>
        </w:r>
        <w:r>
          <w:rPr>
            <w:rStyle w:val="style16"/>
            <w:rFonts w:ascii="Times New Roman;serif" w:hAnsi="Times New Roman;serif"/>
            <w:sz w:val="24"/>
            <w:shd w:fill="FFFFFF" w:val="clear"/>
          </w:rPr>
          <w:t>47.</w:t>
        </w:r>
        <w:r>
          <w:rPr>
            <w:rStyle w:val="style16"/>
            <w:rFonts w:ascii="Times New Roman;serif" w:hAnsi="Times New Roman;serif"/>
            <w:sz w:val="24"/>
            <w:shd w:fill="FFFFFF" w:val="clear"/>
            <w:lang w:val="ru-RU"/>
          </w:rPr>
          <w:t>ru</w:t>
        </w:r>
      </w:hyperlink>
    </w:p>
    <w:p>
      <w:pPr>
        <w:pStyle w:val="style49"/>
        <w:spacing w:line="276" w:lineRule="auto"/>
        <w:ind w:hanging="0" w:left="142" w:right="0"/>
        <w:jc w:val="both"/>
        <w:rPr>
          <w:color w:val="000000"/>
        </w:rPr>
      </w:pPr>
      <w:r>
        <w:rPr>
          <w:color w:val="000000"/>
        </w:rPr>
        <w:t> </w:t>
      </w:r>
    </w:p>
    <w:tbl>
      <w:tblPr>
        <w:jc w:val="left"/>
        <w:tblInd w:type="dxa" w:w="28"/>
        <w:tblBorders>
          <w:top w:color="00000A" w:space="0" w:sz="8" w:val="single"/>
          <w:left w:color="00000A" w:space="0" w:sz="8" w:val="single"/>
          <w:bottom w:color="00000A" w:space="0" w:sz="8" w:val="single"/>
          <w:insideH w:color="00000A" w:space="0" w:sz="8" w:val="single"/>
          <w:right w:color="00000A" w:space="0" w:sz="8" w:val="single"/>
          <w:insideV w:color="00000A" w:space="0" w:sz="8" w:val="single"/>
        </w:tblBorders>
        <w:tblCellMar>
          <w:top w:type="dxa" w:w="28"/>
          <w:left w:type="dxa" w:w="18"/>
          <w:bottom w:type="dxa" w:w="28"/>
          <w:right w:type="dxa" w:w="28"/>
        </w:tblCellMar>
      </w:tblPr>
      <w:tblGrid>
        <w:gridCol w:w="786"/>
        <w:gridCol w:w="2130"/>
        <w:gridCol w:w="3120"/>
        <w:gridCol w:w="2130"/>
        <w:gridCol w:w="1854"/>
      </w:tblGrid>
      <w:tr>
        <w:trPr>
          <w:cantSplit w:val="false"/>
        </w:trPr>
        <w:tc>
          <w:tcPr>
            <w:tcW w:type="dxa" w:w="786"/>
            <w:tcBorders>
              <w:top w:color="00000A" w:space="0" w:sz="8" w:val="single"/>
              <w:left w:color="00000A" w:space="0" w:sz="8" w:val="single"/>
              <w:bottom w:color="00000A" w:space="0" w:sz="8" w:val="single"/>
              <w:right w:color="00000A" w:space="0" w:sz="8" w:val="single"/>
            </w:tcBorders>
            <w:shd w:fill="auto" w:val="clear"/>
            <w:tcMar>
              <w:left w:type="dxa" w:w="18"/>
            </w:tcMar>
            <w:vAlign w:val="center"/>
          </w:tcPr>
          <w:p>
            <w:pPr>
              <w:pStyle w:val="style66"/>
              <w:spacing w:line="276" w:lineRule="auto"/>
              <w:ind w:hanging="48" w:left="0" w:right="0"/>
              <w:jc w:val="center"/>
              <w:rPr/>
            </w:pPr>
            <w:r>
              <w:rPr/>
              <w:t>№</w:t>
            </w:r>
          </w:p>
          <w:p>
            <w:pPr>
              <w:pStyle w:val="style66"/>
              <w:spacing w:after="200" w:before="0" w:line="276" w:lineRule="auto"/>
              <w:ind w:hanging="0" w:left="0" w:right="0"/>
              <w:contextualSpacing w:val="false"/>
              <w:jc w:val="center"/>
              <w:rPr>
                <w:rFonts w:ascii="Times New Roman;serif" w:hAnsi="Times New Roman;serif"/>
                <w:b/>
                <w:sz w:val="20"/>
              </w:rPr>
            </w:pPr>
            <w:r>
              <w:rPr>
                <w:rFonts w:ascii="Times New Roman;serif" w:hAnsi="Times New Roman;serif"/>
                <w:b/>
                <w:sz w:val="20"/>
              </w:rPr>
              <w:t>п/п</w:t>
            </w:r>
          </w:p>
        </w:tc>
        <w:tc>
          <w:tcPr>
            <w:tcW w:type="dxa" w:w="2130"/>
            <w:tcBorders>
              <w:top w:color="00000A" w:space="0" w:sz="8" w:val="single"/>
              <w:left w:val="nil"/>
              <w:bottom w:color="00000A" w:space="0" w:sz="8" w:val="single"/>
              <w:right w:color="00000A" w:space="0" w:sz="8" w:val="single"/>
            </w:tcBorders>
            <w:shd w:fill="auto" w:val="clear"/>
            <w:tcMar>
              <w:left w:type="dxa" w:w="0"/>
            </w:tcMar>
            <w:vAlign w:val="center"/>
          </w:tcPr>
          <w:p>
            <w:pPr>
              <w:pStyle w:val="style66"/>
              <w:spacing w:after="200" w:before="0" w:line="276" w:lineRule="auto"/>
              <w:contextualSpacing w:val="false"/>
              <w:jc w:val="center"/>
              <w:rPr>
                <w:rFonts w:ascii="Times New Roman;serif" w:hAnsi="Times New Roman;serif"/>
                <w:b/>
                <w:sz w:val="20"/>
              </w:rPr>
            </w:pPr>
            <w:r>
              <w:rPr>
                <w:rFonts w:ascii="Times New Roman;serif" w:hAnsi="Times New Roman;serif"/>
                <w:b/>
                <w:sz w:val="20"/>
              </w:rPr>
              <w:t>Наименование МФЦ</w:t>
            </w:r>
          </w:p>
        </w:tc>
        <w:tc>
          <w:tcPr>
            <w:tcW w:type="dxa" w:w="3120"/>
            <w:tcBorders>
              <w:top w:color="00000A" w:space="0" w:sz="8" w:val="single"/>
              <w:left w:val="nil"/>
              <w:bottom w:color="00000A" w:space="0" w:sz="8" w:val="single"/>
              <w:right w:color="00000A" w:space="0" w:sz="8" w:val="single"/>
            </w:tcBorders>
            <w:shd w:fill="auto" w:val="clear"/>
            <w:tcMar>
              <w:left w:type="dxa" w:w="0"/>
            </w:tcMar>
            <w:vAlign w:val="center"/>
          </w:tcPr>
          <w:p>
            <w:pPr>
              <w:pStyle w:val="style66"/>
              <w:spacing w:after="200" w:before="0" w:line="276" w:lineRule="auto"/>
              <w:contextualSpacing w:val="false"/>
              <w:jc w:val="center"/>
              <w:rPr>
                <w:rFonts w:ascii="Times New Roman;serif" w:hAnsi="Times New Roman;serif"/>
                <w:b/>
                <w:sz w:val="20"/>
              </w:rPr>
            </w:pPr>
            <w:r>
              <w:rPr>
                <w:rFonts w:ascii="Times New Roman;serif" w:hAnsi="Times New Roman;serif"/>
                <w:b/>
                <w:sz w:val="20"/>
              </w:rPr>
              <w:t>Почтовый адрес</w:t>
            </w:r>
          </w:p>
        </w:tc>
        <w:tc>
          <w:tcPr>
            <w:tcW w:type="dxa" w:w="2130"/>
            <w:tcBorders>
              <w:top w:color="00000A" w:space="0" w:sz="8" w:val="single"/>
              <w:left w:val="nil"/>
              <w:bottom w:color="00000A" w:space="0" w:sz="8" w:val="single"/>
              <w:right w:color="00000A" w:space="0" w:sz="8" w:val="single"/>
            </w:tcBorders>
            <w:shd w:fill="auto" w:val="clear"/>
            <w:tcMar>
              <w:left w:type="dxa" w:w="0"/>
            </w:tcMar>
            <w:vAlign w:val="center"/>
          </w:tcPr>
          <w:p>
            <w:pPr>
              <w:pStyle w:val="style66"/>
              <w:spacing w:after="200" w:before="0" w:line="276" w:lineRule="auto"/>
              <w:contextualSpacing w:val="false"/>
              <w:jc w:val="center"/>
              <w:rPr>
                <w:rFonts w:ascii="Times New Roman;serif" w:hAnsi="Times New Roman;serif"/>
                <w:b/>
                <w:sz w:val="20"/>
              </w:rPr>
            </w:pPr>
            <w:r>
              <w:rPr>
                <w:rFonts w:ascii="Times New Roman;serif" w:hAnsi="Times New Roman;serif"/>
                <w:b/>
                <w:sz w:val="20"/>
              </w:rPr>
              <w:t>График работы</w:t>
            </w:r>
          </w:p>
        </w:tc>
        <w:tc>
          <w:tcPr>
            <w:tcW w:type="dxa" w:w="1854"/>
            <w:tcBorders>
              <w:top w:color="00000A" w:space="0" w:sz="8" w:val="single"/>
              <w:left w:val="nil"/>
              <w:bottom w:color="00000A" w:space="0" w:sz="8" w:val="single"/>
              <w:right w:color="00000A" w:space="0" w:sz="8" w:val="single"/>
            </w:tcBorders>
            <w:shd w:fill="auto" w:val="clear"/>
            <w:tcMar>
              <w:left w:type="dxa" w:w="0"/>
            </w:tcMar>
            <w:vAlign w:val="center"/>
          </w:tcPr>
          <w:p>
            <w:pPr>
              <w:pStyle w:val="style66"/>
              <w:spacing w:line="276" w:lineRule="auto"/>
              <w:jc w:val="center"/>
              <w:rPr>
                <w:rFonts w:ascii="Times New Roman;serif" w:hAnsi="Times New Roman;serif"/>
                <w:b/>
                <w:sz w:val="20"/>
              </w:rPr>
            </w:pPr>
            <w:r>
              <w:rPr>
                <w:rFonts w:ascii="Times New Roman;serif" w:hAnsi="Times New Roman;serif"/>
                <w:b/>
                <w:sz w:val="20"/>
              </w:rPr>
              <w:t>Телефон</w:t>
            </w:r>
          </w:p>
          <w:p>
            <w:pPr>
              <w:pStyle w:val="style66"/>
              <w:spacing w:after="200" w:before="0" w:line="276" w:lineRule="auto"/>
              <w:contextualSpacing w:val="false"/>
              <w:jc w:val="center"/>
              <w:rPr/>
            </w:pPr>
            <w:r>
              <w:rPr/>
              <w:t> </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rPr>
            </w:pPr>
            <w:r>
              <w:rPr>
                <w:rFonts w:ascii="Times New Roman;serif" w:hAnsi="Times New Roman;serif"/>
                <w:b/>
                <w:sz w:val="20"/>
              </w:rPr>
              <w:t>Предоставление услуг в Бокситогорском районе Ленинградской области</w:t>
            </w:r>
          </w:p>
        </w:tc>
      </w:tr>
      <w:tr>
        <w:trPr>
          <w:cantSplit w:val="false"/>
        </w:trPr>
        <w:tc>
          <w:tcPr>
            <w:tcW w:type="dxa" w:w="786"/>
            <w:vMerge w:val="restart"/>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ind w:hanging="48" w:left="0" w:right="0"/>
              <w:contextualSpacing w:val="false"/>
              <w:jc w:val="center"/>
              <w:rPr>
                <w:rFonts w:ascii="Times New Roman;serif" w:hAnsi="Times New Roman;serif"/>
                <w:sz w:val="20"/>
              </w:rPr>
            </w:pPr>
            <w:r>
              <w:rPr>
                <w:rFonts w:ascii="Times New Roman;serif" w:hAnsi="Times New Roman;serif"/>
                <w:sz w:val="20"/>
              </w:rPr>
              <w:t>1</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 «Тихвинский» - отдел «Бокситогорск»</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 xml:space="preserve">187650, Россия, Ленинградская область, Бокситогорский район, </w:t>
              <w:br/>
              <w:t>г. Бокситогорск,  ул. Заводская, д. 8</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Понедельник - пятница с 9.00 до 18.00. Суббота – с 09.00 до 14.00. Воскресенье - выходной</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786"/>
            <w:vMerge w:val="continue"/>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contextualSpacing w:val="false"/>
              <w:rPr>
                <w:sz w:val="4"/>
                <w:szCs w:val="4"/>
              </w:rPr>
            </w:pPr>
            <w:r>
              <w:rPr>
                <w:sz w:val="4"/>
                <w:szCs w:val="4"/>
              </w:rPr>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 «Тихвинский» - отдел «Пикалево»</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 xml:space="preserve">187602, Россия, Ленинградская область, Бокситогорский район, </w:t>
              <w:br/>
              <w:t>г. Пикалево, ул. Заводская, д. 11</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Понедельник - пятница с 9.00 до 18.00. Суббота – с 09.00 до 14.00. Воскресенье - выходной</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rPr>
            </w:pPr>
            <w:r>
              <w:rPr>
                <w:rFonts w:ascii="Times New Roman;serif" w:hAnsi="Times New Roman;serif"/>
                <w:b/>
                <w:sz w:val="20"/>
              </w:rPr>
              <w:t>Предоставление услуг в Волосовском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ind w:hanging="0" w:left="0" w:right="0"/>
              <w:contextualSpacing w:val="false"/>
              <w:jc w:val="center"/>
              <w:rPr>
                <w:rFonts w:ascii="Times New Roman;serif" w:hAnsi="Times New Roman;serif"/>
                <w:sz w:val="20"/>
              </w:rPr>
            </w:pPr>
            <w:r>
              <w:rPr>
                <w:rFonts w:ascii="Times New Roman;serif" w:hAnsi="Times New Roman;serif"/>
                <w:sz w:val="20"/>
              </w:rPr>
              <w:t>2</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rPr>
            </w:pPr>
            <w:r>
              <w:rPr>
                <w:rFonts w:ascii="Times New Roman;serif" w:hAnsi="Times New Roman;serif"/>
                <w:sz w:val="20"/>
              </w:rPr>
              <w:t>Филиал ГБУ ЛО «МФЦ» «Волосовский»</w:t>
            </w:r>
          </w:p>
          <w:p>
            <w:pPr>
              <w:pStyle w:val="style66"/>
              <w:spacing w:after="200" w:before="0" w:line="276" w:lineRule="auto"/>
              <w:contextualSpacing w:val="false"/>
              <w:jc w:val="center"/>
              <w:rPr/>
            </w:pPr>
            <w:r>
              <w:rPr/>
              <w:t> </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rPr>
            </w:pPr>
            <w:r>
              <w:rPr>
                <w:rFonts w:ascii="Times New Roman;serif" w:hAnsi="Times New Roman;serif"/>
                <w:sz w:val="20"/>
              </w:rPr>
              <w:t>188410, Россия, Ленинградская обл., Волосовский район, г.Волосово, усадьба СХТ, д.1 лит. А</w:t>
            </w:r>
          </w:p>
          <w:p>
            <w:pPr>
              <w:pStyle w:val="style66"/>
              <w:spacing w:after="200" w:before="0" w:line="276" w:lineRule="auto"/>
              <w:contextualSpacing w:val="false"/>
              <w:jc w:val="center"/>
              <w:rPr/>
            </w:pPr>
            <w:r>
              <w:rPr/>
              <w:t> </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ежедневно</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0" w:before="0" w:line="276" w:lineRule="auto"/>
              <w:contextualSpacing w:val="false"/>
              <w:jc w:val="center"/>
              <w:rPr>
                <w:rFonts w:ascii="Times New Roman;serif" w:hAnsi="Times New Roman;serif"/>
                <w:b/>
                <w:sz w:val="20"/>
              </w:rPr>
            </w:pPr>
            <w:r>
              <w:rPr>
                <w:rFonts w:ascii="Times New Roman;serif" w:hAnsi="Times New Roman;serif"/>
                <w:b/>
                <w:sz w:val="20"/>
              </w:rPr>
              <w:t>Предоставление услуг в Волховском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ind w:hanging="132" w:left="132" w:right="0"/>
              <w:contextualSpacing w:val="false"/>
              <w:jc w:val="center"/>
              <w:rPr>
                <w:rFonts w:ascii="Times New Roman;serif" w:hAnsi="Times New Roman;serif"/>
                <w:sz w:val="20"/>
              </w:rPr>
            </w:pPr>
            <w:r>
              <w:rPr>
                <w:rFonts w:ascii="Times New Roman;serif" w:hAnsi="Times New Roman;serif"/>
                <w:sz w:val="20"/>
              </w:rPr>
              <w:t>3</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 «Волховский»</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187403, Ленинградская область, г. Волхов. Волховский проспект, д. 9</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ежедневно, </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rPr>
            </w:pPr>
            <w:r>
              <w:rPr>
                <w:rFonts w:ascii="Times New Roman;serif" w:hAnsi="Times New Roman;serif"/>
                <w:b/>
                <w:sz w:val="20"/>
                <w:shd w:fill="FFFFFF" w:val="clear"/>
              </w:rPr>
              <w:t xml:space="preserve">Предоставление услуг во Всеволожском районе </w:t>
            </w:r>
            <w:r>
              <w:rPr>
                <w:rFonts w:ascii="Times New Roman;serif" w:hAnsi="Times New Roman;serif"/>
                <w:b/>
                <w:sz w:val="20"/>
              </w:rPr>
              <w:t>Ленинградской области</w:t>
            </w:r>
          </w:p>
        </w:tc>
      </w:tr>
      <w:tr>
        <w:trPr>
          <w:cantSplit w:val="false"/>
        </w:trPr>
        <w:tc>
          <w:tcPr>
            <w:tcW w:type="dxa" w:w="786"/>
            <w:vMerge w:val="restart"/>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4</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rPr>
            </w:pPr>
            <w:r>
              <w:rPr>
                <w:rFonts w:ascii="Times New Roman;serif" w:hAnsi="Times New Roman;serif"/>
                <w:sz w:val="20"/>
              </w:rPr>
              <w:t>Филиал ГБУ ЛО «МФЦ» «Всеволожский»</w:t>
            </w:r>
          </w:p>
          <w:p>
            <w:pPr>
              <w:pStyle w:val="style66"/>
              <w:spacing w:after="200" w:before="0" w:line="276" w:lineRule="auto"/>
              <w:contextualSpacing w:val="false"/>
              <w:jc w:val="center"/>
              <w:rPr/>
            </w:pPr>
            <w:r>
              <w:rPr/>
              <w:t> </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188643, Россия, Ленинградская область, Всеволожский район, </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г. Всеволожск, ул. Пожвинская, д. 4а</w:t>
            </w:r>
          </w:p>
          <w:p>
            <w:pPr>
              <w:pStyle w:val="style66"/>
              <w:spacing w:after="0" w:before="0" w:line="276" w:lineRule="auto"/>
              <w:contextualSpacing w:val="false"/>
              <w:jc w:val="center"/>
              <w:rPr/>
            </w:pPr>
            <w:r>
              <w:rPr/>
              <w:t> </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ежедневно, </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p>
            <w:pPr>
              <w:pStyle w:val="style66"/>
              <w:spacing w:after="0" w:before="0" w:line="276" w:lineRule="auto"/>
              <w:contextualSpacing w:val="false"/>
              <w:jc w:val="center"/>
              <w:rPr/>
            </w:pPr>
            <w:r>
              <w:rPr/>
              <w:t> </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786"/>
            <w:vMerge w:val="continue"/>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contextualSpacing w:val="false"/>
              <w:rPr>
                <w:sz w:val="4"/>
                <w:szCs w:val="4"/>
              </w:rPr>
            </w:pPr>
            <w:r>
              <w:rPr>
                <w:sz w:val="4"/>
                <w:szCs w:val="4"/>
              </w:rPr>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rPr>
            </w:pPr>
            <w:r>
              <w:rPr>
                <w:rFonts w:ascii="Times New Roman;serif" w:hAnsi="Times New Roman;serif"/>
                <w:sz w:val="20"/>
              </w:rPr>
              <w:t>Филиал ГБУ ЛО «МФЦ» «Всеволожский» - отдел «Новосаратовка»</w:t>
            </w:r>
          </w:p>
          <w:p>
            <w:pPr>
              <w:pStyle w:val="style66"/>
              <w:spacing w:after="200" w:before="0" w:line="276" w:lineRule="auto"/>
              <w:contextualSpacing w:val="false"/>
              <w:jc w:val="center"/>
              <w:rPr/>
            </w:pPr>
            <w:r>
              <w:rPr/>
              <w:t> </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188681, Россия, Ленинградская область, Всеволожский район,</w:t>
            </w:r>
          </w:p>
          <w:p>
            <w:pPr>
              <w:pStyle w:val="style66"/>
              <w:spacing w:after="0" w:before="0" w:line="276" w:lineRule="auto"/>
              <w:contextualSpacing w:val="false"/>
              <w:jc w:val="center"/>
              <w:rPr>
                <w:rFonts w:ascii="Times New Roman;serif" w:hAnsi="Times New Roman;serif"/>
                <w:sz w:val="20"/>
                <w:shd w:fill="FFFFFF" w:val="clear"/>
              </w:rPr>
            </w:pPr>
            <w:r>
              <w:rPr/>
              <w:t> </w:t>
            </w:r>
            <w:r>
              <w:rPr>
                <w:rFonts w:ascii="Times New Roman;serif" w:hAnsi="Times New Roman;serif"/>
                <w:sz w:val="20"/>
              </w:rPr>
              <w:t xml:space="preserve">д. Новосаратовка - центр, д. 8 </w:t>
            </w:r>
            <w:r>
              <w:rPr>
                <w:rFonts w:ascii="Times New Roman;serif" w:hAnsi="Times New Roman;serif"/>
                <w:sz w:val="20"/>
                <w:shd w:fill="FFFFFF" w:val="clear"/>
              </w:rPr>
              <w:t>(52-й километр внутреннего кольца КАД, в здании МРЭО-15, рядом с АЗС Лукойл)</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ежедневно, </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rPr>
            </w:pPr>
            <w:r>
              <w:rPr>
                <w:rFonts w:ascii="Times New Roman;serif" w:hAnsi="Times New Roman;serif"/>
                <w:b/>
                <w:sz w:val="20"/>
              </w:rPr>
              <w:t>Предоставление услуг в</w:t>
            </w:r>
            <w:r>
              <w:rPr/>
              <w:t xml:space="preserve"> </w:t>
            </w:r>
            <w:r>
              <w:rPr>
                <w:rFonts w:ascii="Times New Roman;serif" w:hAnsi="Times New Roman;serif"/>
                <w:b/>
                <w:sz w:val="20"/>
              </w:rPr>
              <w:t>Выборгском районе Ленинградской области</w:t>
            </w:r>
          </w:p>
        </w:tc>
      </w:tr>
      <w:tr>
        <w:trPr>
          <w:cantSplit w:val="false"/>
        </w:trPr>
        <w:tc>
          <w:tcPr>
            <w:tcW w:type="dxa" w:w="786"/>
            <w:vMerge w:val="restart"/>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5</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«Выборгский»</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188800, Россия, Ленинградская область, Выборгский район, </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г. Выборг, ул. Вокзальная, д.13</w:t>
            </w:r>
          </w:p>
          <w:p>
            <w:pPr>
              <w:pStyle w:val="style66"/>
              <w:spacing w:after="0" w:before="0" w:line="276" w:lineRule="auto"/>
              <w:contextualSpacing w:val="false"/>
              <w:jc w:val="center"/>
              <w:rPr/>
            </w:pPr>
            <w:r>
              <w:rPr/>
              <w:t> </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ежедневно, </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786"/>
            <w:vMerge w:val="continue"/>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contextualSpacing w:val="false"/>
              <w:rPr>
                <w:sz w:val="4"/>
                <w:szCs w:val="4"/>
              </w:rPr>
            </w:pPr>
            <w:r>
              <w:rPr>
                <w:sz w:val="4"/>
                <w:szCs w:val="4"/>
              </w:rPr>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 «Выборгский» - отдел «Рощино»</w:t>
            </w:r>
          </w:p>
          <w:p>
            <w:pPr>
              <w:pStyle w:val="style66"/>
              <w:spacing w:after="0" w:before="0" w:line="276" w:lineRule="auto"/>
              <w:contextualSpacing w:val="false"/>
              <w:jc w:val="center"/>
              <w:rPr/>
            </w:pPr>
            <w:r>
              <w:rPr/>
              <w:t> </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188681, Россия, Ленинградская область, Выборгский район,</w:t>
            </w:r>
          </w:p>
          <w:p>
            <w:pPr>
              <w:pStyle w:val="style66"/>
              <w:spacing w:after="0" w:before="0" w:line="276" w:lineRule="auto"/>
              <w:contextualSpacing w:val="false"/>
              <w:jc w:val="center"/>
              <w:rPr>
                <w:rFonts w:ascii="Times New Roman;serif" w:hAnsi="Times New Roman;serif"/>
                <w:sz w:val="20"/>
              </w:rPr>
            </w:pPr>
            <w:r>
              <w:rPr/>
              <w:t> </w:t>
            </w:r>
            <w:r>
              <w:rPr>
                <w:rFonts w:ascii="Times New Roman;serif" w:hAnsi="Times New Roman;serif"/>
                <w:sz w:val="20"/>
              </w:rPr>
              <w:t>п. Рощино, ул. Советская, д.8</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ежедневно, </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786"/>
            <w:vMerge w:val="continue"/>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contextualSpacing w:val="false"/>
              <w:rPr>
                <w:sz w:val="4"/>
                <w:szCs w:val="4"/>
              </w:rPr>
            </w:pPr>
            <w:r>
              <w:rPr>
                <w:sz w:val="4"/>
                <w:szCs w:val="4"/>
              </w:rPr>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Филиал ГБУ ЛО «МФЦ» «Светогорский»</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188992, Ленинградская область, г. Светогорск, ул. Красноармейская д.3</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ежедневно, </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shd w:fill="FFFFFF" w:val="clear"/>
              </w:rPr>
            </w:pPr>
            <w:r>
              <w:rPr>
                <w:rFonts w:ascii="Times New Roman;serif" w:hAnsi="Times New Roman;serif"/>
                <w:b/>
                <w:sz w:val="20"/>
                <w:shd w:fill="FFFFFF" w:val="clear"/>
              </w:rPr>
              <w:t>Предоставление услуг в Гатчинском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6</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 «Гатчинский»</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hd w:fill="FFFFFF" w:val="clear"/>
              <w:spacing w:after="28" w:before="28" w:line="276" w:lineRule="auto"/>
              <w:ind w:hanging="0" w:left="0" w:right="0"/>
              <w:contextualSpacing w:val="false"/>
              <w:jc w:val="center"/>
              <w:rPr>
                <w:rFonts w:ascii="Times New Roman;serif" w:hAnsi="Times New Roman;serif"/>
                <w:sz w:val="20"/>
              </w:rPr>
            </w:pPr>
            <w:r>
              <w:rPr>
                <w:rFonts w:ascii="Times New Roman;serif" w:hAnsi="Times New Roman;serif"/>
                <w:sz w:val="20"/>
              </w:rPr>
              <w:t xml:space="preserve">188300, Россия, Ленинградская область, Гатчинский район, </w:t>
              <w:br/>
              <w:t xml:space="preserve">г. Гатчина, Пушкинское шоссе, </w:t>
              <w:br/>
              <w:t>д. 15 А</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Понедельник - пятница с 9.00 до 18.00. Суббота – с 09.00 до 14.00. Воскресенье - выходной</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rPr>
            </w:pPr>
            <w:r>
              <w:rPr>
                <w:rFonts w:ascii="Times New Roman;serif" w:hAnsi="Times New Roman;serif"/>
                <w:b/>
                <w:sz w:val="20"/>
              </w:rPr>
              <w:t>Предоставление услуг в Кингисеппском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7</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rPr>
            </w:pPr>
            <w:r>
              <w:rPr>
                <w:rFonts w:ascii="Times New Roman;serif" w:hAnsi="Times New Roman;serif"/>
                <w:sz w:val="20"/>
              </w:rPr>
              <w:t>Филиал ГБУ ЛО «МФЦ» «Кингисеппский»</w:t>
            </w:r>
          </w:p>
          <w:p>
            <w:pPr>
              <w:pStyle w:val="style66"/>
              <w:spacing w:after="200" w:before="0" w:line="276" w:lineRule="auto"/>
              <w:contextualSpacing w:val="false"/>
              <w:jc w:val="center"/>
              <w:rPr/>
            </w:pPr>
            <w:r>
              <w:rPr/>
              <w:t> </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rPr>
                <w:rFonts w:ascii="Times New Roman;serif" w:hAnsi="Times New Roman;serif"/>
                <w:sz w:val="20"/>
              </w:rPr>
            </w:pPr>
            <w:r>
              <w:rPr>
                <w:rFonts w:ascii="Times New Roman;serif" w:hAnsi="Times New Roman;serif"/>
                <w:sz w:val="20"/>
              </w:rPr>
              <w:t>188480, Россия, Ленинградская область, Кингисеппский район,  г. Кингисепп, ул. Фабричная, д. 14Б</w:t>
            </w:r>
          </w:p>
          <w:p>
            <w:pPr>
              <w:pStyle w:val="style66"/>
              <w:spacing w:after="200" w:before="0" w:line="276" w:lineRule="auto"/>
              <w:contextualSpacing w:val="false"/>
              <w:rPr/>
            </w:pPr>
            <w:r>
              <w:rPr/>
              <w:t> </w:t>
            </w:r>
          </w:p>
        </w:tc>
        <w:tc>
          <w:tcPr>
            <w:tcW w:type="dxa" w:w="2130"/>
            <w:tcBorders>
              <w:top w:val="nil"/>
              <w:left w:val="nil"/>
              <w:bottom w:color="00000A" w:space="0" w:sz="8" w:val="single"/>
              <w:right w:color="00000A" w:space="0" w:sz="8" w:val="single"/>
            </w:tcBorders>
            <w:shd w:fill="auto" w:val="clear"/>
            <w:tcMar>
              <w:top w:type="dxa" w:w="0"/>
              <w:left w:type="dxa" w:w="0"/>
            </w:tcMar>
          </w:tcPr>
          <w:p>
            <w:pPr>
              <w:pStyle w:val="style66"/>
              <w:spacing w:after="0" w:before="0"/>
              <w:contextualSpacing w:val="false"/>
              <w:rPr>
                <w:rFonts w:ascii="Times New Roman;serif" w:hAnsi="Times New Roman;serif"/>
                <w:sz w:val="20"/>
              </w:rPr>
            </w:pPr>
            <w:r>
              <w:rPr/>
              <w:t xml:space="preserve">        </w:t>
            </w:r>
            <w:r>
              <w:rPr>
                <w:rFonts w:ascii="Times New Roman;serif" w:hAnsi="Times New Roman;serif"/>
                <w:sz w:val="20"/>
              </w:rPr>
              <w:t>С 9.00 до 21.00</w:t>
            </w:r>
          </w:p>
          <w:p>
            <w:pPr>
              <w:pStyle w:val="style66"/>
              <w:spacing w:after="0" w:before="0"/>
              <w:contextualSpacing w:val="false"/>
              <w:jc w:val="center"/>
              <w:rPr>
                <w:rFonts w:ascii="Times New Roman;serif" w:hAnsi="Times New Roman;serif"/>
                <w:color w:val="000000"/>
                <w:sz w:val="20"/>
              </w:rPr>
            </w:pPr>
            <w:r>
              <w:rPr>
                <w:rFonts w:ascii="Times New Roman;serif" w:hAnsi="Times New Roman;serif"/>
                <w:color w:val="000000"/>
                <w:sz w:val="20"/>
              </w:rPr>
              <w:t>ежедневно,</w:t>
            </w:r>
          </w:p>
          <w:p>
            <w:pPr>
              <w:pStyle w:val="style66"/>
              <w:spacing w:after="0" w:before="0"/>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shd w:fill="FFFFFF" w:val="clear"/>
              </w:rPr>
            </w:pPr>
            <w:r>
              <w:rPr>
                <w:rFonts w:ascii="Times New Roman;serif" w:hAnsi="Times New Roman;serif"/>
                <w:b/>
                <w:sz w:val="20"/>
                <w:shd w:fill="FFFFFF" w:val="clear"/>
              </w:rPr>
              <w:t>Предоставление услуг в Киришском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8</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rPr>
                <w:rFonts w:ascii="Times New Roman;serif" w:hAnsi="Times New Roman;serif"/>
                <w:sz w:val="20"/>
              </w:rPr>
            </w:pPr>
            <w:r>
              <w:rPr>
                <w:rFonts w:ascii="Times New Roman;serif" w:hAnsi="Times New Roman;serif"/>
                <w:sz w:val="20"/>
              </w:rPr>
              <w:t>Филиал ГБУ ЛО «МФЦ» «Киришский»</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rPr>
                <w:rFonts w:ascii="Times New Roman;serif" w:hAnsi="Times New Roman;serif"/>
                <w:sz w:val="20"/>
              </w:rPr>
            </w:pPr>
            <w:r>
              <w:rPr>
                <w:rFonts w:ascii="Times New Roman;serif" w:hAnsi="Times New Roman;serif"/>
                <w:sz w:val="20"/>
              </w:rPr>
              <w:t xml:space="preserve">187110, Россия, Ленинградская область, Киришский район, г.Кириши, пр. Героев, д.34А </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rPr>
                <w:rFonts w:ascii="Times New Roman;serif" w:hAnsi="Times New Roman;serif"/>
                <w:sz w:val="20"/>
              </w:rPr>
            </w:pPr>
            <w:r>
              <w:rPr>
                <w:rFonts w:ascii="Times New Roman;serif" w:hAnsi="Times New Roman;serif"/>
                <w:sz w:val="20"/>
              </w:rPr>
              <w:t>Понедельник - пятница с 9.00 до 18.00. Суббота – с 09.00 до 14.00. Воскресенье - выходной</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rPr>
                <w:rFonts w:ascii="Times New Roman;serif" w:hAnsi="Times New Roman;serif"/>
                <w:sz w:val="20"/>
              </w:rPr>
            </w:pPr>
            <w:r>
              <w:rPr>
                <w:rFonts w:ascii="Times New Roman;serif" w:hAnsi="Times New Roman;serif"/>
                <w:sz w:val="20"/>
              </w:rPr>
              <w:t xml:space="preserve">8 (800) </w:t>
            </w:r>
          </w:p>
          <w:p>
            <w:pPr>
              <w:pStyle w:val="style66"/>
              <w:spacing w:after="200" w:before="0" w:line="276" w:lineRule="auto"/>
              <w:contextualSpacing w:val="false"/>
              <w:rPr>
                <w:rFonts w:ascii="Times New Roman;serif" w:hAnsi="Times New Roman;serif"/>
                <w:sz w:val="20"/>
              </w:rPr>
            </w:pPr>
            <w:r>
              <w:rPr>
                <w:rFonts w:ascii="Times New Roman;serif" w:hAnsi="Times New Roman;serif"/>
                <w:sz w:val="20"/>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rPr>
            </w:pPr>
            <w:r>
              <w:rPr>
                <w:rFonts w:ascii="Times New Roman;serif" w:hAnsi="Times New Roman;serif"/>
                <w:b/>
                <w:sz w:val="20"/>
              </w:rPr>
              <w:t>Предоставление услуг в Кировском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9</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rPr>
            </w:pPr>
            <w:r>
              <w:rPr>
                <w:rFonts w:ascii="Times New Roman;serif" w:hAnsi="Times New Roman;serif"/>
                <w:sz w:val="20"/>
              </w:rPr>
              <w:t>Филиал ГБУ ЛО «МФЦ» «Кировский»</w:t>
            </w:r>
          </w:p>
          <w:p>
            <w:pPr>
              <w:pStyle w:val="style66"/>
              <w:spacing w:after="200" w:before="0" w:line="276" w:lineRule="auto"/>
              <w:contextualSpacing w:val="false"/>
              <w:jc w:val="center"/>
              <w:rPr/>
            </w:pPr>
            <w:r>
              <w:rPr/>
              <w:t> </w:t>
            </w:r>
          </w:p>
        </w:tc>
        <w:tc>
          <w:tcPr>
            <w:tcW w:type="dxa" w:w="3120"/>
            <w:tcBorders>
              <w:top w:val="nil"/>
              <w:left w:val="nil"/>
              <w:bottom w:color="00000A" w:space="0" w:sz="8" w:val="single"/>
              <w:right w:color="00000A" w:space="0" w:sz="8" w:val="single"/>
            </w:tcBorders>
            <w:shd w:fill="auto" w:val="clear"/>
            <w:tcMar>
              <w:top w:type="dxa" w:w="0"/>
              <w:left w:type="dxa" w:w="0"/>
            </w:tcMar>
          </w:tcPr>
          <w:p>
            <w:pPr>
              <w:pStyle w:val="style66"/>
              <w:spacing w:after="20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187340, Россия, Ленинградская область, г. Кировск, Новая улица, 1</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Понедельник-пятница с 9.00 до 18.00  час.,</w:t>
              <w:br/>
              <w:t>суббота с 9.00 до 14.00 час. Воскресенье - выходной</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rPr>
            </w:pPr>
            <w:r>
              <w:rPr>
                <w:rFonts w:ascii="Times New Roman;serif" w:hAnsi="Times New Roman;serif"/>
                <w:b/>
                <w:sz w:val="20"/>
              </w:rPr>
              <w:t>Предоставление услуг в Лодейнопольском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10</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rPr>
            </w:pPr>
            <w:r>
              <w:rPr>
                <w:rFonts w:ascii="Times New Roman;serif" w:hAnsi="Times New Roman;serif"/>
                <w:sz w:val="20"/>
              </w:rPr>
              <w:t>Филиал ГБУ ЛО «МФЦ»</w:t>
            </w:r>
          </w:p>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«Лодейнопольский»</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187700, Россия,</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Ленинградская область, Лодейнопольский район, г.Лодейное Поле, ул. Карла Маркса, д. 36 лит. Б</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Понедельник – пятница с 9.00 до 21.00, суббота с 9.00 до 20.00, воскресенье - выходной</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shd w:fill="FFFFFF" w:val="clear"/>
              </w:rPr>
            </w:pPr>
            <w:r>
              <w:rPr>
                <w:rFonts w:ascii="Times New Roman;serif" w:hAnsi="Times New Roman;serif"/>
                <w:b/>
                <w:sz w:val="20"/>
                <w:shd w:fill="FFFFFF" w:val="clear"/>
              </w:rPr>
              <w:t>Предоставление услуг в Ломоносовском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11</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rPr>
            </w:pPr>
            <w:r>
              <w:rPr>
                <w:rFonts w:ascii="Times New Roman;serif" w:hAnsi="Times New Roman;serif"/>
                <w:sz w:val="20"/>
              </w:rPr>
              <w:t>Филиал ГБУ ЛО «МФЦ»</w:t>
            </w:r>
          </w:p>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«Ломоносовский»</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ind w:firstLine="87" w:left="0" w:right="0"/>
              <w:contextualSpacing w:val="false"/>
              <w:jc w:val="center"/>
              <w:rPr>
                <w:rFonts w:ascii="Times New Roman;serif" w:hAnsi="Times New Roman;serif"/>
                <w:sz w:val="20"/>
              </w:rPr>
            </w:pPr>
            <w:r>
              <w:rPr>
                <w:rFonts w:ascii="Times New Roman;serif" w:hAnsi="Times New Roman;serif"/>
                <w:sz w:val="20"/>
              </w:rPr>
              <w:t>188512, г. Санкт-Петербург, г. Ломоносов, Дворцовый проспект, д. 57/11</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rPr>
            </w:pPr>
            <w:r>
              <w:rPr>
                <w:rFonts w:ascii="Times New Roman;serif" w:hAnsi="Times New Roman;serif"/>
                <w:sz w:val="20"/>
              </w:rPr>
              <w:t>С 9.00 до 21.00</w:t>
            </w:r>
          </w:p>
          <w:p>
            <w:pPr>
              <w:pStyle w:val="style66"/>
              <w:spacing w:line="276" w:lineRule="auto"/>
              <w:jc w:val="center"/>
              <w:rPr>
                <w:rFonts w:ascii="Times New Roman;serif" w:hAnsi="Times New Roman;serif"/>
                <w:color w:val="000000"/>
                <w:sz w:val="20"/>
              </w:rPr>
            </w:pPr>
            <w:r>
              <w:rPr>
                <w:rFonts w:ascii="Times New Roman;serif" w:hAnsi="Times New Roman;serif"/>
                <w:color w:val="000000"/>
                <w:sz w:val="20"/>
              </w:rPr>
              <w:t>ежедневно,</w:t>
            </w:r>
          </w:p>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shd w:fill="FFFFFF" w:val="clear"/>
              </w:rPr>
            </w:pPr>
            <w:r>
              <w:rPr>
                <w:rFonts w:ascii="Times New Roman;serif" w:hAnsi="Times New Roman;serif"/>
                <w:b/>
                <w:sz w:val="20"/>
                <w:shd w:fill="FFFFFF" w:val="clear"/>
              </w:rPr>
              <w:t>Предоставление услуг в Лужском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12</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 «Лужский»</w:t>
            </w:r>
          </w:p>
        </w:tc>
        <w:tc>
          <w:tcPr>
            <w:tcW w:type="dxa" w:w="3120"/>
            <w:tcBorders>
              <w:top w:val="nil"/>
              <w:left w:val="nil"/>
              <w:bottom w:color="00000A" w:space="0" w:sz="8" w:val="single"/>
              <w:right w:color="00000A" w:space="0" w:sz="8" w:val="single"/>
            </w:tcBorders>
            <w:shd w:fill="auto" w:val="clear"/>
            <w:tcMar>
              <w:top w:type="dxa" w:w="0"/>
              <w:left w:type="dxa" w:w="0"/>
            </w:tcMar>
          </w:tcPr>
          <w:p>
            <w:pPr>
              <w:pStyle w:val="style2"/>
              <w:spacing w:after="0" w:before="0" w:line="276" w:lineRule="auto"/>
              <w:contextualSpacing w:val="false"/>
              <w:rPr>
                <w:rFonts w:ascii="Times New Roman;serif" w:hAnsi="Times New Roman;serif"/>
                <w:b w:val="false"/>
                <w:i w:val="false"/>
                <w:caps w:val="false"/>
                <w:smallCaps w:val="false"/>
                <w:sz w:val="20"/>
              </w:rPr>
            </w:pPr>
            <w:r>
              <w:rPr>
                <w:rFonts w:ascii="Times New Roman;serif" w:hAnsi="Times New Roman;serif"/>
                <w:b w:val="false"/>
                <w:i w:val="false"/>
                <w:caps w:val="false"/>
                <w:smallCaps w:val="false"/>
                <w:sz w:val="20"/>
              </w:rPr>
              <w:t>188230, Россия, Ленинградская область, Лужский район, г. Луга, ул. Миккели, д. 7, корп. 1</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Понедельник - пятница с 9.00 до 18.00. Суббота – с 09.00 до 14.00. Воскресенье - выходной</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shd w:fill="FFFFFF" w:val="clear"/>
              </w:rPr>
            </w:pPr>
            <w:r>
              <w:rPr>
                <w:rFonts w:ascii="Times New Roman;serif" w:hAnsi="Times New Roman;serif"/>
                <w:b/>
                <w:sz w:val="20"/>
                <w:shd w:fill="FFFFFF" w:val="clear"/>
              </w:rPr>
              <w:t>Предоставление услуг в Подпорожском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13</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Филиал ГБУ ЛО «МФЦ» «</w:t>
            </w:r>
            <w:r>
              <w:rPr>
                <w:rFonts w:ascii="Times New Roman;serif" w:hAnsi="Times New Roman;serif"/>
                <w:sz w:val="20"/>
              </w:rPr>
              <w:t>Лодейнопольский</w:t>
            </w:r>
            <w:r>
              <w:rPr>
                <w:rFonts w:ascii="Times New Roman;serif" w:hAnsi="Times New Roman;serif"/>
                <w:color w:val="000000"/>
                <w:sz w:val="20"/>
              </w:rPr>
              <w:t>»-отдел «Подпорожье»</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hd w:fill="FFFFFF" w:val="clear"/>
              <w:spacing w:after="20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187780, Ленинградская область, г. Подпорожье, ул. Октябрят д.3</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Понедельник - пятница с 9.00 до 18.00. Суббота, воскресенье - выходные дни.</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rPr>
            </w:pPr>
            <w:r>
              <w:rPr>
                <w:rFonts w:ascii="Times New Roman;serif" w:hAnsi="Times New Roman;serif"/>
                <w:b/>
                <w:sz w:val="20"/>
                <w:shd w:fill="FFFFFF" w:val="clear"/>
              </w:rPr>
              <w:t>Предоставление услуг в</w:t>
            </w:r>
            <w:r>
              <w:rPr>
                <w:shd w:fill="FFFFFF" w:val="clear"/>
              </w:rPr>
              <w:t xml:space="preserve"> </w:t>
            </w:r>
            <w:r>
              <w:rPr>
                <w:rFonts w:ascii="Times New Roman;serif" w:hAnsi="Times New Roman;serif"/>
                <w:b/>
                <w:sz w:val="20"/>
                <w:shd w:fill="FFFFFF" w:val="clear"/>
              </w:rPr>
              <w:t xml:space="preserve">Приозерском районе </w:t>
            </w:r>
            <w:r>
              <w:rPr>
                <w:rFonts w:ascii="Times New Roman;serif" w:hAnsi="Times New Roman;serif"/>
                <w:b/>
                <w:sz w:val="20"/>
              </w:rPr>
              <w:t>Ленинградской области</w:t>
            </w:r>
          </w:p>
        </w:tc>
      </w:tr>
      <w:tr>
        <w:trPr>
          <w:cantSplit w:val="false"/>
        </w:trPr>
        <w:tc>
          <w:tcPr>
            <w:tcW w:type="dxa" w:w="786"/>
            <w:vMerge w:val="restart"/>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14</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rPr>
                <w:rFonts w:ascii="Times New Roman;serif" w:hAnsi="Times New Roman;serif"/>
                <w:sz w:val="20"/>
              </w:rPr>
            </w:pPr>
            <w:r>
              <w:rPr>
                <w:rFonts w:ascii="Times New Roman;serif" w:hAnsi="Times New Roman;serif"/>
                <w:sz w:val="20"/>
              </w:rPr>
              <w:t>Филиал ГБУ ЛО «МФЦ» «Приозерск» - отдел «Сосново»</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contextualSpacing w:val="false"/>
              <w:rPr>
                <w:rFonts w:ascii="Times New Roman;serif" w:hAnsi="Times New Roman;serif"/>
                <w:sz w:val="20"/>
              </w:rPr>
            </w:pPr>
            <w:r>
              <w:rPr>
                <w:rFonts w:ascii="Times New Roman;serif" w:hAnsi="Times New Roman;serif"/>
                <w:sz w:val="20"/>
              </w:rPr>
              <w:t>188731, Россия, Ленинградская область, Приозерский район, пос. Сосново, ул. Механизаторов, д.11</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rPr>
                <w:rFonts w:ascii="Times New Roman;serif" w:hAnsi="Times New Roman;serif"/>
                <w:sz w:val="20"/>
              </w:rPr>
            </w:pPr>
            <w:r>
              <w:rPr>
                <w:rFonts w:ascii="Times New Roman;serif" w:hAnsi="Times New Roman;serif"/>
                <w:sz w:val="20"/>
              </w:rPr>
              <w:t>Понедельник – суббота с 9.00 до 20.00, воскресенье - выходной</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rPr>
                <w:rFonts w:ascii="Times New Roman;serif" w:hAnsi="Times New Roman;serif"/>
                <w:sz w:val="20"/>
              </w:rPr>
            </w:pPr>
            <w:r>
              <w:rPr>
                <w:rFonts w:ascii="Times New Roman;serif" w:hAnsi="Times New Roman;serif"/>
                <w:sz w:val="20"/>
              </w:rPr>
              <w:t xml:space="preserve">8 (800) </w:t>
            </w:r>
          </w:p>
          <w:p>
            <w:pPr>
              <w:pStyle w:val="style66"/>
              <w:spacing w:after="200" w:before="0" w:line="276" w:lineRule="auto"/>
              <w:contextualSpacing w:val="false"/>
              <w:rPr>
                <w:rFonts w:ascii="Times New Roman;serif" w:hAnsi="Times New Roman;serif"/>
                <w:sz w:val="20"/>
              </w:rPr>
            </w:pPr>
            <w:r>
              <w:rPr>
                <w:rFonts w:ascii="Times New Roman;serif" w:hAnsi="Times New Roman;serif"/>
                <w:sz w:val="20"/>
              </w:rPr>
              <w:t>301-47-47</w:t>
            </w:r>
          </w:p>
        </w:tc>
      </w:tr>
      <w:tr>
        <w:trPr>
          <w:cantSplit w:val="false"/>
        </w:trPr>
        <w:tc>
          <w:tcPr>
            <w:tcW w:type="dxa" w:w="786"/>
            <w:vMerge w:val="continue"/>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contextualSpacing w:val="false"/>
              <w:rPr>
                <w:sz w:val="4"/>
                <w:szCs w:val="4"/>
              </w:rPr>
            </w:pPr>
            <w:r>
              <w:rPr>
                <w:sz w:val="4"/>
                <w:szCs w:val="4"/>
              </w:rPr>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rPr>
                <w:rFonts w:ascii="Times New Roman;serif" w:hAnsi="Times New Roman;serif"/>
                <w:sz w:val="20"/>
              </w:rPr>
            </w:pPr>
            <w:r>
              <w:rPr>
                <w:rFonts w:ascii="Times New Roman;serif" w:hAnsi="Times New Roman;serif"/>
                <w:sz w:val="20"/>
              </w:rPr>
              <w:t>Филиал ГБУ ЛО «МФЦ» «Приозерск»</w:t>
            </w:r>
          </w:p>
          <w:p>
            <w:pPr>
              <w:pStyle w:val="style66"/>
              <w:spacing w:after="200" w:before="0" w:line="276" w:lineRule="auto"/>
              <w:contextualSpacing w:val="false"/>
              <w:rPr/>
            </w:pPr>
            <w:r>
              <w:rPr/>
              <w:t> </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contextualSpacing w:val="false"/>
              <w:rPr>
                <w:rFonts w:ascii="Times New Roman;serif" w:hAnsi="Times New Roman;serif"/>
                <w:sz w:val="20"/>
              </w:rPr>
            </w:pPr>
            <w:r>
              <w:rPr>
                <w:rFonts w:ascii="Times New Roman;serif" w:hAnsi="Times New Roman;serif"/>
                <w:sz w:val="20"/>
              </w:rPr>
              <w:t>188760, Россия, Ленинградская область, Приозерский район., г. Приозерск, ул. Калинина, д. 51 (офис 228)</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rPr>
                <w:rFonts w:ascii="Times New Roman;serif" w:hAnsi="Times New Roman;serif"/>
                <w:sz w:val="20"/>
              </w:rPr>
            </w:pPr>
            <w:r>
              <w:rPr>
                <w:rFonts w:ascii="Times New Roman;serif" w:hAnsi="Times New Roman;serif"/>
                <w:sz w:val="20"/>
              </w:rPr>
              <w:t>С 9.00 до 21.00</w:t>
            </w:r>
          </w:p>
          <w:p>
            <w:pPr>
              <w:pStyle w:val="style66"/>
              <w:spacing w:line="276" w:lineRule="auto"/>
              <w:rPr>
                <w:rFonts w:ascii="Times New Roman;serif" w:hAnsi="Times New Roman;serif"/>
                <w:sz w:val="20"/>
              </w:rPr>
            </w:pPr>
            <w:r>
              <w:rPr>
                <w:rFonts w:ascii="Times New Roman;serif" w:hAnsi="Times New Roman;serif"/>
                <w:sz w:val="20"/>
              </w:rPr>
              <w:t xml:space="preserve">ежедневно, </w:t>
            </w:r>
          </w:p>
          <w:p>
            <w:pPr>
              <w:pStyle w:val="style66"/>
              <w:spacing w:after="200" w:before="0" w:line="276" w:lineRule="auto"/>
              <w:contextualSpacing w:val="false"/>
              <w:rPr>
                <w:rFonts w:ascii="Times New Roman;serif" w:hAnsi="Times New Roman;serif"/>
                <w:sz w:val="20"/>
              </w:rPr>
            </w:pPr>
            <w:r>
              <w:rPr>
                <w:rFonts w:ascii="Times New Roman;serif" w:hAnsi="Times New Roman;serif"/>
                <w:sz w:val="20"/>
              </w:rPr>
              <w:t>без перерыва</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rPr>
                <w:rFonts w:ascii="Times New Roman;serif" w:hAnsi="Times New Roman;serif"/>
                <w:sz w:val="20"/>
              </w:rPr>
            </w:pPr>
            <w:r>
              <w:rPr>
                <w:rFonts w:ascii="Times New Roman;serif" w:hAnsi="Times New Roman;serif"/>
                <w:sz w:val="20"/>
              </w:rPr>
              <w:t xml:space="preserve">8 (800) </w:t>
            </w:r>
          </w:p>
          <w:p>
            <w:pPr>
              <w:pStyle w:val="style66"/>
              <w:spacing w:after="200" w:before="0" w:line="276" w:lineRule="auto"/>
              <w:contextualSpacing w:val="false"/>
              <w:rPr>
                <w:rFonts w:ascii="Times New Roman;serif" w:hAnsi="Times New Roman;serif"/>
                <w:sz w:val="20"/>
              </w:rPr>
            </w:pPr>
            <w:r>
              <w:rPr>
                <w:rFonts w:ascii="Times New Roman;serif" w:hAnsi="Times New Roman;serif"/>
                <w:sz w:val="20"/>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rPr>
            </w:pPr>
            <w:r>
              <w:rPr>
                <w:rFonts w:ascii="Times New Roman;serif" w:hAnsi="Times New Roman;serif"/>
                <w:b/>
                <w:sz w:val="20"/>
              </w:rPr>
              <w:t>Предоставление услуг в Сланцевском районе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15</w:t>
            </w:r>
          </w:p>
        </w:tc>
        <w:tc>
          <w:tcPr>
            <w:tcW w:type="dxa" w:w="2130"/>
            <w:tcBorders>
              <w:top w:val="nil"/>
              <w:left w:val="nil"/>
              <w:bottom w:color="00000A" w:space="0" w:sz="8" w:val="single"/>
              <w:right w:color="00000A" w:space="0" w:sz="8" w:val="single"/>
            </w:tcBorders>
            <w:shd w:fill="auto" w:val="clear"/>
            <w:tcMar>
              <w:top w:type="dxa" w:w="0"/>
              <w:left w:type="dxa" w:w="0"/>
            </w:tcMar>
          </w:tcPr>
          <w:p>
            <w:pPr>
              <w:pStyle w:val="style66"/>
              <w:spacing w:after="0" w:before="0" w:line="276" w:lineRule="auto"/>
              <w:contextualSpacing w:val="false"/>
              <w:rPr>
                <w:rFonts w:ascii="Times New Roman;serif" w:hAnsi="Times New Roman;serif"/>
                <w:sz w:val="20"/>
              </w:rPr>
            </w:pPr>
            <w:r>
              <w:rPr>
                <w:rFonts w:ascii="Times New Roman;serif" w:hAnsi="Times New Roman;serif"/>
                <w:sz w:val="20"/>
              </w:rPr>
              <w:t>Филиал ГБУ ЛО «МФЦ» «Сланцевский»</w:t>
            </w:r>
          </w:p>
        </w:tc>
        <w:tc>
          <w:tcPr>
            <w:tcW w:type="dxa" w:w="3120"/>
            <w:tcBorders>
              <w:top w:val="nil"/>
              <w:left w:val="nil"/>
              <w:bottom w:color="00000A" w:space="0" w:sz="8" w:val="single"/>
              <w:right w:color="00000A" w:space="0" w:sz="8" w:val="single"/>
            </w:tcBorders>
            <w:shd w:fill="auto" w:val="clear"/>
            <w:tcMar>
              <w:top w:type="dxa" w:w="0"/>
              <w:left w:type="dxa" w:w="0"/>
            </w:tcMar>
          </w:tcPr>
          <w:p>
            <w:pPr>
              <w:pStyle w:val="style66"/>
              <w:spacing w:after="0" w:before="0" w:line="276" w:lineRule="auto"/>
              <w:contextualSpacing w:val="false"/>
              <w:rPr>
                <w:rFonts w:ascii="Times New Roman;serif" w:hAnsi="Times New Roman;serif"/>
                <w:sz w:val="20"/>
              </w:rPr>
            </w:pPr>
            <w:r>
              <w:rPr>
                <w:rFonts w:ascii="Times New Roman;serif" w:hAnsi="Times New Roman;serif"/>
                <w:sz w:val="20"/>
              </w:rPr>
              <w:t xml:space="preserve">188565, Россия, Ленинградская область, </w:t>
            </w:r>
          </w:p>
          <w:p>
            <w:pPr>
              <w:pStyle w:val="style66"/>
              <w:spacing w:after="0" w:before="0" w:line="276" w:lineRule="auto"/>
              <w:contextualSpacing w:val="false"/>
              <w:rPr>
                <w:rFonts w:ascii="Times New Roman;serif" w:hAnsi="Times New Roman;serif"/>
                <w:sz w:val="20"/>
              </w:rPr>
            </w:pPr>
            <w:r>
              <w:rPr>
                <w:rFonts w:ascii="Times New Roman;serif" w:hAnsi="Times New Roman;serif"/>
                <w:sz w:val="20"/>
              </w:rPr>
              <w:t>г. Сланцы, ул. Кирова, д. 16А</w:t>
            </w:r>
          </w:p>
        </w:tc>
        <w:tc>
          <w:tcPr>
            <w:tcW w:type="dxa" w:w="2130"/>
            <w:tcBorders>
              <w:top w:val="nil"/>
              <w:left w:val="nil"/>
              <w:bottom w:color="00000A" w:space="0" w:sz="8" w:val="single"/>
              <w:right w:color="00000A" w:space="0" w:sz="8" w:val="single"/>
            </w:tcBorders>
            <w:shd w:fill="auto" w:val="clear"/>
            <w:tcMar>
              <w:top w:type="dxa" w:w="0"/>
              <w:left w:type="dxa" w:w="0"/>
            </w:tcMar>
          </w:tcPr>
          <w:p>
            <w:pPr>
              <w:pStyle w:val="style66"/>
              <w:spacing w:after="0" w:before="0" w:line="276" w:lineRule="auto"/>
              <w:contextualSpacing w:val="false"/>
              <w:rPr>
                <w:rFonts w:ascii="Times New Roman;serif" w:hAnsi="Times New Roman;serif"/>
                <w:sz w:val="20"/>
              </w:rPr>
            </w:pPr>
            <w:r>
              <w:rPr>
                <w:rFonts w:ascii="Times New Roman;serif" w:hAnsi="Times New Roman;serif"/>
                <w:sz w:val="20"/>
              </w:rPr>
              <w:t>С 9.00 до 21.00</w:t>
            </w:r>
          </w:p>
          <w:p>
            <w:pPr>
              <w:pStyle w:val="style66"/>
              <w:spacing w:after="0" w:before="0" w:line="276" w:lineRule="auto"/>
              <w:contextualSpacing w:val="false"/>
              <w:rPr>
                <w:rFonts w:ascii="Times New Roman;serif" w:hAnsi="Times New Roman;serif"/>
                <w:sz w:val="20"/>
              </w:rPr>
            </w:pPr>
            <w:r>
              <w:rPr>
                <w:rFonts w:ascii="Times New Roman;serif" w:hAnsi="Times New Roman;serif"/>
                <w:sz w:val="20"/>
              </w:rPr>
              <w:t>ежедневно</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tcPr>
          <w:p>
            <w:pPr>
              <w:pStyle w:val="style66"/>
              <w:spacing w:after="0" w:before="0" w:line="276" w:lineRule="auto"/>
              <w:contextualSpacing w:val="false"/>
              <w:rPr>
                <w:rFonts w:ascii="Times New Roman;serif" w:hAnsi="Times New Roman;serif"/>
                <w:b/>
                <w:sz w:val="20"/>
              </w:rPr>
            </w:pPr>
            <w:r>
              <w:rPr>
                <w:rFonts w:ascii="Times New Roman;serif" w:hAnsi="Times New Roman;serif"/>
                <w:b/>
                <w:sz w:val="20"/>
              </w:rPr>
              <w:t>Предоставление услуг в г. Сосновый Бор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16</w:t>
            </w:r>
          </w:p>
        </w:tc>
        <w:tc>
          <w:tcPr>
            <w:tcW w:type="dxa" w:w="2130"/>
            <w:tcBorders>
              <w:top w:val="nil"/>
              <w:left w:val="nil"/>
              <w:bottom w:color="00000A" w:space="0" w:sz="8" w:val="single"/>
              <w:right w:color="00000A" w:space="0" w:sz="8" w:val="single"/>
            </w:tcBorders>
            <w:shd w:fill="auto" w:val="clear"/>
            <w:tcMar>
              <w:top w:type="dxa" w:w="0"/>
              <w:left w:type="dxa" w:w="0"/>
            </w:tcMar>
          </w:tcPr>
          <w:p>
            <w:pPr>
              <w:pStyle w:val="style66"/>
              <w:spacing w:after="0" w:before="0" w:line="276" w:lineRule="auto"/>
              <w:contextualSpacing w:val="false"/>
              <w:rPr>
                <w:rFonts w:ascii="Times New Roman;serif" w:hAnsi="Times New Roman;serif"/>
                <w:sz w:val="20"/>
              </w:rPr>
            </w:pPr>
            <w:r>
              <w:rPr>
                <w:rFonts w:ascii="Times New Roman;serif" w:hAnsi="Times New Roman;serif"/>
                <w:sz w:val="20"/>
              </w:rPr>
              <w:t>Филиал ГБУ ЛО «МФЦ» «Сосновоборский»</w:t>
            </w:r>
          </w:p>
        </w:tc>
        <w:tc>
          <w:tcPr>
            <w:tcW w:type="dxa" w:w="3120"/>
            <w:tcBorders>
              <w:top w:val="nil"/>
              <w:left w:val="nil"/>
              <w:bottom w:color="00000A" w:space="0" w:sz="8" w:val="single"/>
              <w:right w:color="00000A" w:space="0" w:sz="8" w:val="single"/>
            </w:tcBorders>
            <w:shd w:fill="auto" w:val="clear"/>
            <w:tcMar>
              <w:top w:type="dxa" w:w="0"/>
              <w:left w:type="dxa" w:w="0"/>
            </w:tcMar>
          </w:tcPr>
          <w:p>
            <w:pPr>
              <w:pStyle w:val="style66"/>
              <w:spacing w:after="0" w:before="0" w:line="276" w:lineRule="auto"/>
              <w:contextualSpacing w:val="false"/>
              <w:rPr>
                <w:rFonts w:ascii="Times New Roman;serif" w:hAnsi="Times New Roman;serif"/>
                <w:sz w:val="20"/>
              </w:rPr>
            </w:pPr>
            <w:r>
              <w:rPr>
                <w:rFonts w:ascii="Times New Roman;serif" w:hAnsi="Times New Roman;serif"/>
                <w:sz w:val="20"/>
              </w:rPr>
              <w:t xml:space="preserve">188540, Россия, Ленинградская область, </w:t>
            </w:r>
          </w:p>
          <w:p>
            <w:pPr>
              <w:pStyle w:val="style66"/>
              <w:spacing w:after="0" w:before="0" w:line="276" w:lineRule="auto"/>
              <w:contextualSpacing w:val="false"/>
              <w:rPr>
                <w:rFonts w:ascii="Times New Roman;serif" w:hAnsi="Times New Roman;serif"/>
                <w:sz w:val="20"/>
              </w:rPr>
            </w:pPr>
            <w:r>
              <w:rPr>
                <w:rFonts w:ascii="Times New Roman;serif" w:hAnsi="Times New Roman;serif"/>
                <w:sz w:val="20"/>
              </w:rPr>
              <w:t>г. Сосновый Бор, ул. Мира, д.1</w:t>
            </w:r>
          </w:p>
        </w:tc>
        <w:tc>
          <w:tcPr>
            <w:tcW w:type="dxa" w:w="2130"/>
            <w:tcBorders>
              <w:top w:val="nil"/>
              <w:left w:val="nil"/>
              <w:bottom w:color="00000A" w:space="0" w:sz="8" w:val="single"/>
              <w:right w:color="00000A" w:space="0" w:sz="8" w:val="single"/>
            </w:tcBorders>
            <w:shd w:fill="auto" w:val="clear"/>
            <w:tcMar>
              <w:top w:type="dxa" w:w="0"/>
              <w:left w:type="dxa" w:w="0"/>
            </w:tcMar>
          </w:tcPr>
          <w:p>
            <w:pPr>
              <w:pStyle w:val="style66"/>
              <w:spacing w:after="0" w:before="0" w:line="276" w:lineRule="auto"/>
              <w:contextualSpacing w:val="false"/>
              <w:rPr>
                <w:rFonts w:ascii="Times New Roman;serif" w:hAnsi="Times New Roman;serif"/>
                <w:sz w:val="20"/>
              </w:rPr>
            </w:pPr>
            <w:r>
              <w:rPr>
                <w:rFonts w:ascii="Times New Roman;serif" w:hAnsi="Times New Roman;serif"/>
                <w:sz w:val="20"/>
              </w:rPr>
              <w:t>С 9.00 до 21.00</w:t>
            </w:r>
          </w:p>
          <w:p>
            <w:pPr>
              <w:pStyle w:val="style66"/>
              <w:spacing w:after="0" w:before="0" w:line="276" w:lineRule="auto"/>
              <w:contextualSpacing w:val="false"/>
              <w:rPr>
                <w:rFonts w:ascii="Times New Roman;serif" w:hAnsi="Times New Roman;serif"/>
                <w:sz w:val="20"/>
              </w:rPr>
            </w:pPr>
            <w:r>
              <w:rPr>
                <w:rFonts w:ascii="Times New Roman;serif" w:hAnsi="Times New Roman;serif"/>
                <w:sz w:val="20"/>
              </w:rPr>
              <w:t xml:space="preserve">ежедневно, </w:t>
            </w:r>
          </w:p>
          <w:p>
            <w:pPr>
              <w:pStyle w:val="style66"/>
              <w:spacing w:after="0" w:before="0" w:line="276" w:lineRule="auto"/>
              <w:contextualSpacing w:val="false"/>
              <w:rPr>
                <w:rFonts w:ascii="Times New Roman;serif" w:hAnsi="Times New Roman;serif"/>
                <w:sz w:val="20"/>
              </w:rPr>
            </w:pPr>
            <w:r>
              <w:rPr>
                <w:rFonts w:ascii="Times New Roman;serif" w:hAnsi="Times New Roman;serif"/>
                <w:sz w:val="20"/>
              </w:rPr>
              <w:t>без перерыва</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rPr>
            </w:pPr>
            <w:r>
              <w:rPr>
                <w:rFonts w:ascii="Times New Roman;serif" w:hAnsi="Times New Roman;serif"/>
                <w:b/>
                <w:sz w:val="20"/>
                <w:shd w:fill="FFFFFF" w:val="clear"/>
              </w:rPr>
              <w:t xml:space="preserve">Предоставление услуг в Тихвинском районе </w:t>
            </w:r>
            <w:r>
              <w:rPr>
                <w:rFonts w:ascii="Times New Roman;serif" w:hAnsi="Times New Roman;serif"/>
                <w:b/>
                <w:sz w:val="20"/>
              </w:rPr>
              <w:t>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17</w:t>
            </w:r>
          </w:p>
        </w:tc>
        <w:tc>
          <w:tcPr>
            <w:tcW w:type="dxa" w:w="2130"/>
            <w:tcBorders>
              <w:top w:val="nil"/>
              <w:left w:val="nil"/>
              <w:bottom w:color="00000A" w:space="0" w:sz="8" w:val="single"/>
              <w:right w:color="00000A" w:space="0" w:sz="8" w:val="single"/>
            </w:tcBorders>
            <w:shd w:fill="auto" w:val="clear"/>
            <w:tcMar>
              <w:top w:type="dxa" w:w="0"/>
              <w:left w:type="dxa" w:w="0"/>
            </w:tcMa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«Тихвинский»</w:t>
            </w:r>
          </w:p>
          <w:p>
            <w:pPr>
              <w:pStyle w:val="style66"/>
              <w:spacing w:after="0" w:before="0" w:line="276" w:lineRule="auto"/>
              <w:contextualSpacing w:val="false"/>
              <w:jc w:val="center"/>
              <w:rPr/>
            </w:pPr>
            <w:r>
              <w:rPr/>
              <w:t> </w:t>
            </w:r>
          </w:p>
        </w:tc>
        <w:tc>
          <w:tcPr>
            <w:tcW w:type="dxa" w:w="3120"/>
            <w:tcBorders>
              <w:top w:val="nil"/>
              <w:left w:val="nil"/>
              <w:bottom w:color="00000A" w:space="0" w:sz="8" w:val="single"/>
              <w:right w:color="00000A" w:space="0" w:sz="8" w:val="single"/>
            </w:tcBorders>
            <w:shd w:fill="auto" w:val="clear"/>
            <w:tcMar>
              <w:top w:type="dxa" w:w="0"/>
              <w:left w:type="dxa" w:w="0"/>
            </w:tcMa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187553, Россия, Ленинградская область, Тихвинский район,  </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г. Тихвин, 1-й микрорайон, д.2</w:t>
            </w:r>
          </w:p>
        </w:tc>
        <w:tc>
          <w:tcPr>
            <w:tcW w:type="dxa" w:w="2130"/>
            <w:tcBorders>
              <w:top w:val="nil"/>
              <w:left w:val="nil"/>
              <w:bottom w:color="00000A" w:space="0" w:sz="8" w:val="single"/>
              <w:right w:color="00000A" w:space="0" w:sz="8" w:val="single"/>
            </w:tcBorders>
            <w:shd w:fill="auto" w:val="clear"/>
            <w:tcMar>
              <w:top w:type="dxa" w:w="0"/>
              <w:left w:type="dxa" w:w="0"/>
            </w:tcMa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ежедневно, </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rPr>
            </w:pPr>
            <w:r>
              <w:rPr>
                <w:rFonts w:ascii="Times New Roman;serif" w:hAnsi="Times New Roman;serif"/>
                <w:b/>
                <w:sz w:val="20"/>
                <w:shd w:fill="FFFFFF" w:val="clear"/>
              </w:rPr>
              <w:t xml:space="preserve">Предоставление услуг в Тосненском районе </w:t>
            </w:r>
            <w:r>
              <w:rPr>
                <w:rFonts w:ascii="Times New Roman;serif" w:hAnsi="Times New Roman;serif"/>
                <w:b/>
                <w:sz w:val="20"/>
              </w:rPr>
              <w:t>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18</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Филиал ГБУ ЛО «МФЦ» «Тосненский»</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187000, Россия, Ленинградская область, Тосненский район,</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г. Тосно, ул. Советская, д. 9В</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С 9.00 до 21.00</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 xml:space="preserve">ежедневно, </w:t>
            </w:r>
          </w:p>
          <w:p>
            <w:pPr>
              <w:pStyle w:val="style66"/>
              <w:spacing w:after="0" w:before="0" w:line="276" w:lineRule="auto"/>
              <w:contextualSpacing w:val="false"/>
              <w:jc w:val="center"/>
              <w:rPr>
                <w:rFonts w:ascii="Times New Roman;serif" w:hAnsi="Times New Roman;serif"/>
                <w:sz w:val="20"/>
              </w:rPr>
            </w:pPr>
            <w:r>
              <w:rPr>
                <w:rFonts w:ascii="Times New Roman;serif" w:hAnsi="Times New Roman;serif"/>
                <w:sz w:val="20"/>
              </w:rPr>
              <w:t>без перерыва</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r>
        <w:trPr>
          <w:cantSplit w:val="false"/>
        </w:trPr>
        <w:tc>
          <w:tcPr>
            <w:tcW w:type="dxa" w:w="10020"/>
            <w:gridSpan w:val="5"/>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b/>
                <w:sz w:val="20"/>
              </w:rPr>
            </w:pPr>
            <w:r>
              <w:rPr>
                <w:rFonts w:ascii="Times New Roman;serif" w:hAnsi="Times New Roman;serif"/>
                <w:b/>
                <w:sz w:val="20"/>
              </w:rPr>
              <w:t>Уполномоченный МФЦ на территории Ленинградской области</w:t>
            </w:r>
          </w:p>
        </w:tc>
      </w:tr>
      <w:tr>
        <w:trPr>
          <w:cantSplit w:val="false"/>
        </w:trPr>
        <w:tc>
          <w:tcPr>
            <w:tcW w:type="dxa" w:w="786"/>
            <w:tcBorders>
              <w:top w:val="nil"/>
              <w:left w:color="00000A" w:space="0" w:sz="8" w:val="single"/>
              <w:bottom w:color="00000A" w:space="0" w:sz="8" w:val="single"/>
              <w:right w:color="00000A" w:space="0" w:sz="8" w:val="single"/>
            </w:tcBorders>
            <w:shd w:fill="auto" w:val="clear"/>
            <w:tcMar>
              <w:top w:type="dxa" w:w="0"/>
              <w:left w:type="dxa" w:w="18"/>
            </w:tcMar>
            <w:vAlign w:val="center"/>
          </w:tcPr>
          <w:p>
            <w:pPr>
              <w:pStyle w:val="style66"/>
              <w:spacing w:after="200" w:before="0" w:line="276" w:lineRule="auto"/>
              <w:contextualSpacing w:val="false"/>
              <w:jc w:val="center"/>
              <w:rPr>
                <w:rFonts w:ascii="Times New Roman;serif" w:hAnsi="Times New Roman;serif"/>
                <w:sz w:val="20"/>
              </w:rPr>
            </w:pPr>
            <w:r>
              <w:rPr>
                <w:rFonts w:ascii="Times New Roman;serif" w:hAnsi="Times New Roman;serif"/>
                <w:sz w:val="20"/>
              </w:rPr>
              <w:t>19</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ГБУ ЛО «МФЦ»</w:t>
            </w:r>
          </w:p>
          <w:p>
            <w:pPr>
              <w:pStyle w:val="style66"/>
              <w:spacing w:after="0" w:before="0" w:line="276" w:lineRule="auto"/>
              <w:contextualSpacing w:val="false"/>
              <w:jc w:val="center"/>
              <w:rPr>
                <w:rFonts w:ascii="Times New Roman;serif" w:hAnsi="Times New Roman;serif"/>
                <w:color w:val="000000"/>
                <w:sz w:val="20"/>
              </w:rPr>
            </w:pPr>
            <w:r>
              <w:rPr>
                <w:rFonts w:ascii="Times New Roman;serif" w:hAnsi="Times New Roman;serif"/>
                <w:i/>
                <w:color w:val="000000"/>
                <w:sz w:val="20"/>
              </w:rPr>
              <w:t>(обслуживание заявителей не осуществляется</w:t>
            </w:r>
            <w:r>
              <w:rPr>
                <w:rFonts w:ascii="Times New Roman;serif" w:hAnsi="Times New Roman;serif"/>
                <w:color w:val="000000"/>
                <w:sz w:val="20"/>
              </w:rPr>
              <w:t>)</w:t>
            </w:r>
          </w:p>
        </w:tc>
        <w:tc>
          <w:tcPr>
            <w:tcW w:type="dxa" w:w="312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i/>
                <w:color w:val="000000"/>
                <w:sz w:val="20"/>
              </w:rPr>
            </w:pPr>
            <w:r>
              <w:rPr>
                <w:rFonts w:ascii="Times New Roman;serif" w:hAnsi="Times New Roman;serif"/>
                <w:i/>
                <w:color w:val="000000"/>
                <w:sz w:val="20"/>
              </w:rPr>
              <w:t>Юридический адрес:</w:t>
            </w:r>
          </w:p>
          <w:p>
            <w:pPr>
              <w:pStyle w:val="style66"/>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 xml:space="preserve">188641, Ленинградская область, Всеволожский район, </w:t>
            </w:r>
          </w:p>
          <w:p>
            <w:pPr>
              <w:pStyle w:val="style66"/>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дер. Новосаратовка-центр, д.8</w:t>
            </w:r>
          </w:p>
          <w:p>
            <w:pPr>
              <w:pStyle w:val="style66"/>
              <w:spacing w:after="0" w:before="0" w:line="276" w:lineRule="auto"/>
              <w:contextualSpacing w:val="false"/>
              <w:jc w:val="center"/>
              <w:rPr>
                <w:rFonts w:ascii="Times New Roman;serif" w:hAnsi="Times New Roman;serif"/>
                <w:i/>
                <w:color w:val="000000"/>
                <w:sz w:val="20"/>
              </w:rPr>
            </w:pPr>
            <w:r>
              <w:rPr>
                <w:rFonts w:ascii="Times New Roman;serif" w:hAnsi="Times New Roman;serif"/>
                <w:i/>
                <w:color w:val="000000"/>
                <w:sz w:val="20"/>
              </w:rPr>
              <w:t>Почтовый адрес:</w:t>
            </w:r>
          </w:p>
          <w:p>
            <w:pPr>
              <w:pStyle w:val="style66"/>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 xml:space="preserve">191311, г. Санкт-Петербург, </w:t>
            </w:r>
          </w:p>
          <w:p>
            <w:pPr>
              <w:pStyle w:val="style66"/>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ул. Смольного, д. 3, лит. А</w:t>
            </w:r>
          </w:p>
          <w:p>
            <w:pPr>
              <w:pStyle w:val="style66"/>
              <w:spacing w:after="0" w:before="0" w:line="276" w:lineRule="auto"/>
              <w:contextualSpacing w:val="false"/>
              <w:jc w:val="center"/>
              <w:rPr>
                <w:rFonts w:ascii="Times New Roman;serif" w:hAnsi="Times New Roman;serif"/>
                <w:b/>
                <w:i/>
                <w:color w:val="000000"/>
                <w:sz w:val="20"/>
              </w:rPr>
            </w:pPr>
            <w:r>
              <w:rPr>
                <w:rFonts w:ascii="Times New Roman;serif" w:hAnsi="Times New Roman;serif"/>
                <w:i/>
                <w:color w:val="000000"/>
                <w:sz w:val="20"/>
              </w:rPr>
              <w:t>Фактический адрес</w:t>
            </w:r>
            <w:r>
              <w:rPr>
                <w:rFonts w:ascii="Times New Roman;serif" w:hAnsi="Times New Roman;serif"/>
                <w:b/>
                <w:i/>
                <w:color w:val="000000"/>
                <w:sz w:val="20"/>
              </w:rPr>
              <w:t>:</w:t>
            </w:r>
          </w:p>
          <w:p>
            <w:pPr>
              <w:pStyle w:val="style66"/>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191024, г. Санкт-Петербург,  </w:t>
            </w:r>
          </w:p>
          <w:p>
            <w:pPr>
              <w:pStyle w:val="style66"/>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пр. Бакунина, д. 5, лит. А</w:t>
            </w:r>
          </w:p>
        </w:tc>
        <w:tc>
          <w:tcPr>
            <w:tcW w:type="dxa" w:w="2130"/>
            <w:tcBorders>
              <w:top w:val="nil"/>
              <w:left w:val="nil"/>
              <w:bottom w:color="00000A" w:space="0" w:sz="8" w:val="single"/>
              <w:right w:color="00000A" w:space="0" w:sz="8" w:val="single"/>
            </w:tcBorders>
            <w:shd w:fill="auto" w:val="clear"/>
            <w:tcMar>
              <w:top w:type="dxa" w:w="0"/>
              <w:left w:type="dxa" w:w="0"/>
            </w:tcMar>
            <w:vAlign w:val="center"/>
          </w:tcPr>
          <w:p>
            <w:pPr>
              <w:pStyle w:val="style66"/>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пн-чт –</w:t>
            </w:r>
          </w:p>
          <w:p>
            <w:pPr>
              <w:pStyle w:val="style66"/>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с 9.00 до 18.00,</w:t>
            </w:r>
          </w:p>
          <w:p>
            <w:pPr>
              <w:pStyle w:val="style66"/>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пт. –</w:t>
            </w:r>
          </w:p>
          <w:p>
            <w:pPr>
              <w:pStyle w:val="style66"/>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 xml:space="preserve">с 9.00 до 17.00, </w:t>
            </w:r>
          </w:p>
          <w:p>
            <w:pPr>
              <w:pStyle w:val="style66"/>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перерыв с</w:t>
            </w:r>
          </w:p>
          <w:p>
            <w:pPr>
              <w:pStyle w:val="style66"/>
              <w:spacing w:after="0" w:before="0" w:line="276" w:lineRule="auto"/>
              <w:contextualSpacing w:val="false"/>
              <w:jc w:val="center"/>
              <w:rPr>
                <w:rFonts w:ascii="Times New Roman;serif" w:hAnsi="Times New Roman;serif"/>
                <w:color w:val="000000"/>
                <w:sz w:val="20"/>
              </w:rPr>
            </w:pPr>
            <w:r>
              <w:rPr>
                <w:rFonts w:ascii="Times New Roman;serif" w:hAnsi="Times New Roman;serif"/>
                <w:color w:val="000000"/>
                <w:sz w:val="20"/>
              </w:rPr>
              <w:t>13.00 до 13.48, выходные дни -</w:t>
            </w:r>
          </w:p>
          <w:p>
            <w:pPr>
              <w:pStyle w:val="style66"/>
              <w:spacing w:after="0" w:before="0" w:line="276" w:lineRule="auto"/>
              <w:ind w:hanging="0" w:left="58" w:right="0"/>
              <w:contextualSpacing w:val="false"/>
              <w:jc w:val="center"/>
              <w:rPr>
                <w:rFonts w:ascii="Times New Roman;serif" w:hAnsi="Times New Roman;serif"/>
                <w:color w:val="000000"/>
                <w:sz w:val="20"/>
              </w:rPr>
            </w:pPr>
            <w:r>
              <w:rPr>
                <w:rFonts w:ascii="Times New Roman;serif" w:hAnsi="Times New Roman;serif"/>
                <w:color w:val="000000"/>
                <w:sz w:val="20"/>
              </w:rPr>
              <w:t>сб, вс.</w:t>
            </w:r>
          </w:p>
        </w:tc>
        <w:tc>
          <w:tcPr>
            <w:tcW w:type="dxa" w:w="1854"/>
            <w:tcBorders>
              <w:top w:val="nil"/>
              <w:left w:val="nil"/>
              <w:bottom w:color="00000A" w:space="0" w:sz="8" w:val="single"/>
              <w:right w:color="00000A" w:space="0" w:sz="8" w:val="single"/>
            </w:tcBorders>
            <w:shd w:fill="auto" w:val="clear"/>
            <w:tcMar>
              <w:top w:type="dxa" w:w="0"/>
              <w:left w:type="dxa" w:w="0"/>
            </w:tcMar>
            <w:vAlign w:val="center"/>
          </w:tcPr>
          <w:p>
            <w:pPr>
              <w:pStyle w:val="style66"/>
              <w:spacing w:line="276" w:lineRule="auto"/>
              <w:jc w:val="center"/>
              <w:rPr>
                <w:rFonts w:ascii="Times New Roman;serif" w:hAnsi="Times New Roman;serif"/>
                <w:sz w:val="20"/>
                <w:shd w:fill="FFFFFF" w:val="clear"/>
              </w:rPr>
            </w:pPr>
            <w:r>
              <w:rPr>
                <w:rFonts w:ascii="Times New Roman;serif" w:hAnsi="Times New Roman;serif"/>
                <w:sz w:val="20"/>
                <w:shd w:fill="FFFFFF" w:val="clear"/>
              </w:rPr>
              <w:t xml:space="preserve">8 (800) </w:t>
            </w:r>
          </w:p>
          <w:p>
            <w:pPr>
              <w:pStyle w:val="style66"/>
              <w:spacing w:after="200" w:before="0" w:line="276" w:lineRule="auto"/>
              <w:contextualSpacing w:val="false"/>
              <w:jc w:val="center"/>
              <w:rPr>
                <w:rFonts w:ascii="Times New Roman;serif" w:hAnsi="Times New Roman;serif"/>
                <w:sz w:val="20"/>
                <w:shd w:fill="FFFFFF" w:val="clear"/>
              </w:rPr>
            </w:pPr>
            <w:r>
              <w:rPr>
                <w:rFonts w:ascii="Times New Roman;serif" w:hAnsi="Times New Roman;serif"/>
                <w:sz w:val="20"/>
                <w:shd w:fill="FFFFFF" w:val="clear"/>
              </w:rPr>
              <w:t>301-47-47</w:t>
            </w:r>
          </w:p>
        </w:tc>
      </w:tr>
    </w:tbl>
    <w:p>
      <w:pPr>
        <w:pStyle w:val="style49"/>
        <w:spacing w:after="0" w:before="0" w:line="276" w:lineRule="auto"/>
        <w:contextualSpacing w:val="false"/>
        <w:jc w:val="right"/>
        <w:rPr/>
      </w:pPr>
      <w:r>
        <w:rPr/>
        <w:t> </w:t>
      </w:r>
    </w:p>
    <w:p>
      <w:pPr>
        <w:pStyle w:val="style49"/>
        <w:spacing w:after="0" w:before="0"/>
        <w:contextualSpacing w:val="false"/>
        <w:jc w:val="right"/>
        <w:rPr/>
      </w:pPr>
      <w:r>
        <w:rPr/>
        <w:t> </w:t>
      </w:r>
    </w:p>
    <w:p>
      <w:pPr>
        <w:pStyle w:val="style49"/>
        <w:spacing w:after="0" w:before="0"/>
        <w:contextualSpacing w:val="false"/>
        <w:jc w:val="right"/>
        <w:rPr/>
      </w:pPr>
      <w:r>
        <w:rPr/>
        <w:t> </w:t>
      </w:r>
    </w:p>
    <w:p>
      <w:pPr>
        <w:pStyle w:val="style49"/>
        <w:spacing w:after="0" w:before="0"/>
        <w:contextualSpacing w:val="false"/>
        <w:jc w:val="right"/>
        <w:rPr/>
      </w:pPr>
      <w:r>
        <w:rPr/>
        <w:t> </w:t>
      </w:r>
    </w:p>
    <w:p>
      <w:pPr>
        <w:pStyle w:val="style49"/>
        <w:spacing w:after="0" w:before="0"/>
        <w:contextualSpacing w:val="false"/>
        <w:jc w:val="right"/>
        <w:rPr/>
      </w:pPr>
      <w:r>
        <w:rPr/>
        <w:t> </w:t>
      </w:r>
    </w:p>
    <w:p>
      <w:pPr>
        <w:pStyle w:val="style0"/>
        <w:widowControl w:val="false"/>
        <w:tabs>
          <w:tab w:leader="none" w:pos="1134" w:val="left"/>
        </w:tabs>
        <w:ind w:firstLine="709" w:left="0" w:right="0"/>
        <w:jc w:val="center"/>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Приложение 3</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к методическим рекомендациям</w:t>
      </w:r>
    </w:p>
    <w:p>
      <w:pPr>
        <w:pStyle w:val="style57"/>
        <w:jc w:val="both"/>
        <w:rPr/>
      </w:pPr>
      <w:r>
        <w:rPr/>
      </w:r>
    </w:p>
    <w:p>
      <w:pPr>
        <w:pStyle w:val="style55"/>
        <w:jc w:val="both"/>
        <w:rPr>
          <w:sz w:val="22"/>
          <w:szCs w:val="22"/>
        </w:rPr>
      </w:pPr>
      <w:r>
        <w:rPr/>
        <w:t xml:space="preserve">                                      </w:t>
      </w:r>
      <w:r>
        <w:rPr>
          <w:sz w:val="22"/>
          <w:szCs w:val="22"/>
        </w:rPr>
        <w:t>В администрацию МО «___________________»</w:t>
      </w:r>
    </w:p>
    <w:p>
      <w:pPr>
        <w:pStyle w:val="style55"/>
        <w:jc w:val="both"/>
        <w:rPr>
          <w:sz w:val="22"/>
          <w:szCs w:val="22"/>
        </w:rPr>
      </w:pPr>
      <w:r>
        <w:rPr>
          <w:sz w:val="22"/>
          <w:szCs w:val="22"/>
        </w:rPr>
        <w:t xml:space="preserve">                                      </w:t>
      </w:r>
      <w:r>
        <w:rPr>
          <w:sz w:val="22"/>
          <w:szCs w:val="22"/>
        </w:rPr>
        <w:t>от ________________________________</w:t>
      </w:r>
    </w:p>
    <w:p>
      <w:pPr>
        <w:pStyle w:val="style55"/>
        <w:jc w:val="both"/>
        <w:rPr>
          <w:sz w:val="22"/>
          <w:szCs w:val="22"/>
        </w:rPr>
      </w:pPr>
      <w:r>
        <w:rPr>
          <w:sz w:val="22"/>
          <w:szCs w:val="22"/>
        </w:rPr>
        <w:t xml:space="preserve">                                         </w:t>
      </w:r>
      <w:r>
        <w:rPr>
          <w:sz w:val="22"/>
          <w:szCs w:val="22"/>
        </w:rPr>
        <w:t>(указать наименование заявителя</w:t>
      </w:r>
    </w:p>
    <w:p>
      <w:pPr>
        <w:pStyle w:val="style55"/>
        <w:jc w:val="both"/>
        <w:rPr>
          <w:sz w:val="22"/>
          <w:szCs w:val="22"/>
        </w:rPr>
      </w:pPr>
      <w:r>
        <w:rPr>
          <w:sz w:val="22"/>
          <w:szCs w:val="22"/>
        </w:rPr>
        <w:t xml:space="preserve">                                               </w:t>
      </w:r>
      <w:r>
        <w:rPr>
          <w:sz w:val="22"/>
          <w:szCs w:val="22"/>
        </w:rPr>
        <w:t>(для юридических лиц),</w:t>
      </w:r>
    </w:p>
    <w:p>
      <w:pPr>
        <w:pStyle w:val="style55"/>
        <w:jc w:val="both"/>
        <w:rPr>
          <w:sz w:val="22"/>
          <w:szCs w:val="22"/>
        </w:rPr>
      </w:pPr>
      <w:r>
        <w:rPr>
          <w:sz w:val="22"/>
          <w:szCs w:val="22"/>
        </w:rPr>
        <w:t xml:space="preserve">                                       </w:t>
      </w:r>
      <w:r>
        <w:rPr>
          <w:sz w:val="22"/>
          <w:szCs w:val="22"/>
        </w:rPr>
        <w:t>Ф.И.О. (для физических лиц</w:t>
      </w:r>
    </w:p>
    <w:p>
      <w:pPr>
        <w:pStyle w:val="style55"/>
        <w:jc w:val="both"/>
        <w:rPr>
          <w:sz w:val="22"/>
          <w:szCs w:val="22"/>
        </w:rPr>
      </w:pPr>
      <w:r>
        <w:rPr>
          <w:sz w:val="22"/>
          <w:szCs w:val="22"/>
        </w:rPr>
        <w:t xml:space="preserve">                                         </w:t>
      </w:r>
      <w:r>
        <w:rPr>
          <w:sz w:val="22"/>
          <w:szCs w:val="22"/>
        </w:rPr>
        <w:t>и индивидуальных предпринимателей)</w:t>
      </w:r>
    </w:p>
    <w:p>
      <w:pPr>
        <w:pStyle w:val="style55"/>
        <w:jc w:val="both"/>
        <w:rPr>
          <w:sz w:val="22"/>
          <w:szCs w:val="22"/>
        </w:rPr>
      </w:pPr>
      <w:r>
        <w:rPr>
          <w:sz w:val="22"/>
          <w:szCs w:val="22"/>
        </w:rPr>
        <w:t xml:space="preserve">                                      </w:t>
      </w:r>
      <w:r>
        <w:rPr>
          <w:sz w:val="22"/>
          <w:szCs w:val="22"/>
        </w:rPr>
        <w:t>___________________________________</w:t>
      </w:r>
    </w:p>
    <w:p>
      <w:pPr>
        <w:pStyle w:val="style55"/>
        <w:jc w:val="both"/>
        <w:rPr>
          <w:sz w:val="22"/>
          <w:szCs w:val="22"/>
        </w:rPr>
      </w:pPr>
      <w:r>
        <w:rPr>
          <w:sz w:val="22"/>
          <w:szCs w:val="22"/>
        </w:rPr>
        <w:t xml:space="preserve">                                        </w:t>
      </w:r>
      <w:r>
        <w:rPr>
          <w:sz w:val="22"/>
          <w:szCs w:val="22"/>
        </w:rPr>
        <w:t>(указать адрес, телефон (факс),</w:t>
      </w:r>
    </w:p>
    <w:p>
      <w:pPr>
        <w:pStyle w:val="style55"/>
        <w:jc w:val="both"/>
        <w:rPr>
          <w:sz w:val="22"/>
          <w:szCs w:val="22"/>
        </w:rPr>
      </w:pPr>
      <w:r>
        <w:rPr>
          <w:sz w:val="22"/>
          <w:szCs w:val="22"/>
        </w:rPr>
        <w:t xml:space="preserve">                                       </w:t>
      </w:r>
      <w:r>
        <w:rPr>
          <w:sz w:val="22"/>
          <w:szCs w:val="22"/>
        </w:rPr>
        <w:t>электронную почту и иные реквизиты,</w:t>
      </w:r>
    </w:p>
    <w:p>
      <w:pPr>
        <w:pStyle w:val="style55"/>
        <w:jc w:val="both"/>
        <w:rPr>
          <w:sz w:val="22"/>
          <w:szCs w:val="22"/>
        </w:rPr>
      </w:pPr>
      <w:r>
        <w:rPr>
          <w:sz w:val="22"/>
          <w:szCs w:val="22"/>
        </w:rPr>
        <w:t xml:space="preserve">                                             </w:t>
      </w:r>
      <w:r>
        <w:rPr>
          <w:sz w:val="22"/>
          <w:szCs w:val="22"/>
        </w:rPr>
        <w:t>позволяющие осуществлять</w:t>
      </w:r>
    </w:p>
    <w:p>
      <w:pPr>
        <w:pStyle w:val="style55"/>
        <w:jc w:val="both"/>
        <w:rPr>
          <w:sz w:val="22"/>
          <w:szCs w:val="22"/>
        </w:rPr>
      </w:pPr>
      <w:r>
        <w:rPr>
          <w:sz w:val="22"/>
          <w:szCs w:val="22"/>
        </w:rPr>
        <w:t xml:space="preserve">                                           </w:t>
      </w:r>
      <w:r>
        <w:rPr>
          <w:sz w:val="22"/>
          <w:szCs w:val="22"/>
        </w:rPr>
        <w:t>взаимодействие с заявителем)</w:t>
      </w:r>
    </w:p>
    <w:p>
      <w:pPr>
        <w:pStyle w:val="style55"/>
        <w:jc w:val="both"/>
        <w:rPr>
          <w:sz w:val="22"/>
          <w:szCs w:val="22"/>
        </w:rPr>
      </w:pPr>
      <w:r>
        <w:rPr>
          <w:sz w:val="22"/>
          <w:szCs w:val="22"/>
        </w:rPr>
      </w:r>
    </w:p>
    <w:p>
      <w:pPr>
        <w:pStyle w:val="style55"/>
        <w:jc w:val="both"/>
        <w:rPr>
          <w:sz w:val="22"/>
          <w:szCs w:val="22"/>
        </w:rPr>
      </w:pPr>
      <w:bookmarkStart w:id="52" w:name="P797"/>
      <w:bookmarkEnd w:id="52"/>
      <w:r>
        <w:rPr>
          <w:sz w:val="22"/>
          <w:szCs w:val="22"/>
        </w:rPr>
        <w:t xml:space="preserve">                                </w:t>
      </w:r>
      <w:r>
        <w:rPr>
          <w:sz w:val="22"/>
          <w:szCs w:val="22"/>
        </w:rPr>
        <w:t>ХОДАТАЙСТВО</w:t>
      </w:r>
    </w:p>
    <w:p>
      <w:pPr>
        <w:pStyle w:val="style55"/>
        <w:jc w:val="both"/>
        <w:rPr>
          <w:sz w:val="22"/>
          <w:szCs w:val="22"/>
        </w:rPr>
      </w:pPr>
      <w:r>
        <w:rPr>
          <w:sz w:val="22"/>
          <w:szCs w:val="22"/>
        </w:rPr>
        <w:t xml:space="preserve">                </w:t>
      </w:r>
      <w:r>
        <w:rPr>
          <w:sz w:val="22"/>
          <w:szCs w:val="22"/>
        </w:rPr>
        <w:t>об отнесении земель или земельных участков</w:t>
      </w:r>
    </w:p>
    <w:p>
      <w:pPr>
        <w:pStyle w:val="style55"/>
        <w:jc w:val="both"/>
        <w:rPr>
          <w:sz w:val="22"/>
          <w:szCs w:val="22"/>
        </w:rPr>
      </w:pPr>
      <w:r>
        <w:rPr>
          <w:sz w:val="22"/>
          <w:szCs w:val="22"/>
        </w:rPr>
        <w:t xml:space="preserve">              </w:t>
      </w:r>
      <w:r>
        <w:rPr>
          <w:sz w:val="22"/>
          <w:szCs w:val="22"/>
        </w:rPr>
        <w:t>в составе таких земель к определенной категории</w:t>
      </w:r>
    </w:p>
    <w:p>
      <w:pPr>
        <w:pStyle w:val="style55"/>
        <w:jc w:val="both"/>
        <w:rPr>
          <w:sz w:val="22"/>
          <w:szCs w:val="22"/>
        </w:rPr>
      </w:pPr>
      <w:r>
        <w:rPr>
          <w:sz w:val="22"/>
          <w:szCs w:val="22"/>
        </w:rPr>
      </w:r>
    </w:p>
    <w:p>
      <w:pPr>
        <w:pStyle w:val="style55"/>
        <w:jc w:val="both"/>
        <w:rPr>
          <w:sz w:val="22"/>
          <w:szCs w:val="22"/>
        </w:rPr>
      </w:pPr>
      <w:r>
        <w:rPr>
          <w:sz w:val="22"/>
          <w:szCs w:val="22"/>
        </w:rPr>
        <w:t xml:space="preserve">    </w:t>
      </w:r>
      <w:r>
        <w:rPr>
          <w:sz w:val="22"/>
          <w:szCs w:val="22"/>
        </w:rPr>
        <w:t>Прошу   отнести   землю   (земельный  участок),  имеющую(ий)  следующие</w:t>
      </w:r>
    </w:p>
    <w:p>
      <w:pPr>
        <w:pStyle w:val="style55"/>
        <w:jc w:val="both"/>
        <w:rPr>
          <w:sz w:val="22"/>
          <w:szCs w:val="22"/>
        </w:rPr>
      </w:pPr>
      <w:r>
        <w:rPr>
          <w:sz w:val="22"/>
          <w:szCs w:val="22"/>
        </w:rPr>
        <w:t>характеристики:</w:t>
      </w:r>
    </w:p>
    <w:p>
      <w:pPr>
        <w:pStyle w:val="style55"/>
        <w:jc w:val="both"/>
        <w:rPr>
          <w:sz w:val="22"/>
          <w:szCs w:val="22"/>
        </w:rPr>
      </w:pPr>
      <w:r>
        <w:rPr>
          <w:sz w:val="22"/>
          <w:szCs w:val="22"/>
        </w:rPr>
        <w:t>адрес, границы и месторасположение ______________________________________</w:t>
      </w:r>
    </w:p>
    <w:p>
      <w:pPr>
        <w:pStyle w:val="style55"/>
        <w:jc w:val="both"/>
        <w:rPr>
          <w:sz w:val="22"/>
          <w:szCs w:val="22"/>
        </w:rPr>
      </w:pPr>
      <w:r>
        <w:rPr>
          <w:sz w:val="22"/>
          <w:szCs w:val="22"/>
        </w:rPr>
        <w:t>_________________________________________________________________________</w:t>
      </w:r>
    </w:p>
    <w:p>
      <w:pPr>
        <w:pStyle w:val="style55"/>
        <w:jc w:val="both"/>
        <w:rPr>
          <w:sz w:val="22"/>
          <w:szCs w:val="22"/>
        </w:rPr>
      </w:pPr>
      <w:r>
        <w:rPr>
          <w:sz w:val="22"/>
          <w:szCs w:val="22"/>
        </w:rPr>
        <w:t>площадь _________________________________________________________________</w:t>
      </w:r>
    </w:p>
    <w:p>
      <w:pPr>
        <w:pStyle w:val="style55"/>
        <w:jc w:val="both"/>
        <w:rPr>
          <w:sz w:val="22"/>
          <w:szCs w:val="22"/>
        </w:rPr>
      </w:pPr>
      <w:r>
        <w:rPr>
          <w:sz w:val="22"/>
          <w:szCs w:val="22"/>
        </w:rPr>
        <w:t xml:space="preserve">                    </w:t>
      </w:r>
      <w:r>
        <w:rPr>
          <w:sz w:val="22"/>
          <w:szCs w:val="22"/>
        </w:rPr>
        <w:t>(указывается только для земельных участков)</w:t>
      </w:r>
    </w:p>
    <w:p>
      <w:pPr>
        <w:pStyle w:val="style55"/>
        <w:jc w:val="both"/>
        <w:rPr>
          <w:sz w:val="22"/>
          <w:szCs w:val="22"/>
        </w:rPr>
      </w:pPr>
      <w:r>
        <w:rPr>
          <w:sz w:val="22"/>
          <w:szCs w:val="22"/>
        </w:rPr>
        <w:t>кадастровый номер _______________________________________________________</w:t>
      </w:r>
    </w:p>
    <w:p>
      <w:pPr>
        <w:pStyle w:val="style55"/>
        <w:jc w:val="both"/>
        <w:rPr>
          <w:sz w:val="22"/>
          <w:szCs w:val="22"/>
        </w:rPr>
      </w:pPr>
      <w:r>
        <w:rPr>
          <w:sz w:val="22"/>
          <w:szCs w:val="22"/>
        </w:rPr>
        <w:t xml:space="preserve">                         </w:t>
      </w:r>
      <w:r>
        <w:rPr>
          <w:sz w:val="22"/>
          <w:szCs w:val="22"/>
        </w:rPr>
        <w:t>(указывается только для земельных участков)</w:t>
      </w:r>
    </w:p>
    <w:p>
      <w:pPr>
        <w:pStyle w:val="style55"/>
        <w:jc w:val="both"/>
        <w:rPr>
          <w:sz w:val="22"/>
          <w:szCs w:val="22"/>
        </w:rPr>
      </w:pPr>
      <w:r>
        <w:rPr>
          <w:sz w:val="22"/>
          <w:szCs w:val="22"/>
        </w:rPr>
        <w:t>к категории земель ______________________________________________________</w:t>
      </w:r>
    </w:p>
    <w:p>
      <w:pPr>
        <w:pStyle w:val="style55"/>
        <w:jc w:val="both"/>
        <w:rPr>
          <w:sz w:val="22"/>
          <w:szCs w:val="22"/>
        </w:rPr>
      </w:pPr>
      <w:r>
        <w:rPr>
          <w:sz w:val="22"/>
          <w:szCs w:val="22"/>
        </w:rPr>
        <w:t>(указывается категория земель, к которой предполагается</w:t>
      </w:r>
    </w:p>
    <w:p>
      <w:pPr>
        <w:pStyle w:val="style55"/>
        <w:jc w:val="both"/>
        <w:rPr>
          <w:sz w:val="22"/>
          <w:szCs w:val="22"/>
        </w:rPr>
      </w:pPr>
      <w:r>
        <w:rPr>
          <w:sz w:val="22"/>
          <w:szCs w:val="22"/>
        </w:rPr>
        <w:t xml:space="preserve">                             </w:t>
      </w:r>
      <w:r>
        <w:rPr>
          <w:sz w:val="22"/>
          <w:szCs w:val="22"/>
        </w:rPr>
        <w:t>отнести землю (земельный участок)</w:t>
      </w:r>
    </w:p>
    <w:p>
      <w:pPr>
        <w:pStyle w:val="style55"/>
        <w:jc w:val="both"/>
        <w:rPr>
          <w:sz w:val="22"/>
          <w:szCs w:val="22"/>
        </w:rPr>
      </w:pPr>
      <w:r>
        <w:rPr>
          <w:sz w:val="22"/>
          <w:szCs w:val="22"/>
        </w:rPr>
        <w:t>для _____________________________________________________________________</w:t>
      </w:r>
    </w:p>
    <w:p>
      <w:pPr>
        <w:pStyle w:val="style55"/>
        <w:jc w:val="both"/>
        <w:rPr>
          <w:sz w:val="22"/>
          <w:szCs w:val="22"/>
        </w:rPr>
      </w:pPr>
      <w:r>
        <w:rPr>
          <w:sz w:val="22"/>
          <w:szCs w:val="22"/>
        </w:rPr>
        <w:t>(указывается обоснование отнесения земли (земельного участка)</w:t>
      </w:r>
    </w:p>
    <w:p>
      <w:pPr>
        <w:pStyle w:val="style55"/>
        <w:jc w:val="both"/>
        <w:rPr>
          <w:sz w:val="22"/>
          <w:szCs w:val="22"/>
        </w:rPr>
      </w:pPr>
      <w:r>
        <w:rPr>
          <w:sz w:val="22"/>
          <w:szCs w:val="22"/>
        </w:rPr>
        <w:t xml:space="preserve">    </w:t>
      </w:r>
      <w:r>
        <w:rPr>
          <w:sz w:val="22"/>
          <w:szCs w:val="22"/>
        </w:rPr>
        <w:t>Земельный участок принадлежит _______________________________________</w:t>
      </w:r>
    </w:p>
    <w:p>
      <w:pPr>
        <w:pStyle w:val="style55"/>
        <w:jc w:val="both"/>
        <w:rPr>
          <w:sz w:val="22"/>
          <w:szCs w:val="22"/>
        </w:rPr>
      </w:pPr>
      <w:r>
        <w:rPr>
          <w:sz w:val="22"/>
          <w:szCs w:val="22"/>
        </w:rPr>
        <w:t>(указывается правообладатель земли</w:t>
      </w:r>
    </w:p>
    <w:p>
      <w:pPr>
        <w:pStyle w:val="style55"/>
        <w:jc w:val="both"/>
        <w:rPr>
          <w:sz w:val="22"/>
          <w:szCs w:val="22"/>
        </w:rPr>
      </w:pPr>
      <w:r>
        <w:rPr>
          <w:sz w:val="22"/>
          <w:szCs w:val="22"/>
        </w:rPr>
        <w:t xml:space="preserve">                                             </w:t>
      </w:r>
      <w:r>
        <w:rPr>
          <w:sz w:val="22"/>
          <w:szCs w:val="22"/>
        </w:rPr>
        <w:t>(земельного участка)</w:t>
      </w:r>
    </w:p>
    <w:p>
      <w:pPr>
        <w:pStyle w:val="style55"/>
        <w:jc w:val="both"/>
        <w:rPr>
          <w:sz w:val="22"/>
          <w:szCs w:val="22"/>
        </w:rPr>
      </w:pPr>
      <w:r>
        <w:rPr>
          <w:sz w:val="22"/>
          <w:szCs w:val="22"/>
        </w:rPr>
        <w:t>на праве ________________________________________________________________</w:t>
      </w:r>
    </w:p>
    <w:p>
      <w:pPr>
        <w:pStyle w:val="style55"/>
        <w:jc w:val="both"/>
        <w:rPr>
          <w:sz w:val="22"/>
          <w:szCs w:val="22"/>
        </w:rPr>
      </w:pPr>
      <w:r>
        <w:rPr>
          <w:sz w:val="22"/>
          <w:szCs w:val="22"/>
        </w:rPr>
        <w:t>(указывается право на землю (земельный участок)</w:t>
      </w:r>
    </w:p>
    <w:p>
      <w:pPr>
        <w:pStyle w:val="style55"/>
        <w:jc w:val="both"/>
        <w:rPr>
          <w:sz w:val="22"/>
          <w:szCs w:val="22"/>
        </w:rPr>
      </w:pPr>
      <w:r>
        <w:rPr>
          <w:sz w:val="22"/>
          <w:szCs w:val="22"/>
        </w:rPr>
      </w:r>
    </w:p>
    <w:p>
      <w:pPr>
        <w:pStyle w:val="style55"/>
        <w:jc w:val="both"/>
        <w:rPr>
          <w:sz w:val="22"/>
          <w:szCs w:val="22"/>
        </w:rPr>
      </w:pPr>
      <w:r>
        <w:rPr>
          <w:sz w:val="22"/>
          <w:szCs w:val="22"/>
        </w:rPr>
        <w:t xml:space="preserve">    </w:t>
      </w:r>
      <w:r>
        <w:rPr>
          <w:sz w:val="22"/>
          <w:szCs w:val="22"/>
        </w:rPr>
        <w:t>Результат муниципальной услуги выдать следующим способом:</w:t>
      </w:r>
    </w:p>
    <w:p>
      <w:pPr>
        <w:pStyle w:val="style55"/>
        <w:jc w:val="both"/>
        <w:rPr>
          <w:sz w:val="22"/>
          <w:szCs w:val="22"/>
        </w:rPr>
      </w:pPr>
      <w:r>
        <w:rPr>
          <w:sz w:val="22"/>
          <w:szCs w:val="22"/>
        </w:rPr>
        <w:t xml:space="preserve">    </w:t>
      </w:r>
      <w:r>
        <w:rPr>
          <w:sz w:val="22"/>
          <w:szCs w:val="22"/>
        </w:rPr>
        <w:t>-  посредством  личного  обращения  в  администрацию  МО ______;</w:t>
      </w:r>
    </w:p>
    <w:p>
      <w:pPr>
        <w:pStyle w:val="style55"/>
        <w:jc w:val="both"/>
        <w:rPr>
          <w:sz w:val="22"/>
          <w:szCs w:val="22"/>
        </w:rPr>
      </w:pPr>
      <w:r>
        <w:rPr>
          <w:sz w:val="22"/>
          <w:szCs w:val="22"/>
        </w:rPr>
        <w:t xml:space="preserve">    </w:t>
      </w:r>
      <w:r>
        <w:rPr>
          <w:sz w:val="22"/>
          <w:szCs w:val="22"/>
        </w:rPr>
        <w:t>-  заказным  почтовым  отправлением с уведомлением о вручении на адрес,</w:t>
      </w:r>
    </w:p>
    <w:p>
      <w:pPr>
        <w:pStyle w:val="style55"/>
        <w:jc w:val="both"/>
        <w:rPr>
          <w:sz w:val="22"/>
          <w:szCs w:val="22"/>
        </w:rPr>
      </w:pPr>
      <w:r>
        <w:rPr>
          <w:sz w:val="22"/>
          <w:szCs w:val="22"/>
        </w:rPr>
        <w:t>указанный в ходатайстве;</w:t>
      </w:r>
    </w:p>
    <w:p>
      <w:pPr>
        <w:pStyle w:val="style55"/>
        <w:jc w:val="both"/>
        <w:rPr>
          <w:sz w:val="22"/>
          <w:szCs w:val="22"/>
        </w:rPr>
      </w:pPr>
      <w:r>
        <w:rPr>
          <w:sz w:val="22"/>
          <w:szCs w:val="22"/>
        </w:rPr>
        <w:t xml:space="preserve">    </w:t>
      </w:r>
      <w:r>
        <w:rPr>
          <w:sz w:val="22"/>
          <w:szCs w:val="22"/>
        </w:rPr>
        <w:t>-  посредством личного обращения в МФЦ.</w:t>
      </w:r>
    </w:p>
    <w:p>
      <w:pPr>
        <w:pStyle w:val="style55"/>
        <w:jc w:val="both"/>
        <w:rPr>
          <w:rStyle w:val="style16"/>
          <w:sz w:val="22"/>
          <w:szCs w:val="22"/>
        </w:rPr>
      </w:pPr>
      <w:hyperlink w:anchor="P865">
        <w:r>
          <w:rPr>
            <w:rStyle w:val="style16"/>
            <w:sz w:val="22"/>
            <w:szCs w:val="22"/>
          </w:rPr>
          <w:t>1</w:t>
        </w:r>
      </w:hyperlink>
    </w:p>
    <w:p>
      <w:pPr>
        <w:pStyle w:val="style55"/>
        <w:jc w:val="both"/>
        <w:rPr>
          <w:sz w:val="22"/>
          <w:szCs w:val="22"/>
        </w:rPr>
      </w:pPr>
      <w:r>
        <w:rPr>
          <w:sz w:val="22"/>
          <w:szCs w:val="22"/>
        </w:rPr>
        <w:t>Приложение :</w:t>
      </w:r>
    </w:p>
    <w:p>
      <w:pPr>
        <w:pStyle w:val="style55"/>
        <w:jc w:val="both"/>
        <w:rPr>
          <w:sz w:val="22"/>
          <w:szCs w:val="22"/>
        </w:rPr>
      </w:pPr>
      <w:r>
        <w:rPr>
          <w:sz w:val="22"/>
          <w:szCs w:val="22"/>
        </w:rPr>
        <w:t>1. _____________________________________________________ на _____ листах.</w:t>
      </w:r>
    </w:p>
    <w:p>
      <w:pPr>
        <w:pStyle w:val="style55"/>
        <w:jc w:val="both"/>
        <w:rPr>
          <w:sz w:val="22"/>
          <w:szCs w:val="22"/>
        </w:rPr>
      </w:pPr>
      <w:r>
        <w:rPr>
          <w:sz w:val="22"/>
          <w:szCs w:val="22"/>
        </w:rPr>
        <w:t>2. _____________________________________________________ на _____ листах.</w:t>
      </w:r>
    </w:p>
    <w:p>
      <w:pPr>
        <w:pStyle w:val="style55"/>
        <w:jc w:val="both"/>
        <w:rPr>
          <w:sz w:val="22"/>
          <w:szCs w:val="22"/>
        </w:rPr>
      </w:pPr>
      <w:r>
        <w:rPr>
          <w:sz w:val="22"/>
          <w:szCs w:val="22"/>
        </w:rPr>
        <w:t>3...</w:t>
      </w:r>
    </w:p>
    <w:p>
      <w:pPr>
        <w:pStyle w:val="style55"/>
        <w:jc w:val="both"/>
        <w:rPr>
          <w:sz w:val="22"/>
          <w:szCs w:val="22"/>
        </w:rPr>
      </w:pPr>
      <w:r>
        <w:rPr>
          <w:sz w:val="22"/>
          <w:szCs w:val="22"/>
        </w:rPr>
      </w:r>
    </w:p>
    <w:p>
      <w:pPr>
        <w:pStyle w:val="style55"/>
        <w:jc w:val="both"/>
        <w:rPr>
          <w:sz w:val="22"/>
          <w:szCs w:val="22"/>
        </w:rPr>
      </w:pPr>
      <w:r>
        <w:rPr>
          <w:sz w:val="22"/>
          <w:szCs w:val="22"/>
        </w:rPr>
      </w:r>
    </w:p>
    <w:p>
      <w:pPr>
        <w:pStyle w:val="style55"/>
        <w:jc w:val="both"/>
        <w:rPr>
          <w:sz w:val="22"/>
          <w:szCs w:val="22"/>
        </w:rPr>
      </w:pPr>
      <w:r>
        <w:rPr>
          <w:sz w:val="22"/>
          <w:szCs w:val="22"/>
        </w:rPr>
        <w:t>________________________________________ _________________ ______________</w:t>
      </w:r>
    </w:p>
    <w:p>
      <w:pPr>
        <w:pStyle w:val="style55"/>
        <w:jc w:val="both"/>
        <w:rPr>
          <w:sz w:val="22"/>
          <w:szCs w:val="22"/>
        </w:rPr>
      </w:pPr>
      <w:r>
        <w:rPr>
          <w:sz w:val="22"/>
          <w:szCs w:val="22"/>
        </w:rPr>
        <w:t>(Ф.И.О., должность представителя         (подпись)          (дата)</w:t>
      </w:r>
    </w:p>
    <w:p>
      <w:pPr>
        <w:pStyle w:val="style55"/>
        <w:jc w:val="both"/>
        <w:rPr>
          <w:sz w:val="22"/>
          <w:szCs w:val="22"/>
        </w:rPr>
      </w:pPr>
      <w:r>
        <w:rPr>
          <w:sz w:val="22"/>
          <w:szCs w:val="22"/>
        </w:rPr>
        <w:t xml:space="preserve">       </w:t>
      </w:r>
      <w:r>
        <w:rPr>
          <w:sz w:val="22"/>
          <w:szCs w:val="22"/>
        </w:rPr>
        <w:t>юридического лица; Ф.И.О.</w:t>
      </w:r>
    </w:p>
    <w:p>
      <w:pPr>
        <w:pStyle w:val="style55"/>
        <w:jc w:val="both"/>
        <w:rPr>
          <w:sz w:val="22"/>
          <w:szCs w:val="22"/>
        </w:rPr>
      </w:pPr>
      <w:r>
        <w:rPr>
          <w:sz w:val="22"/>
          <w:szCs w:val="22"/>
        </w:rPr>
        <w:t xml:space="preserve">           </w:t>
      </w:r>
      <w:r>
        <w:rPr>
          <w:sz w:val="22"/>
          <w:szCs w:val="22"/>
        </w:rPr>
        <w:t>физического лица)</w:t>
      </w:r>
    </w:p>
    <w:p>
      <w:pPr>
        <w:pStyle w:val="style55"/>
        <w:jc w:val="both"/>
        <w:rPr>
          <w:sz w:val="22"/>
          <w:szCs w:val="22"/>
        </w:rPr>
      </w:pPr>
      <w:r>
        <w:rPr>
          <w:sz w:val="22"/>
          <w:szCs w:val="22"/>
        </w:rPr>
      </w:r>
    </w:p>
    <w:p>
      <w:pPr>
        <w:pStyle w:val="style55"/>
        <w:jc w:val="both"/>
        <w:rPr>
          <w:sz w:val="22"/>
          <w:szCs w:val="22"/>
        </w:rPr>
      </w:pPr>
      <w:r>
        <w:rPr>
          <w:sz w:val="22"/>
          <w:szCs w:val="22"/>
        </w:rPr>
        <w:t>_________________________________________________________________________</w:t>
      </w:r>
    </w:p>
    <w:p>
      <w:pPr>
        <w:pStyle w:val="style55"/>
        <w:jc w:val="both"/>
        <w:rPr>
          <w:sz w:val="22"/>
          <w:szCs w:val="22"/>
        </w:rPr>
      </w:pPr>
      <w:r>
        <w:rPr>
          <w:sz w:val="22"/>
          <w:szCs w:val="22"/>
        </w:rPr>
        <w:t xml:space="preserve">                      </w:t>
      </w:r>
      <w:r>
        <w:rPr>
          <w:sz w:val="22"/>
          <w:szCs w:val="22"/>
        </w:rPr>
        <w:t>(оборотная сторона ходатайства)</w:t>
      </w:r>
    </w:p>
    <w:p>
      <w:pPr>
        <w:pStyle w:val="style55"/>
        <w:jc w:val="both"/>
        <w:rPr>
          <w:sz w:val="22"/>
          <w:szCs w:val="22"/>
        </w:rPr>
      </w:pPr>
      <w:r>
        <w:rPr>
          <w:sz w:val="22"/>
          <w:szCs w:val="22"/>
        </w:rPr>
      </w:r>
    </w:p>
    <w:p>
      <w:pPr>
        <w:pStyle w:val="style55"/>
        <w:jc w:val="both"/>
        <w:rPr>
          <w:sz w:val="22"/>
          <w:szCs w:val="22"/>
        </w:rPr>
      </w:pPr>
      <w:r>
        <w:rPr>
          <w:sz w:val="22"/>
          <w:szCs w:val="22"/>
        </w:rPr>
        <w:t>Отметка  о  комплекте  документов  (проставляется  в  случае отсутствия</w:t>
      </w:r>
    </w:p>
    <w:p>
      <w:pPr>
        <w:pStyle w:val="style55"/>
        <w:jc w:val="both"/>
        <w:rPr>
          <w:sz w:val="22"/>
          <w:szCs w:val="22"/>
        </w:rPr>
      </w:pPr>
      <w:r>
        <w:rPr>
          <w:sz w:val="22"/>
          <w:szCs w:val="22"/>
        </w:rPr>
        <w:t>одного  или  более  документов,  не  находящихся  в  распоряжении  органов,</w:t>
      </w:r>
    </w:p>
    <w:p>
      <w:pPr>
        <w:pStyle w:val="style55"/>
        <w:jc w:val="both"/>
        <w:rPr>
          <w:sz w:val="22"/>
          <w:szCs w:val="22"/>
        </w:rPr>
      </w:pPr>
      <w:r>
        <w:rPr>
          <w:sz w:val="22"/>
          <w:szCs w:val="22"/>
        </w:rPr>
        <w:t>предоставляющих    государственные    или    муниципальные   услуги,   либо</w:t>
      </w:r>
    </w:p>
    <w:p>
      <w:pPr>
        <w:pStyle w:val="style55"/>
        <w:jc w:val="both"/>
        <w:rPr>
          <w:sz w:val="22"/>
          <w:szCs w:val="22"/>
        </w:rPr>
      </w:pPr>
      <w:r>
        <w:rPr>
          <w:sz w:val="22"/>
          <w:szCs w:val="22"/>
        </w:rPr>
        <w:t>подведомственных   органам  государственной  власти  или  органам  местного</w:t>
      </w:r>
    </w:p>
    <w:p>
      <w:pPr>
        <w:pStyle w:val="style55"/>
        <w:jc w:val="both"/>
        <w:rPr>
          <w:sz w:val="22"/>
          <w:szCs w:val="22"/>
        </w:rPr>
      </w:pPr>
      <w:r>
        <w:rPr>
          <w:sz w:val="22"/>
          <w:szCs w:val="22"/>
        </w:rPr>
        <w:t>самоуправления  организаций,  участвующих  в  предоставлении  муниципальной</w:t>
      </w:r>
    </w:p>
    <w:p>
      <w:pPr>
        <w:pStyle w:val="style55"/>
        <w:jc w:val="both"/>
        <w:rPr>
          <w:sz w:val="22"/>
          <w:szCs w:val="22"/>
        </w:rPr>
      </w:pPr>
      <w:r>
        <w:rPr>
          <w:sz w:val="22"/>
          <w:szCs w:val="22"/>
        </w:rPr>
        <w:t>услуги):</w:t>
      </w:r>
    </w:p>
    <w:p>
      <w:pPr>
        <w:pStyle w:val="style55"/>
        <w:jc w:val="both"/>
        <w:rPr>
          <w:sz w:val="22"/>
          <w:szCs w:val="22"/>
        </w:rPr>
      </w:pPr>
      <w:r>
        <w:rPr>
          <w:sz w:val="22"/>
          <w:szCs w:val="22"/>
        </w:rPr>
        <w:t xml:space="preserve">    </w:t>
      </w:r>
      <w:r>
        <w:rPr>
          <w:sz w:val="22"/>
          <w:szCs w:val="22"/>
        </w:rPr>
        <w:t>О   представлении   неполного  комплекта  документов,  требующихся  для</w:t>
      </w:r>
    </w:p>
    <w:p>
      <w:pPr>
        <w:pStyle w:val="style55"/>
        <w:jc w:val="both"/>
        <w:rPr>
          <w:sz w:val="22"/>
          <w:szCs w:val="22"/>
        </w:rPr>
      </w:pPr>
      <w:r>
        <w:rPr>
          <w:sz w:val="22"/>
          <w:szCs w:val="22"/>
        </w:rPr>
        <w:t>предоставления  муниципальной  услуги  и представляемых заявителем, так как</w:t>
      </w:r>
    </w:p>
    <w:p>
      <w:pPr>
        <w:pStyle w:val="style55"/>
        <w:jc w:val="both"/>
        <w:rPr>
          <w:sz w:val="22"/>
          <w:szCs w:val="22"/>
        </w:rPr>
      </w:pPr>
      <w:r>
        <w:rPr>
          <w:sz w:val="22"/>
          <w:szCs w:val="22"/>
        </w:rPr>
        <w:t>сведения   по  ним  отсутствуют  в  распоряжении  органов,  предоставляющих</w:t>
      </w:r>
    </w:p>
    <w:p>
      <w:pPr>
        <w:pStyle w:val="style55"/>
        <w:jc w:val="both"/>
        <w:rPr>
          <w:sz w:val="22"/>
          <w:szCs w:val="22"/>
        </w:rPr>
      </w:pPr>
      <w:r>
        <w:rPr>
          <w:sz w:val="22"/>
          <w:szCs w:val="22"/>
        </w:rPr>
        <w:t>государственные  или  муниципальные  услуги,  либо подведомственных органам</w:t>
      </w:r>
    </w:p>
    <w:p>
      <w:pPr>
        <w:pStyle w:val="style55"/>
        <w:jc w:val="both"/>
        <w:rPr>
          <w:sz w:val="22"/>
          <w:szCs w:val="22"/>
        </w:rPr>
      </w:pPr>
      <w:r>
        <w:rPr>
          <w:sz w:val="22"/>
          <w:szCs w:val="22"/>
        </w:rPr>
        <w:t>государственной  власти  или  органам  местного самоуправления организаций,</w:t>
      </w:r>
    </w:p>
    <w:p>
      <w:pPr>
        <w:pStyle w:val="style55"/>
        <w:jc w:val="both"/>
        <w:rPr>
          <w:sz w:val="22"/>
          <w:szCs w:val="22"/>
        </w:rPr>
      </w:pPr>
      <w:r>
        <w:rPr>
          <w:sz w:val="22"/>
          <w:szCs w:val="22"/>
        </w:rPr>
        <w:t>участвующих в предоставлении муниципальной услуги, предупрежден.</w:t>
      </w:r>
    </w:p>
    <w:p>
      <w:pPr>
        <w:pStyle w:val="style55"/>
        <w:jc w:val="both"/>
        <w:rPr>
          <w:sz w:val="22"/>
          <w:szCs w:val="22"/>
        </w:rPr>
      </w:pPr>
      <w:r>
        <w:rPr>
          <w:sz w:val="22"/>
          <w:szCs w:val="22"/>
        </w:rPr>
      </w:r>
    </w:p>
    <w:p>
      <w:pPr>
        <w:pStyle w:val="style55"/>
        <w:jc w:val="both"/>
        <w:rPr>
          <w:sz w:val="22"/>
          <w:szCs w:val="22"/>
        </w:rPr>
      </w:pPr>
      <w:r>
        <w:rPr>
          <w:sz w:val="22"/>
          <w:szCs w:val="22"/>
        </w:rPr>
        <w:t>___________________________     _________________________________________</w:t>
      </w:r>
    </w:p>
    <w:p>
      <w:pPr>
        <w:pStyle w:val="style55"/>
        <w:jc w:val="both"/>
        <w:rPr>
          <w:sz w:val="22"/>
          <w:szCs w:val="22"/>
        </w:rPr>
      </w:pPr>
      <w:r>
        <w:rPr>
          <w:sz w:val="22"/>
          <w:szCs w:val="22"/>
        </w:rPr>
        <w:t xml:space="preserve">    </w:t>
      </w:r>
      <w:r>
        <w:rPr>
          <w:sz w:val="22"/>
          <w:szCs w:val="22"/>
        </w:rPr>
        <w:t>(подпись заявителя)                (Ф.И.О. заявителя полностью)</w:t>
      </w:r>
    </w:p>
    <w:p>
      <w:pPr>
        <w:pStyle w:val="style55"/>
        <w:jc w:val="both"/>
        <w:rPr>
          <w:sz w:val="22"/>
          <w:szCs w:val="22"/>
        </w:rPr>
      </w:pPr>
      <w:r>
        <w:rPr>
          <w:sz w:val="22"/>
          <w:szCs w:val="22"/>
        </w:rPr>
        <w:t xml:space="preserve">    </w:t>
      </w:r>
      <w:r>
        <w:rPr>
          <w:sz w:val="22"/>
          <w:szCs w:val="22"/>
        </w:rPr>
        <w:t>-----------------------------</w:t>
      </w:r>
    </w:p>
    <w:p>
      <w:pPr>
        <w:pStyle w:val="style55"/>
        <w:jc w:val="both"/>
        <w:rPr>
          <w:sz w:val="22"/>
          <w:szCs w:val="22"/>
        </w:rPr>
      </w:pPr>
      <w:bookmarkStart w:id="53" w:name="P865"/>
      <w:bookmarkEnd w:id="53"/>
      <w:r>
        <w:rPr>
          <w:sz w:val="22"/>
          <w:szCs w:val="22"/>
        </w:rPr>
        <w:t xml:space="preserve">    </w:t>
      </w:r>
      <w:r>
        <w:rPr>
          <w:sz w:val="22"/>
          <w:szCs w:val="22"/>
        </w:rPr>
        <w:t>1</w:t>
      </w:r>
    </w:p>
    <w:p>
      <w:pPr>
        <w:pStyle w:val="style55"/>
        <w:jc w:val="both"/>
        <w:rPr>
          <w:sz w:val="22"/>
          <w:szCs w:val="22"/>
        </w:rPr>
      </w:pPr>
      <w:r>
        <w:rPr>
          <w:sz w:val="22"/>
          <w:szCs w:val="22"/>
        </w:rPr>
        <w:t xml:space="preserve">     </w:t>
      </w:r>
      <w:r>
        <w:rPr>
          <w:sz w:val="22"/>
          <w:szCs w:val="22"/>
        </w:rPr>
        <w:t>В приложении  указываются  документы,  указанные  административном регламенте  (в т.ч. документы, которые  заявитель  решил  представить  их  пособственной инициативе).</w:t>
      </w:r>
    </w:p>
    <w:p>
      <w:pPr>
        <w:pStyle w:val="style57"/>
        <w:jc w:val="both"/>
        <w:rPr/>
      </w:pPr>
      <w:r>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rPr>
      </w:pPr>
      <w:r>
        <w:rPr>
          <w:rFonts w:ascii="Times New Roman" w:cs="Times New Roman" w:hAnsi="Times New Roman"/>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Приложение 4</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к методическим рекомендациям</w:t>
      </w:r>
    </w:p>
    <w:p>
      <w:pPr>
        <w:pStyle w:val="style57"/>
        <w:jc w:val="both"/>
        <w:rPr/>
      </w:pPr>
      <w:r>
        <w:rPr/>
      </w:r>
    </w:p>
    <w:p>
      <w:pPr>
        <w:pStyle w:val="style57"/>
        <w:jc w:val="center"/>
        <w:rPr/>
      </w:pPr>
      <w:bookmarkStart w:id="54" w:name="P976"/>
      <w:bookmarkEnd w:id="54"/>
      <w:r>
        <w:rPr/>
        <w:t>БЛОК-СХЕМА</w:t>
      </w:r>
    </w:p>
    <w:p>
      <w:pPr>
        <w:pStyle w:val="style57"/>
        <w:jc w:val="center"/>
        <w:rPr/>
      </w:pPr>
      <w:r>
        <w:rPr/>
        <w:t>ПРЕДОСТАВЛЕНИЯ МУНИЦИПАЛЬНОЙ УСЛУГИ ПО ОТНЕСЕНИЮ ЗЕМЕЛЬ</w:t>
      </w:r>
    </w:p>
    <w:p>
      <w:pPr>
        <w:pStyle w:val="style57"/>
        <w:jc w:val="center"/>
        <w:rPr/>
      </w:pPr>
      <w:r>
        <w:rPr/>
        <w:t>ИЛИ ЗЕМЕЛЬНЫХ УЧАСТКОВ В СОСТАВЕ ТАКИХ ЗЕМЕЛЬК ОПРЕДЕЛЕННОЙ КАТЕГОРИИ</w:t>
      </w:r>
    </w:p>
    <w:p>
      <w:pPr>
        <w:pStyle w:val="style57"/>
        <w:tabs>
          <w:tab w:leader="none" w:pos="4239" w:val="left"/>
        </w:tabs>
        <w:jc w:val="both"/>
        <w:rPr/>
      </w:pPr>
      <w:r>
        <w:rPr/>
        <w:tab/>
      </w:r>
    </w:p>
    <w:p>
      <w:pPr>
        <w:pStyle w:val="style57"/>
        <w:tabs>
          <w:tab w:leader="none" w:pos="4239" w:val="left"/>
        </w:tabs>
        <w:jc w:val="both"/>
        <w:rPr/>
      </w:pPr>
      <w:r>
        <w:rPr/>
      </w:r>
      <w:r>
        <w:pict>
          <v:rect fillcolor="#FFFFFF" strokecolor="#000000" strokeweight="0pt" style="position:absolute;width:104.95pt;height:68.6pt;margin-top:4.15pt;margin-left:-25.7pt">
            <v:textbox inset="7.2pt,3.6pt,7.2pt,3.6pt">
              <w:txbxContent>
                <w:p>
                  <w:pPr>
                    <w:pStyle w:val="style65"/>
                    <w:spacing w:after="0" w:before="0" w:line="100" w:lineRule="atLeast"/>
                    <w:contextualSpacing w:val="false"/>
                    <w:rPr>
                      <w:rFonts w:ascii="Courier New" w:cs="Courier New" w:hAnsi="Courier New"/>
                      <w:sz w:val="20"/>
                      <w:szCs w:val="20"/>
                    </w:rPr>
                  </w:pPr>
                  <w:r>
                    <w:rPr>
                      <w:rFonts w:ascii="Courier New" w:cs="Courier New" w:hAnsi="Courier New"/>
                      <w:sz w:val="20"/>
                      <w:szCs w:val="20"/>
                    </w:rPr>
                    <w:t>Ходатайство и прилагаемые к нему документы, представленные заявителем</w:t>
                  </w:r>
                </w:p>
                <w:p>
                  <w:pPr>
                    <w:pStyle w:val="style65"/>
                    <w:rPr/>
                  </w:pPr>
                  <w:r>
                    <w:rPr/>
                  </w:r>
                </w:p>
                <w:p>
                  <w:pPr>
                    <w:pStyle w:val="style65"/>
                    <w:rPr/>
                  </w:pPr>
                  <w:r>
                    <w:rPr/>
                  </w:r>
                </w:p>
                <w:p>
                  <w:pPr>
                    <w:pStyle w:val="style65"/>
                    <w:rPr/>
                  </w:pPr>
                  <w:r>
                    <w:rPr/>
                  </w:r>
                </w:p>
                <w:p>
                  <w:pPr>
                    <w:pStyle w:val="style65"/>
                    <w:rPr/>
                  </w:pPr>
                  <w:r>
                    <w:rPr/>
                  </w:r>
                </w:p>
                <w:p>
                  <w:pPr>
                    <w:pStyle w:val="style65"/>
                    <w:rPr/>
                  </w:pPr>
                  <w:r>
                    <w:rPr/>
                  </w:r>
                </w:p>
                <w:p>
                  <w:pPr>
                    <w:pStyle w:val="style65"/>
                    <w:rPr/>
                  </w:pPr>
                  <w:r>
                    <w:rPr/>
                  </w:r>
                </w:p>
                <w:p>
                  <w:pPr>
                    <w:pStyle w:val="style65"/>
                    <w:rPr/>
                  </w:pPr>
                  <w:r>
                    <w:rPr/>
                  </w:r>
                </w:p>
                <w:p>
                  <w:pPr>
                    <w:pStyle w:val="style65"/>
                    <w:spacing w:after="200" w:before="0"/>
                    <w:contextualSpacing w:val="false"/>
                    <w:rPr/>
                  </w:pPr>
                  <w:r>
                    <w:rPr/>
                  </w:r>
                </w:p>
                <w:p>
                  <w:pPr>
                    <w:pStyle w:val="style65"/>
                    <w:spacing w:after="200" w:before="0"/>
                    <w:contextualSpacing w:val="false"/>
                    <w:rPr/>
                  </w:pPr>
                  <w:r>
                    <w:rPr/>
                  </w:r>
                </w:p>
              </w:txbxContent>
            </v:textbox>
          </v:rect>
        </w:pict>
      </w:r>
    </w:p>
    <w:p>
      <w:pPr>
        <w:pStyle w:val="style57"/>
        <w:tabs>
          <w:tab w:leader="none" w:pos="4239" w:val="left"/>
        </w:tabs>
        <w:jc w:val="both"/>
        <w:rPr/>
      </w:pPr>
      <w:r>
        <w:rPr/>
      </w:r>
    </w:p>
    <w:p>
      <w:pPr>
        <w:pStyle w:val="style55"/>
        <w:jc w:val="both"/>
        <w:rPr/>
      </w:pPr>
      <w:r>
        <w:rPr/>
        <w:t xml:space="preserve">               ┌──────────────────────────────────────────┐</w:t>
      </w:r>
    </w:p>
    <w:p>
      <w:pPr>
        <w:pStyle w:val="style55"/>
        <w:jc w:val="both"/>
        <w:rPr/>
      </w:pPr>
      <w:r>
        <w:rPr/>
        <w:t xml:space="preserve">               │</w:t>
      </w:r>
      <w:r>
        <w:rPr/>
        <w:t>Начало предоставления муниципальной услуги│</w:t>
      </w:r>
    </w:p>
    <w:p>
      <w:pPr>
        <w:pStyle w:val="style55"/>
        <w:jc w:val="both"/>
        <w:rPr/>
      </w:pPr>
      <w:r>
        <w:rPr/>
        <w:t xml:space="preserve">               └──────────────────────────────────────────┘</w:t>
      </w:r>
    </w:p>
    <w:p>
      <w:pPr>
        <w:pStyle w:val="style55"/>
        <w:jc w:val="both"/>
        <w:rPr/>
      </w:pPr>
      <w:r>
        <w:rPr/>
      </w:r>
    </w:p>
    <w:p>
      <w:pPr>
        <w:pStyle w:val="style55"/>
        <w:jc w:val="both"/>
        <w:rPr/>
      </w:pPr>
      <w:r>
        <w:rPr/>
        <w:t xml:space="preserve"> ┌────────────────────────────────────────────────────────────────────────────┐</w:t>
      </w:r>
    </w:p>
    <w:p>
      <w:pPr>
        <w:pStyle w:val="style55"/>
        <w:jc w:val="both"/>
        <w:rPr/>
      </w:pPr>
      <w:r>
        <w:rPr/>
        <w:t xml:space="preserve"> │</w:t>
      </w:r>
      <w:r>
        <w:rPr/>
        <w:t>Прием ходатайства и прилагаемых к нему документов (в т.ч. через МФЦ, ПГУ ЛО)│</w:t>
      </w:r>
    </w:p>
    <w:p>
      <w:pPr>
        <w:pStyle w:val="style55"/>
        <w:jc w:val="both"/>
        <w:rPr/>
      </w:pPr>
      <w:r>
        <w:rPr/>
        <w:t xml:space="preserve"> └────────────────────────────────────┬───────────────────────────────────────┘</w:t>
      </w:r>
    </w:p>
    <w:p>
      <w:pPr>
        <w:pStyle w:val="style55"/>
        <w:jc w:val="both"/>
        <w:rPr/>
      </w:pPr>
      <w:r>
        <w:rPr/>
        <w:t xml:space="preserve">                      </w:t>
      </w:r>
      <w:r>
        <w:rPr/>
        <w:t>\/</w:t>
      </w:r>
    </w:p>
    <w:p>
      <w:pPr>
        <w:pStyle w:val="style55"/>
        <w:jc w:val="both"/>
        <w:rPr/>
      </w:pPr>
      <w:r>
        <w:rPr/>
        <w:t xml:space="preserve"> ┌─────────────────────────────────────┐</w:t>
      </w:r>
    </w:p>
    <w:p>
      <w:pPr>
        <w:pStyle w:val="style55"/>
        <w:jc w:val="both"/>
        <w:rPr/>
      </w:pPr>
      <w:r>
        <w:rPr/>
        <w:t xml:space="preserve"> │</w:t>
      </w:r>
      <w:r>
        <w:rPr/>
        <w:t>Регистрация ходатайства и прилагаемых │</w:t>
      </w:r>
    </w:p>
    <w:p>
      <w:pPr>
        <w:pStyle w:val="style55"/>
        <w:jc w:val="both"/>
        <w:rPr/>
      </w:pPr>
      <w:r>
        <w:rPr/>
        <w:t xml:space="preserve"> │</w:t>
      </w:r>
      <w:r>
        <w:rPr/>
        <w:t>к нему документов                     │</w:t>
      </w:r>
    </w:p>
    <w:p>
      <w:pPr>
        <w:pStyle w:val="style55"/>
        <w:jc w:val="both"/>
        <w:rPr/>
      </w:pPr>
      <w:r>
        <w:rPr/>
        <w:t xml:space="preserve"> └────────────────────┬────────────────┘</w:t>
      </w:r>
    </w:p>
    <w:p>
      <w:pPr>
        <w:pStyle w:val="style55"/>
        <w:jc w:val="both"/>
        <w:rPr/>
      </w:pPr>
      <w:r>
        <w:rPr/>
        <w:t xml:space="preserve">                      </w:t>
      </w:r>
      <w:r>
        <w:rPr/>
        <w:t>\/</w:t>
      </w:r>
    </w:p>
    <w:p>
      <w:pPr>
        <w:pStyle w:val="style55"/>
        <w:jc w:val="both"/>
        <w:rPr/>
      </w:pPr>
      <w:r>
        <w:rPr/>
        <w:t xml:space="preserve">                    ┌────────────────────────────────────────────────────┐</w:t>
      </w:r>
    </w:p>
    <w:p>
      <w:pPr>
        <w:pStyle w:val="style55"/>
        <w:jc w:val="both"/>
        <w:rPr/>
      </w:pPr>
      <w:r>
        <w:rPr/>
        <w:t xml:space="preserve">                    │</w:t>
      </w:r>
      <w:r>
        <w:rPr/>
        <w:t>Обработка и предварительное рассмотрение ходатайства│</w:t>
      </w:r>
    </w:p>
    <w:p>
      <w:pPr>
        <w:pStyle w:val="style55"/>
        <w:jc w:val="both"/>
        <w:rPr/>
      </w:pPr>
      <w:r>
        <w:rPr/>
        <w:t xml:space="preserve">                    │</w:t>
      </w:r>
      <w:r>
        <w:rPr/>
        <w:t>и прилагаемых к нему документов                     │</w:t>
      </w:r>
    </w:p>
    <w:p>
      <w:pPr>
        <w:pStyle w:val="style55"/>
        <w:jc w:val="both"/>
        <w:rPr/>
      </w:pPr>
      <w:r>
        <w:rPr/>
        <w:t xml:space="preserve">                    └─┬────────────────────────────────────────────┬─────┘</w:t>
      </w:r>
    </w:p>
    <w:p>
      <w:pPr>
        <w:pStyle w:val="style55"/>
        <w:jc w:val="both"/>
        <w:rPr/>
      </w:pPr>
      <w:r>
        <w:rPr/>
        <w:t xml:space="preserve">                      │                                            │</w:t>
      </w:r>
    </w:p>
    <w:p>
      <w:pPr>
        <w:pStyle w:val="style55"/>
        <w:jc w:val="both"/>
        <w:rPr/>
      </w:pPr>
      <w:r>
        <w:rPr/>
        <w:t>┌─────────────────┐   │                     ┌────────────────────┐ │</w:t>
      </w:r>
    </w:p>
    <w:p>
      <w:pPr>
        <w:pStyle w:val="style55"/>
        <w:jc w:val="both"/>
        <w:rPr/>
      </w:pPr>
      <w:r>
        <w:rPr/>
        <w:t>│</w:t>
      </w:r>
      <w:r>
        <w:rPr/>
        <w:t>Есть основания   │   │                     │Оснований для отказа│ │</w:t>
      </w:r>
    </w:p>
    <w:p>
      <w:pPr>
        <w:pStyle w:val="style55"/>
        <w:jc w:val="both"/>
        <w:rPr/>
      </w:pPr>
      <w:r>
        <w:rPr/>
        <w:t>│</w:t>
      </w:r>
      <w:r>
        <w:rPr/>
        <w:t>для отказа       │   │                     │в рассмотрении      │ │</w:t>
      </w:r>
    </w:p>
    <w:p>
      <w:pPr>
        <w:pStyle w:val="style55"/>
        <w:jc w:val="both"/>
        <w:rPr/>
      </w:pPr>
      <w:r>
        <w:rPr/>
        <w:t>│</w:t>
      </w:r>
      <w:r>
        <w:rPr/>
        <w:t>в рассмотрении   │   │                     │ходатайства         │ │</w:t>
      </w:r>
    </w:p>
    <w:p>
      <w:pPr>
        <w:pStyle w:val="style55"/>
        <w:jc w:val="both"/>
        <w:rPr/>
      </w:pPr>
      <w:r>
        <w:rPr/>
        <w:t>│</w:t>
      </w:r>
      <w:r>
        <w:rPr/>
        <w:t>ходатайства      │   │                     │и прилагаемых       │ │</w:t>
      </w:r>
    </w:p>
    <w:p>
      <w:pPr>
        <w:pStyle w:val="style55"/>
        <w:jc w:val="both"/>
        <w:rPr/>
      </w:pPr>
      <w:r>
        <w:rPr/>
        <w:t>│</w:t>
      </w:r>
      <w:r>
        <w:rPr/>
        <w:t>и прилагаемых    │   │                     │к нему документов   │ │</w:t>
      </w:r>
    </w:p>
    <w:p>
      <w:pPr>
        <w:pStyle w:val="style55"/>
        <w:jc w:val="both"/>
        <w:rPr/>
      </w:pPr>
      <w:r>
        <w:rPr/>
        <w:t>│</w:t>
      </w:r>
      <w:r>
        <w:rPr/>
        <w:t>к нему документов│   │                     │не выявлено         │ │</w:t>
      </w:r>
    </w:p>
    <w:p>
      <w:pPr>
        <w:pStyle w:val="style55"/>
        <w:jc w:val="both"/>
        <w:rPr/>
      </w:pPr>
      <w:r>
        <w:rPr/>
        <w:t>└─────────────────┘   │                     └────────────────────┘ │</w:t>
      </w:r>
    </w:p>
    <w:p>
      <w:pPr>
        <w:pStyle w:val="style55"/>
        <w:jc w:val="both"/>
        <w:rPr/>
      </w:pPr>
      <w:r>
        <w:rPr/>
        <w:t xml:space="preserve">                      </w:t>
      </w:r>
      <w:r>
        <w:rPr/>
        <w:t>\/                                           \/</w:t>
      </w:r>
    </w:p>
    <w:p>
      <w:pPr>
        <w:pStyle w:val="style55"/>
        <w:jc w:val="both"/>
        <w:rPr/>
      </w:pPr>
      <w:r>
        <w:rPr/>
        <w:t>┌─────────────────────────────────┐         ┌───────────────────────────┐</w:t>
      </w:r>
    </w:p>
    <w:p>
      <w:pPr>
        <w:pStyle w:val="style55"/>
        <w:jc w:val="both"/>
        <w:rPr/>
      </w:pPr>
      <w:r>
        <w:rPr/>
        <w:t>│</w:t>
      </w:r>
      <w:r>
        <w:rPr/>
        <w:t>Выдача (направление) заявителю   │         │Начало осуществления услуги│</w:t>
      </w:r>
    </w:p>
    <w:p>
      <w:pPr>
        <w:pStyle w:val="style55"/>
        <w:jc w:val="both"/>
        <w:rPr/>
      </w:pPr>
      <w:r>
        <w:rPr/>
        <w:t>│</w:t>
      </w:r>
      <w:r>
        <w:rPr/>
        <w:t>письменного уведомления об отказе│         └──────────────────────┬─┬──┘</w:t>
      </w:r>
    </w:p>
    <w:p>
      <w:pPr>
        <w:pStyle w:val="style55"/>
        <w:jc w:val="both"/>
        <w:rPr/>
      </w:pPr>
      <w:r>
        <w:rPr/>
        <w:t>│</w:t>
      </w:r>
      <w:r>
        <w:rPr/>
        <w:t>в рассмотрении ходатайства       │                                │</w:t>
      </w:r>
      <w:hyperlink w:anchor="P1055">
        <w:r>
          <w:rPr>
            <w:rStyle w:val="style16"/>
          </w:rPr>
          <w:t>1</w:t>
        </w:r>
      </w:hyperlink>
      <w:r>
        <w:rPr/>
        <w:t>│</w:t>
      </w:r>
    </w:p>
    <w:p>
      <w:pPr>
        <w:pStyle w:val="style55"/>
        <w:jc w:val="both"/>
        <w:rPr/>
      </w:pPr>
      <w:r>
        <w:rPr/>
        <w:t>│</w:t>
      </w:r>
      <w:r>
        <w:rPr/>
        <w:t>и прилагаемых к нему документов  │                                └─┘</w:t>
      </w:r>
    </w:p>
    <w:p>
      <w:pPr>
        <w:pStyle w:val="style55"/>
        <w:jc w:val="both"/>
        <w:rPr/>
      </w:pPr>
      <w:r>
        <w:rPr/>
        <w:t>└─────────────────────────────────┘</w:t>
      </w:r>
    </w:p>
    <w:p>
      <w:pPr>
        <w:pStyle w:val="style55"/>
        <w:jc w:val="both"/>
        <w:rPr/>
      </w:pPr>
      <w:r>
        <w:rPr/>
      </w:r>
    </w:p>
    <w:p>
      <w:pPr>
        <w:pStyle w:val="style55"/>
        <w:jc w:val="both"/>
        <w:rPr/>
      </w:pPr>
      <w:r>
        <w:rPr/>
        <w:t xml:space="preserve">     ┌─┐     ┌─────────────────────────────────────────────────┐</w:t>
      </w:r>
    </w:p>
    <w:p>
      <w:pPr>
        <w:pStyle w:val="style55"/>
        <w:jc w:val="both"/>
        <w:rPr/>
      </w:pPr>
      <w:bookmarkStart w:id="55" w:name="P1055"/>
      <w:bookmarkEnd w:id="55"/>
      <w:r>
        <w:rPr/>
        <w:t xml:space="preserve">     │</w:t>
      </w:r>
      <w:r>
        <w:rPr/>
        <w:t>1│     │Отнесение земель или земельных участков в составе│</w:t>
      </w:r>
    </w:p>
    <w:p>
      <w:pPr>
        <w:pStyle w:val="style55"/>
        <w:jc w:val="both"/>
        <w:rPr/>
      </w:pPr>
      <w:r>
        <w:rPr/>
        <w:t xml:space="preserve">     └─┘     │</w:t>
      </w:r>
      <w:r>
        <w:rPr/>
        <w:t>таких земель к определенной категории            │</w:t>
      </w:r>
    </w:p>
    <w:p>
      <w:pPr>
        <w:pStyle w:val="style55"/>
        <w:jc w:val="both"/>
        <w:rPr/>
      </w:pPr>
      <w:r>
        <w:rPr/>
        <w:t xml:space="preserve">             └─────────────────────────────────────────────────┘</w:t>
      </w:r>
    </w:p>
    <w:p>
      <w:pPr>
        <w:pStyle w:val="style55"/>
        <w:jc w:val="both"/>
        <w:rPr/>
      </w:pPr>
      <w:r>
        <w:rPr/>
        <w:t>┌────────────────────┐ ┌────────────────────────────────────────────┐</w:t>
      </w:r>
    </w:p>
    <w:p>
      <w:pPr>
        <w:pStyle w:val="style55"/>
        <w:jc w:val="both"/>
        <w:rPr/>
      </w:pPr>
      <w:r>
        <w:rPr/>
        <w:t>│</w:t>
      </w:r>
      <w:r>
        <w:rPr/>
        <w:t>Документы:          │ │Формирование и направление межведомственных │</w:t>
      </w:r>
    </w:p>
    <w:p>
      <w:pPr>
        <w:pStyle w:val="style55"/>
        <w:jc w:val="both"/>
        <w:rPr/>
      </w:pPr>
      <w:r>
        <w:rPr/>
        <w:t>│</w:t>
      </w:r>
      <w:r>
        <w:rPr/>
        <w:t>ЕГРП;               │ │запросов в органы (организации), участвующие│</w:t>
      </w:r>
    </w:p>
    <w:p>
      <w:pPr>
        <w:pStyle w:val="style55"/>
        <w:jc w:val="both"/>
        <w:rPr/>
      </w:pPr>
      <w:r>
        <w:rPr/>
        <w:t>│</w:t>
      </w:r>
      <w:r>
        <w:rPr/>
        <w:t>ЕГРЮЛ;              │ │в предоставлении муниципальной услуги       │</w:t>
      </w:r>
    </w:p>
    <w:p>
      <w:pPr>
        <w:pStyle w:val="style55"/>
        <w:jc w:val="both"/>
        <w:rPr/>
      </w:pPr>
      <w:r>
        <w:rPr/>
        <w:t>│</w:t>
      </w:r>
      <w:r>
        <w:rPr/>
        <w:t>ЕГРИП;              │ └──────────────────┬─────────────────────────┘</w:t>
      </w:r>
    </w:p>
    <w:p>
      <w:pPr>
        <w:pStyle w:val="style55"/>
        <w:jc w:val="both"/>
        <w:rPr/>
      </w:pPr>
      <w:r>
        <w:rPr/>
        <w:t>│</w:t>
      </w:r>
      <w:r>
        <w:rPr/>
        <w:t>выписка             │                    │</w:t>
      </w:r>
    </w:p>
    <w:p>
      <w:pPr>
        <w:pStyle w:val="style55"/>
        <w:jc w:val="both"/>
        <w:rPr/>
      </w:pPr>
      <w:r>
        <w:rPr/>
        <w:t>│</w:t>
      </w:r>
      <w:r>
        <w:rPr/>
        <w:t>из государственного │ ┌─────────────┐    │</w:t>
      </w:r>
    </w:p>
    <w:p>
      <w:pPr>
        <w:pStyle w:val="style55"/>
        <w:jc w:val="both"/>
        <w:rPr/>
      </w:pPr>
      <w:r>
        <w:rPr/>
        <w:t>│</w:t>
      </w:r>
      <w:r>
        <w:rPr/>
        <w:t>реестра             │ │Все документы│    │</w:t>
      </w:r>
    </w:p>
    <w:p>
      <w:pPr>
        <w:pStyle w:val="style55"/>
        <w:jc w:val="both"/>
        <w:rPr/>
      </w:pPr>
      <w:r>
        <w:rPr/>
        <w:t>│</w:t>
      </w:r>
      <w:r>
        <w:rPr/>
        <w:t>муниципальных       │ │получены     │    │</w:t>
      </w:r>
    </w:p>
    <w:p>
      <w:pPr>
        <w:pStyle w:val="style55"/>
        <w:jc w:val="both"/>
        <w:rPr/>
      </w:pPr>
      <w:r>
        <w:rPr/>
        <w:t>│</w:t>
      </w:r>
      <w:r>
        <w:rPr/>
        <w:t>образований;        │ └─────────────┘    │</w:t>
      </w:r>
    </w:p>
    <w:p>
      <w:pPr>
        <w:pStyle w:val="style55"/>
        <w:jc w:val="both"/>
        <w:rPr/>
      </w:pPr>
      <w:r>
        <w:rPr/>
        <w:t>│</w:t>
      </w:r>
      <w:r>
        <w:rPr/>
        <w:t>кадастровый паспорт │                    \/</w:t>
      </w:r>
    </w:p>
    <w:p>
      <w:pPr>
        <w:pStyle w:val="style55"/>
        <w:jc w:val="both"/>
        <w:rPr/>
      </w:pPr>
      <w:r>
        <w:rPr/>
      </w:r>
    </w:p>
    <w:p>
      <w:pPr>
        <w:pStyle w:val="style55"/>
        <w:jc w:val="both"/>
        <w:rPr/>
      </w:pPr>
      <w:r>
        <w:rPr/>
      </w:r>
    </w:p>
    <w:p>
      <w:pPr>
        <w:pStyle w:val="style55"/>
        <w:jc w:val="both"/>
        <w:rPr/>
      </w:pPr>
      <w:r>
        <w:rPr/>
        <w:t>│</w:t>
      </w:r>
      <w:r>
        <w:rPr/>
        <w:t>земельного участка  │ ┌────────────────────────────────────────────┐</w:t>
      </w:r>
    </w:p>
    <w:p>
      <w:pPr>
        <w:pStyle w:val="style55"/>
        <w:jc w:val="both"/>
        <w:rPr/>
      </w:pPr>
      <w:r>
        <w:rPr/>
        <w:t>│</w:t>
      </w:r>
      <w:r>
        <w:rPr/>
        <w:t>либо кадастровая    │ │Принятие решения о предоставлении (об отказе│</w:t>
      </w:r>
    </w:p>
    <w:p>
      <w:pPr>
        <w:pStyle w:val="style55"/>
        <w:jc w:val="both"/>
        <w:rPr/>
      </w:pPr>
      <w:r>
        <w:rPr/>
        <w:t>│</w:t>
      </w:r>
      <w:r>
        <w:rPr/>
        <w:t>выписка о земельном │ │в предоставлении) муниципальной услуги      │</w:t>
      </w:r>
    </w:p>
    <w:p>
      <w:pPr>
        <w:pStyle w:val="style55"/>
        <w:jc w:val="both"/>
        <w:rPr/>
      </w:pPr>
      <w:r>
        <w:rPr/>
        <w:t>│</w:t>
      </w:r>
      <w:r>
        <w:rPr/>
        <w:t>участке;            │ └──────────────────┬────────────────────────┬┘</w:t>
      </w:r>
    </w:p>
    <w:p>
      <w:pPr>
        <w:pStyle w:val="style55"/>
        <w:jc w:val="both"/>
        <w:rPr/>
      </w:pPr>
      <w:r>
        <w:rPr/>
        <w:t>│</w:t>
      </w:r>
      <w:r>
        <w:rPr/>
        <w:t>заключение          │                    │                        │</w:t>
      </w:r>
    </w:p>
    <w:p>
      <w:pPr>
        <w:pStyle w:val="style55"/>
        <w:jc w:val="both"/>
        <w:rPr/>
      </w:pPr>
      <w:r>
        <w:rPr/>
        <w:t>│</w:t>
      </w:r>
      <w:r>
        <w:rPr/>
        <w:t>государственной     │ ┌────────────────┐ │     ┌────────────────┐ │</w:t>
      </w:r>
    </w:p>
    <w:p>
      <w:pPr>
        <w:pStyle w:val="style55"/>
        <w:jc w:val="both"/>
        <w:rPr/>
      </w:pPr>
      <w:r>
        <w:rPr/>
        <w:t>│</w:t>
      </w:r>
      <w:r>
        <w:rPr/>
        <w:t>экологической       │ │Есть основания  │ │     │Оснований       │ │</w:t>
      </w:r>
    </w:p>
    <w:p>
      <w:pPr>
        <w:pStyle w:val="style55"/>
        <w:jc w:val="both"/>
        <w:rPr/>
      </w:pPr>
      <w:r>
        <w:rPr/>
        <w:t>│</w:t>
      </w:r>
      <w:r>
        <w:rPr/>
        <w:t>экспертизы в случае,│ │для отказа      │ │     │для отказа      │ │</w:t>
      </w:r>
    </w:p>
    <w:p>
      <w:pPr>
        <w:pStyle w:val="style55"/>
        <w:jc w:val="both"/>
        <w:rPr/>
      </w:pPr>
      <w:r>
        <w:rPr/>
        <w:t>│</w:t>
      </w:r>
      <w:r>
        <w:rPr/>
        <w:t>если ее проведение  │ │в предоставлении│ │     │в предоставлении│ │</w:t>
      </w:r>
    </w:p>
    <w:p>
      <w:pPr>
        <w:pStyle w:val="style55"/>
        <w:jc w:val="both"/>
        <w:rPr/>
      </w:pPr>
      <w:r>
        <w:rPr/>
        <w:t>│</w:t>
      </w:r>
      <w:r>
        <w:rPr/>
        <w:t>предусмотрено       │ │муниципальной   │ │     │муниципальной   │ │</w:t>
      </w:r>
    </w:p>
    <w:p>
      <w:pPr>
        <w:pStyle w:val="style55"/>
        <w:jc w:val="both"/>
        <w:rPr/>
      </w:pPr>
      <w:r>
        <w:rPr/>
        <w:t>│</w:t>
      </w:r>
      <w:r>
        <w:rPr/>
        <w:t>федеральными        │ │услуги          │ │     │услуги          │ │</w:t>
      </w:r>
    </w:p>
    <w:p>
      <w:pPr>
        <w:pStyle w:val="style55"/>
        <w:jc w:val="both"/>
        <w:rPr/>
      </w:pPr>
      <w:r>
        <w:rPr/>
        <w:t>│</w:t>
      </w:r>
      <w:r>
        <w:rPr/>
        <w:t>законами            │ └────────────────┘ │     │не выявлено     │ │</w:t>
      </w:r>
    </w:p>
    <w:p>
      <w:pPr>
        <w:pStyle w:val="style55"/>
        <w:jc w:val="both"/>
        <w:rPr/>
      </w:pPr>
      <w:r>
        <w:rPr/>
        <w:t>└────────────────────┘                    │     └────────────────┘ │</w:t>
      </w:r>
    </w:p>
    <w:p>
      <w:pPr>
        <w:pStyle w:val="style55"/>
        <w:jc w:val="both"/>
        <w:rPr/>
      </w:pPr>
      <w:r>
        <w:rPr/>
        <w:t xml:space="preserve">                                          </w:t>
      </w:r>
      <w:r>
        <w:rPr/>
        <w:t>\/                       \/</w:t>
      </w:r>
    </w:p>
    <w:p>
      <w:pPr>
        <w:pStyle w:val="style55"/>
        <w:jc w:val="both"/>
        <w:rPr/>
      </w:pPr>
      <w:r>
        <w:rPr/>
        <w:t xml:space="preserve">                       ┌────────────────────────┐ ┌───────────────────────┐</w:t>
      </w:r>
    </w:p>
    <w:p>
      <w:pPr>
        <w:pStyle w:val="style55"/>
        <w:jc w:val="both"/>
        <w:rPr/>
      </w:pPr>
      <w:r>
        <w:rPr/>
        <w:t xml:space="preserve">                       │</w:t>
      </w:r>
      <w:r>
        <w:rPr/>
        <w:t>Выдача (направление)    │ │Выдача (направление)   │</w:t>
      </w:r>
    </w:p>
    <w:p>
      <w:pPr>
        <w:pStyle w:val="style55"/>
        <w:jc w:val="both"/>
        <w:rPr/>
      </w:pPr>
      <w:r>
        <w:rPr/>
        <w:t xml:space="preserve">                       │</w:t>
      </w:r>
      <w:r>
        <w:rPr/>
        <w:t>заявителю постановления │ │заявителю постановления│</w:t>
      </w:r>
    </w:p>
    <w:p>
      <w:pPr>
        <w:pStyle w:val="style55"/>
        <w:jc w:val="both"/>
        <w:rPr/>
      </w:pPr>
      <w:r>
        <w:rPr/>
        <w:t xml:space="preserve">                       │</w:t>
      </w:r>
      <w:r>
        <w:rPr/>
        <w:t>об отказе в отнесении   │ │об отнесении земель    │</w:t>
      </w:r>
    </w:p>
    <w:p>
      <w:pPr>
        <w:pStyle w:val="style55"/>
        <w:jc w:val="both"/>
        <w:rPr/>
      </w:pPr>
      <w:r>
        <w:rPr/>
        <w:t xml:space="preserve">                       │</w:t>
      </w:r>
      <w:r>
        <w:rPr/>
        <w:t>земель или земельных    │ │или земельных участков │</w:t>
      </w:r>
    </w:p>
    <w:p>
      <w:pPr>
        <w:pStyle w:val="style55"/>
        <w:jc w:val="both"/>
        <w:rPr/>
      </w:pPr>
      <w:r>
        <w:rPr/>
        <w:t xml:space="preserve">                       │</w:t>
      </w:r>
      <w:r>
        <w:rPr/>
        <w:t>участков в составе таких│ │в составе таких земель │</w:t>
      </w:r>
    </w:p>
    <w:p>
      <w:pPr>
        <w:pStyle w:val="style55"/>
        <w:jc w:val="both"/>
        <w:rPr/>
      </w:pPr>
      <w:r>
        <w:rPr/>
        <w:t xml:space="preserve">                       │</w:t>
      </w:r>
      <w:r>
        <w:rPr/>
        <w:t>земель к определенной   │ │к определенной         │</w:t>
      </w:r>
    </w:p>
    <w:p>
      <w:pPr>
        <w:pStyle w:val="style55"/>
        <w:jc w:val="both"/>
        <w:rPr/>
      </w:pPr>
      <w:r>
        <w:rPr/>
        <w:t xml:space="preserve">                       │</w:t>
      </w:r>
      <w:r>
        <w:rPr/>
        <w:t>категории (в т.ч. через │ │категории (в т.ч. через│</w:t>
      </w:r>
    </w:p>
    <w:p>
      <w:pPr>
        <w:pStyle w:val="style55"/>
        <w:jc w:val="both"/>
        <w:rPr/>
      </w:pPr>
      <w:r>
        <w:rPr/>
        <w:t xml:space="preserve">                       │  </w:t>
      </w:r>
      <w:r>
        <w:rPr/>
        <w:t>МФЦ)                  │ │МФЦ)│</w:t>
      </w:r>
    </w:p>
    <w:p>
      <w:pPr>
        <w:pStyle w:val="style55"/>
        <w:jc w:val="both"/>
        <w:rPr/>
      </w:pPr>
      <w:r>
        <w:rPr/>
        <w:t xml:space="preserve">                       └────────────────────────┘ └───────────────────────┘</w:t>
      </w:r>
    </w:p>
    <w:p>
      <w:pPr>
        <w:pStyle w:val="style57"/>
        <w:jc w:val="both"/>
        <w:rPr/>
      </w:pPr>
      <w:r>
        <w:rPr/>
      </w:r>
    </w:p>
    <w:p>
      <w:pPr>
        <w:pStyle w:val="style57"/>
        <w:jc w:val="both"/>
        <w:rPr/>
      </w:pPr>
      <w:r>
        <w:rPr/>
      </w:r>
    </w:p>
    <w:p>
      <w:pPr>
        <w:pStyle w:val="style57"/>
        <w:jc w:val="both"/>
        <w:rPr/>
      </w:pPr>
      <w:bookmarkStart w:id="56" w:name="_GoBack"/>
      <w:bookmarkStart w:id="57" w:name="_GoBack"/>
      <w:bookmarkEnd w:id="57"/>
      <w:r>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Приложение 5</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к административному регламенту</w:t>
      </w:r>
    </w:p>
    <w:p>
      <w:pPr>
        <w:pStyle w:val="style57"/>
        <w:jc w:val="both"/>
        <w:rPr/>
      </w:pPr>
      <w:r>
        <w:rPr/>
      </w:r>
    </w:p>
    <w:p>
      <w:pPr>
        <w:pStyle w:val="style55"/>
        <w:jc w:val="both"/>
        <w:rPr/>
      </w:pPr>
      <w:r>
        <w:rPr/>
        <w:t xml:space="preserve">                                       </w:t>
      </w:r>
      <w:r>
        <w:rPr/>
        <w:t>____________________________________</w:t>
      </w:r>
    </w:p>
    <w:p>
      <w:pPr>
        <w:pStyle w:val="style55"/>
        <w:jc w:val="both"/>
        <w:rPr/>
      </w:pPr>
      <w:r>
        <w:rPr/>
        <w:t xml:space="preserve">                                       </w:t>
      </w:r>
      <w:r>
        <w:rPr/>
        <w:t>____________________________________</w:t>
      </w:r>
    </w:p>
    <w:p>
      <w:pPr>
        <w:pStyle w:val="style55"/>
        <w:jc w:val="both"/>
        <w:rPr/>
      </w:pPr>
      <w:r>
        <w:rPr/>
        <w:t xml:space="preserve">                                       </w:t>
      </w:r>
      <w:r>
        <w:rPr/>
        <w:t>____________________________________</w:t>
      </w:r>
    </w:p>
    <w:p>
      <w:pPr>
        <w:pStyle w:val="style55"/>
        <w:jc w:val="both"/>
        <w:rPr/>
      </w:pPr>
      <w:r>
        <w:rPr/>
        <w:t xml:space="preserve">                                        </w:t>
      </w:r>
      <w:r>
        <w:rPr/>
        <w:t>(указать наименование заявителя</w:t>
      </w:r>
    </w:p>
    <w:p>
      <w:pPr>
        <w:pStyle w:val="style55"/>
        <w:jc w:val="both"/>
        <w:rPr/>
      </w:pPr>
      <w:r>
        <w:rPr/>
        <w:t xml:space="preserve">                                              </w:t>
      </w:r>
      <w:r>
        <w:rPr/>
        <w:t>(для юридических лиц),</w:t>
      </w:r>
    </w:p>
    <w:p>
      <w:pPr>
        <w:pStyle w:val="style55"/>
        <w:jc w:val="both"/>
        <w:rPr/>
      </w:pPr>
      <w:r>
        <w:rPr/>
        <w:t xml:space="preserve">                                             </w:t>
      </w:r>
      <w:r>
        <w:rPr/>
        <w:t>Ф.И.О. (для физических лиц</w:t>
      </w:r>
    </w:p>
    <w:p>
      <w:pPr>
        <w:pStyle w:val="style55"/>
        <w:jc w:val="both"/>
        <w:rPr/>
      </w:pPr>
      <w:r>
        <w:rPr/>
        <w:t xml:space="preserve">                                        </w:t>
      </w:r>
      <w:r>
        <w:rPr/>
        <w:t>и индивидуальных предпринимателей)</w:t>
      </w:r>
    </w:p>
    <w:p>
      <w:pPr>
        <w:pStyle w:val="style55"/>
        <w:jc w:val="both"/>
        <w:rPr/>
      </w:pPr>
      <w:r>
        <w:rPr/>
      </w:r>
    </w:p>
    <w:p>
      <w:pPr>
        <w:pStyle w:val="style55"/>
        <w:jc w:val="both"/>
        <w:rPr/>
      </w:pPr>
      <w:bookmarkStart w:id="58" w:name="P1108"/>
      <w:bookmarkEnd w:id="58"/>
      <w:r>
        <w:rPr/>
        <w:t xml:space="preserve">                                </w:t>
      </w:r>
      <w:r>
        <w:rPr/>
        <w:t>УВЕДОМЛЕНИЕ</w:t>
      </w:r>
    </w:p>
    <w:p>
      <w:pPr>
        <w:pStyle w:val="style55"/>
        <w:jc w:val="both"/>
        <w:rPr/>
      </w:pPr>
      <w:r>
        <w:rPr/>
        <w:t xml:space="preserve">         </w:t>
      </w:r>
      <w:r>
        <w:rPr/>
        <w:t>об отказе в рассмотрении ходатайства об отнесении земель</w:t>
      </w:r>
    </w:p>
    <w:p>
      <w:pPr>
        <w:pStyle w:val="style55"/>
        <w:jc w:val="both"/>
        <w:rPr/>
      </w:pPr>
      <w:r>
        <w:rPr/>
        <w:t xml:space="preserve">       </w:t>
      </w:r>
      <w:r>
        <w:rPr/>
        <w:t>или земельных участков в составе таких земель к определенной</w:t>
      </w:r>
    </w:p>
    <w:p>
      <w:pPr>
        <w:pStyle w:val="style55"/>
        <w:jc w:val="both"/>
        <w:rPr/>
      </w:pPr>
      <w:r>
        <w:rPr/>
        <w:t>категории (ходатайства о переводе земель или земельных участков</w:t>
      </w:r>
    </w:p>
    <w:p>
      <w:pPr>
        <w:pStyle w:val="style55"/>
        <w:jc w:val="both"/>
        <w:rPr/>
      </w:pPr>
      <w:r>
        <w:rPr/>
        <w:t xml:space="preserve">            </w:t>
      </w:r>
      <w:r>
        <w:rPr/>
        <w:t>в составе таких земель из одной категории в другую)</w:t>
      </w:r>
    </w:p>
    <w:p>
      <w:pPr>
        <w:pStyle w:val="style55"/>
        <w:jc w:val="both"/>
        <w:rPr/>
      </w:pPr>
      <w:r>
        <w:rPr/>
      </w:r>
    </w:p>
    <w:p>
      <w:pPr>
        <w:pStyle w:val="style55"/>
        <w:jc w:val="both"/>
        <w:rPr/>
      </w:pPr>
      <w:r>
        <w:rPr/>
        <w:t xml:space="preserve">    </w:t>
      </w:r>
      <w:r>
        <w:rPr/>
        <w:t>Вам  отказано  в  рассмотрении  ходатайства  об  отнесении  земель  или</w:t>
      </w:r>
    </w:p>
    <w:p>
      <w:pPr>
        <w:pStyle w:val="style55"/>
        <w:jc w:val="both"/>
        <w:rPr/>
      </w:pPr>
      <w:r>
        <w:rPr/>
        <w:t>земельных   участков  в  составе  таких  земель  к  определенной  категории</w:t>
      </w:r>
    </w:p>
    <w:p>
      <w:pPr>
        <w:pStyle w:val="style55"/>
        <w:jc w:val="both"/>
        <w:rPr/>
      </w:pPr>
      <w:r>
        <w:rPr/>
        <w:t>(ходатайства  о  переводе  земель  или  земельных  участков в составе таких</w:t>
      </w:r>
    </w:p>
    <w:p>
      <w:pPr>
        <w:pStyle w:val="style55"/>
        <w:jc w:val="both"/>
        <w:rPr/>
      </w:pPr>
      <w:r>
        <w:rPr/>
        <w:t>земель из одной категории в другую) по следующим основаниям: ______________</w:t>
      </w:r>
    </w:p>
    <w:p>
      <w:pPr>
        <w:pStyle w:val="style55"/>
        <w:jc w:val="both"/>
        <w:rPr/>
      </w:pPr>
      <w:r>
        <w:rPr/>
        <w:t>___________________________________________________________________________</w:t>
      </w:r>
    </w:p>
    <w:p>
      <w:pPr>
        <w:pStyle w:val="style55"/>
        <w:jc w:val="both"/>
        <w:rPr/>
      </w:pPr>
      <w:r>
        <w:rPr/>
        <w:t>___________________________________________________________________________</w:t>
      </w:r>
    </w:p>
    <w:p>
      <w:pPr>
        <w:pStyle w:val="style55"/>
        <w:jc w:val="both"/>
        <w:rPr/>
      </w:pPr>
      <w:r>
        <w:rPr/>
        <w:t>___________________________________________________________________________</w:t>
      </w:r>
    </w:p>
    <w:p>
      <w:pPr>
        <w:pStyle w:val="style55"/>
        <w:jc w:val="both"/>
        <w:rPr/>
      </w:pPr>
      <w:r>
        <w:rPr/>
        <w:t>___________________________________________________________________________</w:t>
      </w:r>
    </w:p>
    <w:p>
      <w:pPr>
        <w:pStyle w:val="style55"/>
        <w:jc w:val="both"/>
        <w:rPr/>
      </w:pPr>
      <w:r>
        <w:rPr/>
        <w:t xml:space="preserve">          </w:t>
      </w:r>
      <w:r>
        <w:rPr/>
        <w:t>(указываются причины отказа со ссылкой на правовой акт)</w:t>
      </w:r>
    </w:p>
    <w:p>
      <w:pPr>
        <w:pStyle w:val="style55"/>
        <w:jc w:val="both"/>
        <w:rPr/>
      </w:pPr>
      <w:r>
        <w:rPr/>
      </w:r>
    </w:p>
    <w:p>
      <w:pPr>
        <w:pStyle w:val="style55"/>
        <w:jc w:val="both"/>
        <w:rPr/>
      </w:pPr>
      <w:r>
        <w:rPr/>
        <w:t xml:space="preserve">    </w:t>
      </w:r>
      <w:r>
        <w:rPr/>
        <w:t>После  устранения  обстоятельств,  послуживших  основанием для отказа в</w:t>
      </w:r>
    </w:p>
    <w:p>
      <w:pPr>
        <w:pStyle w:val="style55"/>
        <w:jc w:val="both"/>
        <w:rPr/>
      </w:pPr>
      <w:r>
        <w:rPr/>
        <w:t>рассмотрении  ходатайства  об  отнесении  земель  или  земельных участков в</w:t>
      </w:r>
    </w:p>
    <w:p>
      <w:pPr>
        <w:pStyle w:val="style55"/>
        <w:jc w:val="both"/>
        <w:rPr/>
      </w:pPr>
      <w:r>
        <w:rPr/>
        <w:t>составе  таких  земель  к  определенной  категории  (ходатайства о переводе</w:t>
      </w:r>
    </w:p>
    <w:p>
      <w:pPr>
        <w:pStyle w:val="style55"/>
        <w:jc w:val="both"/>
        <w:rPr/>
      </w:pPr>
      <w:r>
        <w:rPr/>
        <w:t>земель  или  земельных участков в составе таких земель из одной категории в</w:t>
      </w:r>
    </w:p>
    <w:p>
      <w:pPr>
        <w:pStyle w:val="style55"/>
        <w:jc w:val="both"/>
        <w:rPr/>
      </w:pPr>
      <w:r>
        <w:rPr/>
        <w:t>другую),  Вы   имеете   право   повторно   обратиться   за  предоставлением</w:t>
      </w:r>
    </w:p>
    <w:p>
      <w:pPr>
        <w:pStyle w:val="style55"/>
        <w:jc w:val="both"/>
        <w:rPr/>
      </w:pPr>
      <w:r>
        <w:rPr/>
        <w:t>муниципальной услуги.</w:t>
      </w:r>
    </w:p>
    <w:p>
      <w:pPr>
        <w:pStyle w:val="style55"/>
        <w:jc w:val="both"/>
        <w:rPr/>
      </w:pPr>
      <w:r>
        <w:rPr/>
        <w:t>____________________________ _____________ ________________________________</w:t>
      </w:r>
    </w:p>
    <w:p>
      <w:pPr>
        <w:pStyle w:val="style55"/>
        <w:jc w:val="both"/>
        <w:rPr/>
      </w:pPr>
      <w:r>
        <w:rPr/>
        <w:t>(наименование должностного    (подпись)    (расшифровка подписи (Ф.И.О.)</w:t>
      </w:r>
    </w:p>
    <w:p>
      <w:pPr>
        <w:pStyle w:val="style55"/>
        <w:jc w:val="both"/>
        <w:rPr/>
      </w:pPr>
      <w:r>
        <w:rPr/>
        <w:t xml:space="preserve">    </w:t>
      </w:r>
      <w:r>
        <w:rPr/>
        <w:t>ответственного лица)</w:t>
      </w:r>
    </w:p>
    <w:p>
      <w:pPr>
        <w:pStyle w:val="style55"/>
        <w:jc w:val="both"/>
        <w:rPr/>
      </w:pPr>
      <w:r>
        <w:rPr/>
      </w:r>
    </w:p>
    <w:p>
      <w:pPr>
        <w:pStyle w:val="style55"/>
        <w:jc w:val="both"/>
        <w:rPr/>
      </w:pPr>
      <w:r>
        <w:rPr/>
        <w:t>М.П. "___" ____________ 20___ года</w:t>
      </w:r>
    </w:p>
    <w:p>
      <w:pPr>
        <w:pStyle w:val="style57"/>
        <w:jc w:val="both"/>
        <w:rPr/>
      </w:pPr>
      <w:r>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Приложение 6</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к методическим рекомендациям</w:t>
      </w:r>
    </w:p>
    <w:p>
      <w:pPr>
        <w:pStyle w:val="style0"/>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55"/>
        <w:jc w:val="right"/>
        <w:rPr/>
      </w:pPr>
      <w:r>
        <w:rPr/>
        <w:t>____________________________</w:t>
      </w:r>
    </w:p>
    <w:p>
      <w:pPr>
        <w:pStyle w:val="style55"/>
        <w:jc w:val="right"/>
        <w:rPr/>
      </w:pPr>
      <w:r>
        <w:rPr/>
        <w:t xml:space="preserve">                                               </w:t>
      </w:r>
      <w:r>
        <w:rPr/>
        <w:t>____________________________</w:t>
      </w:r>
    </w:p>
    <w:p>
      <w:pPr>
        <w:pStyle w:val="style55"/>
        <w:jc w:val="right"/>
        <w:rPr/>
      </w:pPr>
      <w:r>
        <w:rPr/>
        <w:t xml:space="preserve">                                               </w:t>
      </w:r>
      <w:r>
        <w:rPr/>
        <w:t>____________________________</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от  ___________________________</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 xml:space="preserve">(контактные данные заявителя, </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адрес, телефон)</w:t>
      </w:r>
    </w:p>
    <w:p>
      <w:pPr>
        <w:pStyle w:val="style0"/>
        <w:widowControl w:val="false"/>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center"/>
        <w:rPr>
          <w:rFonts w:ascii="Times New Roman" w:cs="Times New Roman" w:hAnsi="Times New Roman"/>
          <w:sz w:val="24"/>
          <w:szCs w:val="24"/>
        </w:rPr>
      </w:pPr>
      <w:bookmarkStart w:id="59" w:name="Par524"/>
      <w:bookmarkEnd w:id="59"/>
      <w:r>
        <w:rPr>
          <w:rFonts w:ascii="Times New Roman" w:cs="Times New Roman" w:hAnsi="Times New Roman"/>
          <w:sz w:val="24"/>
          <w:szCs w:val="24"/>
        </w:rPr>
        <w:t>ЗАЯВЛЕНИЕ (ЖАЛОБА)</w:t>
      </w:r>
    </w:p>
    <w:p>
      <w:pPr>
        <w:pStyle w:val="style0"/>
        <w:widowControl w:val="false"/>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w:t>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spacing w:after="0" w:before="0" w:line="100" w:lineRule="atLeast"/>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r>
    </w:p>
    <w:p>
      <w:pPr>
        <w:pStyle w:val="style0"/>
        <w:jc w:val="right"/>
        <w:rPr>
          <w:rFonts w:ascii="Times New Roman" w:cs="Times New Roman" w:hAnsi="Times New Roman"/>
          <w:sz w:val="24"/>
          <w:szCs w:val="24"/>
        </w:rPr>
      </w:pPr>
      <w:r>
        <w:rPr>
          <w:rFonts w:ascii="Times New Roman" w:cs="Times New Roman" w:hAnsi="Times New Roman"/>
          <w:sz w:val="24"/>
          <w:szCs w:val="24"/>
        </w:rPr>
        <w:t>(Дата, подпись заявителя)</w: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widowControl/>
        <w:suppressAutoHyphens w:val="true"/>
        <w:spacing w:after="200" w:before="0" w:line="276" w:lineRule="auto"/>
        <w:contextualSpacing w:val="false"/>
        <w:rPr/>
      </w:pPr>
      <w:r>
        <w:rPr/>
      </w:r>
    </w:p>
    <w:p>
      <w:pPr>
        <w:pStyle w:val="style0"/>
        <w:widowControl/>
        <w:suppressAutoHyphens w:val="true"/>
        <w:spacing w:after="200" w:before="0" w:line="276" w:lineRule="auto"/>
        <w:contextualSpacing w:val="false"/>
        <w:rPr/>
      </w:pPr>
      <w:r>
        <w:rPr/>
      </w:r>
    </w:p>
    <w:sectPr>
      <w:headerReference r:id="rId9" w:type="default"/>
      <w:type w:val="nextPage"/>
      <w:pgSz w:h="16838" w:w="11906"/>
      <w:pgMar w:bottom="1134" w:footer="0" w:gutter="0" w:header="1134" w:left="1134" w:right="1134" w:top="1693"/>
      <w:pgNumType w:fmt="decimal" w:start="2"/>
      <w:formProt w:val="false"/>
      <w:textDirection w:val="lrTb"/>
      <w:docGrid w:charSpace="20480" w:linePitch="32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Arial">
    <w:charset w:val="cc"/>
    <w:family w:val="swiss"/>
    <w:pitch w:val="variable"/>
  </w:font>
  <w:font w:name="Courier New">
    <w:charset w:val="cc"/>
    <w:family w:val="roman"/>
    <w:pitch w:val="variable"/>
  </w:font>
  <w:font w:name="Times New Roman">
    <w:altName w:val="serif"/>
    <w:charset w:val="cc"/>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0"/>
      <w:jc w:val="center"/>
      <w:rPr>
        <w:rFonts w:ascii="Times New Roman" w:hAnsi="Times New Roman"/>
        <w:sz w:val="24"/>
        <w:szCs w:val="24"/>
      </w:rPr>
    </w:pPr>
    <w:r>
      <w:rPr>
        <w:rFonts w:ascii="Times New Roman" w:hAnsi="Times New Roman"/>
        <w:sz w:val="24"/>
        <w:szCs w:val="24"/>
      </w:rPr>
      <w:fldChar w:fldCharType="begin"/>
    </w:r>
    <w:r>
      <w:instrText> PAGE \*Arabic </w:instrText>
    </w:r>
    <w:r>
      <w:fldChar w:fldCharType="separate"/>
    </w:r>
    <w:r>
      <w:t>34</w:t>
    </w:r>
    <w:r>
      <w:fldChar w:fldCharType="end"/>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1800" w:val="num"/>
        </w:tabs>
        <w:ind w:hanging="360" w:left="1800"/>
      </w:pPr>
      <w:rPr>
        <w:rFonts w:ascii="Symbol" w:cs="Symbol" w:hAnsi="Symbol" w:hint="default"/>
      </w:rPr>
    </w:lvl>
    <w:lvl w:ilvl="1">
      <w:start w:val="1"/>
      <w:numFmt w:val="bullet"/>
      <w:lvlText w:val="o"/>
      <w:lvlJc w:val="left"/>
      <w:pPr>
        <w:tabs>
          <w:tab w:pos="2160" w:val="num"/>
        </w:tabs>
        <w:ind w:hanging="360" w:left="2160"/>
      </w:pPr>
      <w:rPr>
        <w:rFonts w:ascii="Courier New" w:cs="Courier New" w:hAnsi="Courier New" w:hint="default"/>
      </w:rPr>
    </w:lvl>
    <w:lvl w:ilvl="2">
      <w:start w:val="1"/>
      <w:numFmt w:val="bullet"/>
      <w:lvlText w:val=""/>
      <w:lvlJc w:val="left"/>
      <w:pPr>
        <w:tabs>
          <w:tab w:pos="2880" w:val="num"/>
        </w:tabs>
        <w:ind w:hanging="360" w:left="2880"/>
      </w:pPr>
      <w:rPr>
        <w:rFonts w:ascii="Wingdings" w:cs="Wingdings" w:hAnsi="Wingdings" w:hint="default"/>
      </w:rPr>
    </w:lvl>
    <w:lvl w:ilvl="3">
      <w:start w:val="1"/>
      <w:numFmt w:val="bullet"/>
      <w:lvlText w:val=""/>
      <w:lvlJc w:val="left"/>
      <w:pPr>
        <w:tabs>
          <w:tab w:pos="3600" w:val="num"/>
        </w:tabs>
        <w:ind w:hanging="360" w:left="3600"/>
      </w:pPr>
      <w:rPr>
        <w:rFonts w:ascii="Symbol" w:cs="Symbol" w:hAnsi="Symbol" w:hint="default"/>
      </w:rPr>
    </w:lvl>
    <w:lvl w:ilvl="4">
      <w:start w:val="1"/>
      <w:numFmt w:val="bullet"/>
      <w:lvlText w:val="o"/>
      <w:lvlJc w:val="left"/>
      <w:pPr>
        <w:tabs>
          <w:tab w:pos="4320" w:val="num"/>
        </w:tabs>
        <w:ind w:hanging="360" w:left="4320"/>
      </w:pPr>
      <w:rPr>
        <w:rFonts w:ascii="Courier New" w:cs="Courier New" w:hAnsi="Courier New" w:hint="default"/>
      </w:rPr>
    </w:lvl>
    <w:lvl w:ilvl="5">
      <w:start w:val="1"/>
      <w:numFmt w:val="bullet"/>
      <w:lvlText w:val=""/>
      <w:lvlJc w:val="left"/>
      <w:pPr>
        <w:tabs>
          <w:tab w:pos="5040" w:val="num"/>
        </w:tabs>
        <w:ind w:hanging="360" w:left="5040"/>
      </w:pPr>
      <w:rPr>
        <w:rFonts w:ascii="Wingdings" w:cs="Wingdings" w:hAnsi="Wingdings" w:hint="default"/>
      </w:rPr>
    </w:lvl>
    <w:lvl w:ilvl="6">
      <w:start w:val="1"/>
      <w:numFmt w:val="bullet"/>
      <w:lvlText w:val=""/>
      <w:lvlJc w:val="left"/>
      <w:pPr>
        <w:tabs>
          <w:tab w:pos="5760" w:val="num"/>
        </w:tabs>
        <w:ind w:hanging="360" w:left="5760"/>
      </w:pPr>
      <w:rPr>
        <w:rFonts w:ascii="Symbol" w:cs="Symbol" w:hAnsi="Symbol" w:hint="default"/>
      </w:rPr>
    </w:lvl>
    <w:lvl w:ilvl="7">
      <w:start w:val="1"/>
      <w:numFmt w:val="bullet"/>
      <w:lvlText w:val="o"/>
      <w:lvlJc w:val="left"/>
      <w:pPr>
        <w:tabs>
          <w:tab w:pos="6480" w:val="num"/>
        </w:tabs>
        <w:ind w:hanging="360" w:left="6480"/>
      </w:pPr>
      <w:rPr>
        <w:rFonts w:ascii="Courier New" w:cs="Courier New" w:hAnsi="Courier New" w:hint="default"/>
      </w:rPr>
    </w:lvl>
    <w:lvl w:ilvl="8">
      <w:start w:val="1"/>
      <w:numFmt w:val="bullet"/>
      <w:lvlText w:val=""/>
      <w:lvlJc w:val="left"/>
      <w:pPr>
        <w:tabs>
          <w:tab w:pos="7200" w:val="num"/>
        </w:tabs>
        <w:ind w:hanging="360" w:left="7200"/>
      </w:pPr>
      <w:rPr>
        <w:rFonts w:ascii="Wingdings" w:cs="Wingdings" w:hAnsi="Wingdings" w:hint="default"/>
      </w:rPr>
    </w:lvl>
  </w:abstractNum>
  <w:abstractNum w:abstractNumId="2">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3">
    <w:lvl w:ilvl="0">
      <w:start w:val="1"/>
      <w:numFmt w:val="bullet"/>
      <w:lvlText w:val=""/>
      <w:lvlJc w:val="left"/>
      <w:pPr>
        <w:ind w:hanging="360" w:left="1429"/>
      </w:pPr>
      <w:rPr>
        <w:rFonts w:ascii="Symbol" w:cs="Symbol" w:hAnsi="Symbol" w:hint="default"/>
      </w:rPr>
    </w:lvl>
    <w:lvl w:ilvl="1">
      <w:start w:val="1"/>
      <w:numFmt w:val="bullet"/>
      <w:lvlText w:val="o"/>
      <w:lvlJc w:val="left"/>
      <w:pPr>
        <w:ind w:hanging="360" w:left="2149"/>
      </w:pPr>
      <w:rPr>
        <w:rFonts w:ascii="Courier New" w:cs="Courier New" w:hAnsi="Courier New" w:hint="default"/>
      </w:rPr>
    </w:lvl>
    <w:lvl w:ilvl="2">
      <w:start w:val="1"/>
      <w:numFmt w:val="bullet"/>
      <w:lvlText w:val=""/>
      <w:lvlJc w:val="left"/>
      <w:pPr>
        <w:ind w:hanging="360" w:left="2869"/>
      </w:pPr>
      <w:rPr>
        <w:rFonts w:ascii="Wingdings" w:cs="Wingdings" w:hAnsi="Wingdings" w:hint="default"/>
      </w:rPr>
    </w:lvl>
    <w:lvl w:ilvl="3">
      <w:start w:val="1"/>
      <w:numFmt w:val="bullet"/>
      <w:lvlText w:val=""/>
      <w:lvlJc w:val="left"/>
      <w:pPr>
        <w:ind w:hanging="360" w:left="3589"/>
      </w:pPr>
      <w:rPr>
        <w:rFonts w:ascii="Symbol" w:cs="Symbol" w:hAnsi="Symbol" w:hint="default"/>
      </w:rPr>
    </w:lvl>
    <w:lvl w:ilvl="4">
      <w:start w:val="1"/>
      <w:numFmt w:val="bullet"/>
      <w:lvlText w:val="o"/>
      <w:lvlJc w:val="left"/>
      <w:pPr>
        <w:ind w:hanging="360" w:left="4309"/>
      </w:pPr>
      <w:rPr>
        <w:rFonts w:ascii="Courier New" w:cs="Courier New" w:hAnsi="Courier New" w:hint="default"/>
      </w:rPr>
    </w:lvl>
    <w:lvl w:ilvl="5">
      <w:start w:val="1"/>
      <w:numFmt w:val="bullet"/>
      <w:lvlText w:val=""/>
      <w:lvlJc w:val="left"/>
      <w:pPr>
        <w:ind w:hanging="360" w:left="5029"/>
      </w:pPr>
      <w:rPr>
        <w:rFonts w:ascii="Wingdings" w:cs="Wingdings" w:hAnsi="Wingdings" w:hint="default"/>
      </w:rPr>
    </w:lvl>
    <w:lvl w:ilvl="6">
      <w:start w:val="1"/>
      <w:numFmt w:val="bullet"/>
      <w:lvlText w:val=""/>
      <w:lvlJc w:val="left"/>
      <w:pPr>
        <w:ind w:hanging="360" w:left="5749"/>
      </w:pPr>
      <w:rPr>
        <w:rFonts w:ascii="Symbol" w:cs="Symbol" w:hAnsi="Symbol" w:hint="default"/>
      </w:rPr>
    </w:lvl>
    <w:lvl w:ilvl="7">
      <w:start w:val="1"/>
      <w:numFmt w:val="bullet"/>
      <w:lvlText w:val="o"/>
      <w:lvlJc w:val="left"/>
      <w:pPr>
        <w:ind w:hanging="360" w:left="6469"/>
      </w:pPr>
      <w:rPr>
        <w:rFonts w:ascii="Courier New" w:cs="Courier New" w:hAnsi="Courier New" w:hint="default"/>
      </w:rPr>
    </w:lvl>
    <w:lvl w:ilvl="8">
      <w:start w:val="1"/>
      <w:numFmt w:val="bullet"/>
      <w:lvlText w:val=""/>
      <w:lvlJc w:val="left"/>
      <w:pPr>
        <w:ind w:hanging="360" w:left="7189"/>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1"/>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SimSun" w:hAnsi="Calibri"/>
      <w:color w:val="00000A"/>
      <w:sz w:val="22"/>
      <w:szCs w:val="22"/>
      <w:lang w:bidi="ar-SA" w:eastAsia="ru-RU" w:val="ru-RU"/>
    </w:rPr>
  </w:style>
  <w:style w:styleId="style1" w:type="paragraph">
    <w:name w:val="Заголовок 1"/>
    <w:basedOn w:val="style48"/>
    <w:next w:val="style1"/>
    <w:pPr/>
    <w:rPr/>
  </w:style>
  <w:style w:styleId="style2" w:type="paragraph">
    <w:name w:val="Заголовок 2"/>
    <w:basedOn w:val="style0"/>
    <w:next w:val="style2"/>
    <w:pPr>
      <w:keepNext/>
      <w:spacing w:after="60" w:before="240" w:line="100" w:lineRule="atLeast"/>
      <w:contextualSpacing w:val="false"/>
    </w:pPr>
    <w:rPr>
      <w:rFonts w:ascii="Cambria" w:cs="Times New Roman" w:eastAsia="Times New Roman" w:hAnsi="Cambria"/>
      <w:b/>
      <w:bCs/>
      <w:i/>
      <w:iCs/>
      <w:sz w:val="28"/>
      <w:szCs w:val="28"/>
    </w:rPr>
  </w:style>
  <w:style w:styleId="style3" w:type="paragraph">
    <w:name w:val="Заголовок 3"/>
    <w:basedOn w:val="style48"/>
    <w:next w:val="style3"/>
    <w:pPr/>
    <w:rPr/>
  </w:style>
  <w:style w:styleId="style15" w:type="character">
    <w:name w:val="Default Paragraph Font"/>
    <w:next w:val="style15"/>
    <w:rPr/>
  </w:style>
  <w:style w:styleId="style16" w:type="character">
    <w:name w:val="Интернет-ссылка"/>
    <w:basedOn w:val="style15"/>
    <w:next w:val="style16"/>
    <w:rPr>
      <w:color w:val="0000FF"/>
      <w:u w:val="single"/>
      <w:lang w:bidi="zxx-" w:eastAsia="zxx-" w:val="zxx-"/>
    </w:rPr>
  </w:style>
  <w:style w:styleId="style17" w:type="character">
    <w:name w:val="Текст выноски Знак"/>
    <w:basedOn w:val="style15"/>
    <w:next w:val="style17"/>
    <w:rPr>
      <w:rFonts w:ascii="Tahoma" w:cs="Tahoma" w:hAnsi="Tahoma"/>
      <w:sz w:val="16"/>
      <w:szCs w:val="16"/>
    </w:rPr>
  </w:style>
  <w:style w:styleId="style18" w:type="character">
    <w:name w:val="Верхний колонтитул Знак"/>
    <w:basedOn w:val="style15"/>
    <w:next w:val="style18"/>
    <w:rPr/>
  </w:style>
  <w:style w:styleId="style19" w:type="character">
    <w:name w:val="Нижний колонтитул Знак"/>
    <w:basedOn w:val="style15"/>
    <w:next w:val="style19"/>
    <w:rPr/>
  </w:style>
  <w:style w:styleId="style20" w:type="character">
    <w:name w:val="Заголовок 2 Знак"/>
    <w:basedOn w:val="style15"/>
    <w:next w:val="style20"/>
    <w:rPr>
      <w:rFonts w:ascii="Cambria" w:cs="Times New Roman" w:eastAsia="Times New Roman" w:hAnsi="Cambria"/>
      <w:b/>
      <w:bCs/>
      <w:i/>
      <w:iCs/>
      <w:sz w:val="28"/>
      <w:szCs w:val="28"/>
    </w:rPr>
  </w:style>
  <w:style w:styleId="style21" w:type="character">
    <w:name w:val="ListLabel 1"/>
    <w:next w:val="style21"/>
    <w:rPr>
      <w:rFonts w:cs="Courier New"/>
    </w:rPr>
  </w:style>
  <w:style w:styleId="style22" w:type="character">
    <w:name w:val="ListLabel 2"/>
    <w:next w:val="style22"/>
    <w:rPr>
      <w:b w:val="false"/>
    </w:rPr>
  </w:style>
  <w:style w:styleId="style23" w:type="character">
    <w:name w:val="ListLabel 3"/>
    <w:next w:val="style23"/>
    <w:rPr>
      <w:rFonts w:cs="Symbol"/>
    </w:rPr>
  </w:style>
  <w:style w:styleId="style24" w:type="character">
    <w:name w:val="ListLabel 4"/>
    <w:next w:val="style24"/>
    <w:rPr>
      <w:rFonts w:cs="Courier New"/>
    </w:rPr>
  </w:style>
  <w:style w:styleId="style25" w:type="character">
    <w:name w:val="ListLabel 5"/>
    <w:next w:val="style25"/>
    <w:rPr>
      <w:rFonts w:cs="Wingdings"/>
    </w:rPr>
  </w:style>
  <w:style w:styleId="style26" w:type="character">
    <w:name w:val="ListLabel 6"/>
    <w:next w:val="style26"/>
    <w:rPr>
      <w:b w:val="false"/>
    </w:rPr>
  </w:style>
  <w:style w:styleId="style27" w:type="character">
    <w:name w:val="ListLabel 7"/>
    <w:next w:val="style27"/>
    <w:rPr>
      <w:rFonts w:cs="Symbol"/>
    </w:rPr>
  </w:style>
  <w:style w:styleId="style28" w:type="character">
    <w:name w:val="ListLabel 8"/>
    <w:next w:val="style28"/>
    <w:rPr>
      <w:rFonts w:cs="Courier New"/>
    </w:rPr>
  </w:style>
  <w:style w:styleId="style29" w:type="character">
    <w:name w:val="ListLabel 9"/>
    <w:next w:val="style29"/>
    <w:rPr>
      <w:rFonts w:cs="Wingdings"/>
    </w:rPr>
  </w:style>
  <w:style w:styleId="style30" w:type="character">
    <w:name w:val="ListLabel 10"/>
    <w:next w:val="style30"/>
    <w:rPr>
      <w:rFonts w:cs="Symbol"/>
    </w:rPr>
  </w:style>
  <w:style w:styleId="style31" w:type="character">
    <w:name w:val="ListLabel 11"/>
    <w:next w:val="style31"/>
    <w:rPr>
      <w:rFonts w:cs="Courier New"/>
    </w:rPr>
  </w:style>
  <w:style w:styleId="style32" w:type="character">
    <w:name w:val="ListLabel 12"/>
    <w:next w:val="style32"/>
    <w:rPr>
      <w:rFonts w:cs="Wingdings"/>
    </w:rPr>
  </w:style>
  <w:style w:styleId="style33" w:type="character">
    <w:name w:val="ListLabel 13"/>
    <w:next w:val="style33"/>
    <w:rPr>
      <w:rFonts w:cs="Symbol"/>
    </w:rPr>
  </w:style>
  <w:style w:styleId="style34" w:type="character">
    <w:name w:val="ListLabel 14"/>
    <w:next w:val="style34"/>
    <w:rPr>
      <w:rFonts w:cs="Courier New"/>
    </w:rPr>
  </w:style>
  <w:style w:styleId="style35" w:type="character">
    <w:name w:val="ListLabel 15"/>
    <w:next w:val="style35"/>
    <w:rPr>
      <w:rFonts w:cs="Wingdings"/>
    </w:rPr>
  </w:style>
  <w:style w:styleId="style36" w:type="character">
    <w:name w:val="ListLabel 16"/>
    <w:next w:val="style36"/>
    <w:rPr>
      <w:rFonts w:cs="Symbol"/>
    </w:rPr>
  </w:style>
  <w:style w:styleId="style37" w:type="character">
    <w:name w:val="ListLabel 17"/>
    <w:next w:val="style37"/>
    <w:rPr>
      <w:rFonts w:cs="Courier New"/>
    </w:rPr>
  </w:style>
  <w:style w:styleId="style38" w:type="character">
    <w:name w:val="ListLabel 18"/>
    <w:next w:val="style38"/>
    <w:rPr>
      <w:rFonts w:cs="Wingdings"/>
    </w:rPr>
  </w:style>
  <w:style w:styleId="style39" w:type="character">
    <w:name w:val="ListLabel 19"/>
    <w:next w:val="style39"/>
    <w:rPr>
      <w:rFonts w:cs="Symbol"/>
    </w:rPr>
  </w:style>
  <w:style w:styleId="style40" w:type="character">
    <w:name w:val="ListLabel 20"/>
    <w:next w:val="style40"/>
    <w:rPr>
      <w:rFonts w:cs="Courier New"/>
    </w:rPr>
  </w:style>
  <w:style w:styleId="style41" w:type="character">
    <w:name w:val="ListLabel 21"/>
    <w:next w:val="style41"/>
    <w:rPr>
      <w:rFonts w:cs="Wingdings"/>
    </w:rPr>
  </w:style>
  <w:style w:styleId="style42" w:type="character">
    <w:name w:val="ListLabel 22"/>
    <w:next w:val="style42"/>
    <w:rPr>
      <w:rFonts w:cs="Symbol"/>
    </w:rPr>
  </w:style>
  <w:style w:styleId="style43" w:type="character">
    <w:name w:val="ListLabel 23"/>
    <w:next w:val="style43"/>
    <w:rPr>
      <w:rFonts w:cs="Courier New"/>
    </w:rPr>
  </w:style>
  <w:style w:styleId="style44" w:type="character">
    <w:name w:val="ListLabel 24"/>
    <w:next w:val="style44"/>
    <w:rPr>
      <w:rFonts w:cs="Wingdings"/>
    </w:rPr>
  </w:style>
  <w:style w:styleId="style45" w:type="character">
    <w:name w:val="ListLabel 25"/>
    <w:next w:val="style45"/>
    <w:rPr>
      <w:rFonts w:cs="Symbol"/>
    </w:rPr>
  </w:style>
  <w:style w:styleId="style46" w:type="character">
    <w:name w:val="ListLabel 26"/>
    <w:next w:val="style46"/>
    <w:rPr>
      <w:rFonts w:cs="Courier New"/>
    </w:rPr>
  </w:style>
  <w:style w:styleId="style47" w:type="character">
    <w:name w:val="ListLabel 27"/>
    <w:next w:val="style47"/>
    <w:rPr>
      <w:rFonts w:cs="Wingdings"/>
    </w:rPr>
  </w:style>
  <w:style w:styleId="style48" w:type="paragraph">
    <w:name w:val="Заголовок"/>
    <w:basedOn w:val="style0"/>
    <w:next w:val="style49"/>
    <w:pPr>
      <w:keepNext/>
      <w:spacing w:after="120" w:before="240"/>
      <w:contextualSpacing w:val="false"/>
    </w:pPr>
    <w:rPr>
      <w:rFonts w:ascii="Arial" w:cs="Mangal" w:eastAsia="Microsoft YaHei" w:hAnsi="Arial"/>
      <w:sz w:val="28"/>
      <w:szCs w:val="28"/>
    </w:rPr>
  </w:style>
  <w:style w:styleId="style49" w:type="paragraph">
    <w:name w:val="Основной текст"/>
    <w:basedOn w:val="style0"/>
    <w:next w:val="style49"/>
    <w:pPr>
      <w:spacing w:after="120" w:before="0"/>
      <w:contextualSpacing w:val="false"/>
    </w:pPr>
    <w:rPr/>
  </w:style>
  <w:style w:styleId="style50" w:type="paragraph">
    <w:name w:val="Список"/>
    <w:basedOn w:val="style49"/>
    <w:next w:val="style50"/>
    <w:pPr/>
    <w:rPr>
      <w:rFonts w:cs="Mangal"/>
    </w:rPr>
  </w:style>
  <w:style w:styleId="style51" w:type="paragraph">
    <w:name w:val="Название"/>
    <w:basedOn w:val="style0"/>
    <w:next w:val="style51"/>
    <w:pPr>
      <w:suppressLineNumbers/>
      <w:spacing w:after="120" w:before="120"/>
      <w:contextualSpacing w:val="false"/>
    </w:pPr>
    <w:rPr>
      <w:rFonts w:cs="Mangal"/>
      <w:i/>
      <w:iCs/>
      <w:sz w:val="24"/>
      <w:szCs w:val="24"/>
    </w:rPr>
  </w:style>
  <w:style w:styleId="style52" w:type="paragraph">
    <w:name w:val="Указатель"/>
    <w:basedOn w:val="style0"/>
    <w:next w:val="style52"/>
    <w:pPr>
      <w:suppressLineNumbers/>
    </w:pPr>
    <w:rPr>
      <w:rFonts w:cs="Mangal"/>
    </w:rPr>
  </w:style>
  <w:style w:styleId="style53" w:type="paragraph">
    <w:name w:val="Заглавие"/>
    <w:basedOn w:val="style48"/>
    <w:next w:val="style53"/>
    <w:pPr>
      <w:suppressLineNumbers/>
      <w:spacing w:after="120" w:before="120"/>
      <w:contextualSpacing w:val="false"/>
      <w:jc w:val="left"/>
    </w:pPr>
    <w:rPr>
      <w:rFonts w:cs="Mangal"/>
      <w:i/>
      <w:iCs/>
      <w:sz w:val="24"/>
      <w:szCs w:val="24"/>
    </w:rPr>
  </w:style>
  <w:style w:styleId="style54" w:type="paragraph">
    <w:name w:val="index heading"/>
    <w:basedOn w:val="style0"/>
    <w:next w:val="style54"/>
    <w:pPr>
      <w:suppressLineNumbers/>
    </w:pPr>
    <w:rPr>
      <w:rFonts w:cs="Mangal"/>
    </w:rPr>
  </w:style>
  <w:style w:styleId="style55" w:type="paragraph">
    <w:name w:val="ConsPlusNonformat"/>
    <w:next w:val="style55"/>
    <w:pPr>
      <w:widowControl w:val="false"/>
      <w:suppressAutoHyphens w:val="true"/>
      <w:spacing w:after="0" w:before="0" w:line="100" w:lineRule="atLeast"/>
      <w:contextualSpacing w:val="false"/>
    </w:pPr>
    <w:rPr>
      <w:rFonts w:ascii="Courier New" w:cs="Courier New" w:eastAsia="SimSun" w:hAnsi="Courier New"/>
      <w:color w:val="00000A"/>
      <w:sz w:val="20"/>
      <w:szCs w:val="20"/>
      <w:lang w:bidi="ar-SA" w:eastAsia="ru-RU" w:val="ru-RU"/>
    </w:rPr>
  </w:style>
  <w:style w:styleId="style56" w:type="paragraph">
    <w:name w:val="ConsPlusCell"/>
    <w:next w:val="style56"/>
    <w:pPr>
      <w:widowControl w:val="false"/>
      <w:suppressAutoHyphens w:val="true"/>
      <w:spacing w:after="0" w:before="0" w:line="100" w:lineRule="atLeast"/>
      <w:contextualSpacing w:val="false"/>
    </w:pPr>
    <w:rPr>
      <w:rFonts w:ascii="Calibri" w:cs="Calibri" w:eastAsia="SimSun" w:hAnsi="Calibri"/>
      <w:color w:val="00000A"/>
      <w:sz w:val="22"/>
      <w:szCs w:val="22"/>
      <w:lang w:bidi="ar-SA" w:eastAsia="ru-RU" w:val="ru-RU"/>
    </w:rPr>
  </w:style>
  <w:style w:styleId="style57" w:type="paragraph">
    <w:name w:val="ConsPlusNormal"/>
    <w:next w:val="style57"/>
    <w:pPr>
      <w:widowControl w:val="false"/>
      <w:suppressAutoHyphens w:val="true"/>
      <w:spacing w:after="0" w:before="0" w:line="100" w:lineRule="atLeast"/>
      <w:contextualSpacing w:val="false"/>
    </w:pPr>
    <w:rPr>
      <w:rFonts w:ascii="Calibri" w:cs="Calibri" w:eastAsia="SimSun" w:hAnsi="Calibri"/>
      <w:color w:val="00000A"/>
      <w:sz w:val="22"/>
      <w:szCs w:val="22"/>
      <w:lang w:bidi="ar-SA" w:eastAsia="ru-RU" w:val="ru-RU"/>
    </w:rPr>
  </w:style>
  <w:style w:styleId="style58" w:type="paragraph">
    <w:name w:val="Balloon Text"/>
    <w:basedOn w:val="style0"/>
    <w:next w:val="style58"/>
    <w:pPr>
      <w:spacing w:after="0" w:before="0" w:line="100" w:lineRule="atLeast"/>
      <w:contextualSpacing w:val="false"/>
    </w:pPr>
    <w:rPr>
      <w:rFonts w:ascii="Tahoma" w:cs="Tahoma" w:hAnsi="Tahoma"/>
      <w:sz w:val="16"/>
      <w:szCs w:val="16"/>
    </w:rPr>
  </w:style>
  <w:style w:styleId="style59" w:type="paragraph">
    <w:name w:val="ConsPlusTitle"/>
    <w:next w:val="style59"/>
    <w:pPr>
      <w:widowControl w:val="false"/>
      <w:suppressAutoHyphens w:val="true"/>
      <w:spacing w:after="0" w:before="0" w:line="100" w:lineRule="atLeast"/>
      <w:contextualSpacing w:val="false"/>
    </w:pPr>
    <w:rPr>
      <w:rFonts w:ascii="Times New Roman" w:cs="Times New Roman" w:eastAsia="Times New Roman" w:hAnsi="Times New Roman"/>
      <w:b/>
      <w:bCs/>
      <w:color w:val="00000A"/>
      <w:sz w:val="24"/>
      <w:szCs w:val="24"/>
      <w:lang w:bidi="ar-SA" w:eastAsia="ru-RU" w:val="ru-RU"/>
    </w:rPr>
  </w:style>
  <w:style w:styleId="style60" w:type="paragraph">
    <w:name w:val="Верхний колонтитул"/>
    <w:basedOn w:val="style0"/>
    <w:next w:val="style60"/>
    <w:pPr>
      <w:tabs>
        <w:tab w:leader="none" w:pos="4677" w:val="center"/>
        <w:tab w:leader="none" w:pos="9355" w:val="right"/>
      </w:tabs>
      <w:spacing w:after="0" w:before="0" w:line="100" w:lineRule="atLeast"/>
      <w:contextualSpacing w:val="false"/>
    </w:pPr>
    <w:rPr/>
  </w:style>
  <w:style w:styleId="style61" w:type="paragraph">
    <w:name w:val="Нижний колонтитул"/>
    <w:basedOn w:val="style0"/>
    <w:next w:val="style61"/>
    <w:pPr>
      <w:tabs>
        <w:tab w:leader="none" w:pos="4677" w:val="center"/>
        <w:tab w:leader="none" w:pos="9355" w:val="right"/>
      </w:tabs>
      <w:spacing w:after="0" w:before="0" w:line="100" w:lineRule="atLeast"/>
      <w:contextualSpacing w:val="false"/>
    </w:pPr>
    <w:rPr/>
  </w:style>
  <w:style w:styleId="style62" w:type="paragraph">
    <w:name w:val="Normal (Web)"/>
    <w:basedOn w:val="style0"/>
    <w:next w:val="style62"/>
    <w:pPr>
      <w:spacing w:after="28" w:before="28" w:line="100" w:lineRule="atLeast"/>
      <w:contextualSpacing w:val="false"/>
    </w:pPr>
    <w:rPr>
      <w:rFonts w:ascii="Times New Roman" w:cs="Times New Roman" w:eastAsia="Times New Roman" w:hAnsi="Times New Roman"/>
      <w:sz w:val="24"/>
      <w:szCs w:val="24"/>
    </w:rPr>
  </w:style>
  <w:style w:styleId="style63" w:type="paragraph">
    <w:name w:val="List Paragraph"/>
    <w:basedOn w:val="style0"/>
    <w:next w:val="style63"/>
    <w:pPr>
      <w:ind w:hanging="0" w:left="720" w:right="0"/>
    </w:pPr>
    <w:rPr>
      <w:rFonts w:cs="Calibri" w:eastAsia="Calibri"/>
    </w:rPr>
  </w:style>
  <w:style w:styleId="style64" w:type="paragraph">
    <w:name w:val="ConsPlusJurTerm"/>
    <w:next w:val="style64"/>
    <w:pPr>
      <w:widowControl w:val="false"/>
      <w:suppressAutoHyphens w:val="true"/>
      <w:spacing w:after="0" w:before="0" w:line="100" w:lineRule="atLeast"/>
      <w:contextualSpacing w:val="false"/>
    </w:pPr>
    <w:rPr>
      <w:rFonts w:ascii="Tahoma" w:cs="Tahoma" w:eastAsia="Times New Roman" w:hAnsi="Tahoma"/>
      <w:color w:val="00000A"/>
      <w:sz w:val="26"/>
      <w:szCs w:val="20"/>
      <w:lang w:bidi="ar-SA" w:eastAsia="ru-RU" w:val="ru-RU"/>
    </w:rPr>
  </w:style>
  <w:style w:styleId="style65" w:type="paragraph">
    <w:name w:val="Содержимое врезки"/>
    <w:basedOn w:val="style0"/>
    <w:next w:val="style65"/>
    <w:pPr/>
    <w:rPr/>
  </w:style>
  <w:style w:styleId="style66" w:type="paragraph">
    <w:name w:val="Содержимое таблицы"/>
    <w:basedOn w:val="style0"/>
    <w:next w:val="style66"/>
    <w:pPr/>
    <w:rPr/>
  </w:style>
  <w:style w:styleId="style67" w:type="paragraph">
    <w:name w:val="Заголовок таблицы"/>
    <w:basedOn w:val="style66"/>
    <w:next w:val="style67"/>
    <w:pPr/>
    <w:rPr/>
  </w:style>
  <w:style w:styleId="style68" w:type="paragraph">
    <w:name w:val="Block Text"/>
    <w:basedOn w:val="style0"/>
    <w:next w:val="style68"/>
    <w:pPr/>
    <w:rPr/>
  </w:style>
  <w:style w:styleId="style69" w:type="paragraph">
    <w:name w:val="Подзаголовок"/>
    <w:basedOn w:val="style48"/>
    <w:next w:val="style69"/>
    <w:pPr>
      <w:jc w:val="left"/>
    </w:pPr>
    <w:rPr/>
  </w:style>
  <w:style w:styleId="style70" w:type="paragraph">
    <w:name w:val="Цитата"/>
    <w:basedOn w:val="style0"/>
    <w:next w:val="style7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u.lenobl.ru/" TargetMode="External"/><Relationship Id="rId3" Type="http://schemas.openxmlformats.org/officeDocument/2006/relationships/hyperlink" Target="http://www.lenobl.ru/" TargetMode="External"/><Relationship Id="rId4" Type="http://schemas.openxmlformats.org/officeDocument/2006/relationships/hyperlink" Target="http://gu.lenobl.ru/" TargetMode="External"/><Relationship Id="rId5" Type="http://schemas.openxmlformats.org/officeDocument/2006/relationships/hyperlink" Target="http://www.gu.lenobl.ru/" TargetMode="External"/><Relationship Id="rId6" Type="http://schemas.openxmlformats.org/officeDocument/2006/relationships/hyperlink" Target="consultantplus://offline/ref=1022449A38FD915DA89027C8C25CBE6FE0E8CDC3F2481344098CA91C7EB9A8C676EC8D92AF97F6D3O9z2I" TargetMode="External"/><Relationship Id="rId7" Type="http://schemas.openxmlformats.org/officeDocument/2006/relationships/hyperlink" Target="mailto:kumig@kumig.vyborg.ru" TargetMode="External"/><Relationship Id="rId8" Type="http://schemas.openxmlformats.org/officeDocument/2006/relationships/hyperlink" Target="http://www.mfc47.ru/"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308</TotalTime>
  <Application>LibreOffice/4.1.2.3$Windows_x86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2015-09-27T08:15:00Z</dcterms:created>
  <dc:creator>Отдел НПО 4</dc:creator>
  <cp:lastModifiedBy>Цанго</cp:lastModifiedBy>
  <cp:lastPrinted>2017-03-13T11:31:30Z</cp:lastPrinted>
  <dcterms:modified xsi:type="dcterms:W3CDTF">2017-03-01T09:47:00Z</dcterms:modified>
  <cp:revision>10</cp:revision>
</cp:coreProperties>
</file>