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3260"/>
        <w:gridCol w:w="10915"/>
      </w:tblGrid>
      <w:tr>
        <w:trPr>
          <w:trHeight w:val="849"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eastAsia="Tahoma" w:cs="Liberation Serif"/>
                <w:b/>
                <w:bCs/>
              </w:rPr>
              <w:t xml:space="preserve">№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eastAsia="Tahoma" w:cs="Liberation Serif"/>
                <w:b/>
                <w:bCs/>
              </w:rPr>
              <w:t xml:space="preserve">Наименование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2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eastAsia="Tahoma" w:cs="Liberation Serif"/>
                <w:b/>
                <w:bCs/>
              </w:rPr>
              <w:t xml:space="preserve">муниципальной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0915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Н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ормативные правовые акты</w:t>
            </w: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2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непосредственно регулирующие предоставление муниципальной услуги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В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Сланцевский муниципа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льный район Ленинградской области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0" w:tooltip="https://base.garant.ru/12151286/?ysclid=lo40x7222d332680558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29.12.2006 № 256-ФЗ «О дополнительных мерах государственной поддержки семей, имеющих детей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31.12.2006 № 297, в Собрании законодательства Российской Федерации от 01.01.2007 № 1 (часть I) ст. 19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1" w:tooltip="https://base.garant.ru/12188916/?ysclid=lo40yqkh82652935111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РФ от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жилищного строительства, осуществляемому с привлечением средств материнского (семейного) капитала»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в «Российской газете» от 24.08.2011 № 186, в Собрании законодательства Российской Федерации от 22.08.2011 № 34 ст. 4990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highlight w:val="none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2" w:tooltip="https://www.garant.ru/products/ipo/prime/doc/402576078/?ysclid=lo410at4n5676465586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Приказ Минстроя России от 08.06.2021 № 362/пр «Об утверждении формы документа, подтверждающего проведение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омещения (жилых помещений) реконструируемого объекта увеличивается не менее чем на учетную норму площади жилого помещения, устанавливаем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ую в соответствии с жилищным законодательством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на «Официальном интернет-портале правовой информации» (</w:t>
            </w:r>
            <w:hyperlink r:id="rId13" w:tooltip="http://www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30.08.2021 № 0001202108300036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highlight w:val="none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highlight w:val="none"/>
                <w:lang w:eastAsia="ru-RU" w:bidi="ar-SA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2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Выдача градостроительного плана земельного участка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4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Российской Федерации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ahoma" w:cs="Liberation Serif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</w:rPr>
            </w:r>
            <w:hyperlink r:id="rId15" w:tooltip="https://base.garant.ru/12124624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Земельный кодекс Российской Федерации от 25.10.2001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4147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eastAsia="Tahoma" w:cs="Liberation Serif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6" w:tooltip="https://base.garant.ru/12138257/?ysclid=lo4169iu7d438828168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 зак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он от 29.12.2004 № 191-ФЗ «О введении в действие Градостроительного кодекса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30.12.2004 № 290, в «Парламентской газете» от 14.01.2005 № 5-6, в Собрании законодательства Российской Федерации от 03.01.2005 № 1 (часть I) ст. 17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7" w:tooltip="https://base.garant.ru/186367/?ysclid=lo419758b4486314667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06.10.2003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8" w:tooltip="https://base.garant.ru/71687404/?ysclid=lo41bekzyn400565172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Приказ Минстроя России от 25.04.2017 № 741/пр (ред. от 02.09.2021) «Об утверждении формы градостроительного плана земельного участка и порядка ее заполнения»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на «Официальном интернет-портале правовой информации» (</w:t>
            </w:r>
            <w:hyperlink r:id="rId19" w:tooltip="http://www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31.05.2017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20" w:tooltip="https://base.garant.ru/404438644/?ysclid=lo41dtd6p4256255753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РФ от 06.04.2022 N 603 «О случаях и порядке выдачи разрешений на строительство объектов капитального строительства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на «Официальном интернет-портале правовой информации» (www.pravo.gov.ru) 07.04.2022 № 0001202204070040, в Собрании законодательства Российской Федерации от 11.04.2022 № 15 ст. 2520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3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Выдача разрешений на ввод объекта в эксплуатацию, внесение изменений в разрешение на ввод объекта в эксплуатацию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21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Российской Федерации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22" w:tooltip="https://base.garant.ru/71129192/?ysclid=lo41vusqr2182314646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13.07.2015 № 218-ФЗ «О государс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на «Официальном интернет-портале правовой информации» (</w:t>
            </w:r>
            <w:hyperlink r:id="rId23" w:tooltip="http://www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14.07.2015, в «Российской газете» от 17.07.2015 № 156, в Собрании законодательства Российской Федерации от 20.07.2015 № 29 (часть I) ст. 4344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24" w:tooltip="https://base.garant.ru/404438644/?ysclid=lo41dtd6p4256255753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РФ от 06.04.2022 N 603 «О случаях и порядке выдачи разрешений на строительство объектов капитального строительства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на «Официальном интернет-портале правовой информации» (www.pravo.gov.ru) 07.04.2022 № 0001202204070040, в Собрании законодательства Российской Федерации от 11.04.2022 № 15 ст. 2520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25" w:tooltip="https://base.garant.ru/43427700/?ysclid=lo41yvdf2o822389548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Ленинградской области от 13.06.2017 № 211 «Об установлении случаев, в которых направление документов для выдачи орг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анами исполнительной власти Лени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форме» (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опубликован на «Официальном интернет-портале правовой информации»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на «Официальном интернет-портале правовой информации»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26" w:tooltip="http://publication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http://publication.pravo.gov.ru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19.06.2017, на официальном сайте Администрации Ленинградской области (</w:t>
            </w:r>
            <w:hyperlink r:id="rId27" w:tooltip="http://www.lenobl.ru/authorities/npa_s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http://www.lenobl.ru/authorities/npa_s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19.06.2017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28" w:tooltip="https://base.garant.ru/404917487/?ysclid=lo422to9ml186073737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Приказ Минстроя России от 03.06.2022 № 446/пр «Об утверждении формы разрешения на строительство и формы разрешения на ввод объекта в эксплуатацию»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на 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официальном интернет-портале правовой информации (pravo.gov.ru) 30.06.2022 № 0001202206300006)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4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Выдача разрешений на проведение работ по сохранению объектов культурного наследия муниципального значения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highlight w:val="none"/>
                <w:lang w:val="ru-RU"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29" w:tooltip="https://base.garant.ru/12127232/?ysclid=lo42t0hedc468771372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25.06.2002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№ 73-ФЗ «Об объектах культурного наследия (памятниках истории и культуры) народов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lang w:val="en-US"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29.06.2002 № 116-117, в «Парламентской газете» от 29.06.2002 № 120-121, в Собрании законодательства Российской Федерации от 01.07.2002 № 26 ст. 2519</w:t>
            </w:r>
            <w:r>
              <w:rPr>
                <w:rFonts w:ascii="Liberation Serif" w:hAnsi="Liberation Serif" w:eastAsia="Times New Roman" w:cs="Liberation Serif"/>
                <w:lang w:val="en-US"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val="ru-RU" w:eastAsia="ru-RU" w:bidi="ar-SA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30" w:tooltip="https://base.garant.ru/195985/?ysclid=lo42vtja76396315368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РФ от 15.07.2009 № 569 «Об утверждении Положения о государственной историко-культурной экспертизе»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в Собрании законодательства Российской Федерации от 27.07.2009 № 30 ст. 3812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5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31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Российской Федерации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32" w:tooltip="https://base.garant.ru/71129192/?ysclid=lo41vusqr2182314646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13.07.2015 № 218-ФЗ «О государс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на «Официальном интернет-портале правовой информации» (</w:t>
            </w:r>
            <w:hyperlink r:id="rId33" w:tooltip="http://www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14.07.2015, в «Российской газете» от 17.07.2015 № 156, в Собрании законодательства Российской Федерации от 20.07.2015 № 29 (часть I) ст. 4344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34" w:tooltip="https://base.garant.ru/404438644/?ysclid=lo41dtd6p4256255753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РФ от 06.04.2022 N 603 «О случаях и порядке выдачи разрешений на строительство объектов капитального строительства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на «Официальном интернет-портале правовой информации» (www.pravo.gov.ru) 07.04.2022 № 0001202204070040, в Собрании законодательства Российской Федерации от 11.04.2022 № 15 ст. 2520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highlight w:val="none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35" w:tooltip="https://base.garant.ru/404917487/?ysclid=lo422to9ml186073737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Приказ Минстроя России от 03.06.2022 № 446/пр «Об утверждении формы разрешения на строительство и формы разрешения на ввод объекта в эксплуатацию»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(о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публикован на 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официальном интернет-портале правовой информации (pravo.gov.ru) 30.06.2022 № 0001202206300006)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highlight w:val="none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highlight w:val="none"/>
                <w:lang w:eastAsia="ru-RU" w:bidi="ar-SA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6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Выдача разрешений на установку и эксплуатацию рекламных конструкций на территории муниципального образования Сланцевский муниципальный район Ленинградской области, аннулирование ранее выданных разрешений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36" w:tooltip="https://base.garant.ru/12145525/?ysclid=lo43580huf237763877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Федеральным законом Российской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Федерации от 13.03.2006 года  № 38-ФЗ «О рекламе»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15.03.2006 № 51, в «Парламентской газете» от 17.03.2006 № 37, от 23.03.2006 № 41, в Собрании законодательства Российской Федерации от 20.03.2006 № 12 ст. 1232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37" w:tooltip="https://base.garant.ru/186367/?ysclid=lo419758b4486314667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06.10.2003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highlight w:val="none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38" w:tooltip="https://base.garant.ru/12136432/?ysclid=lo437cuv2s165523603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Государственный стандарт РФ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(принят постановлением Госстандарта РФ от 22.04.2003 № 124-ст)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highlight w:val="none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highlight w:val="none"/>
                <w:lang w:eastAsia="ru-RU" w:bidi="ar-SA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7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Н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Сланцевского муниц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ипального района Ленинградской области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39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Российской Федерации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40" w:tooltip="https://base.garant.ru/12147594/?ysclid=lo43c8953j544939523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Водный кодекс Российск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ой Федерации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от 3.06.2006 № 74-ФЗ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08.06.2006 № 121, в «Парламентской газете» от 08.06.2006 № 90-91, в Собрании законодательства Российской Федерации от 05.06.2006 № 23 ст. 2381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41" w:tooltip="https://base.garant.ru/12124624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Земельный кодекс Российской Федерации от 25.10.2001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4147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42" w:tooltip="https://base.garant.ru/12150845/?ysclid=lo43eth7u222666251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Лесной кодекс Российской Федерации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от 04.12.2006 № 200-ФЗ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08.12.2006 № 277, в Собрании законодательства Российской Федерации от 11.12.2006 № 50 ст. 5278, в «Парламентской газете» от 14.12.2006 № 209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43" w:tooltip="https://base.garant.ru/12172032/?ysclid=lo43h1kuqr372711432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закон от 30.12.2009 № 384-ФЗ «Технический регламент о безопасности зданий и сооружений»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31.12.2009 № 255, в Собрании законодательства Российской Федерации от 04.01.2010 № 1 ст. 5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44" w:tooltip="https://base.garant.ru/12115118/?ysclid=lo43ir5gd9879900180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акон от 30.03.1999 № 52-ФЗ «О санитарно-эпидемиологическом благополучии населения»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06.04.1999 № 64-65, в Собрании законодательства Российской Федерации от 05.04.1999 № 14 ст. 1650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45" w:tooltip="https://base.garant.ru/12125350/?ysclid=lo43kg9g76865913013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10.01.2002 № 7-ФЗ «Об охране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окружающей среды»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 опубликован в «Российской газете» от 12.01.2002 № 6, в «Парламентской газете» от 12.01.2002 № 9, в Собрании законодательства Российской Федерации от 14.01.2002 № 2 ст. 133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highlight w:val="none"/>
                <w:lang w:val="ru-RU"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46" w:tooltip="https://base.garant.ru/12127232/?ysclid=lo42t0hedc468771372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25.06.2002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№ 73-ФЗ «Об объектах культурного наследия (памятниках истории и культуры) народов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lang w:val="en-US"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29.06.2002 № 116-117, в «Парламентской газете» от 29.06.2002 № 120-121, в Собрании законодательства Российской Федерации от 01.07.2002 № 26 ст. 2519</w:t>
            </w:r>
            <w:r>
              <w:rPr>
                <w:rFonts w:ascii="Liberation Serif" w:hAnsi="Liberation Serif" w:eastAsia="Times New Roman" w:cs="Liberation Serif"/>
                <w:lang w:val="en-US"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val="ru-RU" w:eastAsia="ru-RU" w:bidi="ar-SA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highlight w:val="none"/>
                <w:lang w:val="ru-RU"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bookmarkStart w:id="0" w:name="undefined"/>
            <w:r/>
            <w:bookmarkEnd w:id="0"/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47" w:tooltip="https://base.garant.ru/400832303/?ysclid=lo43mp0xrg33976926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РФ от 28.05.2021 № 815 «Об утверждении перечня национальных ста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ндартов и сводов правил (частей таких стандартов и сводов правил), в результате примене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сооружений", и о признании утратившим силу постановления Правительства Российской Федерации от 04.07.2020 № 985»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на «Официальном интернет-портале правовой информации» (www.pravo.gov.ru) 31.05.2021 № 0001202105310010, в Собрании законодательства Российской Федерации от 07.06.2021 № 23 ст. 4060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48" w:tooltip="https://base.garant.ru/72063774/?ysclid=lo43oujn70527885199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Прика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з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публикован на «Официальном интернет-портале правовой информации» (www.pravo.gov.ru) 28.09.2018 )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8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Н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ительства или садового дома на земельном участке 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49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Российской Федерации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50" w:tooltip="https://base.garant.ru/12147594/?ysclid=lo43c8953j544939523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Водный кодекс Российск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ой Федерации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от 03.06.2006 № 74-ФЗ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08.06.2006 № 121, в «Парламентской газете» от 08.06.2006 № 90-91, в Собрании законодательства Российской Федерации от 05.06.2006 № 23 ст. 2381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51" w:tooltip="https://base.garant.ru/12124624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Земельный кодекс Российской Федерации от 25.10.2001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4147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52" w:tooltip="https://base.garant.ru/12150845/?ysclid=lo43eth7u222666251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Лесной кодекс Российской Федерации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от 04.12.2006 № 200-ФЗ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8.12.2006 № 277, в Собрании законодательства Российской Федерации от 11.12.2006 № 50 ст. 5278, в «Парламентской газете» от 14.12.2006 № 209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53" w:tooltip="https://base.garant.ru/12172032/?ysclid=lo43h1kuqr372711432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закон от 30.12.2009 № 384-ФЗ «Технический регламент о безопасности зданий и сооружений»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31.12.2009 № 255, в Собрании законодательства Российской Федерации от 04.01.2010 № 1 ст. 5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54" w:tooltip="https://base.garant.ru/12115118/?ysclid=lo43ir5gd9879900180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акон от 30.03.1999 № 52-ФЗ «О санитарно-эпидемиологическом благополучии населения»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06.04.1999 № 64-65, в Собрании законодательства Российской Федерации от 05.04.1999 № 14 ст. 1650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55" w:tooltip="https://base.garant.ru/12125350/?ysclid=lo43kg9g76865913013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10.01.2002 № 7-ФЗ «Об охране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окружающей среды»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 опубликован в «Российской газете» от 12.01.2002 № 6, в «Парламентской газете» от 12.01.2002 № 9, в Собрании законодательства Российской Федерации от 14.01.2002 № 2 ст. 133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highlight w:val="none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56" w:tooltip="https://base.garant.ru/12127232/?ysclid=lo42t0hedc468771372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25.06.2002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№ 73-ФЗ «Об объектах культурного наследия (памятниках истории и культуры) народов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lang w:val="en-US"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29.06.2002 № 116-117, в «Парламентской газете» от 29.06.2002 № 120-121, в Собрании законодательства Российской Федерации от 01.07.2002 № 26 ст. 2519</w:t>
            </w:r>
            <w:r>
              <w:rPr>
                <w:rFonts w:ascii="Liberation Serif" w:hAnsi="Liberation Serif" w:eastAsia="Times New Roman" w:cs="Liberation Serif"/>
                <w:lang w:val="en-US"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val="ru-RU" w:eastAsia="ru-RU" w:bidi="ar-SA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highlight w:val="none"/>
                <w:lang w:val="ru-RU"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57" w:tooltip="https://base.garant.ru/72063774/?ysclid=lo43oujn70527885199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Прика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з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публикован на «Официальном интернет-портале правовой информации» (www.pravo.gov.ru) 28.09.2018 )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17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9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рганизации общественных обсуждений предварительных материалов оценки воздействия на окружающую среду (или объекта  государственной экологической экспертизы, включая предварительные материалы оценки воздействия на окружающую среду) и  технического задания н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а проведение оценки воздействия на окружающую среду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58" w:tooltip="https://base.garant.ru/12125350/?ysclid=lo43kg9g76865913013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10.01.2002 № 7-ФЗ «Об охране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окружающей среды»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12.01.2002 № 6, в «Парламентской газете» от 12.01.2002 № 9, в Собрании законодательства Российской Федерации от 14.01.2002 № 2 ст. 133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59" w:tooltip="https://base.garant.ru/10108595/?ysclid=lo43zp6t7k50700400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23.11.1995 года № 174-ФЗ «Об экологической экспертизе»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Собрании законодательства Российской Федерации от 27.11.1995 № 48 ст. 4556, в «Российской газете» от 30.11.1995 № 232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60" w:tooltip="https://base.garant.ru/186367/?ysclid=lo419758b4486314667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06.10.2003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61" w:tooltip="https://base.garant.ru/74885532/?ysclid=lo442di7yl337058828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ние Правительства РФ от 07.11.2020 № 1796 «Об утверждении Положения о проведении государственной экологической экспертизы»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на «Официальном интернет-портале правовой информации» (www.pravo.gov.ru) 11.11.2020 № 0001202011110029, в Собрании законодательства Российской Федерации от 16.11.2020 № 46 ст. 7296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62" w:tooltip="https://www.garant.ru/products/ipo/prime/doc/400565628/?ysclid=lo448apeuj305667812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Приказ Министерства природных ресурсов и экологии РФ от 01.12.2020 № 999 «Об утверждении требований к материалам оценки воздействия на окружающую среду»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публикован на «Официальном интернет-портале правовой информации» (</w:t>
            </w:r>
            <w:hyperlink r:id="rId63" w:tooltip="http://www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21.04.2021 № 0001202104210002)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</w:tr>
      <w:tr>
        <w:trPr/>
        <w:tc>
          <w:tcPr>
            <w:tcW w:w="817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10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Отнесение земель или земельных участков в составе таких земель к определенной категории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64" w:tooltip="https://base.garant.ru/12124624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Земельный кодекс Российской Федерации от 25.10.2001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4147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65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Российской Федерации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66" w:tooltip="https://base.garant.ru/12138257/?ysclid=lo4169iu7d438828168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 зак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он от 29.12.2004 № 191-ФЗ «О введении в действие Градостроительного кодекса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30.12.2004 № 290, в «Парламентской газете» от 14.01.2005 № 5-6, в Собрании законодательства Российской Федерации от 03.01.2005 № 1 (часть I) ст. 17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67" w:tooltip="https://base.garant.ru/186367/?ysclid=lo419758b4486314667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06.10.2003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68" w:tooltip="https://base.garant.ru/12138154/?ysclid=lo44c5w8ni494568228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21.12.2004 № 172-ФЗ «О переводе земель или земельных участков из одной категории в другую»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«Парламентской газете» от 28.12.2004 № 244, в «Российской газете» от 30.12.2004 № 290, в Собрании законодательства Российской Федерации от 27.12.2004 № 52 (часть I) ст. 5276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69" w:tooltip="https://base.garant.ru/12154874/?ysclid=lo44j14lrx108185004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24.07.2007 № 221-ФЗ «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 кадастровой деятельности»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1.08.2007 № 165, в «Парламентской газете» от 9.08.2007 № 99-101, в Собрании законодательства Российской Федерации от 30.07.2007 № 31 ст. 4017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70" w:tooltip="https://base.garant.ru/70139090/?ysclid=lo44mc203b312668596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Приказ Минприроды Российской Федерации от 10.11.2011 № 882 «Об утверждении содержания ходатайства о переводе земель водного фонда в земли другой категории и составе прилагаемых к нему документов»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(опубликован в Бюллетене нормативных актов федеральных органов исполнительной власти от 19.03.2012 № 12)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17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11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Перевод жилого помещения в нежилое помещение и нежилого помещения в жилое помещение 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vMerge w:val="restart"/>
            <w:textDirection w:val="lrTb"/>
            <w:noWrap w:val="false"/>
          </w:tcPr>
          <w:p>
            <w:pPr>
              <w:ind w:firstLine="318"/>
              <w:jc w:val="both"/>
              <w:rPr>
                <w:rFonts w:ascii="Liberation Serif" w:hAnsi="Liberation Serif" w:cs="Liberation Serif"/>
                <w:lang w:eastAsia="ar-SA" w:bidi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71" w:tooltip="https://base.garant.ru/12138291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Жилищный кодекс Российской Федерации от 29.12.2004 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14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);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72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Российской Федерации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73" w:tooltip="https://base.garant.ru/12141483/?ysclid=lo45agtf5q935808968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в «Российской газете» от 17.08.2005 № 180, в Собрании законодательства Российской Федерации от 15.08.2005 № 33 ст. 3430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74" w:tooltip="https://base.garant.ru/12144695/?ysclid=lo45e6evq039482015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Российской Федерации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от 28.01.2006 № 47 «Об утверждении Положения о признании помещения жилым помещением, жилого помещения непригодным для проживания, мног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оквартирного дома аварийным и подлежащим сносу или реконструкции, садового дома жилым домом и жилого дома садовым домом»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в «Российской газете» от 10.02.2006 № 28, в Собрании законодательства Российской Федерации от 06.02.2006 № 6 ст. 702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17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12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75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Российской Федерации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76" w:tooltip="https://npa.lenobl.ru/docs/governor/view/43693/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Областной закон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Ленинградской области»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на официальном сайте Администрации Ленинградской области (</w:t>
            </w:r>
            <w:hyperlink r:id="rId77" w:tooltip="http://www.lenobl.ru/authorities/npa_s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http://www.lenobl.ru/authorities/npa_s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22.07.2014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17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13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78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Российской Федерации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highlight w:val="none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79" w:tooltip="https://npa.lenobl.ru/docs/governor/view/43693/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Областной закон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Ленинградской области»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на официальном сайте Администрации Ленинградской области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hyperlink r:id="rId80" w:tooltip="http://www.lenobl.ru/authorities/npa_s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http://ww</w:t>
              </w:r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w.lenobl.ru/authorities/npa_s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22.07.2014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highlight w:val="none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highlight w:val="none"/>
                <w:lang w:eastAsia="ru-RU" w:bidi="ar-SA"/>
              </w:rPr>
            </w:r>
            <w:r/>
          </w:p>
        </w:tc>
      </w:tr>
      <w:tr>
        <w:trPr>
          <w:trHeight w:val="1463"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14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81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Российской Федерации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82" w:tooltip="https://base.garant.ru/73751804/?ysclid=lo45slhdlw649845531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Российской Федерации от 13.03.2020 года № 279 «Об информационном обеспечении градостроительной деятельности»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на «Официальном интернет-портале правовой информации» (</w:t>
            </w:r>
            <w:hyperlink r:id="rId83" w:tooltip="http://www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17.03.2020, в Собрании законодательства Российской Федерации от 23.03.2020 № 12 ст. 1776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84" w:tooltip="https://base.garant.ru/71663066/?ysclid=lo45ua29he925062330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РФ от 22.04.2017 года № 485 «О составе материалов и результатов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инженерных изысканий, подлежащих размещению в государственных информационных системах обеспечения градостроительной деятельности, Едином государственном фонде данных о сост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оянии окружающей среды, ее загрязнении, а также о форме и порядке их представления»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на «Официальном интернет-портале правовой информации» (www.pravo.gov.ru) 25.04.2017, в Собрании законодательства Российской Федерации от 01.05.2017 № 18 ст. 2794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highlight w:val="none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85" w:tooltip="https://base.garant.ru/71554436/?ysclid=lo45vz884w373193465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РФ от 01.12.2016 года № 1276 «О порядке информационного взаимодействия государственной информационной системы ведения единой электронной картографической основы с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государственными информационными системами обеспечения градостроительной деятельности»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на «Официальном интернет-портале правовой информации» (www.pravo.gov.ru) 05.12.2016, в Собрании законодательства Российской Федерации от 12.12.2016 № 50 ст. 7094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highlight w:val="none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highlight w:val="none"/>
                <w:lang w:eastAsia="ru-RU" w:bidi="ar-SA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15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86" w:tooltip="https://base.garant.ru/12138291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Жилищный кодекс Российской Федерации от 29.12.2004 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14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); 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87" w:tooltip="https://base.garant.ru/12139946/?ysclid=lo49tai859582146217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его принятие решения о согласовании переустройства и (или) перепланировки жилого помещения»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в «Российской газете» от 06.05.2005 № 95, в Собрании законодательства Российской Федерации от 09.05.2005 № 19 ст. 1812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16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Присвоение, изменение и аннулирование адресов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88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Российской Федерации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89" w:tooltip="https://base.garant.ru/12154874/?ysclid=lo44j14lrx108185004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24.07.2007 № 221-ФЗ «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 кадастровой деятельности»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01.08.2007 № 165, в «Парламентской газете» от 09.08.2007 № 99-101, в Собрании законодательства Российской Федерации от 30.07.2007 № 31 ст. 4017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90" w:tooltip="https://base.garant.ru/71129192/?ysclid=lo49yulibe757553144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13.07.2015 № 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на «Официальном интернет-портале правовой информации» (</w:t>
            </w:r>
            <w:hyperlink r:id="rId91" w:tooltip="http://www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14.07.2015, в «Российской газете» от 17.07.2015 № 156, в Собрании законодательства Российской Федерации от 20.07.2015 № 29 (часть I) ст. 4344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92" w:tooltip="https://base.garant.ru/70803770/?ysclid=lo4a1784m2940718113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РФ от 19.11.2014 № 1221 «Об утверждении Правил присвоения, изменения и аннулирования адресов»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на «Официальном интернет-портале правовой информации» (www.pravo.gov.ru) 24.11.2014, в Собрании законодательства Российской Федерации от 01.12.2014 № 48 ст. 6861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93" w:tooltip="https://base.garant.ru/74644264/?ysclid=lo4a38grx9657590241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Приказ Министерства финансов Российской Федерации от 14.09.2020 № 193н «О порядке, способах и формах предос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(о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публикован на «Официальном интернет-портале правовой информации» (www.pravo.gov.ru) 16.09.2020 № 0001202009160043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94" w:tooltip="https://base.garant.ru/70865886/?ysclid=lo4a6wjcl6484944112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Приказ Министерства финансов Российской Федерации от 11.12.2014 № 146н «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(о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публикован на «Официальном интернет-портале правовой информации» (www.pravo.gov.ru) 12.02.2015)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17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Согласование архитектурно - градостроительного облика объекта капитального строительства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95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Российской Федерации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96" w:tooltip="https://base.garant.ru/406958412/?ysclid=lo4acvpdc7429272663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е Правительства РФ от 29.05.2023 № 857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в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а»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на 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официальном интернет-портале правовой информации (</w:t>
            </w:r>
            <w:hyperlink r:id="rId97" w:tooltip="http://www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30.05.2023 № 0001202305300042, в 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Собрании законодательства Российской Федерации, 05.06.2023 № 23 (часть I) ст. 4168)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18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Согласование проведения переустройства и (или) перепланировки помещения в многоквартирном доме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98" w:tooltip="https://base.garant.ru/12138291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Жилищный кодекс Российской Федерации от 29.12.2004 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14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); 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99" w:tooltip="https://base.garant.ru/12139946/?ysclid=lo4ahu9qzu72171817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щего принятие решения о согласовании переустройства и (или) перепланировки жилого помещения»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в «Российской газете» от 06.05.2005 № 95, в Собрании законодательства Российской Федерации от 09.05.2005 № 19 ст. 1812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8"/>
              <w:jc w:val="both"/>
              <w:rPr>
                <w:rFonts w:ascii="Liberation Serif" w:hAnsi="Liberation Serif" w:cs="Liberation Serif"/>
                <w:lang w:eastAsia="ar-SA" w:bidi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00" w:tooltip="https://internet.garant.ru/#/document/12144695/paragraph/31178/doclist/8020/1/0/0/Постановление Правительства Российской Федерации от 28 января 2006 года № 47 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:52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Постановлени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е Правительства Российской Федерации от 28.01.2006 года № 47 «Об утверждении Положения о помещения 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домом и жилого дома садовым домом»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опубликовано в «Российской газете» от 10.02.2006 № 28, в Собрании законодательства Российской Федерации от 06.02.2006 № 6 ст. 702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17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19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Установка информационной вывески, согласование дизайн-проекта размещения вывески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vMerge w:val="restart"/>
            <w:textDirection w:val="lrTb"/>
            <w:noWrap w:val="false"/>
          </w:tcPr>
          <w:p>
            <w:pPr>
              <w:ind w:firstLine="318"/>
              <w:jc w:val="both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</w:r>
            <w:hyperlink r:id="rId101" w:tooltip="https://base.garant.ru/10106035/" w:history="1">
              <w:r>
                <w:rPr>
                  <w:rStyle w:val="877"/>
                  <w:rFonts w:ascii="Liberation Serif" w:hAnsi="Liberation Serif" w:cs="Liberation Serif"/>
                  <w:lang w:eastAsia="ru-RU"/>
                </w:rPr>
                <w:fldChar w:fldCharType="begin"/>
              </w:r>
              <w:r>
                <w:rPr>
                  <w:rStyle w:val="877"/>
                  <w:rFonts w:ascii="Liberation Serif" w:hAnsi="Liberation Serif" w:cs="Liberation Serif"/>
                  <w:lang w:eastAsia="ru-RU"/>
                </w:rPr>
                <w:instrText xml:space="preserve"> HYPERLINK "http://www.consultant.ru/" </w:instrText>
              </w:r>
              <w:r>
                <w:rPr>
                  <w:rStyle w:val="877"/>
                  <w:rFonts w:ascii="Liberation Serif" w:hAnsi="Liberation Serif" w:cs="Liberation Serif"/>
                  <w:lang w:eastAsia="ru-RU"/>
                </w:rPr>
                <w:fldChar w:fldCharType="separate"/>
              </w:r>
              <w:r>
                <w:rPr>
                  <w:rStyle w:val="877"/>
                  <w:rFonts w:ascii="Liberation Serif" w:hAnsi="Liberation Serif" w:cs="Liberation Serif"/>
                  <w:lang w:eastAsia="ru-RU"/>
                </w:rPr>
                <w:t xml:space="preserve">Закон РФ от 07.02.1992 № 2300-1 «О защите прав потребителей»</w:t>
              </w:r>
              <w:r>
                <w:rPr>
                  <w:rStyle w:val="877"/>
                  <w:rFonts w:ascii="Liberation Serif" w:hAnsi="Liberation Serif" w:cs="Liberation Serif"/>
                  <w:lang w:eastAsia="ru-RU"/>
                </w:rPr>
                <w:fldChar w:fldCharType="end"/>
              </w:r>
            </w:hyperlink>
            <w:r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(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опубликован в «Российской газете» от 07.04.1992, в Ведомостях Съезда народных депутатов Российской Федерации и Верховного Совета Российской Федерации от 09.04.1992, № 15, ст. 766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);</w:t>
            </w:r>
            <w:r>
              <w:rPr>
                <w:rFonts w:ascii="Liberation Serif" w:hAnsi="Liberation Serif" w:cs="Liberation Serif"/>
                <w:lang w:eastAsia="ru-RU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highlight w:val="none"/>
                <w:lang w:val="en-US"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02" w:tooltip="https://base.garant.ru/12127232/?ysclid=lo42t0hedc468771372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25.06.2002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№ 73-ФЗ «Об объектах культурного наследия (памятниках истории и культуры) народов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lang w:val="en-US"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29.06.2002 № 116-117, в «Парламентской газете» от 29.06.2002 № 120-121, в Собрании законодательства Российской Федерации от 01.07.2002 № 26 ст. 2519</w:t>
            </w:r>
            <w:r>
              <w:rPr>
                <w:rFonts w:ascii="Liberation Serif" w:hAnsi="Liberation Serif" w:eastAsia="Times New Roman" w:cs="Liberation Serif"/>
                <w:lang w:val="en-US" w:eastAsia="ru-RU" w:bidi="ar-SA"/>
              </w:rPr>
              <w:t xml:space="preserve">)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highlight w:val="none"/>
                <w:lang w:val="en-US" w:eastAsia="ru-RU" w:bidi="ar-SA"/>
              </w:rPr>
            </w:r>
            <w:r>
              <w:rPr>
                <w:rFonts w:ascii="Liberation Serif" w:hAnsi="Liberation Serif" w:eastAsia="Times New Roman" w:cs="Liberation Serif"/>
                <w:highlight w:val="none"/>
                <w:lang w:val="en-US" w:eastAsia="ru-RU" w:bidi="ar-SA"/>
              </w:rPr>
            </w:r>
            <w:r/>
          </w:p>
        </w:tc>
      </w:tr>
      <w:tr>
        <w:trPr/>
        <w:tc>
          <w:tcPr>
            <w:tcW w:w="817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20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Сланцевский муниципальный район Ленинградской области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103" w:tooltip="https://base.garant.ru/10164072/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Гражданский кодекс Российской Федерации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</w:r>
            </w:hyperlink>
            <w:r>
              <w:rPr>
                <w:rStyle w:val="877"/>
                <w:rFonts w:ascii="Liberation Serif" w:hAnsi="Liberation Serif" w:eastAsia="Times New Roman" w:cs="Liberation Serif"/>
                <w:lang w:eastAsia="ru-RU" w:bidi="ar-SA"/>
              </w:rPr>
              <w:t xml:space="preserve"> (части первая и вторая)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hyperlink r:id="rId104" w:tooltip="https://internet.garant.ru/#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Гражданского кодекса Российской Федерации от 30.11.1994 № 51-ФЗ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ринята Государственной Думой 21.10.1994.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105" w:tooltip="https://internet.garant.ru/#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Гражданского кодекса Российской Федерации от 26.01.1996 № 14-ФЗ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ринята Государственной Думой 22.12.1995.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 в «Российской газете» от 06, 07, 08.02.1996 № 23, 24, 25, в Собрании законодательства Российской Федерации от 29.01.1996 № 5 ст. 410);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eastAsia="Times New Roman" w:cs="Liberation Serif"/>
                <w:highlight w:val="none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06" w:tooltip="https://base.garant.ru/12124624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Земельный кодекс Российской Федерации от 25.10.2001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4147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07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Российской Федерации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08" w:tooltip="https://base.garant.ru/12124625/?ysclid=lo4ayua4tf782644737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25.10.2001 № 137-ФЗ «О введении в действие Земельного кодекса Российской Федер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ации»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09" w:tooltip="https://base.garant.ru/186367/?ysclid=lo419758b4486314667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06.10.2003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10" w:tooltip="https://base.garant.ru/12138257/?ysclid=lo4169iu7d438828168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 зак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он от 29.12.2004 № 191-ФЗ «О введении в действие Градостроительного кодекса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30.12.2004 № 290, в «Парламентской газете» от 14.01.2005 № 5-6, в Собрании законодательства Российской Федерации от 03.01.2005 № 1 (часть I) ст. 17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11" w:tooltip="https://base.garant.ru/12154874/?ysclid=lo44j14lrx108185004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24.07.2007 № 221-ФЗ «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 кадастровой деятельности»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«Российской газете» от 1.08.2007 № 165, в «Парламентской газете» от 9.08.2007 № 99-101, в Собрании законодательства Российской Федерации от 30.07.2007 № 31 ст. 4017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12" w:tooltip="https://base.garant.ru/70681110/?ysclid=lo4b2rscdh761715027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закон от 23.06.2014 № 171-ФЗ «О внесении изменений в Земельный кодекс Российской Федерации и отдельные законодательные акты Российской Федерации» (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опубликован на «Официальном интернет-портале правовой информации»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(www.pravo.gov.ru) 24.06.2014 , в «Российской газете» от 27.06.2014 № 142, в Собрании законодательства Российской Федерации от 30.06.2014 № 26 (часть I) ст. 3377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13" w:tooltip="https://base.garant.ru/71129192/?ysclid=lo49yulibe757553144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Федеральный закон от 13.07.2015 № 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на «Официальном интернет-портале правовой информации» (</w:t>
            </w:r>
            <w:hyperlink r:id="rId114" w:tooltip="http://www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14.07.2015 , в «Российской газете» от 17.07.2015 № 156, в Собрании законодательства Российской Федерации от 20.07.2015 № 29 (часть I) ст. 4344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15" w:tooltip="https://www.garant.ru/products/ipo/prime/doc/74962082/?ysclid=lo4b53gasn532290513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Приказ Росреес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тра от 10.11.2020 №П/0412 «Об утверждении классификатора видов разрешенного использования земельных участков»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на «Официальном интернет-портале правовой информации» (</w:t>
            </w:r>
            <w:hyperlink r:id="rId116" w:tooltip="http://www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16.12.2020 № 0001202012160040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17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21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П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ринятие решений о подготовке документации по планировке территории, подготовка которой осуществляется для размещения объектов, указанных в частях 5 - 5.2 статьи 45 Градостроительного кодекса Российской Федерации, в части  проектов межевания террит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 основании решений органов местно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го самоуправления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17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Российской Федерации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18" w:tooltip="https://base.garant.ru/71647410/?ysclid=lo4bani0ki941137832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РФ от 31.03.2017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val="ru-RU"/>
                </w:rPr>
                <w:t xml:space="preserve">№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402 «Об утверждении Правил выполнения инженерных изысканий, необход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val="ru-RU"/>
                </w:rPr>
                <w:t xml:space="preserve">№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20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на «Официальном интернет-портале правовой информации» (www.pravo.gov.ru) 07.04.2017, в Собрании законодательства Российской Федерации от 10.04.2017 № 15 (часть VII) ст. 2231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19" w:tooltip="https://legalacts.ru/doc/postanovlenie-pravitelstva-rf-ot-13032020-n-279-ob-informatsionnom/?ysclid=lo4bfxyy1h244030351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Р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Ф от 13.03.2020 № 279 «Об информационном обеспечении градостроительной деятельности» (вместе с «Прав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илами ведения государственных информационных систем обеспечения градостроительной деятельности», «Правилами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деятельности»)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на «Официальном интернет-портале правовой информации» (</w:t>
            </w:r>
            <w:hyperlink r:id="rId120" w:tooltip="http://www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17.03.2020 , в Собрании законодательства Российской Федерации от 23.03.2020 № 12 ст. 1776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highlight w:val="none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21" w:tooltip="https://www.garant.ru/hotlaw/leningrad/1482917/?ysclid=lo4bjeovtc752885332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Ленинградской области от 18.08.2021 № 539 «Об утверждении Положения о государственной информационной системе обеспечения градостроительной деятельности Ленинградской области»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на официальном сайте Администрации Ленинградской области (</w:t>
            </w:r>
            <w:hyperlink r:id="rId122" w:tooltip="http://lenobl.ru/dokumenty/opublikovanie-pravovyh-aktov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http://lenobl.ru/dokumenty/opublikovanie-pravovyh-aktov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18.08.2021 , на «Официальном интернет-портале правовой информации» (</w:t>
            </w:r>
            <w:hyperlink r:id="rId123" w:tooltip="http://publication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http://publication.pravo.gov.ru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19.08.2021 № 4700202108190008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highlight w:val="none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highlight w:val="none"/>
                <w:lang w:eastAsia="ru-RU" w:bidi="ar-SA"/>
              </w:rPr>
            </w:r>
            <w:r/>
          </w:p>
        </w:tc>
      </w:tr>
      <w:tr>
        <w:trPr/>
        <w:tc>
          <w:tcPr>
            <w:tcW w:w="817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22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3260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У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тверждение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стру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 поселения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10915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24" w:tooltip="https://base.garant.ru/12138258/" w:history="1"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Градостроительный кодекс Российской Федерации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от 29.12.2004 № </w:t>
              </w:r>
              <w:r>
                <w:rPr>
                  <w:rStyle w:val="877"/>
                  <w:rFonts w:ascii="Liberation Serif" w:hAnsi="Liberation Serif" w:eastAsia="Tahoma" w:cs="Liberation Serif"/>
                  <w:sz w:val="24"/>
                  <w:szCs w:val="24"/>
                </w:rPr>
                <w:t xml:space="preserve">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eastAsia="Tahoma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25" w:tooltip="https://base.garant.ru/71647410/?ysclid=lo4bani0ki941137832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РФ от 31.03.2017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val="ru-RU"/>
                </w:rPr>
                <w:t xml:space="preserve">№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402 «Об утверждении Правил выполнения инженерных изысканий, необход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19.01.2006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val="ru-RU"/>
                </w:rPr>
                <w:t xml:space="preserve">№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20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на «Официальном интернет-портале правовой информации» (www.pravo.gov.ru) 07.04.2017 , в Собрании законодательства Российской Федерации от 10.04.2017 № 15 (часть VII) ст. 2231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26" w:tooltip="https://www.garant.ru/products/ipo/prime/doc/71574578/?ysclid=lo4br1wpd3332150615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fldChar w:fldCharType="begin"/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instrText xml:space="preserve"> HYPERLINK "consultantplus://offline/ref=EAA1AADA3C7B7C89A881E446FF1FCFDA129D89CE344F734FACF4D032C7714071C0E87CCF67DA958BC729AA85B0E9f3H"</w:instrTex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fldChar w:fldCharType="separate"/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fldChar w:fldCharType="end"/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Правительства Российской Федерации от 12.05.2017 года № 564 «Об утверждении Положения о составе и содержании про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ектов планировки территории, предусматривающих размещение одного или нескольких линейных объектов»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на «Официальном интернет-портале правовой информации» (</w:t>
            </w:r>
            <w:hyperlink r:id="rId127" w:tooltip="http://www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16.05.2017 , в Собрании законодательства Российской Федерации от 22.05.2017 № 21 ст. 3016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28" w:tooltip="https://base.garant.ru/403824206/?ysclid=lo4btnjqzo643717952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РФ от 02.04.2022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val="en-US" w:eastAsia="ru-RU" w:bidi="ar-SA"/>
                </w:rPr>
                <w:t xml:space="preserve">N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575 «Об особенностях 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подготовки, согласования, утв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(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опубликован на «Официальном интернет-портале правовой информации»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на «Официальном интернет-портале правовой информации» 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(</w:t>
            </w:r>
            <w:hyperlink r:id="rId129" w:tooltip="http://www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05.04.2022 № 0001202204050030, в Собрании законодательства Российской Федерации от 11.04.2022 № 15 ст. 2494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30" w:tooltip="https://base.garant.ru/403824014/?ysclid=lo4bvqp9sg526091016" w:history="1"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Постановление Правительства Ленинградской области от 5.04.2022 года № 203 «Об установлении случаев утверждения в Ленинградской области в 2022 и 2023 годах генеральных планов, правил землепользования и з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астройки,</w:t>
              </w:r>
              <w:r>
                <w:rPr>
                  <w:rStyle w:val="877"/>
                  <w:rFonts w:ascii="Liberation Serif" w:hAnsi="Liberation Serif" w:eastAsia="Times New Roman" w:cs="Liberation Serif"/>
                  <w:lang w:eastAsia="ru-RU" w:bidi="ar-SA"/>
                </w:rPr>
                <w:t xml:space="preserve"> проектов планировки территории, проектов межевания территории, изменений в генеральные планы, правила землепользования и застройки, проекты планировки территории, проекты межевания территории без проведения общественных обсуждений или публичных слушаний»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опубликовано в сетевом издании «Электронное опубликование документов» (</w:t>
            </w:r>
            <w:hyperlink r:id="rId131" w:tooltip="http://npa47.ru/docs/governor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www.npa47.ru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05.04.2022 , на «Официальном интернет-портале правовой информации» (</w:t>
            </w:r>
            <w:hyperlink r:id="rId132" w:tooltip="http://publication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http://publication.pravo.gov.ru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05.04.2022 № 4700202204050007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3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sectPr>
      <w:footerReference w:type="default" r:id="rId9"/>
      <w:footnotePr/>
      <w:endnotePr/>
      <w:type w:val="nextPage"/>
      <w:pgSz w:w="16838" w:h="11906" w:orient="landscape"/>
      <w:pgMar w:top="663" w:right="1134" w:bottom="1130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Liberation Serif">
    <w:panose1 w:val="02020603050405020304"/>
  </w:font>
  <w:font w:name="Wingdings">
    <w:panose1 w:val="05000000000000000000"/>
  </w:font>
  <w:font w:name="Symbol">
    <w:panose1 w:val="05050102010706020507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rPr>
        <w:sz w:val="16"/>
        <w:szCs w:val="16"/>
      </w:rPr>
    </w:pPr>
    <w:r>
      <w:rPr>
        <w:sz w:val="16"/>
        <w:szCs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33"/>
      <w:isLgl w:val="false"/>
      <w:suff w:val="nothing"/>
      <w:lvlText w:val=""/>
      <w:lvlJc w:val="left"/>
      <w:pPr>
        <w:pStyle w:val="832"/>
        <w:ind w:left="432" w:hanging="432"/>
        <w:tabs>
          <w:tab w:val="num" w:pos="0" w:leader="none"/>
        </w:tabs>
      </w:pPr>
    </w:lvl>
    <w:lvl w:ilvl="1">
      <w:start w:val="1"/>
      <w:numFmt w:val="decimal"/>
      <w:pStyle w:val="834"/>
      <w:isLgl w:val="false"/>
      <w:suff w:val="nothing"/>
      <w:lvlText w:val=""/>
      <w:lvlJc w:val="left"/>
      <w:pPr>
        <w:pStyle w:val="832"/>
        <w:ind w:left="576" w:hanging="576"/>
        <w:tabs>
          <w:tab w:val="num" w:pos="0" w:leader="none"/>
        </w:tabs>
      </w:pPr>
    </w:lvl>
    <w:lvl w:ilvl="2">
      <w:start w:val="1"/>
      <w:numFmt w:val="decimal"/>
      <w:pStyle w:val="835"/>
      <w:isLgl w:val="false"/>
      <w:suff w:val="nothing"/>
      <w:lvlText w:val=""/>
      <w:lvlJc w:val="left"/>
      <w:pPr>
        <w:pStyle w:val="832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2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2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2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2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2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2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867"/>
      <w:isLgl w:val="false"/>
      <w:suff w:val="tab"/>
      <w:lvlText w:val="%1."/>
      <w:lvlJc w:val="left"/>
      <w:pPr>
        <w:pStyle w:val="832"/>
        <w:ind w:left="283" w:hanging="283"/>
        <w:tabs>
          <w:tab w:val="num" w:pos="28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32"/>
        <w:ind w:left="567" w:hanging="283"/>
        <w:tabs>
          <w:tab w:val="num" w:pos="56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32"/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32"/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32"/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32"/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32"/>
        <w:ind w:left="2551" w:hanging="283"/>
        <w:tabs>
          <w:tab w:val="num" w:pos="2551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ascii="Symbol" w:hAnsi="Symbol" w:cs="Symbol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ascii="Symbol" w:hAnsi="Symbol" w:cs="Symbol"/>
        <w:sz w:val="24"/>
        <w:szCs w:val="24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ascii="Symbol" w:hAnsi="Symbol" w:cs="Symbol"/>
        <w:sz w:val="24"/>
        <w:szCs w:val="24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  <w:tabs>
          <w:tab w:val="num" w:pos="0" w:leader="none"/>
        </w:tabs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pPr>
      <w:widowControl w:val="off"/>
    </w:pPr>
    <w:rPr>
      <w:rFonts w:eastAsia="Lucida Sans Unicode" w:cs="Mangal"/>
      <w:sz w:val="24"/>
      <w:szCs w:val="24"/>
      <w:lang w:val="ru-RU" w:eastAsia="hi-IN" w:bidi="hi-IN"/>
    </w:rPr>
  </w:style>
  <w:style w:type="paragraph" w:styleId="833">
    <w:name w:val="Заголовок 1"/>
    <w:basedOn w:val="858"/>
    <w:next w:val="859"/>
    <w:link w:val="832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834">
    <w:name w:val="Заголовок 2"/>
    <w:basedOn w:val="858"/>
    <w:next w:val="859"/>
    <w:link w:val="832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835">
    <w:name w:val="Заголовок 3"/>
    <w:basedOn w:val="858"/>
    <w:next w:val="859"/>
    <w:link w:val="832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836">
    <w:name w:val="Основной шрифт абзаца"/>
    <w:next w:val="836"/>
    <w:link w:val="832"/>
    <w:uiPriority w:val="1"/>
    <w:semiHidden/>
    <w:unhideWhenUsed/>
  </w:style>
  <w:style w:type="table" w:styleId="837">
    <w:name w:val="Обычная таблица"/>
    <w:next w:val="837"/>
    <w:link w:val="832"/>
    <w:uiPriority w:val="99"/>
    <w:semiHidden/>
    <w:unhideWhenUsed/>
    <w:tblPr/>
  </w:style>
  <w:style w:type="numbering" w:styleId="838">
    <w:name w:val="Нет списка"/>
    <w:next w:val="838"/>
    <w:link w:val="832"/>
    <w:uiPriority w:val="99"/>
    <w:semiHidden/>
    <w:unhideWhenUsed/>
  </w:style>
  <w:style w:type="character" w:styleId="839">
    <w:name w:val="WW8Num1z0"/>
    <w:next w:val="839"/>
    <w:link w:val="832"/>
  </w:style>
  <w:style w:type="character" w:styleId="840">
    <w:name w:val="WW8Num1z1"/>
    <w:next w:val="840"/>
    <w:link w:val="832"/>
  </w:style>
  <w:style w:type="character" w:styleId="841">
    <w:name w:val="WW8Num1z2"/>
    <w:next w:val="841"/>
    <w:link w:val="832"/>
  </w:style>
  <w:style w:type="character" w:styleId="842">
    <w:name w:val="WW8Num1z3"/>
    <w:next w:val="842"/>
    <w:link w:val="832"/>
  </w:style>
  <w:style w:type="character" w:styleId="843">
    <w:name w:val="WW8Num1z4"/>
    <w:next w:val="843"/>
    <w:link w:val="832"/>
  </w:style>
  <w:style w:type="character" w:styleId="844">
    <w:name w:val="WW8Num1z5"/>
    <w:next w:val="844"/>
    <w:link w:val="832"/>
  </w:style>
  <w:style w:type="character" w:styleId="845">
    <w:name w:val="WW8Num1z6"/>
    <w:next w:val="845"/>
    <w:link w:val="832"/>
  </w:style>
  <w:style w:type="character" w:styleId="846">
    <w:name w:val="WW8Num1z7"/>
    <w:next w:val="846"/>
    <w:link w:val="832"/>
  </w:style>
  <w:style w:type="character" w:styleId="847">
    <w:name w:val="WW8Num1z8"/>
    <w:next w:val="847"/>
    <w:link w:val="832"/>
  </w:style>
  <w:style w:type="character" w:styleId="848">
    <w:name w:val="WW8Num2z0"/>
    <w:next w:val="848"/>
    <w:link w:val="832"/>
  </w:style>
  <w:style w:type="character" w:styleId="849">
    <w:name w:val="WW8Num2z1"/>
    <w:next w:val="849"/>
    <w:link w:val="832"/>
  </w:style>
  <w:style w:type="character" w:styleId="850">
    <w:name w:val="WW8Num2z2"/>
    <w:next w:val="850"/>
    <w:link w:val="832"/>
  </w:style>
  <w:style w:type="character" w:styleId="851">
    <w:name w:val="WW8Num2z3"/>
    <w:next w:val="851"/>
    <w:link w:val="832"/>
  </w:style>
  <w:style w:type="character" w:styleId="852">
    <w:name w:val="WW8Num2z4"/>
    <w:next w:val="852"/>
    <w:link w:val="832"/>
  </w:style>
  <w:style w:type="character" w:styleId="853">
    <w:name w:val="WW8Num2z5"/>
    <w:next w:val="853"/>
    <w:link w:val="832"/>
  </w:style>
  <w:style w:type="character" w:styleId="854">
    <w:name w:val="WW8Num2z6"/>
    <w:next w:val="854"/>
    <w:link w:val="832"/>
  </w:style>
  <w:style w:type="character" w:styleId="855">
    <w:name w:val="WW8Num2z7"/>
    <w:next w:val="855"/>
    <w:link w:val="832"/>
  </w:style>
  <w:style w:type="character" w:styleId="856">
    <w:name w:val="WW8Num2z8"/>
    <w:next w:val="856"/>
    <w:link w:val="832"/>
  </w:style>
  <w:style w:type="character" w:styleId="857">
    <w:name w:val="Символ нумерации"/>
    <w:next w:val="857"/>
    <w:link w:val="832"/>
  </w:style>
  <w:style w:type="paragraph" w:styleId="858">
    <w:name w:val="Заголовок"/>
    <w:basedOn w:val="832"/>
    <w:next w:val="859"/>
    <w:link w:val="832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59">
    <w:name w:val="Основной текст"/>
    <w:basedOn w:val="832"/>
    <w:next w:val="859"/>
    <w:link w:val="832"/>
    <w:pPr>
      <w:numPr>
        <w:ilvl w:val="0"/>
        <w:numId w:val="0"/>
      </w:numPr>
      <w:ind w:left="0" w:right="0" w:firstLine="567"/>
      <w:jc w:val="both"/>
      <w:spacing w:before="0" w:after="0"/>
      <w:shd w:val="clear" w:color="auto" w:fill="auto"/>
      <w:suppressLineNumbers/>
    </w:pPr>
    <w:rPr>
      <w:sz w:val="28"/>
    </w:rPr>
  </w:style>
  <w:style w:type="paragraph" w:styleId="860">
    <w:name w:val="Список"/>
    <w:basedOn w:val="859"/>
    <w:next w:val="860"/>
    <w:link w:val="832"/>
    <w:rPr>
      <w:rFonts w:cs="Mangal"/>
    </w:rPr>
  </w:style>
  <w:style w:type="paragraph" w:styleId="861">
    <w:name w:val="Название1"/>
    <w:basedOn w:val="832"/>
    <w:next w:val="859"/>
    <w:link w:val="832"/>
    <w:pPr>
      <w:ind w:left="0" w:right="0" w:firstLine="0"/>
      <w:jc w:val="both"/>
      <w:spacing w:before="567" w:after="567"/>
      <w:shd w:val="clear" w:color="auto" w:fill="auto"/>
      <w:suppressLineNumbers/>
    </w:pPr>
    <w:rPr>
      <w:rFonts w:cs="Mangal"/>
      <w:i w:val="0"/>
      <w:iCs/>
      <w:sz w:val="28"/>
      <w:szCs w:val="24"/>
    </w:rPr>
  </w:style>
  <w:style w:type="paragraph" w:styleId="862">
    <w:name w:val="Указатель1"/>
    <w:basedOn w:val="832"/>
    <w:next w:val="862"/>
    <w:link w:val="832"/>
    <w:pPr>
      <w:suppressLineNumbers/>
    </w:pPr>
    <w:rPr>
      <w:rFonts w:cs="Mangal"/>
    </w:rPr>
  </w:style>
  <w:style w:type="paragraph" w:styleId="863">
    <w:name w:val="Подзаголовок"/>
    <w:basedOn w:val="832"/>
    <w:next w:val="859"/>
    <w:link w:val="832"/>
    <w:qFormat/>
    <w:rPr>
      <w:b/>
      <w:szCs w:val="20"/>
    </w:rPr>
  </w:style>
  <w:style w:type="paragraph" w:styleId="864">
    <w:name w:val="Содержимое таблицы"/>
    <w:basedOn w:val="832"/>
    <w:next w:val="864"/>
    <w:link w:val="832"/>
    <w:pPr>
      <w:suppressLineNumbers/>
    </w:pPr>
  </w:style>
  <w:style w:type="paragraph" w:styleId="865">
    <w:name w:val="Заголовок таблицы"/>
    <w:basedOn w:val="864"/>
    <w:next w:val="865"/>
    <w:link w:val="832"/>
    <w:pPr>
      <w:jc w:val="center"/>
      <w:suppressLineNumbers/>
    </w:pPr>
    <w:rPr>
      <w:b/>
      <w:bCs/>
    </w:rPr>
  </w:style>
  <w:style w:type="paragraph" w:styleId="866">
    <w:name w:val="Нижний колонтитул"/>
    <w:basedOn w:val="832"/>
    <w:next w:val="866"/>
    <w:link w:val="832"/>
    <w:pPr>
      <w:tabs>
        <w:tab w:val="center" w:pos="4837" w:leader="none"/>
        <w:tab w:val="right" w:pos="9675" w:leader="none"/>
      </w:tabs>
      <w:suppressLineNumbers/>
    </w:pPr>
  </w:style>
  <w:style w:type="paragraph" w:styleId="867">
    <w:name w:val="Нумерованный список 1"/>
    <w:basedOn w:val="860"/>
    <w:next w:val="867"/>
    <w:link w:val="832"/>
    <w:pPr>
      <w:numPr>
        <w:ilvl w:val="0"/>
        <w:numId w:val="2"/>
      </w:numPr>
      <w:ind w:left="567" w:right="0" w:firstLine="0"/>
      <w:spacing w:before="0" w:after="0"/>
    </w:pPr>
    <w:rPr>
      <w:sz w:val="28"/>
    </w:rPr>
  </w:style>
  <w:style w:type="paragraph" w:styleId="868">
    <w:name w:val="Нумерованный список 31"/>
    <w:basedOn w:val="860"/>
    <w:next w:val="868"/>
    <w:link w:val="832"/>
    <w:pPr>
      <w:ind w:left="1080" w:right="0" w:hanging="360"/>
      <w:spacing w:before="0" w:after="120"/>
    </w:pPr>
  </w:style>
  <w:style w:type="paragraph" w:styleId="869">
    <w:name w:val="Нумерованный список 21"/>
    <w:basedOn w:val="860"/>
    <w:next w:val="869"/>
    <w:link w:val="832"/>
    <w:pPr>
      <w:ind w:left="720" w:right="0" w:hanging="360"/>
      <w:spacing w:before="0" w:after="120"/>
    </w:pPr>
  </w:style>
  <w:style w:type="paragraph" w:styleId="870">
    <w:name w:val="Нумерованный список 41"/>
    <w:basedOn w:val="860"/>
    <w:next w:val="870"/>
    <w:link w:val="832"/>
    <w:pPr>
      <w:ind w:left="1440" w:right="0" w:hanging="360"/>
      <w:spacing w:before="0" w:after="120"/>
    </w:pPr>
  </w:style>
  <w:style w:type="paragraph" w:styleId="871">
    <w:name w:val="Нумерованный список 51"/>
    <w:basedOn w:val="860"/>
    <w:next w:val="871"/>
    <w:link w:val="832"/>
    <w:pPr>
      <w:ind w:left="1800" w:right="0" w:hanging="360"/>
      <w:spacing w:before="0" w:after="120"/>
    </w:pPr>
  </w:style>
  <w:style w:type="paragraph" w:styleId="872">
    <w:name w:val="Обратный отступ"/>
    <w:basedOn w:val="859"/>
    <w:next w:val="872"/>
    <w:link w:val="832"/>
    <w:pPr>
      <w:ind w:left="567" w:right="0" w:hanging="283"/>
      <w:tabs>
        <w:tab w:val="left" w:pos="0" w:leader="none"/>
      </w:tabs>
    </w:pPr>
  </w:style>
  <w:style w:type="paragraph" w:styleId="873">
    <w:name w:val="Верхний колонтитул"/>
    <w:basedOn w:val="832"/>
    <w:next w:val="873"/>
    <w:link w:val="832"/>
    <w:pPr>
      <w:tabs>
        <w:tab w:val="center" w:pos="4819" w:leader="none"/>
        <w:tab w:val="right" w:pos="9638" w:leader="none"/>
      </w:tabs>
      <w:suppressLineNumbers/>
    </w:pPr>
  </w:style>
  <w:style w:type="paragraph" w:styleId="874">
    <w:name w:val="Верхний колонтитул слева"/>
    <w:basedOn w:val="832"/>
    <w:next w:val="874"/>
    <w:link w:val="832"/>
    <w:pPr>
      <w:tabs>
        <w:tab w:val="center" w:pos="4819" w:leader="none"/>
        <w:tab w:val="right" w:pos="9638" w:leader="none"/>
      </w:tabs>
      <w:suppressLineNumbers/>
    </w:pPr>
  </w:style>
  <w:style w:type="paragraph" w:styleId="875">
    <w:name w:val="Подпись"/>
    <w:basedOn w:val="832"/>
    <w:next w:val="875"/>
    <w:link w:val="832"/>
    <w:pPr>
      <w:spacing w:before="1134" w:after="0"/>
      <w:shd w:val="clear" w:color="auto" w:fill="auto"/>
      <w:suppressLineNumbers/>
    </w:pPr>
    <w:rPr>
      <w:sz w:val="28"/>
    </w:rPr>
  </w:style>
  <w:style w:type="paragraph" w:styleId="876">
    <w:name w:val="ConsPlusNormal"/>
    <w:next w:val="876"/>
    <w:link w:val="832"/>
    <w:pPr>
      <w:widowControl w:val="off"/>
    </w:pPr>
    <w:rPr>
      <w:sz w:val="28"/>
      <w:lang w:val="ru-RU" w:eastAsia="ru-RU" w:bidi="ar-SA"/>
    </w:rPr>
  </w:style>
  <w:style w:type="character" w:styleId="877">
    <w:name w:val="Гиперссылка"/>
    <w:basedOn w:val="836"/>
    <w:next w:val="877"/>
    <w:link w:val="832"/>
    <w:uiPriority w:val="99"/>
    <w:unhideWhenUsed/>
    <w:rPr>
      <w:color w:val="0000ff"/>
      <w:u w:val="single"/>
    </w:rPr>
  </w:style>
  <w:style w:type="character" w:styleId="878">
    <w:name w:val="Просмотренная гиперссылка"/>
    <w:basedOn w:val="836"/>
    <w:next w:val="878"/>
    <w:link w:val="832"/>
    <w:uiPriority w:val="99"/>
    <w:semiHidden/>
    <w:unhideWhenUsed/>
    <w:rPr>
      <w:color w:val="800080"/>
      <w:u w:val="single"/>
    </w:rPr>
  </w:style>
  <w:style w:type="character" w:styleId="879" w:default="1">
    <w:name w:val="Default Paragraph Font"/>
    <w:uiPriority w:val="1"/>
    <w:semiHidden/>
    <w:unhideWhenUsed/>
  </w:style>
  <w:style w:type="numbering" w:styleId="880" w:default="1">
    <w:name w:val="No List"/>
    <w:uiPriority w:val="99"/>
    <w:semiHidden/>
    <w:unhideWhenUsed/>
  </w:style>
  <w:style w:type="table" w:styleId="8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base.garant.ru/12151286/?ysclid=lo40x7222d332680558" TargetMode="External"/><Relationship Id="rId11" Type="http://schemas.openxmlformats.org/officeDocument/2006/relationships/hyperlink" Target="https://base.garant.ru/12188916/?ysclid=lo40yqkh82652935111" TargetMode="External"/><Relationship Id="rId12" Type="http://schemas.openxmlformats.org/officeDocument/2006/relationships/hyperlink" Target="https://www.garant.ru/products/ipo/prime/doc/402576078/?ysclid=lo410at4n5676465586" TargetMode="External"/><Relationship Id="rId13" Type="http://schemas.openxmlformats.org/officeDocument/2006/relationships/hyperlink" Target="http://www.pravo.gov.ru/" TargetMode="External"/><Relationship Id="rId14" Type="http://schemas.openxmlformats.org/officeDocument/2006/relationships/hyperlink" Target="https://base.garant.ru/12138258/" TargetMode="External"/><Relationship Id="rId15" Type="http://schemas.openxmlformats.org/officeDocument/2006/relationships/hyperlink" Target="https://base.garant.ru/12124624/" TargetMode="External"/><Relationship Id="rId16" Type="http://schemas.openxmlformats.org/officeDocument/2006/relationships/hyperlink" Target="https://base.garant.ru/12138257/?ysclid=lo4169iu7d438828168" TargetMode="External"/><Relationship Id="rId17" Type="http://schemas.openxmlformats.org/officeDocument/2006/relationships/hyperlink" Target="https://base.garant.ru/186367/?ysclid=lo419758b4486314667" TargetMode="External"/><Relationship Id="rId18" Type="http://schemas.openxmlformats.org/officeDocument/2006/relationships/hyperlink" Target="https://base.garant.ru/71687404/?ysclid=lo41bekzyn400565172" TargetMode="External"/><Relationship Id="rId19" Type="http://schemas.openxmlformats.org/officeDocument/2006/relationships/hyperlink" Target="http://www.pravo.gov.ru/" TargetMode="External"/><Relationship Id="rId20" Type="http://schemas.openxmlformats.org/officeDocument/2006/relationships/hyperlink" Target="https://base.garant.ru/404438644/?ysclid=lo41dtd6p4256255753" TargetMode="External"/><Relationship Id="rId21" Type="http://schemas.openxmlformats.org/officeDocument/2006/relationships/hyperlink" Target="https://base.garant.ru/12138258/" TargetMode="External"/><Relationship Id="rId22" Type="http://schemas.openxmlformats.org/officeDocument/2006/relationships/hyperlink" Target="https://base.garant.ru/71129192/?ysclid=lo41vusqr2182314646" TargetMode="External"/><Relationship Id="rId23" Type="http://schemas.openxmlformats.org/officeDocument/2006/relationships/hyperlink" Target="http://www.pravo.gov.ru/" TargetMode="External"/><Relationship Id="rId24" Type="http://schemas.openxmlformats.org/officeDocument/2006/relationships/hyperlink" Target="https://base.garant.ru/404438644/?ysclid=lo41dtd6p4256255753" TargetMode="External"/><Relationship Id="rId25" Type="http://schemas.openxmlformats.org/officeDocument/2006/relationships/hyperlink" Target="https://base.garant.ru/43427700/?ysclid=lo41yvdf2o822389548" TargetMode="External"/><Relationship Id="rId26" Type="http://schemas.openxmlformats.org/officeDocument/2006/relationships/hyperlink" Target="http://publication.pravo.gov.ru/" TargetMode="External"/><Relationship Id="rId27" Type="http://schemas.openxmlformats.org/officeDocument/2006/relationships/hyperlink" Target="http://www.lenobl.ru/authorities/npa_s" TargetMode="External"/><Relationship Id="rId28" Type="http://schemas.openxmlformats.org/officeDocument/2006/relationships/hyperlink" Target="https://base.garant.ru/404917487/?ysclid=lo422to9ml186073737" TargetMode="External"/><Relationship Id="rId29" Type="http://schemas.openxmlformats.org/officeDocument/2006/relationships/hyperlink" Target="https://base.garant.ru/12127232/?ysclid=lo42t0hedc468771372" TargetMode="External"/><Relationship Id="rId30" Type="http://schemas.openxmlformats.org/officeDocument/2006/relationships/hyperlink" Target="https://base.garant.ru/195985/?ysclid=lo42vtja76396315368" TargetMode="External"/><Relationship Id="rId31" Type="http://schemas.openxmlformats.org/officeDocument/2006/relationships/hyperlink" Target="https://base.garant.ru/12138258/" TargetMode="External"/><Relationship Id="rId32" Type="http://schemas.openxmlformats.org/officeDocument/2006/relationships/hyperlink" Target="https://base.garant.ru/71129192/?ysclid=lo41vusqr2182314646" TargetMode="External"/><Relationship Id="rId33" Type="http://schemas.openxmlformats.org/officeDocument/2006/relationships/hyperlink" Target="http://www.pravo.gov.ru/" TargetMode="External"/><Relationship Id="rId34" Type="http://schemas.openxmlformats.org/officeDocument/2006/relationships/hyperlink" Target="https://base.garant.ru/404438644/?ysclid=lo41dtd6p4256255753" TargetMode="External"/><Relationship Id="rId35" Type="http://schemas.openxmlformats.org/officeDocument/2006/relationships/hyperlink" Target="https://base.garant.ru/404917487/?ysclid=lo422to9ml186073737" TargetMode="External"/><Relationship Id="rId36" Type="http://schemas.openxmlformats.org/officeDocument/2006/relationships/hyperlink" Target="https://base.garant.ru/12145525/?ysclid=lo43580huf237763877" TargetMode="External"/><Relationship Id="rId37" Type="http://schemas.openxmlformats.org/officeDocument/2006/relationships/hyperlink" Target="https://base.garant.ru/186367/?ysclid=lo419758b4486314667" TargetMode="External"/><Relationship Id="rId38" Type="http://schemas.openxmlformats.org/officeDocument/2006/relationships/hyperlink" Target="https://base.garant.ru/12136432/?ysclid=lo437cuv2s165523603" TargetMode="External"/><Relationship Id="rId39" Type="http://schemas.openxmlformats.org/officeDocument/2006/relationships/hyperlink" Target="https://base.garant.ru/12138258/" TargetMode="External"/><Relationship Id="rId40" Type="http://schemas.openxmlformats.org/officeDocument/2006/relationships/hyperlink" Target="https://base.garant.ru/12147594/?ysclid=lo43c8953j544939523" TargetMode="External"/><Relationship Id="rId41" Type="http://schemas.openxmlformats.org/officeDocument/2006/relationships/hyperlink" Target="https://base.garant.ru/12124624/" TargetMode="External"/><Relationship Id="rId42" Type="http://schemas.openxmlformats.org/officeDocument/2006/relationships/hyperlink" Target="https://base.garant.ru/12150845/?ysclid=lo43eth7u222666251" TargetMode="External"/><Relationship Id="rId43" Type="http://schemas.openxmlformats.org/officeDocument/2006/relationships/hyperlink" Target="https://base.garant.ru/12172032/?ysclid=lo43h1kuqr372711432" TargetMode="External"/><Relationship Id="rId44" Type="http://schemas.openxmlformats.org/officeDocument/2006/relationships/hyperlink" Target="https://base.garant.ru/12115118/?ysclid=lo43ir5gd9879900180" TargetMode="External"/><Relationship Id="rId45" Type="http://schemas.openxmlformats.org/officeDocument/2006/relationships/hyperlink" Target="https://base.garant.ru/12125350/?ysclid=lo43kg9g76865913013" TargetMode="External"/><Relationship Id="rId46" Type="http://schemas.openxmlformats.org/officeDocument/2006/relationships/hyperlink" Target="https://base.garant.ru/12127232/?ysclid=lo42t0hedc468771372" TargetMode="External"/><Relationship Id="rId47" Type="http://schemas.openxmlformats.org/officeDocument/2006/relationships/hyperlink" Target="https://base.garant.ru/400832303/?ysclid=lo43mp0xrg33976926" TargetMode="External"/><Relationship Id="rId48" Type="http://schemas.openxmlformats.org/officeDocument/2006/relationships/hyperlink" Target="https://base.garant.ru/72063774/?ysclid=lo43oujn70527885199" TargetMode="External"/><Relationship Id="rId49" Type="http://schemas.openxmlformats.org/officeDocument/2006/relationships/hyperlink" Target="https://base.garant.ru/12138258/" TargetMode="External"/><Relationship Id="rId50" Type="http://schemas.openxmlformats.org/officeDocument/2006/relationships/hyperlink" Target="https://base.garant.ru/12147594/?ysclid=lo43c8953j544939523" TargetMode="External"/><Relationship Id="rId51" Type="http://schemas.openxmlformats.org/officeDocument/2006/relationships/hyperlink" Target="https://base.garant.ru/12124624/" TargetMode="External"/><Relationship Id="rId52" Type="http://schemas.openxmlformats.org/officeDocument/2006/relationships/hyperlink" Target="https://base.garant.ru/12150845/?ysclid=lo43eth7u222666251" TargetMode="External"/><Relationship Id="rId53" Type="http://schemas.openxmlformats.org/officeDocument/2006/relationships/hyperlink" Target="https://base.garant.ru/12172032/?ysclid=lo43h1kuqr372711432" TargetMode="External"/><Relationship Id="rId54" Type="http://schemas.openxmlformats.org/officeDocument/2006/relationships/hyperlink" Target="https://base.garant.ru/12115118/?ysclid=lo43ir5gd9879900180" TargetMode="External"/><Relationship Id="rId55" Type="http://schemas.openxmlformats.org/officeDocument/2006/relationships/hyperlink" Target="https://base.garant.ru/12125350/?ysclid=lo43kg9g76865913013" TargetMode="External"/><Relationship Id="rId56" Type="http://schemas.openxmlformats.org/officeDocument/2006/relationships/hyperlink" Target="https://base.garant.ru/12127232/?ysclid=lo42t0hedc468771372" TargetMode="External"/><Relationship Id="rId57" Type="http://schemas.openxmlformats.org/officeDocument/2006/relationships/hyperlink" Target="https://base.garant.ru/72063774/?ysclid=lo43oujn70527885199" TargetMode="External"/><Relationship Id="rId58" Type="http://schemas.openxmlformats.org/officeDocument/2006/relationships/hyperlink" Target="https://base.garant.ru/12125350/?ysclid=lo43kg9g76865913013" TargetMode="External"/><Relationship Id="rId59" Type="http://schemas.openxmlformats.org/officeDocument/2006/relationships/hyperlink" Target="https://base.garant.ru/10108595/?ysclid=lo43zp6t7k50700400" TargetMode="External"/><Relationship Id="rId60" Type="http://schemas.openxmlformats.org/officeDocument/2006/relationships/hyperlink" Target="https://base.garant.ru/186367/?ysclid=lo419758b4486314667" TargetMode="External"/><Relationship Id="rId61" Type="http://schemas.openxmlformats.org/officeDocument/2006/relationships/hyperlink" Target="https://base.garant.ru/74885532/?ysclid=lo442di7yl337058828" TargetMode="External"/><Relationship Id="rId62" Type="http://schemas.openxmlformats.org/officeDocument/2006/relationships/hyperlink" Target="https://www.garant.ru/products/ipo/prime/doc/400565628/?ysclid=lo448apeuj305667812" TargetMode="External"/><Relationship Id="rId63" Type="http://schemas.openxmlformats.org/officeDocument/2006/relationships/hyperlink" Target="http://www.pravo.gov.ru/" TargetMode="External"/><Relationship Id="rId64" Type="http://schemas.openxmlformats.org/officeDocument/2006/relationships/hyperlink" Target="https://base.garant.ru/12124624/" TargetMode="External"/><Relationship Id="rId65" Type="http://schemas.openxmlformats.org/officeDocument/2006/relationships/hyperlink" Target="https://base.garant.ru/12138258/" TargetMode="External"/><Relationship Id="rId66" Type="http://schemas.openxmlformats.org/officeDocument/2006/relationships/hyperlink" Target="https://base.garant.ru/12138257/?ysclid=lo4169iu7d438828168" TargetMode="External"/><Relationship Id="rId67" Type="http://schemas.openxmlformats.org/officeDocument/2006/relationships/hyperlink" Target="https://base.garant.ru/186367/?ysclid=lo419758b4486314667" TargetMode="External"/><Relationship Id="rId68" Type="http://schemas.openxmlformats.org/officeDocument/2006/relationships/hyperlink" Target="https://base.garant.ru/12138154/?ysclid=lo44c5w8ni494568228" TargetMode="External"/><Relationship Id="rId69" Type="http://schemas.openxmlformats.org/officeDocument/2006/relationships/hyperlink" Target="https://base.garant.ru/12154874/?ysclid=lo44j14lrx108185004" TargetMode="External"/><Relationship Id="rId70" Type="http://schemas.openxmlformats.org/officeDocument/2006/relationships/hyperlink" Target="https://base.garant.ru/70139090/?ysclid=lo44mc203b312668596" TargetMode="External"/><Relationship Id="rId71" Type="http://schemas.openxmlformats.org/officeDocument/2006/relationships/hyperlink" Target="https://base.garant.ru/12138291/" TargetMode="External"/><Relationship Id="rId72" Type="http://schemas.openxmlformats.org/officeDocument/2006/relationships/hyperlink" Target="https://base.garant.ru/12138258/" TargetMode="External"/><Relationship Id="rId73" Type="http://schemas.openxmlformats.org/officeDocument/2006/relationships/hyperlink" Target="https://base.garant.ru/12141483/?ysclid=lo45agtf5q935808968" TargetMode="External"/><Relationship Id="rId74" Type="http://schemas.openxmlformats.org/officeDocument/2006/relationships/hyperlink" Target="https://base.garant.ru/12144695/?ysclid=lo45e6evq039482015" TargetMode="External"/><Relationship Id="rId75" Type="http://schemas.openxmlformats.org/officeDocument/2006/relationships/hyperlink" Target="https://base.garant.ru/12138258/" TargetMode="External"/><Relationship Id="rId76" Type="http://schemas.openxmlformats.org/officeDocument/2006/relationships/hyperlink" Target="https://npa.lenobl.ru/docs/governor/view/43693/" TargetMode="External"/><Relationship Id="rId77" Type="http://schemas.openxmlformats.org/officeDocument/2006/relationships/hyperlink" Target="http://www.lenobl.ru/authorities/npa_s" TargetMode="External"/><Relationship Id="rId78" Type="http://schemas.openxmlformats.org/officeDocument/2006/relationships/hyperlink" Target="https://base.garant.ru/12138258/" TargetMode="External"/><Relationship Id="rId79" Type="http://schemas.openxmlformats.org/officeDocument/2006/relationships/hyperlink" Target="https://npa.lenobl.ru/docs/governor/view/43693/" TargetMode="External"/><Relationship Id="rId80" Type="http://schemas.openxmlformats.org/officeDocument/2006/relationships/hyperlink" Target="http://www.lenobl.ru/authorities/npa_s" TargetMode="External"/><Relationship Id="rId81" Type="http://schemas.openxmlformats.org/officeDocument/2006/relationships/hyperlink" Target="https://base.garant.ru/12138258/" TargetMode="External"/><Relationship Id="rId82" Type="http://schemas.openxmlformats.org/officeDocument/2006/relationships/hyperlink" Target="https://base.garant.ru/73751804/?ysclid=lo45slhdlw649845531" TargetMode="External"/><Relationship Id="rId83" Type="http://schemas.openxmlformats.org/officeDocument/2006/relationships/hyperlink" Target="http://www.pravo.gov.ru/" TargetMode="External"/><Relationship Id="rId84" Type="http://schemas.openxmlformats.org/officeDocument/2006/relationships/hyperlink" Target="https://base.garant.ru/71663066/?ysclid=lo45ua29he925062330" TargetMode="External"/><Relationship Id="rId85" Type="http://schemas.openxmlformats.org/officeDocument/2006/relationships/hyperlink" Target="https://base.garant.ru/71554436/?ysclid=lo45vz884w373193465" TargetMode="External"/><Relationship Id="rId86" Type="http://schemas.openxmlformats.org/officeDocument/2006/relationships/hyperlink" Target="https://base.garant.ru/12138291/" TargetMode="External"/><Relationship Id="rId87" Type="http://schemas.openxmlformats.org/officeDocument/2006/relationships/hyperlink" Target="https://base.garant.ru/12139946/?ysclid=lo49tai859582146217" TargetMode="External"/><Relationship Id="rId88" Type="http://schemas.openxmlformats.org/officeDocument/2006/relationships/hyperlink" Target="https://base.garant.ru/12138258/" TargetMode="External"/><Relationship Id="rId89" Type="http://schemas.openxmlformats.org/officeDocument/2006/relationships/hyperlink" Target="https://base.garant.ru/12154874/?ysclid=lo44j14lrx108185004" TargetMode="External"/><Relationship Id="rId90" Type="http://schemas.openxmlformats.org/officeDocument/2006/relationships/hyperlink" Target="https://base.garant.ru/71129192/?ysclid=lo49yulibe757553144" TargetMode="External"/><Relationship Id="rId91" Type="http://schemas.openxmlformats.org/officeDocument/2006/relationships/hyperlink" Target="http://www.pravo.gov.ru/" TargetMode="External"/><Relationship Id="rId92" Type="http://schemas.openxmlformats.org/officeDocument/2006/relationships/hyperlink" Target="https://base.garant.ru/70803770/?ysclid=lo4a1784m2940718113" TargetMode="External"/><Relationship Id="rId93" Type="http://schemas.openxmlformats.org/officeDocument/2006/relationships/hyperlink" Target="https://base.garant.ru/74644264/?ysclid=lo4a38grx9657590241" TargetMode="External"/><Relationship Id="rId94" Type="http://schemas.openxmlformats.org/officeDocument/2006/relationships/hyperlink" Target="https://base.garant.ru/70865886/?ysclid=lo4a6wjcl6484944112" TargetMode="External"/><Relationship Id="rId95" Type="http://schemas.openxmlformats.org/officeDocument/2006/relationships/hyperlink" Target="https://base.garant.ru/12138258/" TargetMode="External"/><Relationship Id="rId96" Type="http://schemas.openxmlformats.org/officeDocument/2006/relationships/hyperlink" Target="https://base.garant.ru/406958412/?ysclid=lo4acvpdc7429272663" TargetMode="External"/><Relationship Id="rId97" Type="http://schemas.openxmlformats.org/officeDocument/2006/relationships/hyperlink" Target="http://www.pravo.gov.ru/" TargetMode="External"/><Relationship Id="rId98" Type="http://schemas.openxmlformats.org/officeDocument/2006/relationships/hyperlink" Target="https://base.garant.ru/12138291/" TargetMode="External"/><Relationship Id="rId99" Type="http://schemas.openxmlformats.org/officeDocument/2006/relationships/hyperlink" Target="https://base.garant.ru/12139946/?ysclid=lo4ahu9qzu72171817" TargetMode="External"/><Relationship Id="rId100" Type="http://schemas.openxmlformats.org/officeDocument/2006/relationships/hyperlink" Target="https://internet.garant.ru/#/document/12144695/paragraph/31178/doclist/8020/1/0/0/&#1055;&#1086;&#1089;&#1090;&#1072;&#1085;&#1086;&#1074;&#1083;&#1077;&#1085;&#1080;&#1077; &#1055;&#1088;&#1072;&#1074;&#1080;&#1090;&#1077;&#1083;&#1100;&#1089;&#1090;&#1074;&#1072; &#1056;&#1086;&#1089;&#1089;&#1080;&#1081;&#1089;&#1082;&#1086;&#1081; &#1060;&#1077;&#1076;&#1077;&#1088;&#1072;&#1094;&#1080;&#1080; &#1086;&#1090; 28 &#1103;&#1085;&#1074;&#1072;&#1088;&#1103; 2006 &#1075;&#1086;&#1076;&#1072; &#8470; 47 &#1054;&#1073; &#1091;&#1090;&#1074;&#1077;&#1088;&#1078;&#1076;&#1077;&#1085;&#1080;&#1080; &#1055;&#1086;&#1083;&#1086;&#1078;&#1077;&#1085;&#1080;&#1103; &#1086; &#1087;&#1086;&#1084;&#1077;&#1097;&#1077;&#1085;&#1080;&#1103; &#1078;&#1080;&#1083;&#1099;&#1084; &#1087;&#1086;&#1084;&#1077;&#1097;&#1077;&#1085;&#1080;&#1077;&#1084;, &#1078;&#1080;&#1083;&#1086;&#1075;&#1086; &#1087;&#1086;&#1084;&#1077;&#1097;&#1077;&#1085;&#1080;&#1103; &#1085;&#1077;&#1087;&#1088;&#1080;&#1075;&#1086;&#1076;&#1085;&#1099;&#1084; &#1076;&#1083;&#1103; &#1087;&#1088;&#1086;&#1078;&#1080;&#1074;&#1072;&#1085;&#1080;&#1103;, &#1084;&#1085;&#1086;&#1075;&#1086;&#1082;&#1074;&#1072;&#1088;&#1090;&#1080;&#1088;&#1085;&#1086;&#1075;&#1086; &#1076;&#1086;&#1084;&#1072; &#1072;&#1074;&#1072;&#1088;&#1080;&#1081;&#1085;&#1099;&#1084; &#1080; &#1087;&#1086;&#1076;&#1083;&#1077;&#1078;&#1072;&#1097;&#1080;&#1084; &#1089;&#1085;&#1086;&#1089;&#1091; &#1080;&#1083;&#1080; &#1088;&#1077;&#1082;&#1086;&#1085;&#1089;&#1090;&#1088;&#1091;&#1082;&#1094;&#1080;&#1080;, &#1089;&#1072;&#1076;&#1086;&#1074;&#1086;&#1075;&#1086; &#1076;&#1086;&#1084;&#1072; &#1078;&#1080;&#1083;&#1099;&#1084; &#1076;&#1086;&#1084;&#1086;&#1084; &#1080; &#1078;&#1080;&#1083;&#1086;&#1075;&#1086; &#1076;&#1086;&#1084;&#1072; &#1089;&#1072;&#1076;&#1086;&#1074;&#1099;&#1084;:52" TargetMode="External"/><Relationship Id="rId101" Type="http://schemas.openxmlformats.org/officeDocument/2006/relationships/hyperlink" Target="https://base.garant.ru/10106035/" TargetMode="External"/><Relationship Id="rId102" Type="http://schemas.openxmlformats.org/officeDocument/2006/relationships/hyperlink" Target="https://base.garant.ru/12127232/?ysclid=lo42t0hedc468771372" TargetMode="External"/><Relationship Id="rId103" Type="http://schemas.openxmlformats.org/officeDocument/2006/relationships/hyperlink" Target="https://base.garant.ru/10164072//" TargetMode="External"/><Relationship Id="rId104" Type="http://schemas.openxmlformats.org/officeDocument/2006/relationships/hyperlink" Target="https://internet.garant.ru/#/document/10164072/entry/10000" TargetMode="External"/><Relationship Id="rId105" Type="http://schemas.openxmlformats.org/officeDocument/2006/relationships/hyperlink" Target="https://internet.garant.ru/#/document/10164072/entry/22222" TargetMode="External"/><Relationship Id="rId106" Type="http://schemas.openxmlformats.org/officeDocument/2006/relationships/hyperlink" Target="https://base.garant.ru/12124624/" TargetMode="External"/><Relationship Id="rId107" Type="http://schemas.openxmlformats.org/officeDocument/2006/relationships/hyperlink" Target="https://base.garant.ru/12138258/" TargetMode="External"/><Relationship Id="rId108" Type="http://schemas.openxmlformats.org/officeDocument/2006/relationships/hyperlink" Target="https://base.garant.ru/12124625/?ysclid=lo4ayua4tf782644737" TargetMode="External"/><Relationship Id="rId109" Type="http://schemas.openxmlformats.org/officeDocument/2006/relationships/hyperlink" Target="https://base.garant.ru/186367/?ysclid=lo419758b4486314667" TargetMode="External"/><Relationship Id="rId110" Type="http://schemas.openxmlformats.org/officeDocument/2006/relationships/hyperlink" Target="https://base.garant.ru/12138257/?ysclid=lo4169iu7d438828168" TargetMode="External"/><Relationship Id="rId111" Type="http://schemas.openxmlformats.org/officeDocument/2006/relationships/hyperlink" Target="https://base.garant.ru/12154874/?ysclid=lo44j14lrx108185004" TargetMode="External"/><Relationship Id="rId112" Type="http://schemas.openxmlformats.org/officeDocument/2006/relationships/hyperlink" Target="https://base.garant.ru/70681110/?ysclid=lo4b2rscdh761715027" TargetMode="External"/><Relationship Id="rId113" Type="http://schemas.openxmlformats.org/officeDocument/2006/relationships/hyperlink" Target="https://base.garant.ru/71129192/?ysclid=lo49yulibe757553144" TargetMode="External"/><Relationship Id="rId114" Type="http://schemas.openxmlformats.org/officeDocument/2006/relationships/hyperlink" Target="http://www.pravo.gov.ru/" TargetMode="External"/><Relationship Id="rId115" Type="http://schemas.openxmlformats.org/officeDocument/2006/relationships/hyperlink" Target="https://www.garant.ru/products/ipo/prime/doc/74962082/?ysclid=lo4b53gasn532290513" TargetMode="External"/><Relationship Id="rId116" Type="http://schemas.openxmlformats.org/officeDocument/2006/relationships/hyperlink" Target="http://www.pravo.gov.ru/" TargetMode="External"/><Relationship Id="rId117" Type="http://schemas.openxmlformats.org/officeDocument/2006/relationships/hyperlink" Target="https://base.garant.ru/12138258/" TargetMode="External"/><Relationship Id="rId118" Type="http://schemas.openxmlformats.org/officeDocument/2006/relationships/hyperlink" Target="https://base.garant.ru/71647410/?ysclid=lo4bani0ki941137832" TargetMode="External"/><Relationship Id="rId119" Type="http://schemas.openxmlformats.org/officeDocument/2006/relationships/hyperlink" Target="https://legalacts.ru/doc/postanovlenie-pravitelstva-rf-ot-13032020-n-279-ob-informatsionnom/?ysclid=lo4bfxyy1h244030351" TargetMode="External"/><Relationship Id="rId120" Type="http://schemas.openxmlformats.org/officeDocument/2006/relationships/hyperlink" Target="http://www.pravo.gov.ru/" TargetMode="External"/><Relationship Id="rId121" Type="http://schemas.openxmlformats.org/officeDocument/2006/relationships/hyperlink" Target="https://www.garant.ru/hotlaw/leningrad/1482917/?ysclid=lo4bjeovtc752885332" TargetMode="External"/><Relationship Id="rId122" Type="http://schemas.openxmlformats.org/officeDocument/2006/relationships/hyperlink" Target="http://lenobl.ru/dokumenty/opublikovanie-pravovyh-aktov" TargetMode="External"/><Relationship Id="rId123" Type="http://schemas.openxmlformats.org/officeDocument/2006/relationships/hyperlink" Target="http://publication.pravo.gov.ru/" TargetMode="External"/><Relationship Id="rId124" Type="http://schemas.openxmlformats.org/officeDocument/2006/relationships/hyperlink" Target="https://base.garant.ru/12138258/" TargetMode="External"/><Relationship Id="rId125" Type="http://schemas.openxmlformats.org/officeDocument/2006/relationships/hyperlink" Target="https://base.garant.ru/71647410/?ysclid=lo4bani0ki941137832" TargetMode="External"/><Relationship Id="rId126" Type="http://schemas.openxmlformats.org/officeDocument/2006/relationships/hyperlink" Target="https://www.garant.ru/products/ipo/prime/doc/71574578/?ysclid=lo4br1wpd3332150615" TargetMode="External"/><Relationship Id="rId127" Type="http://schemas.openxmlformats.org/officeDocument/2006/relationships/hyperlink" Target="http://www.pravo.gov.ru/" TargetMode="External"/><Relationship Id="rId128" Type="http://schemas.openxmlformats.org/officeDocument/2006/relationships/hyperlink" Target="https://base.garant.ru/403824206/?ysclid=lo4btnjqzo643717952" TargetMode="External"/><Relationship Id="rId129" Type="http://schemas.openxmlformats.org/officeDocument/2006/relationships/hyperlink" Target="http://www.pravo.gov.ru/" TargetMode="External"/><Relationship Id="rId130" Type="http://schemas.openxmlformats.org/officeDocument/2006/relationships/hyperlink" Target="https://base.garant.ru/403824014/?ysclid=lo4bvqp9sg526091016" TargetMode="External"/><Relationship Id="rId131" Type="http://schemas.openxmlformats.org/officeDocument/2006/relationships/hyperlink" Target="http://npa47.ru/docs/governor/" TargetMode="External"/><Relationship Id="rId132" Type="http://schemas.openxmlformats.org/officeDocument/2006/relationships/hyperlink" Target="http://publication.pravo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cp:revision>68</cp:revision>
  <dcterms:created xsi:type="dcterms:W3CDTF">2019-08-14T08:43:00Z</dcterms:created>
  <dcterms:modified xsi:type="dcterms:W3CDTF">2023-12-11T13:19:52Z</dcterms:modified>
  <cp:version>786432</cp:version>
</cp:coreProperties>
</file>