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F" w:rsidRDefault="009360CF" w:rsidP="009360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№2</w:t>
      </w:r>
    </w:p>
    <w:p w:rsidR="009360CF" w:rsidRDefault="009360CF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60CF" w:rsidRDefault="009360CF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04C2" w:rsidRPr="00A03A8C" w:rsidRDefault="00D504C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Отчёт </w:t>
      </w:r>
      <w:r w:rsidR="00351004">
        <w:rPr>
          <w:rFonts w:ascii="Times New Roman" w:hAnsi="Times New Roman" w:cs="Times New Roman"/>
          <w:b/>
          <w:sz w:val="28"/>
          <w:szCs w:val="28"/>
          <w:lang w:eastAsia="ru-RU"/>
        </w:rPr>
        <w:t>и.о.</w:t>
      </w:r>
      <w:r w:rsidR="00B01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 w:rsidR="00F92438">
        <w:rPr>
          <w:rFonts w:ascii="Times New Roman" w:hAnsi="Times New Roman" w:cs="Times New Roman"/>
          <w:b/>
          <w:sz w:val="28"/>
          <w:szCs w:val="28"/>
          <w:lang w:eastAsia="ru-RU"/>
        </w:rPr>
        <w:t>Старопольского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085238">
        <w:rPr>
          <w:rFonts w:ascii="Times New Roman" w:hAnsi="Times New Roman" w:cs="Times New Roman"/>
          <w:b/>
          <w:sz w:val="28"/>
          <w:szCs w:val="28"/>
          <w:lang w:eastAsia="ru-RU"/>
        </w:rPr>
        <w:t>Пантелеевой Т.М.</w:t>
      </w:r>
      <w:r w:rsidR="00D85E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B93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B015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B93">
        <w:rPr>
          <w:rFonts w:ascii="Times New Roman" w:hAnsi="Times New Roman" w:cs="Times New Roman"/>
          <w:b/>
          <w:sz w:val="28"/>
          <w:szCs w:val="28"/>
          <w:lang w:eastAsia="ru-RU"/>
        </w:rPr>
        <w:t>февраля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E38A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A7B9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438" w:rsidRDefault="00C71CDD" w:rsidP="00F9243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9360CF">
        <w:rPr>
          <w:rFonts w:ascii="Times New Roman" w:hAnsi="Times New Roman" w:cs="Times New Roman"/>
          <w:sz w:val="28"/>
          <w:szCs w:val="28"/>
          <w:lang w:eastAsia="ru-RU"/>
        </w:rPr>
        <w:t>участники отчетного собрания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85E22" w:rsidRDefault="00D85E22" w:rsidP="00F9243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Вашему вниманию предоставляется отчет 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 xml:space="preserve">и.о. 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результатах деятельности администрации муниципального образования Старопольское  сельское поселение Сланцевского муниципального района  Ленинградской области за 20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задачах на 20</w:t>
      </w:r>
      <w:r w:rsidR="004E38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A7B93" w:rsidRDefault="007A7B93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Все мероприятия, осуществленные в 2020 году проведены в рамках бюджета на 2020 год, так</w:t>
      </w: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Доходы</w:t>
      </w:r>
      <w:r w:rsidR="007A7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бюджета: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доходной части бюджета Старопольского сельского поселения безвозмездные поступления из бюджетов других уровней составляют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73,3</w:t>
      </w:r>
      <w:r>
        <w:rPr>
          <w:rFonts w:ascii="Times New Roman" w:hAnsi="Times New Roman" w:cs="Times New Roman"/>
          <w:sz w:val="28"/>
          <w:szCs w:val="28"/>
          <w:lang w:eastAsia="ru-RU"/>
        </w:rPr>
        <w:t>% от общих доходов. В 20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безвозмездные перечисления зачислены в бюджет в сумме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24959,4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99,1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плану. </w:t>
      </w:r>
    </w:p>
    <w:p w:rsidR="004A686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составили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9090,2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99,0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</w:t>
      </w:r>
      <w:r w:rsidR="007A7B93">
        <w:rPr>
          <w:rFonts w:ascii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 поступил в сумме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3860,6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108,6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К аналогичному периоду прошлого года темп роста составил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120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уплаты акцизов на нефтепродукты поступило в бюджет поселения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2138,2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89,5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К ур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 xml:space="preserve">овню прошлого года поступления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снизились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C67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налога поступило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2021,8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108,4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плану.   Поступление доходов от сдачи в аренду имущества Старопольского сельского поселения составили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 xml:space="preserve">234,9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тыс.руб., или 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104,8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налогу на имущество физических лиц  поступления составили </w:t>
      </w:r>
      <w:r w:rsidR="0080630E">
        <w:rPr>
          <w:rFonts w:ascii="Times New Roman" w:hAnsi="Times New Roman" w:cs="Times New Roman"/>
          <w:sz w:val="28"/>
          <w:szCs w:val="28"/>
        </w:rPr>
        <w:t>574,2</w:t>
      </w:r>
      <w:r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80630E">
        <w:rPr>
          <w:rFonts w:ascii="Times New Roman" w:hAnsi="Times New Roman" w:cs="Times New Roman"/>
          <w:sz w:val="28"/>
          <w:szCs w:val="28"/>
        </w:rPr>
        <w:t>114</w:t>
      </w:r>
      <w:r w:rsidR="00C673D6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Поступления госпошлины в бюджет поселения составили </w:t>
      </w:r>
      <w:r w:rsidR="0080630E">
        <w:rPr>
          <w:rFonts w:ascii="Times New Roman" w:hAnsi="Times New Roman" w:cs="Times New Roman"/>
          <w:sz w:val="28"/>
          <w:szCs w:val="28"/>
        </w:rPr>
        <w:t xml:space="preserve">720,00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80630E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80630E">
        <w:rPr>
          <w:rFonts w:ascii="Times New Roman" w:hAnsi="Times New Roman" w:cs="Times New Roman"/>
          <w:sz w:val="28"/>
          <w:szCs w:val="28"/>
        </w:rPr>
        <w:t>20 года.</w:t>
      </w:r>
      <w:r w:rsidR="0080630E">
        <w:rPr>
          <w:rFonts w:ascii="Times New Roman" w:hAnsi="Times New Roman" w:cs="Times New Roman"/>
          <w:sz w:val="28"/>
          <w:szCs w:val="28"/>
          <w:lang w:eastAsia="ru-RU"/>
        </w:rPr>
        <w:t>К аналогичному периоду прошлого года</w:t>
      </w:r>
      <w:r w:rsidR="00C673D6">
        <w:rPr>
          <w:rFonts w:ascii="Times New Roman" w:hAnsi="Times New Roman" w:cs="Times New Roman"/>
          <w:sz w:val="28"/>
          <w:szCs w:val="28"/>
        </w:rPr>
        <w:t xml:space="preserve"> поступления уменьшились</w:t>
      </w:r>
      <w:r w:rsidR="0080630E">
        <w:rPr>
          <w:rFonts w:ascii="Times New Roman" w:hAnsi="Times New Roman" w:cs="Times New Roman"/>
          <w:sz w:val="28"/>
          <w:szCs w:val="28"/>
        </w:rPr>
        <w:t>на 28%</w:t>
      </w:r>
      <w:r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="00C673D6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за нотариальными услугами. </w:t>
      </w: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37BA7" w:rsidRDefault="00537BA7" w:rsidP="00C66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>Расходная часть бюджета за 20</w:t>
      </w:r>
      <w:r w:rsidR="0080630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выполнена на </w:t>
      </w:r>
      <w:r w:rsidR="00C66CD1">
        <w:rPr>
          <w:rFonts w:ascii="Times New Roman" w:eastAsia="Calibri" w:hAnsi="Times New Roman" w:cs="Times New Roman"/>
          <w:sz w:val="28"/>
          <w:szCs w:val="28"/>
          <w:lang w:eastAsia="ru-RU"/>
        </w:rPr>
        <w:t>95,9</w:t>
      </w:r>
      <w:r w:rsidR="00186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при </w:t>
      </w: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плане </w:t>
      </w:r>
      <w:r w:rsidR="0080630E">
        <w:rPr>
          <w:rFonts w:ascii="Times New Roman" w:eastAsia="Calibri" w:hAnsi="Times New Roman" w:cs="Times New Roman"/>
          <w:sz w:val="28"/>
          <w:szCs w:val="28"/>
          <w:lang w:eastAsia="ru-RU"/>
        </w:rPr>
        <w:t>35918,2</w:t>
      </w: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тыс.руб. исполнение составило </w:t>
      </w:r>
      <w:r w:rsidR="0080630E">
        <w:rPr>
          <w:rFonts w:ascii="Times New Roman" w:eastAsia="Calibri" w:hAnsi="Times New Roman" w:cs="Times New Roman"/>
          <w:sz w:val="28"/>
          <w:szCs w:val="28"/>
          <w:lang w:eastAsia="ru-RU"/>
        </w:rPr>
        <w:t>34460,7</w:t>
      </w:r>
      <w:r w:rsidRPr="005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тыс.руб. </w:t>
      </w:r>
    </w:p>
    <w:p w:rsidR="00C66CD1" w:rsidRDefault="009539A2" w:rsidP="00C66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из областного бюджета выделены и освоены денежные средства на следующие мероприятия:</w:t>
      </w:r>
    </w:p>
    <w:p w:rsidR="00C66CD1" w:rsidRDefault="00C66CD1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</w:t>
      </w:r>
      <w:r w:rsidR="00921DA0"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ах 03-оз</w:t>
      </w:r>
      <w:r w:rsidR="009539A2"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сумме1068,4 тыс.руб</w:t>
      </w:r>
      <w:r w:rsidR="009539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1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921DA0" w:rsidRPr="00921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дер.Старополье: ремонт дороги местного значения у МКД №3, ремонт уличного освещения центральной площади перед ДК Старополье.д.10 (замена опор и светильников), демонтаж игрового оборудования и уличного спортивного с площади и перенос данного оборудования с монтажом на площадку у МКД </w:t>
      </w:r>
      <w:r w:rsidR="00921DA0" w:rsidRPr="00921D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№5; спил деревьев по адресам: угол магазина д.9, д.3, у детской площадки, д.27, 45,42, 43, через дорогу д.42, д.32, у дороги д.13, напротив д.52</w:t>
      </w:r>
    </w:p>
    <w:p w:rsidR="00921DA0" w:rsidRDefault="002B6874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921DA0"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рамках 147-оз</w:t>
      </w:r>
      <w:r w:rsid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2500,00 тыс.руб.</w:t>
      </w:r>
      <w:r w:rsidR="00921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2B6874" w:rsidRDefault="002B6874" w:rsidP="002B6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B6874">
        <w:rPr>
          <w:rFonts w:ascii="Times New Roman" w:eastAsia="Calibri" w:hAnsi="Times New Roman" w:cs="Times New Roman"/>
          <w:sz w:val="28"/>
          <w:szCs w:val="28"/>
          <w:lang w:eastAsia="ru-RU"/>
        </w:rPr>
        <w:t>Ремонт дорожного покрытия в населенных пунктах Марино, Рудница, Заклепье</w:t>
      </w:r>
    </w:p>
    <w:p w:rsidR="002B6874" w:rsidRDefault="002B6874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2B6874">
        <w:rPr>
          <w:rFonts w:ascii="Times New Roman" w:eastAsia="Calibri" w:hAnsi="Times New Roman" w:cs="Times New Roman"/>
          <w:sz w:val="28"/>
          <w:szCs w:val="28"/>
          <w:lang w:eastAsia="ru-RU"/>
        </w:rPr>
        <w:t>Спиливание аварийных деревьев в населенных пунктах: Марино, Менюши, Филево, Чудская гора, Шакицы, Нарница, Заклепье, Струитино, Овсище. Вывоз порубочных остатков из населенных пунктов Усадище и Ложголово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6874" w:rsidRDefault="004A4D99" w:rsidP="00537B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-Комитетом </w:t>
      </w:r>
      <w:r w:rsidR="002B6874"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КДХ</w:t>
      </w:r>
      <w:r w:rsid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2816,2 тыс.руб</w:t>
      </w:r>
      <w:r w:rsid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</w:p>
    <w:p w:rsidR="002B6874" w:rsidRDefault="002B6874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-</w:t>
      </w:r>
      <w:r w:rsidRPr="002B6874">
        <w:rPr>
          <w:rFonts w:ascii="Times New Roman" w:eastAsia="Calibri" w:hAnsi="Times New Roman" w:cs="Times New Roman"/>
          <w:sz w:val="28"/>
          <w:szCs w:val="28"/>
          <w:lang w:eastAsia="ru-RU"/>
        </w:rPr>
        <w:t>Рем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онт участка автодороги в д.</w:t>
      </w:r>
      <w:r w:rsidRPr="002B6874">
        <w:rPr>
          <w:rFonts w:ascii="Times New Roman" w:eastAsia="Calibri" w:hAnsi="Times New Roman" w:cs="Times New Roman"/>
          <w:sz w:val="28"/>
          <w:szCs w:val="28"/>
          <w:lang w:eastAsia="ru-RU"/>
        </w:rPr>
        <w:t>Ложголово</w:t>
      </w:r>
      <w:r w:rsidR="009539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9A2" w:rsidRDefault="009539A2" w:rsidP="00537B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Депутатские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500,00 тыс.руб.:</w:t>
      </w:r>
    </w:p>
    <w:p w:rsidR="009539A2" w:rsidRPr="000B2F10" w:rsidRDefault="000B2F10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B2F10">
        <w:rPr>
          <w:rFonts w:ascii="Times New Roman" w:eastAsia="Calibri" w:hAnsi="Times New Roman" w:cs="Times New Roman"/>
          <w:sz w:val="28"/>
          <w:szCs w:val="28"/>
          <w:lang w:eastAsia="ru-RU"/>
        </w:rPr>
        <w:t>онтаж и пуско-наладка системы видеонаблюдения ДК д. Старополье, д.Овсище</w:t>
      </w:r>
    </w:p>
    <w:p w:rsidR="009539A2" w:rsidRDefault="004A4D99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-Комитетом </w:t>
      </w:r>
      <w:r w:rsid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АПК 616,3 тыс. руб.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мероприятий по борьбе с борщевиком Сосновского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произведена обработка борщевика на территории площадью 98,0 га.</w:t>
      </w:r>
    </w:p>
    <w:p w:rsidR="004A4D99" w:rsidRPr="000B2F10" w:rsidRDefault="004A4D99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4A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Комитет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</w:t>
      </w:r>
      <w:r w:rsidRPr="004A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молодежной политике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110,3 тыс.руб.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наподдержку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(губернаторский молодежный трудовой отряд)</w:t>
      </w:r>
      <w:r w:rsidR="000B2F10" w:rsidRPr="000B2F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2F10" w:rsidRPr="000B2F10" w:rsidRDefault="000B2F10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2F10">
        <w:rPr>
          <w:rFonts w:ascii="Times New Roman" w:eastAsia="Calibri" w:hAnsi="Times New Roman" w:cs="Times New Roman"/>
          <w:sz w:val="28"/>
          <w:szCs w:val="28"/>
          <w:lang w:eastAsia="ru-RU"/>
        </w:rPr>
        <w:t>В декабре 2020 года произведен ремонт 2 муниципальных квартир для предоставления их в пользование семьям из признанного аварийным жилого дома в д.Поречье.</w:t>
      </w:r>
    </w:p>
    <w:p w:rsidR="004A4D99" w:rsidRPr="004A4D99" w:rsidRDefault="004A4D99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BA7" w:rsidRDefault="002B6874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37BA7" w:rsidRPr="00537BA7">
        <w:rPr>
          <w:rFonts w:ascii="Times New Roman" w:eastAsia="Calibri" w:hAnsi="Times New Roman" w:cs="Times New Roman"/>
          <w:sz w:val="28"/>
          <w:szCs w:val="28"/>
        </w:rPr>
        <w:t xml:space="preserve">Без исполнения остались плановые ассигнования в сумме </w:t>
      </w:r>
      <w:r w:rsidR="0080630E">
        <w:rPr>
          <w:rFonts w:ascii="Times New Roman" w:eastAsia="Calibri" w:hAnsi="Times New Roman" w:cs="Times New Roman"/>
          <w:sz w:val="28"/>
          <w:szCs w:val="28"/>
        </w:rPr>
        <w:t>1457,5</w:t>
      </w:r>
      <w:r w:rsidR="00537BA7" w:rsidRPr="00537BA7">
        <w:rPr>
          <w:rFonts w:ascii="Times New Roman" w:eastAsia="Calibri" w:hAnsi="Times New Roman" w:cs="Times New Roman"/>
          <w:sz w:val="28"/>
          <w:szCs w:val="28"/>
        </w:rPr>
        <w:t xml:space="preserve"> тыс. руб., основные из них:</w:t>
      </w:r>
    </w:p>
    <w:p w:rsidR="0080630E" w:rsidRPr="00537BA7" w:rsidRDefault="0080630E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64EB7">
        <w:rPr>
          <w:rFonts w:ascii="Times New Roman" w:eastAsia="Calibri" w:hAnsi="Times New Roman" w:cs="Times New Roman"/>
          <w:sz w:val="28"/>
          <w:szCs w:val="28"/>
        </w:rPr>
        <w:t>681,4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364EB7">
        <w:rPr>
          <w:rFonts w:ascii="Times New Roman" w:eastAsia="Calibri" w:hAnsi="Times New Roman" w:cs="Times New Roman"/>
          <w:sz w:val="28"/>
          <w:szCs w:val="28"/>
        </w:rPr>
        <w:t>47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% в структуре остатка кассового плана – по подразделу </w:t>
      </w:r>
      <w:r w:rsidR="00364EB7">
        <w:rPr>
          <w:rFonts w:ascii="Times New Roman" w:eastAsia="Calibri" w:hAnsi="Times New Roman" w:cs="Times New Roman"/>
          <w:sz w:val="28"/>
          <w:szCs w:val="28"/>
        </w:rPr>
        <w:t>0409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64EB7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» - расходы на </w:t>
      </w:r>
      <w:r w:rsidR="00364EB7">
        <w:rPr>
          <w:rFonts w:ascii="Times New Roman" w:eastAsia="Calibri" w:hAnsi="Times New Roman" w:cs="Times New Roman"/>
          <w:sz w:val="28"/>
          <w:szCs w:val="28"/>
        </w:rPr>
        <w:t>содержание и ремонт дорог;</w:t>
      </w: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64EB7" w:rsidRPr="007D266F">
        <w:rPr>
          <w:rFonts w:ascii="Times New Roman" w:eastAsia="Calibri" w:hAnsi="Times New Roman" w:cs="Times New Roman"/>
          <w:sz w:val="28"/>
          <w:szCs w:val="28"/>
        </w:rPr>
        <w:t>165,1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7D266F">
        <w:rPr>
          <w:rFonts w:ascii="Times New Roman" w:eastAsia="Calibri" w:hAnsi="Times New Roman" w:cs="Times New Roman"/>
          <w:sz w:val="28"/>
          <w:szCs w:val="28"/>
        </w:rPr>
        <w:t xml:space="preserve">11% 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в структуре остатка кассового плана – по подразделу 0503 «Благоустройство территории» - расходы </w:t>
      </w:r>
      <w:r w:rsidR="007D266F">
        <w:rPr>
          <w:rFonts w:ascii="Times New Roman" w:eastAsia="Calibri" w:hAnsi="Times New Roman" w:cs="Times New Roman"/>
          <w:sz w:val="28"/>
          <w:szCs w:val="28"/>
        </w:rPr>
        <w:t>на благоустройство территории по</w:t>
      </w:r>
      <w:r w:rsidRPr="00537BA7">
        <w:rPr>
          <w:rFonts w:ascii="Times New Roman" w:eastAsia="Calibri" w:hAnsi="Times New Roman" w:cs="Times New Roman"/>
          <w:sz w:val="28"/>
          <w:szCs w:val="28"/>
        </w:rPr>
        <w:t>селения (</w:t>
      </w:r>
      <w:r w:rsidR="007D266F">
        <w:rPr>
          <w:rFonts w:ascii="Times New Roman" w:eastAsia="Calibri" w:hAnsi="Times New Roman" w:cs="Times New Roman"/>
          <w:sz w:val="28"/>
          <w:szCs w:val="28"/>
        </w:rPr>
        <w:t>коммунальные платежи за уличное освещение</w:t>
      </w:r>
      <w:r w:rsidRPr="00537BA7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64EB7">
        <w:rPr>
          <w:rFonts w:ascii="Times New Roman" w:eastAsia="Calibri" w:hAnsi="Times New Roman" w:cs="Times New Roman"/>
          <w:sz w:val="28"/>
          <w:szCs w:val="28"/>
        </w:rPr>
        <w:t>158,7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7D266F">
        <w:rPr>
          <w:rFonts w:ascii="Times New Roman" w:eastAsia="Calibri" w:hAnsi="Times New Roman" w:cs="Times New Roman"/>
          <w:sz w:val="28"/>
          <w:szCs w:val="28"/>
        </w:rPr>
        <w:t>11</w:t>
      </w:r>
      <w:r w:rsidRPr="00537BA7">
        <w:rPr>
          <w:rFonts w:ascii="Times New Roman" w:eastAsia="Calibri" w:hAnsi="Times New Roman" w:cs="Times New Roman"/>
          <w:sz w:val="28"/>
          <w:szCs w:val="28"/>
        </w:rPr>
        <w:t>% – расходы по подразделу 0104 «Функционирование Правительства РФ, высших исполнительных органов государственной власти субъектов РФ, местных администраций» - расходы на функциони</w:t>
      </w:r>
      <w:r w:rsidR="007D266F">
        <w:rPr>
          <w:rFonts w:ascii="Times New Roman" w:eastAsia="Calibri" w:hAnsi="Times New Roman" w:cs="Times New Roman"/>
          <w:sz w:val="28"/>
          <w:szCs w:val="28"/>
        </w:rPr>
        <w:t>рование администрации поселения;</w:t>
      </w:r>
    </w:p>
    <w:p w:rsidR="007D266F" w:rsidRDefault="007D266F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- 266,9 </w:t>
      </w:r>
      <w:r w:rsidRPr="00537BA7">
        <w:rPr>
          <w:rFonts w:ascii="Times New Roman" w:eastAsia="Calibri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537BA7">
        <w:rPr>
          <w:rFonts w:ascii="Times New Roman" w:eastAsia="Calibri" w:hAnsi="Times New Roman" w:cs="Times New Roman"/>
          <w:sz w:val="28"/>
          <w:szCs w:val="28"/>
        </w:rPr>
        <w:t>% – расходы по подразделу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0801 «Культура» -коммунальные платежи за отопление за декабрь 2020 года;</w:t>
      </w:r>
    </w:p>
    <w:p w:rsidR="00537BA7" w:rsidRPr="00537BA7" w:rsidRDefault="007D266F" w:rsidP="00537BA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3129D">
        <w:rPr>
          <w:rFonts w:ascii="Times New Roman" w:eastAsia="Calibri" w:hAnsi="Times New Roman" w:cs="Times New Roman"/>
          <w:sz w:val="28"/>
          <w:szCs w:val="28"/>
        </w:rPr>
        <w:t>144,9 тыс. руб. или 10% – расходы по подразделу 0412 «Другие вопросы в области национальной экономики»</w:t>
      </w:r>
      <w:r w:rsidR="000E0A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129D" w:rsidRPr="00A3129D">
        <w:rPr>
          <w:rFonts w:ascii="Times New Roman" w:eastAsia="Calibri" w:hAnsi="Times New Roman" w:cs="Times New Roman"/>
          <w:sz w:val="28"/>
          <w:szCs w:val="28"/>
        </w:rPr>
        <w:t>Проведение кадастровых работ в отношении земельных участков, занятых местами погребения</w:t>
      </w:r>
      <w:r w:rsidR="001542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29D" w:rsidRPr="00A3129D" w:rsidRDefault="00537BA7" w:rsidP="001542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9D">
        <w:rPr>
          <w:rFonts w:ascii="Times New Roman" w:eastAsia="Calibri" w:hAnsi="Times New Roman" w:cs="Times New Roman"/>
          <w:sz w:val="28"/>
          <w:szCs w:val="28"/>
        </w:rPr>
        <w:t>По состоянию на 01.01.202</w:t>
      </w:r>
      <w:r w:rsidR="000E0A7A" w:rsidRPr="00A3129D">
        <w:rPr>
          <w:rFonts w:ascii="Times New Roman" w:eastAsia="Calibri" w:hAnsi="Times New Roman" w:cs="Times New Roman"/>
          <w:sz w:val="28"/>
          <w:szCs w:val="28"/>
        </w:rPr>
        <w:t>1</w:t>
      </w:r>
      <w:r w:rsidRPr="00A3129D">
        <w:rPr>
          <w:rFonts w:ascii="Times New Roman" w:eastAsia="Calibri" w:hAnsi="Times New Roman" w:cs="Times New Roman"/>
          <w:sz w:val="28"/>
          <w:szCs w:val="28"/>
        </w:rPr>
        <w:t xml:space="preserve"> г. кредиторская задолженность составила </w:t>
      </w:r>
      <w:r w:rsidR="00A3129D" w:rsidRPr="00A3129D">
        <w:rPr>
          <w:rFonts w:ascii="Times New Roman" w:hAnsi="Times New Roman" w:cs="Times New Roman"/>
          <w:sz w:val="28"/>
          <w:szCs w:val="28"/>
        </w:rPr>
        <w:t xml:space="preserve">70823,95 рублей – за коммунальные услуги (электроэнергия, теплоэнергия), </w:t>
      </w:r>
      <w:r w:rsidR="00A3129D" w:rsidRPr="00A3129D">
        <w:rPr>
          <w:rFonts w:ascii="Times New Roman" w:hAnsi="Times New Roman" w:cs="Times New Roman"/>
          <w:sz w:val="28"/>
          <w:szCs w:val="28"/>
        </w:rPr>
        <w:lastRenderedPageBreak/>
        <w:t xml:space="preserve">услуги связи, услуги по начислению, обработке и учету платы за наем жилых помещений за декабрь. </w:t>
      </w:r>
    </w:p>
    <w:p w:rsidR="00537BA7" w:rsidRPr="00537BA7" w:rsidRDefault="00537BA7" w:rsidP="0053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F10" w:rsidRDefault="000B2F10" w:rsidP="009B4A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1E" w:rsidRPr="00BF4B1E" w:rsidRDefault="00BF4B1E" w:rsidP="009B4A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1E">
        <w:rPr>
          <w:rFonts w:ascii="Times New Roman" w:hAnsi="Times New Roman" w:cs="Times New Roman"/>
          <w:b/>
          <w:sz w:val="28"/>
          <w:szCs w:val="28"/>
        </w:rPr>
        <w:t xml:space="preserve">Население </w:t>
      </w:r>
    </w:p>
    <w:p w:rsidR="008E097B" w:rsidRPr="003C5F01" w:rsidRDefault="00350DB8" w:rsidP="008E09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BF4B1E">
        <w:rPr>
          <w:rFonts w:ascii="Times New Roman" w:hAnsi="Times New Roman" w:cs="Times New Roman"/>
          <w:sz w:val="28"/>
          <w:szCs w:val="28"/>
        </w:rPr>
        <w:t xml:space="preserve">Старопольского сельского поселения постоянно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2323 чел., </w:t>
      </w:r>
      <w:r w:rsidR="00BF4B1E">
        <w:rPr>
          <w:rFonts w:ascii="Times New Roman" w:hAnsi="Times New Roman" w:cs="Times New Roman"/>
          <w:sz w:val="28"/>
          <w:szCs w:val="28"/>
        </w:rPr>
        <w:t>временно-134 чел. Количество граждан, состоящих на воинском у</w:t>
      </w:r>
      <w:r>
        <w:rPr>
          <w:rFonts w:ascii="Times New Roman" w:hAnsi="Times New Roman" w:cs="Times New Roman"/>
          <w:sz w:val="28"/>
          <w:szCs w:val="28"/>
        </w:rPr>
        <w:t>чете 483 чел, из них 23 офицера</w:t>
      </w:r>
      <w:r w:rsidR="00BF4B1E">
        <w:rPr>
          <w:rFonts w:ascii="Times New Roman" w:hAnsi="Times New Roman" w:cs="Times New Roman"/>
          <w:sz w:val="28"/>
          <w:szCs w:val="28"/>
        </w:rPr>
        <w:t xml:space="preserve"> и 22 призывника.</w:t>
      </w:r>
      <w:r w:rsidR="008E097B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Всего юридических лиц – </w:t>
      </w:r>
      <w:r w:rsidR="008E097B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8E097B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, ИП- </w:t>
      </w:r>
      <w:r w:rsidR="008E097B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8E097B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. Среднесписочная численность работников  – </w:t>
      </w:r>
      <w:r w:rsidR="008E097B">
        <w:rPr>
          <w:rFonts w:ascii="Times New Roman" w:hAnsi="Times New Roman" w:cs="Times New Roman"/>
          <w:sz w:val="28"/>
          <w:szCs w:val="28"/>
          <w:lang w:eastAsia="ru-RU"/>
        </w:rPr>
        <w:t>613</w:t>
      </w:r>
      <w:r w:rsidR="008E097B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350DB8" w:rsidRPr="00A03A8C" w:rsidRDefault="00350DB8" w:rsidP="00350DB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Культура, молодёжная политика и спорт</w:t>
      </w:r>
    </w:p>
    <w:p w:rsidR="00350DB8" w:rsidRPr="003C5F01" w:rsidRDefault="00350DB8" w:rsidP="00350DB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территории поселения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функционир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уют три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организована работа по библиотечному обслуживанию населения. </w:t>
      </w:r>
    </w:p>
    <w:p w:rsidR="00350DB8" w:rsidRDefault="00350DB8" w:rsidP="00350DB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Традиционно на высоком культурном и профессиональном уровне проводятся праздники, посвящённые знаменательным датам Российской Фед</w:t>
      </w:r>
      <w:r w:rsidR="00306394">
        <w:rPr>
          <w:rFonts w:ascii="Times New Roman" w:hAnsi="Times New Roman" w:cs="Times New Roman"/>
          <w:sz w:val="28"/>
          <w:szCs w:val="28"/>
          <w:lang w:eastAsia="ru-RU"/>
        </w:rPr>
        <w:t>ерации и Ленинградской области, в 2020 году часть мероприятий проведена в формате онлайн.</w:t>
      </w:r>
    </w:p>
    <w:p w:rsidR="00350DB8" w:rsidRDefault="00350DB8" w:rsidP="00350DB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Хочется с благодарностью отметить ежегодную работу Губернаторского молодежного отряда, который действовал с 01.07. по 31.07. 2020 года.</w:t>
      </w:r>
    </w:p>
    <w:p w:rsidR="00D504C2" w:rsidRPr="003C5F01" w:rsidRDefault="00D504C2" w:rsidP="000E0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97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всех вопросов, озвученных в моём выступлении, непосредственно ложилось на специалистов администрации.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количество муниципальных служащих составляет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872089" w:rsidRPr="00872089">
        <w:rPr>
          <w:rFonts w:ascii="Times New Roman" w:hAnsi="Times New Roman" w:cs="Times New Roman"/>
          <w:sz w:val="28"/>
          <w:szCs w:val="28"/>
          <w:lang w:eastAsia="ru-RU"/>
        </w:rPr>
        <w:t>. дополнительно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специалистами администрацииведется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>первичн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воинск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на тер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риториях</w:t>
      </w:r>
      <w:r w:rsidR="004779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где отсутст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вуют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воен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4B34D5" w:rsidRPr="004B34D5">
        <w:rPr>
          <w:rFonts w:ascii="Times New Roman" w:hAnsi="Times New Roman" w:cs="Times New Roman"/>
          <w:sz w:val="28"/>
          <w:szCs w:val="28"/>
          <w:lang w:eastAsia="ru-RU"/>
        </w:rPr>
        <w:t xml:space="preserve"> ком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иссариаты</w:t>
      </w:r>
      <w:r w:rsidR="00146D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4B1E" w:rsidRPr="003C5F01" w:rsidRDefault="000E0A7A" w:rsidP="000E0A7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Круг их обязанностей постоянно растёт, работа усложняется, но долж</w:t>
      </w:r>
      <w:r w:rsidR="004122B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что на протяжении всего периода работы работники администрации не оставили без внимания ни одного вопроса, поступающего от жителей нашего поселения.</w:t>
      </w:r>
    </w:p>
    <w:p w:rsidR="00D504C2" w:rsidRPr="003C5F01" w:rsidRDefault="00D504C2" w:rsidP="000E0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2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351004" w:rsidRPr="004122B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122B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от граждан поступило </w:t>
      </w:r>
      <w:r w:rsidR="004122BE" w:rsidRPr="004122BE">
        <w:rPr>
          <w:rFonts w:ascii="Times New Roman" w:hAnsi="Times New Roman" w:cs="Times New Roman"/>
          <w:sz w:val="28"/>
          <w:szCs w:val="28"/>
          <w:lang w:eastAsia="ru-RU"/>
        </w:rPr>
        <w:t>169</w:t>
      </w:r>
      <w:r w:rsidRPr="004122B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122BE" w:rsidRPr="004122B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122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Все заявления рассмотрены своевременно, администрацией приняты соответствующие меры.</w:t>
      </w:r>
    </w:p>
    <w:p w:rsidR="00D504C2" w:rsidRPr="003C5F01" w:rsidRDefault="00D504C2" w:rsidP="000E0A7A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779D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выданных справок населению </w:t>
      </w:r>
      <w:r w:rsidR="00312D10" w:rsidRPr="004779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779DD" w:rsidRPr="004779DD">
        <w:rPr>
          <w:rFonts w:ascii="Times New Roman" w:hAnsi="Times New Roman" w:cs="Times New Roman"/>
          <w:sz w:val="28"/>
          <w:szCs w:val="28"/>
          <w:lang w:eastAsia="ru-RU"/>
        </w:rPr>
        <w:t>300</w:t>
      </w:r>
      <w:r w:rsidRPr="004779DD">
        <w:rPr>
          <w:rFonts w:ascii="Times New Roman" w:hAnsi="Times New Roman" w:cs="Times New Roman"/>
          <w:sz w:val="28"/>
          <w:szCs w:val="28"/>
          <w:lang w:eastAsia="ru-RU"/>
        </w:rPr>
        <w:t>штук.</w:t>
      </w:r>
    </w:p>
    <w:p w:rsidR="00D504C2" w:rsidRPr="003C5F01" w:rsidRDefault="000E0A7A" w:rsidP="000E0A7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504C2" w:rsidRPr="004122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351004" w:rsidRPr="004122B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504C2" w:rsidRPr="004122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адрес администрации поселения поступило </w:t>
      </w:r>
      <w:r w:rsidR="00146DD7" w:rsidRPr="004122B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122BE" w:rsidRPr="004122BE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D504C2" w:rsidRPr="004122B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797D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м и запрос</w:t>
      </w:r>
      <w:r w:rsidR="004122B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из отдела надзорной деятельности, из Сланцевской городской прокуратуры, из комитетов Правительства Ленинградской области, из администрации Сланцевского муниципального района.</w:t>
      </w:r>
    </w:p>
    <w:p w:rsidR="00D504C2" w:rsidRDefault="00D504C2" w:rsidP="000E0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Администрацией поселения в 20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8E097B" w:rsidRPr="008E097B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отправлено</w:t>
      </w:r>
      <w:r w:rsidR="004122BE">
        <w:rPr>
          <w:rFonts w:ascii="Times New Roman" w:hAnsi="Times New Roman" w:cs="Times New Roman"/>
          <w:sz w:val="28"/>
          <w:szCs w:val="28"/>
          <w:lang w:eastAsia="ru-RU"/>
        </w:rPr>
        <w:t>713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писем в различные учреждения и организации Сланцевского района и Ленинградской области.</w:t>
      </w:r>
    </w:p>
    <w:p w:rsidR="008E097B" w:rsidRPr="004779DD" w:rsidRDefault="008E097B" w:rsidP="008E09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097B">
        <w:rPr>
          <w:rFonts w:ascii="Times New Roman" w:hAnsi="Times New Roman" w:cs="Times New Roman"/>
          <w:b/>
          <w:sz w:val="28"/>
          <w:szCs w:val="28"/>
        </w:rPr>
        <w:tab/>
      </w:r>
      <w:r w:rsidRPr="004779DD">
        <w:rPr>
          <w:rFonts w:ascii="Times New Roman" w:hAnsi="Times New Roman" w:cs="Times New Roman"/>
          <w:b/>
          <w:sz w:val="28"/>
          <w:szCs w:val="28"/>
          <w:lang w:eastAsia="ru-RU"/>
        </w:rPr>
        <w:t>Градостроительная деятельность</w:t>
      </w:r>
    </w:p>
    <w:p w:rsidR="008E097B" w:rsidRDefault="00561A81" w:rsidP="008E09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A81">
        <w:rPr>
          <w:rFonts w:ascii="Times New Roman" w:hAnsi="Times New Roman" w:cs="Times New Roman"/>
          <w:sz w:val="28"/>
          <w:szCs w:val="28"/>
          <w:lang w:eastAsia="ru-RU"/>
        </w:rPr>
        <w:t>Специалистами администрации о</w:t>
      </w:r>
      <w:r w:rsidR="008E097B" w:rsidRPr="004779DD">
        <w:rPr>
          <w:rFonts w:ascii="Times New Roman" w:hAnsi="Times New Roman" w:cs="Times New Roman"/>
          <w:sz w:val="28"/>
          <w:szCs w:val="28"/>
          <w:lang w:eastAsia="ru-RU"/>
        </w:rPr>
        <w:t>существлял</w:t>
      </w:r>
      <w:r w:rsidRPr="00561A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E097B" w:rsidRPr="004779DD">
        <w:rPr>
          <w:rFonts w:ascii="Times New Roman" w:hAnsi="Times New Roman" w:cs="Times New Roman"/>
          <w:sz w:val="28"/>
          <w:szCs w:val="28"/>
          <w:lang w:eastAsia="ru-RU"/>
        </w:rPr>
        <w:t>сь присвоение адресов объектам капитального строительства и земельным участкам - 67 услуг. В рамках подготовки к переписи населения проведена инвентаризация адресного хозяйства, что составило 2238 домовладений.</w:t>
      </w:r>
    </w:p>
    <w:p w:rsidR="008E097B" w:rsidRPr="00A03A8C" w:rsidRDefault="008E097B" w:rsidP="008E09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озяйственная деятельность и создание условий для развития малого предпринимательства</w:t>
      </w:r>
    </w:p>
    <w:p w:rsidR="008E097B" w:rsidRPr="003C5F01" w:rsidRDefault="008E097B" w:rsidP="008E097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Администрацией сельского поселения оказывается имущественная поддержка хозяйствующим субъектам экономики в виде передачи помещений в аренду и собственность.Совместно с фондом поддержки предпринимательства «С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оциально-деловой Центр», специалистами отдела экономики администрации Сланцевского муниципального района проводится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 консультационное обслуживание населения.</w:t>
      </w:r>
    </w:p>
    <w:p w:rsidR="008E097B" w:rsidRDefault="008E097B" w:rsidP="008E097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8E097B" w:rsidRPr="007508FB" w:rsidRDefault="008E097B" w:rsidP="008E09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E0">
        <w:rPr>
          <w:rFonts w:ascii="Times New Roman" w:hAnsi="Times New Roman" w:cs="Times New Roman"/>
          <w:b/>
          <w:sz w:val="28"/>
          <w:szCs w:val="28"/>
        </w:rPr>
        <w:t>Оказание услуг МФЦ</w:t>
      </w:r>
    </w:p>
    <w:p w:rsidR="008E097B" w:rsidRPr="00306394" w:rsidRDefault="008E097B" w:rsidP="008E09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E0">
        <w:rPr>
          <w:rFonts w:ascii="Times New Roman" w:hAnsi="Times New Roman" w:cs="Times New Roman"/>
          <w:sz w:val="28"/>
          <w:szCs w:val="28"/>
        </w:rPr>
        <w:t xml:space="preserve">Всего обращений 349 из них: </w:t>
      </w:r>
      <w:r w:rsidR="004B58E0" w:rsidRPr="004B58E0">
        <w:rPr>
          <w:rFonts w:ascii="Times New Roman" w:hAnsi="Times New Roman" w:cs="Times New Roman"/>
          <w:sz w:val="28"/>
          <w:szCs w:val="28"/>
        </w:rPr>
        <w:t>74</w:t>
      </w:r>
      <w:r w:rsidR="00306394">
        <w:rPr>
          <w:rFonts w:ascii="Times New Roman" w:hAnsi="Times New Roman" w:cs="Times New Roman"/>
          <w:sz w:val="28"/>
          <w:szCs w:val="28"/>
        </w:rPr>
        <w:t xml:space="preserve"> обращений в Росреестр, </w:t>
      </w:r>
      <w:r w:rsidR="00306394" w:rsidRPr="00306394">
        <w:rPr>
          <w:rFonts w:ascii="Times New Roman" w:hAnsi="Times New Roman" w:cs="Times New Roman"/>
          <w:sz w:val="28"/>
          <w:szCs w:val="28"/>
        </w:rPr>
        <w:t>194</w:t>
      </w:r>
      <w:r w:rsidR="0030639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306394">
        <w:rPr>
          <w:rFonts w:ascii="Times New Roman" w:hAnsi="Times New Roman" w:cs="Times New Roman"/>
          <w:sz w:val="28"/>
          <w:szCs w:val="28"/>
        </w:rPr>
        <w:t xml:space="preserve"> в центр соцзащиты</w:t>
      </w:r>
      <w:r w:rsidR="00306394">
        <w:rPr>
          <w:rFonts w:ascii="Times New Roman" w:hAnsi="Times New Roman" w:cs="Times New Roman"/>
          <w:sz w:val="28"/>
          <w:szCs w:val="28"/>
        </w:rPr>
        <w:t xml:space="preserve">, 13 </w:t>
      </w:r>
      <w:r w:rsidR="00306394" w:rsidRPr="00306394">
        <w:rPr>
          <w:rFonts w:ascii="Times New Roman" w:hAnsi="Times New Roman" w:cs="Times New Roman"/>
          <w:sz w:val="28"/>
          <w:szCs w:val="28"/>
        </w:rPr>
        <w:t>о</w:t>
      </w:r>
      <w:r w:rsidRPr="00306394">
        <w:rPr>
          <w:rFonts w:ascii="Times New Roman" w:hAnsi="Times New Roman" w:cs="Times New Roman"/>
          <w:sz w:val="28"/>
          <w:szCs w:val="28"/>
        </w:rPr>
        <w:t>бращений о зачислении в школу и детсад</w:t>
      </w:r>
      <w:r w:rsidR="00306394">
        <w:rPr>
          <w:rFonts w:ascii="Times New Roman" w:hAnsi="Times New Roman" w:cs="Times New Roman"/>
          <w:sz w:val="28"/>
          <w:szCs w:val="28"/>
        </w:rPr>
        <w:t xml:space="preserve">. </w:t>
      </w:r>
      <w:r w:rsidRPr="004779DD">
        <w:rPr>
          <w:rFonts w:ascii="Times New Roman" w:hAnsi="Times New Roman" w:cs="Times New Roman"/>
          <w:sz w:val="28"/>
          <w:szCs w:val="28"/>
        </w:rPr>
        <w:t>6 присвоение адресов объектам недвижимости,56 выпис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779DD">
        <w:rPr>
          <w:rFonts w:ascii="Times New Roman" w:hAnsi="Times New Roman" w:cs="Times New Roman"/>
          <w:sz w:val="28"/>
          <w:szCs w:val="28"/>
        </w:rPr>
        <w:t xml:space="preserve"> из похозяйственных книг</w:t>
      </w:r>
      <w:r w:rsidRPr="00306394">
        <w:rPr>
          <w:rFonts w:ascii="Times New Roman" w:hAnsi="Times New Roman" w:cs="Times New Roman"/>
          <w:sz w:val="28"/>
          <w:szCs w:val="28"/>
        </w:rPr>
        <w:t xml:space="preserve">, так же была оказано </w:t>
      </w:r>
      <w:r w:rsidR="00306394" w:rsidRPr="00306394">
        <w:rPr>
          <w:rFonts w:ascii="Times New Roman" w:hAnsi="Times New Roman" w:cs="Times New Roman"/>
          <w:sz w:val="28"/>
          <w:szCs w:val="28"/>
        </w:rPr>
        <w:t>53</w:t>
      </w:r>
      <w:r w:rsidRPr="00306394">
        <w:rPr>
          <w:rFonts w:ascii="Times New Roman" w:hAnsi="Times New Roman" w:cs="Times New Roman"/>
          <w:sz w:val="28"/>
          <w:szCs w:val="28"/>
        </w:rPr>
        <w:t xml:space="preserve"> консультация об оказании услуг.</w:t>
      </w:r>
    </w:p>
    <w:p w:rsidR="00872089" w:rsidRPr="003C5F01" w:rsidRDefault="00872089" w:rsidP="008720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не сказать </w:t>
      </w:r>
      <w:bookmarkStart w:id="0" w:name="_GoBack"/>
      <w:bookmarkEnd w:id="0"/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561A81">
        <w:rPr>
          <w:rFonts w:ascii="Times New Roman" w:hAnsi="Times New Roman" w:cs="Times New Roman"/>
          <w:b/>
          <w:sz w:val="28"/>
          <w:szCs w:val="28"/>
          <w:lang w:eastAsia="ru-RU"/>
        </w:rPr>
        <w:t>совместной работе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с депутатом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аконодательного собрания Ленинградской области.</w:t>
      </w:r>
    </w:p>
    <w:p w:rsidR="00872089" w:rsidRDefault="00872089" w:rsidP="008720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выражаем благодарность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ежегодную помощь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социальной инфраструктуры поселения </w:t>
      </w:r>
      <w:r w:rsidRPr="005911BA">
        <w:rPr>
          <w:rFonts w:ascii="Times New Roman" w:hAnsi="Times New Roman" w:cs="Times New Roman"/>
          <w:sz w:val="28"/>
          <w:szCs w:val="28"/>
          <w:lang w:eastAsia="ru-RU"/>
        </w:rPr>
        <w:t>Петрову Владимиру Станиславовичу.</w:t>
      </w:r>
    </w:p>
    <w:p w:rsidR="009A1587" w:rsidRDefault="000E0A7A" w:rsidP="000E0A7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2089" w:rsidRPr="0087208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122DD">
        <w:rPr>
          <w:rFonts w:ascii="Times New Roman" w:hAnsi="Times New Roman" w:cs="Times New Roman"/>
          <w:sz w:val="28"/>
          <w:szCs w:val="28"/>
          <w:lang w:eastAsia="ru-RU"/>
        </w:rPr>
        <w:t xml:space="preserve">очется обратить внимание и поблагодарить администрацию Сланцевского муниципального района за огромную помощь в решении вопросов касающихся хозяйственной деятельности администрации и жизни сельского поселения. </w:t>
      </w:r>
    </w:p>
    <w:p w:rsidR="00800B1F" w:rsidRDefault="002122DD" w:rsidP="000E0A7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Отдельную благодарность хочется выразить Чистовой Марине Борисовне за неподдельный интерес к жизнедеятельности поселения, личного участия в организации решения возникающих финансовых проблем поселения </w:t>
      </w:r>
      <w:r w:rsidR="004B34D5">
        <w:rPr>
          <w:rFonts w:ascii="Times New Roman" w:hAnsi="Times New Roman" w:cs="Times New Roman"/>
          <w:sz w:val="28"/>
          <w:szCs w:val="28"/>
          <w:lang w:eastAsia="ru-RU"/>
        </w:rPr>
        <w:t>вследствие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дефицита бюджета поселения</w:t>
      </w:r>
      <w:r w:rsidR="000F4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0C10" w:rsidRDefault="000E0A7A" w:rsidP="000E0A7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Так же благодаря личной деятельности </w:t>
      </w:r>
      <w:r w:rsidR="00800B1F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Дрозденко Александра Юрьевича и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800B1F">
        <w:rPr>
          <w:rFonts w:ascii="Times New Roman" w:hAnsi="Times New Roman" w:cs="Times New Roman"/>
          <w:sz w:val="28"/>
          <w:szCs w:val="28"/>
          <w:lang w:eastAsia="ru-RU"/>
        </w:rPr>
        <w:t xml:space="preserve">Сланцевского муниципального района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Чистовой Марины Борисовны наше </w:t>
      </w:r>
      <w:r w:rsidR="00800B1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</w:t>
      </w:r>
      <w:r w:rsidR="00AC6879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включено в программу Ленинградский гектар, что позволит сделать </w:t>
      </w:r>
      <w:r w:rsidR="00800B1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дополнительный шаг </w:t>
      </w:r>
      <w:r w:rsidR="00872089" w:rsidRPr="0087208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00B1F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</w:t>
      </w:r>
      <w:r w:rsidR="0087208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00B1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872089" w:rsidRPr="0087208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00B1F">
        <w:rPr>
          <w:rFonts w:ascii="Times New Roman" w:hAnsi="Times New Roman" w:cs="Times New Roman"/>
          <w:sz w:val="28"/>
          <w:szCs w:val="28"/>
          <w:lang w:eastAsia="ru-RU"/>
        </w:rPr>
        <w:t xml:space="preserve"> Старопольского сельского поселения.</w:t>
      </w: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1C0" w:rsidRDefault="00F301C0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587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089" w:rsidRDefault="00872089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97B" w:rsidRDefault="008E097B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089" w:rsidRDefault="00872089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089" w:rsidRDefault="00872089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BA" w:rsidRDefault="005911B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BA" w:rsidRDefault="005911B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BA" w:rsidRDefault="005911B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A81" w:rsidRDefault="00561A81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E3B" w:rsidRPr="00EB37D4" w:rsidRDefault="00EB37D4" w:rsidP="00262E3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7D4">
        <w:rPr>
          <w:rFonts w:ascii="Times New Roman" w:hAnsi="Times New Roman" w:cs="Times New Roman"/>
          <w:b/>
          <w:sz w:val="28"/>
          <w:szCs w:val="28"/>
          <w:lang w:eastAsia="ru-RU"/>
        </w:rPr>
        <w:t>Задачи на 2021 год</w:t>
      </w:r>
    </w:p>
    <w:p w:rsidR="00D504C2" w:rsidRPr="003C5F01" w:rsidRDefault="009A1587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 202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не простой</w:t>
      </w:r>
      <w:r w:rsidR="00D504C2" w:rsidRPr="003C5F01">
        <w:rPr>
          <w:rFonts w:ascii="Times New Roman" w:hAnsi="Times New Roman" w:cs="Times New Roman"/>
          <w:sz w:val="28"/>
          <w:szCs w:val="28"/>
          <w:lang w:eastAsia="ru-RU"/>
        </w:rPr>
        <w:t>. Нам предстоит решать много непростых задач в условиях дефицита бюджета.</w:t>
      </w:r>
    </w:p>
    <w:p w:rsidR="00D504C2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Основные приоритетные задачи на 20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10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3D78D8" w:rsidRDefault="000E0A7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78D8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.Выполнить программные задачи, а именно</w:t>
      </w:r>
      <w:r w:rsidR="003D78D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347F" w:rsidRDefault="003D78D8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E347F"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03-оз</w:t>
      </w:r>
      <w:r w:rsidR="00BE347F"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сумме</w:t>
      </w:r>
      <w:r w:rsidR="00BE34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1059,3</w:t>
      </w:r>
      <w:r w:rsidR="00BE347F"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тыс.руб</w:t>
      </w:r>
      <w:r w:rsidR="00BE3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r w:rsidR="00BE347F" w:rsidRPr="00BE347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д. Старополье: монтаж освещения пешеходной дорожки на детской площадке у МКД № 5; установка элементов благоустройства</w:t>
      </w: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147-оз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2500,00 тыс.руб.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E347F" w:rsidRDefault="00BE347F" w:rsidP="00BE3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E347F">
        <w:rPr>
          <w:rFonts w:ascii="Times New Roman" w:eastAsia="Calibri" w:hAnsi="Times New Roman" w:cs="Times New Roman"/>
          <w:sz w:val="28"/>
          <w:szCs w:val="28"/>
          <w:lang w:eastAsia="ru-RU"/>
        </w:rPr>
        <w:t>Ремонт уличного освещения в населенных пунктах Бор, Борисова Гора, Деткова Гора, Дубо, Дубок, Жаворонок, Зажупанье, Заклепье, Заручье, Китково, Коленец, Лесище, Лосева Гора, Менюши, Растило, Сорокино, Столбово, Усадище, Федорово Поле, Филево</w:t>
      </w:r>
    </w:p>
    <w:p w:rsidR="00BE347F" w:rsidRDefault="00BE347F" w:rsidP="00BE3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D85E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Комитетом </w:t>
      </w:r>
      <w:r w:rsidRPr="002B6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КДХ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1765,2 тыс.руб :</w:t>
      </w: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-</w:t>
      </w:r>
      <w:r w:rsidR="00062D0E" w:rsidRPr="00062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ремонт местного проезда от а/д  общего пользованя "Гостицы-Пустомержа" до дома №21 в д. Старополье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Депутатские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500,00 тыс.руб.:</w:t>
      </w:r>
    </w:p>
    <w:tbl>
      <w:tblPr>
        <w:tblW w:w="9180" w:type="dxa"/>
        <w:tblLook w:val="04A0"/>
      </w:tblPr>
      <w:tblGrid>
        <w:gridCol w:w="6912"/>
        <w:gridCol w:w="2268"/>
      </w:tblGrid>
      <w:tr w:rsidR="00BE347F" w:rsidRPr="000A4510" w:rsidTr="00AC6B59">
        <w:trPr>
          <w:trHeight w:val="5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7F" w:rsidRPr="000A4510" w:rsidRDefault="00062D0E" w:rsidP="0006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проектора</w:t>
            </w:r>
            <w:r w:rsidR="00BE347F" w:rsidRPr="00C6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Ложголово</w:t>
            </w:r>
            <w:r w:rsidR="00BE347F" w:rsidRPr="00C6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7F" w:rsidRPr="000A4510" w:rsidRDefault="00062D0E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  <w:tr w:rsidR="00BE347F" w:rsidRPr="000A4510" w:rsidTr="00AC6B59">
        <w:trPr>
          <w:trHeight w:val="6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7F" w:rsidRPr="000A4510" w:rsidRDefault="00062D0E" w:rsidP="00AC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оргтехники в ДК д.Старополье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E347F" w:rsidRPr="00C6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Овсище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7F" w:rsidRPr="000A4510" w:rsidRDefault="00062D0E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</w:tr>
      <w:tr w:rsidR="00062D0E" w:rsidRPr="000A4510" w:rsidTr="00AC6B59">
        <w:trPr>
          <w:trHeight w:val="6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D0E" w:rsidRPr="00C66CD1" w:rsidRDefault="00062D0E" w:rsidP="00AC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охранной системы "Контроль доступа" в ДК д.Старополье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д.Овсище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D0E" w:rsidRDefault="00062D0E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140 000,00</w:t>
            </w:r>
          </w:p>
        </w:tc>
      </w:tr>
      <w:tr w:rsidR="00062D0E" w:rsidRPr="000A4510" w:rsidTr="00AC6B59">
        <w:trPr>
          <w:trHeight w:val="6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D0E" w:rsidRPr="00C66CD1" w:rsidRDefault="00062D0E" w:rsidP="00AC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спортивного инвентаря для ДК д.Старополье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д.Овсище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D0E" w:rsidRDefault="00062D0E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</w:tr>
      <w:tr w:rsidR="00BE347F" w:rsidRPr="000A4510" w:rsidTr="00AC6B59">
        <w:trPr>
          <w:trHeight w:val="30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7F" w:rsidRPr="000A4510" w:rsidRDefault="00BE347F" w:rsidP="00AC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7F" w:rsidRPr="000A4510" w:rsidRDefault="00BE347F" w:rsidP="00AC6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</w:tbl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-Комитетом АПК </w:t>
      </w:r>
      <w:r w:rsidR="00062D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1353,0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 руб.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мероприятий по борьбе с борщевиком Сосновского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произведена обработка борщевика на территории площадью 98,0 га.</w:t>
      </w:r>
    </w:p>
    <w:p w:rsidR="00BE347F" w:rsidRDefault="00BE347F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4A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Комитет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</w:t>
      </w:r>
      <w:r w:rsidRPr="004A4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молодежной политике </w:t>
      </w:r>
      <w:r w:rsidR="00BB5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157,1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тыс.руб. </w:t>
      </w:r>
      <w:r w:rsidRPr="004A4D99">
        <w:rPr>
          <w:rFonts w:ascii="Times New Roman" w:eastAsia="Calibri" w:hAnsi="Times New Roman" w:cs="Times New Roman"/>
          <w:sz w:val="28"/>
          <w:szCs w:val="28"/>
          <w:lang w:eastAsia="ru-RU"/>
        </w:rPr>
        <w:t>наподдержку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(губернаторский молодежный трудовой отряд)</w:t>
      </w:r>
    </w:p>
    <w:p w:rsidR="00BB5B09" w:rsidRDefault="00BB5B09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B5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Комитет</w:t>
      </w:r>
      <w:r w:rsidR="00EB37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ом </w:t>
      </w:r>
      <w:r w:rsidRPr="00BB5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ТЭК 3132,8 тыс.руб.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риобретение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шт. 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электроснабжения (дизель-генератор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B5B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котельную д.Овсище и д.Старополье</w:t>
      </w:r>
    </w:p>
    <w:p w:rsidR="00BB5B09" w:rsidRDefault="00D85E22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BB5B09" w:rsidRPr="00BB5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КУГИ  Ленинградской области 50,0</w:t>
      </w:r>
      <w:r w:rsidR="00BB5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тыс.руб. на </w:t>
      </w:r>
      <w:r w:rsidR="00BB5B09">
        <w:rPr>
          <w:rFonts w:ascii="Times New Roman" w:eastAsia="Calibri" w:hAnsi="Times New Roman" w:cs="Times New Roman"/>
          <w:sz w:val="28"/>
          <w:szCs w:val="28"/>
        </w:rPr>
        <w:t>п</w:t>
      </w:r>
      <w:r w:rsidR="00BB5B09" w:rsidRPr="00A3129D">
        <w:rPr>
          <w:rFonts w:ascii="Times New Roman" w:eastAsia="Calibri" w:hAnsi="Times New Roman" w:cs="Times New Roman"/>
          <w:sz w:val="28"/>
          <w:szCs w:val="28"/>
        </w:rPr>
        <w:t>роведение кадастровых работ в отношении земельных участков, занятых местами погребения</w:t>
      </w:r>
    </w:p>
    <w:p w:rsidR="00BB5B09" w:rsidRDefault="00D85E22" w:rsidP="00BE3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BB5B09" w:rsidRPr="00EB37D4">
        <w:rPr>
          <w:rFonts w:ascii="Times New Roman" w:eastAsia="Calibri" w:hAnsi="Times New Roman" w:cs="Times New Roman"/>
          <w:b/>
          <w:sz w:val="28"/>
          <w:szCs w:val="28"/>
        </w:rPr>
        <w:t>Комитетом культуры ЛО 1456,3 тыс.руб.</w:t>
      </w:r>
      <w:r w:rsidR="00BB5B09">
        <w:rPr>
          <w:rFonts w:ascii="Times New Roman" w:eastAsia="Calibri" w:hAnsi="Times New Roman" w:cs="Times New Roman"/>
          <w:sz w:val="28"/>
          <w:szCs w:val="28"/>
        </w:rPr>
        <w:t xml:space="preserve"> на выплату стимулирующих выплат работникам культуры</w:t>
      </w:r>
    </w:p>
    <w:p w:rsidR="000E0A7A" w:rsidRDefault="000E0A7A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D4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менее важным остается решение следующих задач:</w:t>
      </w:r>
    </w:p>
    <w:p w:rsidR="00EB37D4" w:rsidRPr="003C5F01" w:rsidRDefault="00EB37D4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F29" w:rsidRPr="00E02F29" w:rsidRDefault="000B2F10" w:rsidP="00E02F29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Обкос территории и</w:t>
      </w:r>
      <w:r w:rsidR="00EB37D4">
        <w:rPr>
          <w:rFonts w:ascii="Times New Roman" w:hAnsi="Times New Roman" w:cs="Times New Roman"/>
          <w:sz w:val="28"/>
          <w:szCs w:val="28"/>
        </w:rPr>
        <w:t xml:space="preserve"> борьба с борщевиком на частных территориях (</w:t>
      </w:r>
      <w:r w:rsidR="00EB37D4" w:rsidRPr="00F24D3B">
        <w:rPr>
          <w:rFonts w:ascii="Times New Roman" w:hAnsi="Times New Roman" w:cs="Times New Roman"/>
          <w:sz w:val="28"/>
          <w:szCs w:val="28"/>
        </w:rPr>
        <w:t xml:space="preserve">Обязать собственников и арендаторов (юридических лиц) следить за своей территорией (вовремя проводить обкос и </w:t>
      </w:r>
      <w:r w:rsidR="00EB37D4">
        <w:rPr>
          <w:rFonts w:ascii="Times New Roman" w:hAnsi="Times New Roman" w:cs="Times New Roman"/>
          <w:sz w:val="28"/>
          <w:szCs w:val="28"/>
        </w:rPr>
        <w:t>со</w:t>
      </w:r>
      <w:r w:rsidR="00EB37D4" w:rsidRPr="00F24D3B">
        <w:rPr>
          <w:rFonts w:ascii="Times New Roman" w:hAnsi="Times New Roman" w:cs="Times New Roman"/>
          <w:sz w:val="28"/>
          <w:szCs w:val="28"/>
        </w:rPr>
        <w:t>держать территорию в чистоте и порядке)</w:t>
      </w:r>
    </w:p>
    <w:p w:rsidR="00EB37D4" w:rsidRDefault="00E02F29" w:rsidP="00EB37D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>Проблемы с пожаротушением на территории поселения</w:t>
      </w:r>
      <w:r w:rsidR="00EB37D4">
        <w:rPr>
          <w:rFonts w:ascii="Times New Roman" w:hAnsi="Times New Roman" w:cs="Times New Roman"/>
          <w:sz w:val="28"/>
          <w:szCs w:val="28"/>
        </w:rPr>
        <w:t xml:space="preserve"> (устройство пожарных водоемов)</w:t>
      </w:r>
      <w:r w:rsidRPr="00E02F29">
        <w:rPr>
          <w:rFonts w:ascii="Times New Roman" w:hAnsi="Times New Roman" w:cs="Times New Roman"/>
          <w:sz w:val="28"/>
          <w:szCs w:val="28"/>
        </w:rPr>
        <w:t>.</w:t>
      </w:r>
    </w:p>
    <w:p w:rsidR="00E02F29" w:rsidRPr="00E02F29" w:rsidRDefault="00EB37D4" w:rsidP="00F24D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проблем</w:t>
      </w:r>
      <w:r w:rsidR="00E02F29" w:rsidRPr="00E02F29">
        <w:rPr>
          <w:rFonts w:ascii="Times New Roman" w:hAnsi="Times New Roman" w:cs="Times New Roman"/>
          <w:sz w:val="28"/>
          <w:szCs w:val="28"/>
        </w:rPr>
        <w:t xml:space="preserve"> с брошенными частными постройками (сараями) на территории </w:t>
      </w:r>
      <w:r w:rsidR="009A1587">
        <w:rPr>
          <w:rFonts w:ascii="Times New Roman" w:hAnsi="Times New Roman" w:cs="Times New Roman"/>
          <w:sz w:val="28"/>
          <w:szCs w:val="28"/>
        </w:rPr>
        <w:t>Старопольского сельского поселения</w:t>
      </w:r>
    </w:p>
    <w:p w:rsidR="00D504C2" w:rsidRDefault="00EB37D4" w:rsidP="008B10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F24D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097B" w:rsidRPr="008E097B">
        <w:rPr>
          <w:rFonts w:ascii="Times New Roman" w:hAnsi="Times New Roman" w:cs="Times New Roman"/>
          <w:sz w:val="28"/>
          <w:szCs w:val="28"/>
          <w:lang w:eastAsia="ru-RU"/>
        </w:rPr>
        <w:t>Ремонт муниципального жилья.</w:t>
      </w:r>
    </w:p>
    <w:p w:rsidR="009A1587" w:rsidRDefault="00EB37D4" w:rsidP="000B2F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 xml:space="preserve">.Вступить в программы по установке контейнерных площадок в </w:t>
      </w:r>
      <w:r w:rsidR="009A1587" w:rsidRPr="00BF4B1E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D85E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587">
        <w:rPr>
          <w:rFonts w:ascii="Times New Roman" w:hAnsi="Times New Roman" w:cs="Times New Roman"/>
          <w:sz w:val="28"/>
          <w:szCs w:val="28"/>
          <w:lang w:eastAsia="ru-RU"/>
        </w:rPr>
        <w:t>населенных пунктах.</w:t>
      </w:r>
    </w:p>
    <w:p w:rsidR="00F561B2" w:rsidRPr="003C5F01" w:rsidRDefault="00F561B2" w:rsidP="000E1C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BDA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   Спасибо за внимание. </w:t>
      </w:r>
    </w:p>
    <w:sectPr w:rsidR="00CF7BDA" w:rsidRPr="003C5F01" w:rsidSect="00FA328F">
      <w:headerReference w:type="even" r:id="rId7"/>
      <w:head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ED" w:rsidRDefault="00B009ED">
      <w:pPr>
        <w:spacing w:after="0" w:line="240" w:lineRule="auto"/>
      </w:pPr>
      <w:r>
        <w:separator/>
      </w:r>
    </w:p>
  </w:endnote>
  <w:endnote w:type="continuationSeparator" w:id="1">
    <w:p w:rsidR="00B009ED" w:rsidRDefault="00B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ED" w:rsidRDefault="00B009ED">
      <w:pPr>
        <w:spacing w:after="0" w:line="240" w:lineRule="auto"/>
      </w:pPr>
      <w:r>
        <w:separator/>
      </w:r>
    </w:p>
  </w:footnote>
  <w:footnote w:type="continuationSeparator" w:id="1">
    <w:p w:rsidR="00B009ED" w:rsidRDefault="00B0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E3" w:rsidRDefault="009C18F5" w:rsidP="009A07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7E3" w:rsidRDefault="009A07E3" w:rsidP="009A07E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E3" w:rsidRDefault="009C18F5" w:rsidP="009A07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1545">
      <w:rPr>
        <w:rStyle w:val="a6"/>
        <w:noProof/>
      </w:rPr>
      <w:t>1</w:t>
    </w:r>
    <w:r>
      <w:rPr>
        <w:rStyle w:val="a6"/>
      </w:rPr>
      <w:fldChar w:fldCharType="end"/>
    </w:r>
  </w:p>
  <w:p w:rsidR="009A07E3" w:rsidRDefault="009A07E3" w:rsidP="009A07E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5A"/>
    <w:multiLevelType w:val="hybridMultilevel"/>
    <w:tmpl w:val="3D0EA450"/>
    <w:lvl w:ilvl="0" w:tplc="47A01F5A">
      <w:start w:val="1"/>
      <w:numFmt w:val="bullet"/>
      <w:lvlText w:val=""/>
      <w:lvlJc w:val="left"/>
      <w:pPr>
        <w:tabs>
          <w:tab w:val="num" w:pos="900"/>
        </w:tabs>
        <w:ind w:left="900" w:firstLine="709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0A16"/>
    <w:multiLevelType w:val="hybridMultilevel"/>
    <w:tmpl w:val="C49039D6"/>
    <w:lvl w:ilvl="0" w:tplc="44E0B770">
      <w:start w:val="1"/>
      <w:numFmt w:val="bullet"/>
      <w:lvlText w:val="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F40CBE"/>
    <w:multiLevelType w:val="hybridMultilevel"/>
    <w:tmpl w:val="E052286A"/>
    <w:lvl w:ilvl="0" w:tplc="44E0B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20AC1561"/>
    <w:multiLevelType w:val="hybridMultilevel"/>
    <w:tmpl w:val="5322B9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977"/>
    <w:multiLevelType w:val="hybridMultilevel"/>
    <w:tmpl w:val="03F2AF5E"/>
    <w:lvl w:ilvl="0" w:tplc="6A66383A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E941A5"/>
    <w:multiLevelType w:val="hybridMultilevel"/>
    <w:tmpl w:val="4E0460BE"/>
    <w:lvl w:ilvl="0" w:tplc="572A6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9511C"/>
    <w:multiLevelType w:val="hybridMultilevel"/>
    <w:tmpl w:val="7B2A9228"/>
    <w:lvl w:ilvl="0" w:tplc="572A69FC">
      <w:start w:val="1"/>
      <w:numFmt w:val="bullet"/>
      <w:lvlText w:val="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FE7B4F"/>
    <w:multiLevelType w:val="hybridMultilevel"/>
    <w:tmpl w:val="C4046E78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62D4E"/>
    <w:multiLevelType w:val="hybridMultilevel"/>
    <w:tmpl w:val="9BCC55B8"/>
    <w:lvl w:ilvl="0" w:tplc="47A01F5A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BD16F0"/>
    <w:multiLevelType w:val="hybridMultilevel"/>
    <w:tmpl w:val="D8AE0B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E18C6"/>
    <w:multiLevelType w:val="hybridMultilevel"/>
    <w:tmpl w:val="A22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C2"/>
    <w:rsid w:val="00062D0E"/>
    <w:rsid w:val="00085238"/>
    <w:rsid w:val="000970C1"/>
    <w:rsid w:val="000A4510"/>
    <w:rsid w:val="000B2F10"/>
    <w:rsid w:val="000E0A7A"/>
    <w:rsid w:val="000E1CDE"/>
    <w:rsid w:val="000F4C88"/>
    <w:rsid w:val="00146DD7"/>
    <w:rsid w:val="00154216"/>
    <w:rsid w:val="00156C87"/>
    <w:rsid w:val="00161AB2"/>
    <w:rsid w:val="00170C10"/>
    <w:rsid w:val="00186D91"/>
    <w:rsid w:val="001A6D53"/>
    <w:rsid w:val="002122DD"/>
    <w:rsid w:val="00222C90"/>
    <w:rsid w:val="002613D0"/>
    <w:rsid w:val="00262E3B"/>
    <w:rsid w:val="00286459"/>
    <w:rsid w:val="002B6874"/>
    <w:rsid w:val="002F4AB2"/>
    <w:rsid w:val="00306394"/>
    <w:rsid w:val="00312D10"/>
    <w:rsid w:val="003279A7"/>
    <w:rsid w:val="00350DB8"/>
    <w:rsid w:val="00351004"/>
    <w:rsid w:val="00356BFE"/>
    <w:rsid w:val="00364EB7"/>
    <w:rsid w:val="003B3B19"/>
    <w:rsid w:val="003C5F01"/>
    <w:rsid w:val="003D2B88"/>
    <w:rsid w:val="003D78D8"/>
    <w:rsid w:val="003F69CC"/>
    <w:rsid w:val="004122BE"/>
    <w:rsid w:val="00414BC4"/>
    <w:rsid w:val="00417A06"/>
    <w:rsid w:val="00434823"/>
    <w:rsid w:val="00452FDA"/>
    <w:rsid w:val="004779DD"/>
    <w:rsid w:val="004A4D99"/>
    <w:rsid w:val="004A6868"/>
    <w:rsid w:val="004B34D5"/>
    <w:rsid w:val="004B58E0"/>
    <w:rsid w:val="004E15E4"/>
    <w:rsid w:val="004E38AE"/>
    <w:rsid w:val="00537BA7"/>
    <w:rsid w:val="00561A81"/>
    <w:rsid w:val="00561F56"/>
    <w:rsid w:val="005911BA"/>
    <w:rsid w:val="005F0107"/>
    <w:rsid w:val="006354BB"/>
    <w:rsid w:val="00717301"/>
    <w:rsid w:val="007508FB"/>
    <w:rsid w:val="00797DBC"/>
    <w:rsid w:val="007A7B93"/>
    <w:rsid w:val="007C20D5"/>
    <w:rsid w:val="007D266F"/>
    <w:rsid w:val="00800B1F"/>
    <w:rsid w:val="0080630E"/>
    <w:rsid w:val="00872089"/>
    <w:rsid w:val="0089247C"/>
    <w:rsid w:val="008B109C"/>
    <w:rsid w:val="008B72CC"/>
    <w:rsid w:val="008D5BCC"/>
    <w:rsid w:val="008E097B"/>
    <w:rsid w:val="00921DA0"/>
    <w:rsid w:val="00931061"/>
    <w:rsid w:val="009360CF"/>
    <w:rsid w:val="00936171"/>
    <w:rsid w:val="009539A2"/>
    <w:rsid w:val="009918A6"/>
    <w:rsid w:val="00995FE2"/>
    <w:rsid w:val="009A07E3"/>
    <w:rsid w:val="009A1587"/>
    <w:rsid w:val="009B1548"/>
    <w:rsid w:val="009B4AC5"/>
    <w:rsid w:val="009C0D33"/>
    <w:rsid w:val="009C18F5"/>
    <w:rsid w:val="009E5715"/>
    <w:rsid w:val="00A03A8C"/>
    <w:rsid w:val="00A3129D"/>
    <w:rsid w:val="00A84610"/>
    <w:rsid w:val="00AA3493"/>
    <w:rsid w:val="00AC6879"/>
    <w:rsid w:val="00AE7FBB"/>
    <w:rsid w:val="00B009ED"/>
    <w:rsid w:val="00B01545"/>
    <w:rsid w:val="00B2394B"/>
    <w:rsid w:val="00B71AF7"/>
    <w:rsid w:val="00B726BF"/>
    <w:rsid w:val="00B77128"/>
    <w:rsid w:val="00B930E7"/>
    <w:rsid w:val="00BB5B09"/>
    <w:rsid w:val="00BD6F50"/>
    <w:rsid w:val="00BE347F"/>
    <w:rsid w:val="00BF3723"/>
    <w:rsid w:val="00BF4B1E"/>
    <w:rsid w:val="00C05672"/>
    <w:rsid w:val="00C06968"/>
    <w:rsid w:val="00C50C6D"/>
    <w:rsid w:val="00C64097"/>
    <w:rsid w:val="00C66CD1"/>
    <w:rsid w:val="00C673D6"/>
    <w:rsid w:val="00C71CDD"/>
    <w:rsid w:val="00C767B6"/>
    <w:rsid w:val="00CF7BDA"/>
    <w:rsid w:val="00D504C2"/>
    <w:rsid w:val="00D52A3D"/>
    <w:rsid w:val="00D85E22"/>
    <w:rsid w:val="00DB06D8"/>
    <w:rsid w:val="00DC2FFE"/>
    <w:rsid w:val="00E02F29"/>
    <w:rsid w:val="00E74D18"/>
    <w:rsid w:val="00E81DE8"/>
    <w:rsid w:val="00EA5454"/>
    <w:rsid w:val="00EB37D4"/>
    <w:rsid w:val="00F24D3B"/>
    <w:rsid w:val="00F301C0"/>
    <w:rsid w:val="00F41565"/>
    <w:rsid w:val="00F520BC"/>
    <w:rsid w:val="00F561B2"/>
    <w:rsid w:val="00F80262"/>
    <w:rsid w:val="00F92438"/>
    <w:rsid w:val="00F94B43"/>
    <w:rsid w:val="00FA2FA1"/>
    <w:rsid w:val="00FA328F"/>
    <w:rsid w:val="00FA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Atom</cp:lastModifiedBy>
  <cp:revision>13</cp:revision>
  <cp:lastPrinted>2021-02-18T13:09:00Z</cp:lastPrinted>
  <dcterms:created xsi:type="dcterms:W3CDTF">2021-02-15T09:53:00Z</dcterms:created>
  <dcterms:modified xsi:type="dcterms:W3CDTF">2021-02-18T13:09:00Z</dcterms:modified>
</cp:coreProperties>
</file>