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6" w:type="dxa"/>
        <w:tblInd w:w="-106" w:type="dxa"/>
        <w:tblBorders>
          <w:insideH w:val="single" w:sz="4" w:space="0" w:color="auto"/>
          <w:insideV w:val="single" w:sz="4" w:space="0" w:color="auto"/>
        </w:tblBorders>
        <w:tblLayout w:type="fixed"/>
        <w:tblLook w:val="0000" w:firstRow="0" w:lastRow="0" w:firstColumn="0" w:lastColumn="0" w:noHBand="0" w:noVBand="0"/>
      </w:tblPr>
      <w:tblGrid>
        <w:gridCol w:w="1620"/>
        <w:gridCol w:w="7916"/>
      </w:tblGrid>
      <w:tr w:rsidR="00A43FA2" w:rsidRPr="004F035C">
        <w:trPr>
          <w:cantSplit/>
        </w:trPr>
        <w:tc>
          <w:tcPr>
            <w:tcW w:w="1620" w:type="dxa"/>
            <w:tcBorders>
              <w:top w:val="nil"/>
              <w:bottom w:val="nil"/>
              <w:right w:val="nil"/>
            </w:tcBorders>
          </w:tcPr>
          <w:p w:rsidR="00A43FA2" w:rsidRPr="004F035C" w:rsidRDefault="002127DB" w:rsidP="008073EC">
            <w:pPr>
              <w:pStyle w:val="31"/>
              <w:rPr>
                <w:b/>
                <w:bCs/>
              </w:rPr>
            </w:pPr>
            <w:bookmarkStart w:id="0" w:name="_Toc22472313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logo_new" style="width:77.25pt;height:77.25pt;visibility:visible">
                  <v:imagedata r:id="rId8" o:title=""/>
                </v:shape>
              </w:pict>
            </w:r>
          </w:p>
        </w:tc>
        <w:tc>
          <w:tcPr>
            <w:tcW w:w="7916" w:type="dxa"/>
            <w:tcBorders>
              <w:top w:val="triple" w:sz="4" w:space="0" w:color="auto"/>
              <w:left w:val="nil"/>
              <w:bottom w:val="triple" w:sz="4" w:space="0" w:color="auto"/>
              <w:right w:val="nil"/>
            </w:tcBorders>
          </w:tcPr>
          <w:p w:rsidR="00A43FA2" w:rsidRPr="004F035C" w:rsidRDefault="00A43FA2" w:rsidP="008073EC">
            <w:pPr>
              <w:pStyle w:val="31"/>
              <w:jc w:val="right"/>
              <w:rPr>
                <w:sz w:val="40"/>
                <w:szCs w:val="40"/>
              </w:rPr>
            </w:pPr>
            <w:r w:rsidRPr="004F035C">
              <w:rPr>
                <w:b/>
                <w:bCs/>
                <w:sz w:val="40"/>
                <w:szCs w:val="40"/>
              </w:rPr>
              <w:t>Научно-проектный институт пространственного планирования "ЭНКО"</w:t>
            </w:r>
          </w:p>
        </w:tc>
      </w:tr>
      <w:tr w:rsidR="00A43FA2" w:rsidRPr="008843AB">
        <w:trPr>
          <w:cantSplit/>
        </w:trPr>
        <w:tc>
          <w:tcPr>
            <w:tcW w:w="9536" w:type="dxa"/>
            <w:gridSpan w:val="2"/>
            <w:tcBorders>
              <w:top w:val="nil"/>
              <w:bottom w:val="nil"/>
              <w:right w:val="nil"/>
            </w:tcBorders>
          </w:tcPr>
          <w:p w:rsidR="00A43FA2" w:rsidRPr="004F035C" w:rsidRDefault="00A43FA2" w:rsidP="008073EC">
            <w:pPr>
              <w:pStyle w:val="Iauiue"/>
              <w:widowControl/>
              <w:jc w:val="right"/>
              <w:rPr>
                <w:lang w:val="ru-RU"/>
              </w:rPr>
            </w:pPr>
          </w:p>
          <w:p w:rsidR="00A43FA2" w:rsidRPr="004F035C" w:rsidRDefault="00A43FA2" w:rsidP="004A08D8">
            <w:pPr>
              <w:pStyle w:val="Iauiue"/>
              <w:jc w:val="right"/>
              <w:rPr>
                <w:lang w:val="ru-RU"/>
              </w:rPr>
            </w:pPr>
            <w:r w:rsidRPr="004F035C">
              <w:rPr>
                <w:lang w:val="ru-RU"/>
              </w:rPr>
              <w:t>199178, г. Санкт-Петербург, В.О., 18 линия, д.31, БЦ «Сенатор», оф. 406-407;</w:t>
            </w:r>
          </w:p>
          <w:p w:rsidR="00A43FA2" w:rsidRPr="004F035C" w:rsidRDefault="00A43FA2" w:rsidP="004A08D8">
            <w:pPr>
              <w:pStyle w:val="Iauiue"/>
              <w:widowControl/>
              <w:jc w:val="right"/>
            </w:pPr>
            <w:r w:rsidRPr="004F035C">
              <w:rPr>
                <w:lang w:val="ru-RU"/>
              </w:rPr>
              <w:t>тел</w:t>
            </w:r>
            <w:r w:rsidRPr="004F035C">
              <w:t>/</w:t>
            </w:r>
            <w:r w:rsidRPr="004F035C">
              <w:rPr>
                <w:lang w:val="ru-RU"/>
              </w:rPr>
              <w:t>факс</w:t>
            </w:r>
            <w:r w:rsidRPr="004F035C">
              <w:t xml:space="preserve"> 8 (812) 332-97-10; e-mail: enko@enko.spb.ru; http//www.enko. spb.ru</w:t>
            </w:r>
          </w:p>
        </w:tc>
      </w:tr>
    </w:tbl>
    <w:p w:rsidR="00A43FA2" w:rsidRPr="004F035C" w:rsidRDefault="002127DB" w:rsidP="00957E2C">
      <w:pPr>
        <w:pStyle w:val="a6"/>
        <w:rPr>
          <w:rFonts w:ascii="Times New Roman" w:hAnsi="Times New Roman" w:cs="Times New Roman"/>
          <w:b w:val="0"/>
          <w:bCs w:val="0"/>
          <w:sz w:val="40"/>
          <w:szCs w:val="40"/>
          <w:lang w:val="en-U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78pt;margin-top:13.85pt;width:90pt;height:27pt;z-index:251658240;mso-position-horizontal-relative:text;mso-position-vertical-relative:text" stroked="f">
            <v:textbox style="mso-next-textbox:#_x0000_s1026" inset="0,0,0,0">
              <w:txbxContent>
                <w:p w:rsidR="00E51BC3" w:rsidRPr="0027674D" w:rsidRDefault="00E51BC3" w:rsidP="00E343E0">
                  <w:pPr>
                    <w:pStyle w:val="a6"/>
                    <w:spacing w:line="240" w:lineRule="auto"/>
                    <w:jc w:val="right"/>
                    <w:rPr>
                      <w:rFonts w:ascii="Times New Roman" w:hAnsi="Times New Roman" w:cs="Times New Roman"/>
                      <w:b w:val="0"/>
                      <w:bCs w:val="0"/>
                      <w:i/>
                      <w:iCs/>
                      <w:sz w:val="24"/>
                      <w:szCs w:val="24"/>
                    </w:rPr>
                  </w:pPr>
                  <w:r w:rsidRPr="0027674D">
                    <w:rPr>
                      <w:rFonts w:ascii="Times New Roman" w:hAnsi="Times New Roman" w:cs="Times New Roman"/>
                      <w:b w:val="0"/>
                      <w:bCs w:val="0"/>
                      <w:i/>
                      <w:iCs/>
                      <w:sz w:val="24"/>
                      <w:szCs w:val="24"/>
                    </w:rPr>
                    <w:t xml:space="preserve">Инв. </w:t>
                  </w:r>
                  <w:r w:rsidRPr="0073679C">
                    <w:rPr>
                      <w:rFonts w:ascii="Times New Roman" w:hAnsi="Times New Roman" w:cs="Times New Roman"/>
                      <w:b w:val="0"/>
                      <w:bCs w:val="0"/>
                      <w:i/>
                      <w:iCs/>
                      <w:sz w:val="24"/>
                      <w:szCs w:val="24"/>
                    </w:rPr>
                    <w:t>№ 89/305</w:t>
                  </w:r>
                </w:p>
                <w:p w:rsidR="00E51BC3" w:rsidRPr="00DB2A9E" w:rsidRDefault="00E51BC3" w:rsidP="00957E2C">
                  <w:pPr>
                    <w:rPr>
                      <w:sz w:val="20"/>
                      <w:szCs w:val="20"/>
                    </w:rPr>
                  </w:pPr>
                </w:p>
              </w:txbxContent>
            </v:textbox>
          </v:shape>
        </w:pict>
      </w:r>
    </w:p>
    <w:p w:rsidR="00A43FA2" w:rsidRPr="004F035C" w:rsidRDefault="00A43FA2" w:rsidP="00957E2C">
      <w:pPr>
        <w:pStyle w:val="a6"/>
        <w:spacing w:after="120" w:line="240" w:lineRule="auto"/>
        <w:rPr>
          <w:rFonts w:ascii="Times New Roman" w:hAnsi="Times New Roman" w:cs="Times New Roman"/>
          <w:sz w:val="60"/>
          <w:szCs w:val="60"/>
          <w:lang w:val="en-US"/>
        </w:rPr>
      </w:pPr>
    </w:p>
    <w:p w:rsidR="00A43FA2" w:rsidRPr="004F035C" w:rsidRDefault="00A43FA2" w:rsidP="00957E2C">
      <w:pPr>
        <w:pStyle w:val="a6"/>
        <w:spacing w:after="120" w:line="240" w:lineRule="auto"/>
        <w:rPr>
          <w:rFonts w:ascii="Times New Roman" w:hAnsi="Times New Roman" w:cs="Times New Roman"/>
          <w:sz w:val="24"/>
          <w:szCs w:val="24"/>
          <w:lang w:val="en-US"/>
        </w:rPr>
      </w:pPr>
    </w:p>
    <w:p w:rsidR="00A43FA2" w:rsidRPr="004F035C" w:rsidRDefault="00A43FA2" w:rsidP="00A46E2D">
      <w:pPr>
        <w:jc w:val="center"/>
        <w:outlineLvl w:val="0"/>
        <w:rPr>
          <w:sz w:val="36"/>
          <w:szCs w:val="36"/>
        </w:rPr>
      </w:pPr>
      <w:bookmarkStart w:id="1" w:name="_Toc37419098"/>
      <w:bookmarkStart w:id="2" w:name="_Toc37580753"/>
      <w:r w:rsidRPr="004F035C">
        <w:rPr>
          <w:sz w:val="36"/>
          <w:szCs w:val="36"/>
        </w:rPr>
        <w:t xml:space="preserve">МУНИЦИПАЛЬНОЕ ОБРАЗОВАНИЕ </w:t>
      </w:r>
    </w:p>
    <w:p w:rsidR="00A43FA2" w:rsidRPr="004F035C" w:rsidRDefault="00A43FA2" w:rsidP="00797678">
      <w:pPr>
        <w:jc w:val="center"/>
        <w:rPr>
          <w:sz w:val="36"/>
          <w:szCs w:val="36"/>
        </w:rPr>
      </w:pPr>
      <w:r w:rsidRPr="004F035C">
        <w:rPr>
          <w:sz w:val="36"/>
          <w:szCs w:val="36"/>
        </w:rPr>
        <w:t>НОВОСЕЛЬСКОЕ СЕЛЬСКОЕ ПОСЕЛЕНИЕ</w:t>
      </w:r>
    </w:p>
    <w:p w:rsidR="00A43FA2" w:rsidRPr="004F035C" w:rsidRDefault="00A43FA2" w:rsidP="00797678">
      <w:pPr>
        <w:jc w:val="center"/>
        <w:rPr>
          <w:sz w:val="36"/>
          <w:szCs w:val="36"/>
        </w:rPr>
      </w:pPr>
      <w:r w:rsidRPr="004F035C">
        <w:rPr>
          <w:sz w:val="36"/>
          <w:szCs w:val="36"/>
        </w:rPr>
        <w:t xml:space="preserve">СЛАНЦЕВСКОГО МУНИЦИПАЛЬНОГО РАЙОНА ЛЕНИНГРАДСКОЙ ОБЛАСТИ </w:t>
      </w:r>
    </w:p>
    <w:p w:rsidR="00A43FA2" w:rsidRPr="004F035C" w:rsidRDefault="00A43FA2" w:rsidP="00797678">
      <w:pPr>
        <w:jc w:val="center"/>
        <w:rPr>
          <w:b/>
          <w:bCs/>
          <w:sz w:val="44"/>
          <w:szCs w:val="44"/>
        </w:rPr>
      </w:pPr>
    </w:p>
    <w:p w:rsidR="00A43FA2" w:rsidRPr="004F035C" w:rsidRDefault="00A43FA2" w:rsidP="00590B05">
      <w:pPr>
        <w:pStyle w:val="ConsPlusNormal"/>
        <w:widowControl/>
        <w:ind w:left="360" w:firstLine="0"/>
        <w:jc w:val="center"/>
        <w:rPr>
          <w:rFonts w:ascii="Times New Roman" w:hAnsi="Times New Roman" w:cs="Times New Roman"/>
          <w:sz w:val="36"/>
          <w:szCs w:val="36"/>
        </w:rPr>
      </w:pPr>
    </w:p>
    <w:p w:rsidR="00A43FA2" w:rsidRPr="004F035C" w:rsidRDefault="00A43FA2" w:rsidP="00A46E2D">
      <w:pPr>
        <w:pStyle w:val="ConsPlusNormal"/>
        <w:widowControl/>
        <w:ind w:left="360" w:firstLine="0"/>
        <w:jc w:val="center"/>
        <w:outlineLvl w:val="0"/>
        <w:rPr>
          <w:rFonts w:ascii="Times New Roman" w:hAnsi="Times New Roman" w:cs="Times New Roman"/>
          <w:b/>
          <w:bCs/>
          <w:sz w:val="36"/>
          <w:szCs w:val="36"/>
        </w:rPr>
      </w:pPr>
      <w:r w:rsidRPr="004F035C">
        <w:rPr>
          <w:rFonts w:ascii="Times New Roman" w:hAnsi="Times New Roman" w:cs="Times New Roman"/>
          <w:b/>
          <w:bCs/>
          <w:sz w:val="36"/>
          <w:szCs w:val="36"/>
        </w:rPr>
        <w:t xml:space="preserve">МАТЕРИАЛЫ ПО ОБОСНОВАНИЮ </w:t>
      </w:r>
    </w:p>
    <w:p w:rsidR="00A43FA2" w:rsidRPr="004F035C" w:rsidRDefault="00A43FA2" w:rsidP="00A46E2D">
      <w:pPr>
        <w:pStyle w:val="ConsPlusNormal"/>
        <w:widowControl/>
        <w:ind w:left="360" w:firstLine="0"/>
        <w:jc w:val="center"/>
        <w:outlineLvl w:val="0"/>
        <w:rPr>
          <w:rFonts w:ascii="Times New Roman" w:hAnsi="Times New Roman" w:cs="Times New Roman"/>
          <w:b/>
          <w:bCs/>
          <w:sz w:val="36"/>
          <w:szCs w:val="36"/>
        </w:rPr>
      </w:pPr>
      <w:r w:rsidRPr="004F035C">
        <w:rPr>
          <w:rFonts w:ascii="Times New Roman" w:hAnsi="Times New Roman" w:cs="Times New Roman"/>
          <w:b/>
          <w:bCs/>
          <w:sz w:val="36"/>
          <w:szCs w:val="36"/>
        </w:rPr>
        <w:t>ПРОЕКТА ГЕНЕРАЛЬНОГО ПЛАНА</w:t>
      </w:r>
    </w:p>
    <w:bookmarkEnd w:id="1"/>
    <w:bookmarkEnd w:id="2"/>
    <w:p w:rsidR="00A43FA2" w:rsidRPr="004F035C" w:rsidRDefault="00A43FA2" w:rsidP="00957E2C">
      <w:pPr>
        <w:pStyle w:val="a6"/>
        <w:rPr>
          <w:rFonts w:ascii="Times New Roman" w:hAnsi="Times New Roman" w:cs="Times New Roman"/>
          <w:sz w:val="24"/>
          <w:szCs w:val="24"/>
        </w:rPr>
      </w:pPr>
    </w:p>
    <w:p w:rsidR="00A43FA2" w:rsidRPr="004F035C" w:rsidRDefault="002127DB" w:rsidP="00957E2C">
      <w:pPr>
        <w:pStyle w:val="a6"/>
        <w:rPr>
          <w:rFonts w:ascii="Times New Roman" w:hAnsi="Times New Roman" w:cs="Times New Roman"/>
          <w:sz w:val="24"/>
          <w:szCs w:val="24"/>
        </w:rPr>
      </w:pPr>
      <w:r>
        <w:rPr>
          <w:b w:val="0"/>
          <w:bCs w:val="0"/>
          <w:noProof/>
          <w:sz w:val="32"/>
          <w:szCs w:val="32"/>
        </w:rPr>
        <w:pict>
          <v:shape id="Рисунок 2" o:spid="_x0000_i1026" type="#_x0000_t75" style="width:148.5pt;height:168.75pt;visibility:visible">
            <v:imagedata r:id="rId9" o:title=""/>
          </v:shape>
        </w:pict>
      </w:r>
    </w:p>
    <w:p w:rsidR="00A43FA2" w:rsidRPr="004F035C" w:rsidRDefault="00A43FA2" w:rsidP="00957E2C">
      <w:pPr>
        <w:pStyle w:val="a6"/>
        <w:rPr>
          <w:rFonts w:ascii="Times New Roman" w:hAnsi="Times New Roman" w:cs="Times New Roman"/>
          <w:sz w:val="24"/>
          <w:szCs w:val="24"/>
        </w:rPr>
      </w:pPr>
    </w:p>
    <w:tbl>
      <w:tblPr>
        <w:tblW w:w="8807" w:type="dxa"/>
        <w:jc w:val="center"/>
        <w:tblLook w:val="01E0" w:firstRow="1" w:lastRow="1" w:firstColumn="1" w:lastColumn="1" w:noHBand="0" w:noVBand="0"/>
      </w:tblPr>
      <w:tblGrid>
        <w:gridCol w:w="3985"/>
        <w:gridCol w:w="4822"/>
      </w:tblGrid>
      <w:tr w:rsidR="00A43FA2" w:rsidRPr="004F035C">
        <w:trPr>
          <w:jc w:val="center"/>
        </w:trPr>
        <w:tc>
          <w:tcPr>
            <w:tcW w:w="3985" w:type="dxa"/>
          </w:tcPr>
          <w:p w:rsidR="00A43FA2" w:rsidRPr="004F035C" w:rsidRDefault="00A43FA2" w:rsidP="004A08D8">
            <w:pPr>
              <w:pStyle w:val="a6"/>
              <w:spacing w:line="360" w:lineRule="auto"/>
              <w:jc w:val="left"/>
              <w:rPr>
                <w:rFonts w:ascii="Times New Roman" w:hAnsi="Times New Roman" w:cs="Times New Roman"/>
                <w:b w:val="0"/>
                <w:bCs w:val="0"/>
              </w:rPr>
            </w:pPr>
            <w:r w:rsidRPr="004F035C">
              <w:rPr>
                <w:rFonts w:ascii="Times New Roman" w:hAnsi="Times New Roman" w:cs="Times New Roman"/>
                <w:b w:val="0"/>
                <w:bCs w:val="0"/>
              </w:rPr>
              <w:t xml:space="preserve">Генеральный директор, </w:t>
            </w:r>
            <w:proofErr w:type="spellStart"/>
            <w:r w:rsidRPr="004F035C">
              <w:rPr>
                <w:rFonts w:ascii="Times New Roman" w:hAnsi="Times New Roman" w:cs="Times New Roman"/>
                <w:b w:val="0"/>
                <w:bCs w:val="0"/>
              </w:rPr>
              <w:t>к.г.</w:t>
            </w:r>
            <w:proofErr w:type="gramStart"/>
            <w:r w:rsidRPr="004F035C">
              <w:rPr>
                <w:rFonts w:ascii="Times New Roman" w:hAnsi="Times New Roman" w:cs="Times New Roman"/>
                <w:b w:val="0"/>
                <w:bCs w:val="0"/>
              </w:rPr>
              <w:t>н</w:t>
            </w:r>
            <w:proofErr w:type="spellEnd"/>
            <w:proofErr w:type="gramEnd"/>
            <w:r w:rsidRPr="004F035C">
              <w:rPr>
                <w:rFonts w:ascii="Times New Roman" w:hAnsi="Times New Roman" w:cs="Times New Roman"/>
                <w:b w:val="0"/>
                <w:bCs w:val="0"/>
              </w:rPr>
              <w:t>.</w:t>
            </w:r>
          </w:p>
        </w:tc>
        <w:tc>
          <w:tcPr>
            <w:tcW w:w="4822" w:type="dxa"/>
            <w:vAlign w:val="center"/>
          </w:tcPr>
          <w:p w:rsidR="00A43FA2" w:rsidRPr="004F035C" w:rsidRDefault="00A43FA2" w:rsidP="0079745C">
            <w:pPr>
              <w:pStyle w:val="a6"/>
              <w:spacing w:line="360" w:lineRule="auto"/>
              <w:jc w:val="right"/>
              <w:rPr>
                <w:rFonts w:ascii="Times New Roman" w:hAnsi="Times New Roman" w:cs="Times New Roman"/>
                <w:b w:val="0"/>
                <w:bCs w:val="0"/>
              </w:rPr>
            </w:pPr>
            <w:r w:rsidRPr="004F035C">
              <w:rPr>
                <w:rFonts w:ascii="Times New Roman" w:hAnsi="Times New Roman" w:cs="Times New Roman"/>
                <w:b w:val="0"/>
                <w:bCs w:val="0"/>
              </w:rPr>
              <w:t xml:space="preserve">С. В. </w:t>
            </w:r>
            <w:proofErr w:type="spellStart"/>
            <w:r w:rsidRPr="004F035C">
              <w:rPr>
                <w:rFonts w:ascii="Times New Roman" w:hAnsi="Times New Roman" w:cs="Times New Roman"/>
                <w:b w:val="0"/>
                <w:bCs w:val="0"/>
              </w:rPr>
              <w:t>Скатерщиков</w:t>
            </w:r>
            <w:proofErr w:type="spellEnd"/>
          </w:p>
        </w:tc>
      </w:tr>
      <w:tr w:rsidR="00A43FA2" w:rsidRPr="004F035C">
        <w:trPr>
          <w:jc w:val="center"/>
        </w:trPr>
        <w:tc>
          <w:tcPr>
            <w:tcW w:w="3985" w:type="dxa"/>
          </w:tcPr>
          <w:p w:rsidR="00A43FA2" w:rsidRPr="004F035C" w:rsidRDefault="00A43FA2" w:rsidP="0079745C">
            <w:pPr>
              <w:pStyle w:val="a6"/>
              <w:spacing w:line="360" w:lineRule="auto"/>
              <w:jc w:val="left"/>
              <w:rPr>
                <w:rFonts w:ascii="Times New Roman" w:hAnsi="Times New Roman" w:cs="Times New Roman"/>
                <w:b w:val="0"/>
                <w:bCs w:val="0"/>
              </w:rPr>
            </w:pPr>
            <w:r w:rsidRPr="004F035C">
              <w:rPr>
                <w:rFonts w:ascii="Times New Roman" w:hAnsi="Times New Roman" w:cs="Times New Roman"/>
                <w:b w:val="0"/>
                <w:bCs w:val="0"/>
              </w:rPr>
              <w:t>Заместитель генерального директора, главный архитектор проекта</w:t>
            </w:r>
          </w:p>
        </w:tc>
        <w:tc>
          <w:tcPr>
            <w:tcW w:w="4822" w:type="dxa"/>
            <w:vAlign w:val="center"/>
          </w:tcPr>
          <w:p w:rsidR="00A43FA2" w:rsidRPr="004F035C" w:rsidRDefault="00A43FA2" w:rsidP="0079745C">
            <w:pPr>
              <w:pStyle w:val="a6"/>
              <w:spacing w:line="360" w:lineRule="auto"/>
              <w:jc w:val="right"/>
              <w:rPr>
                <w:rFonts w:ascii="Times New Roman" w:hAnsi="Times New Roman" w:cs="Times New Roman"/>
                <w:b w:val="0"/>
                <w:bCs w:val="0"/>
              </w:rPr>
            </w:pPr>
            <w:r w:rsidRPr="004F035C">
              <w:rPr>
                <w:rFonts w:ascii="Times New Roman" w:hAnsi="Times New Roman" w:cs="Times New Roman"/>
                <w:b w:val="0"/>
                <w:bCs w:val="0"/>
              </w:rPr>
              <w:t>О. В. Красовская</w:t>
            </w:r>
          </w:p>
        </w:tc>
      </w:tr>
      <w:tr w:rsidR="00A43FA2" w:rsidRPr="004F035C">
        <w:trPr>
          <w:jc w:val="center"/>
        </w:trPr>
        <w:tc>
          <w:tcPr>
            <w:tcW w:w="3985" w:type="dxa"/>
          </w:tcPr>
          <w:p w:rsidR="00A43FA2" w:rsidRPr="004F035C" w:rsidRDefault="00A43FA2" w:rsidP="0079745C">
            <w:pPr>
              <w:pStyle w:val="a6"/>
              <w:spacing w:line="360" w:lineRule="auto"/>
              <w:jc w:val="left"/>
              <w:rPr>
                <w:rFonts w:ascii="Times New Roman" w:hAnsi="Times New Roman" w:cs="Times New Roman"/>
                <w:b w:val="0"/>
                <w:bCs w:val="0"/>
              </w:rPr>
            </w:pPr>
            <w:r w:rsidRPr="004F035C">
              <w:rPr>
                <w:rFonts w:ascii="Times New Roman" w:hAnsi="Times New Roman" w:cs="Times New Roman"/>
                <w:b w:val="0"/>
                <w:bCs w:val="0"/>
              </w:rPr>
              <w:t>Заместитель генерального директора, главный инженер проекта</w:t>
            </w:r>
          </w:p>
        </w:tc>
        <w:tc>
          <w:tcPr>
            <w:tcW w:w="4822" w:type="dxa"/>
            <w:vAlign w:val="center"/>
          </w:tcPr>
          <w:p w:rsidR="00A43FA2" w:rsidRPr="004F035C" w:rsidRDefault="00A43FA2" w:rsidP="0079745C">
            <w:pPr>
              <w:pStyle w:val="a6"/>
              <w:spacing w:line="360" w:lineRule="auto"/>
              <w:jc w:val="right"/>
              <w:rPr>
                <w:rFonts w:ascii="Times New Roman" w:hAnsi="Times New Roman" w:cs="Times New Roman"/>
                <w:b w:val="0"/>
                <w:bCs w:val="0"/>
              </w:rPr>
            </w:pPr>
            <w:r w:rsidRPr="004F035C">
              <w:rPr>
                <w:rFonts w:ascii="Times New Roman" w:hAnsi="Times New Roman" w:cs="Times New Roman"/>
                <w:b w:val="0"/>
                <w:bCs w:val="0"/>
              </w:rPr>
              <w:t>А. Г. Петров</w:t>
            </w:r>
          </w:p>
        </w:tc>
      </w:tr>
    </w:tbl>
    <w:p w:rsidR="00A43FA2" w:rsidRPr="004F035C" w:rsidRDefault="00A43FA2" w:rsidP="00DE64FA">
      <w:pPr>
        <w:spacing w:before="160" w:line="360" w:lineRule="auto"/>
        <w:jc w:val="center"/>
        <w:rPr>
          <w:b/>
          <w:bCs/>
        </w:rPr>
      </w:pPr>
      <w:r w:rsidRPr="004F035C">
        <w:rPr>
          <w:b/>
          <w:bCs/>
        </w:rPr>
        <w:t>Санкт-Петербург – Новоселье</w:t>
      </w:r>
    </w:p>
    <w:p w:rsidR="00A43FA2" w:rsidRPr="004F035C" w:rsidRDefault="00A43FA2" w:rsidP="00DE64FA">
      <w:pPr>
        <w:spacing w:line="360" w:lineRule="auto"/>
        <w:jc w:val="center"/>
        <w:rPr>
          <w:b/>
          <w:bCs/>
        </w:rPr>
      </w:pPr>
      <w:r w:rsidRPr="004F035C">
        <w:rPr>
          <w:b/>
          <w:bCs/>
        </w:rPr>
        <w:t>2013 г.</w:t>
      </w:r>
    </w:p>
    <w:p w:rsidR="00A43FA2" w:rsidRPr="004F035C" w:rsidRDefault="00A43FA2" w:rsidP="00957E2C">
      <w:pPr>
        <w:jc w:val="center"/>
        <w:rPr>
          <w:b/>
          <w:bCs/>
        </w:rPr>
        <w:sectPr w:rsidR="00A43FA2" w:rsidRPr="004F035C" w:rsidSect="004261C9">
          <w:headerReference w:type="default" r:id="rId10"/>
          <w:footerReference w:type="default" r:id="rId11"/>
          <w:pgSz w:w="11906" w:h="16838"/>
          <w:pgMar w:top="1134" w:right="850" w:bottom="1134" w:left="1701" w:header="708" w:footer="708" w:gutter="0"/>
          <w:cols w:space="708"/>
          <w:titlePg/>
          <w:docGrid w:linePitch="360"/>
        </w:sectPr>
      </w:pPr>
    </w:p>
    <w:p w:rsidR="00A43FA2" w:rsidRPr="004F035C" w:rsidRDefault="00A43FA2" w:rsidP="00A46E2D">
      <w:pPr>
        <w:jc w:val="center"/>
        <w:outlineLvl w:val="0"/>
        <w:rPr>
          <w:sz w:val="28"/>
          <w:szCs w:val="28"/>
        </w:rPr>
      </w:pPr>
      <w:r w:rsidRPr="004F035C">
        <w:rPr>
          <w:b/>
          <w:bCs/>
          <w:sz w:val="28"/>
          <w:szCs w:val="28"/>
        </w:rPr>
        <w:lastRenderedPageBreak/>
        <w:t>АВТОРСКИЙ КОЛЛЕКТИВ</w:t>
      </w:r>
    </w:p>
    <w:p w:rsidR="00A43FA2" w:rsidRPr="004F035C" w:rsidRDefault="00A43FA2" w:rsidP="00957E2C">
      <w:pPr>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9"/>
        <w:gridCol w:w="5597"/>
      </w:tblGrid>
      <w:tr w:rsidR="00A43FA2" w:rsidRPr="004F035C">
        <w:trPr>
          <w:trHeight w:val="587"/>
          <w:jc w:val="center"/>
        </w:trPr>
        <w:tc>
          <w:tcPr>
            <w:tcW w:w="4079" w:type="dxa"/>
          </w:tcPr>
          <w:p w:rsidR="00A43FA2" w:rsidRPr="004F035C" w:rsidRDefault="00A43FA2" w:rsidP="002E07D8">
            <w:pPr>
              <w:pStyle w:val="116"/>
            </w:pPr>
            <w:r w:rsidRPr="004F035C">
              <w:t>Руководитель проекта</w:t>
            </w:r>
          </w:p>
        </w:tc>
        <w:tc>
          <w:tcPr>
            <w:tcW w:w="5597" w:type="dxa"/>
          </w:tcPr>
          <w:p w:rsidR="00A43FA2" w:rsidRPr="004F035C" w:rsidRDefault="00A43FA2" w:rsidP="002E07D8">
            <w:pPr>
              <w:pStyle w:val="114"/>
            </w:pPr>
            <w:proofErr w:type="spellStart"/>
            <w:r w:rsidRPr="004F035C">
              <w:t>к.г.н</w:t>
            </w:r>
            <w:proofErr w:type="spellEnd"/>
            <w:r w:rsidRPr="004F035C">
              <w:t>., генеральный директор института С.В. </w:t>
            </w:r>
            <w:proofErr w:type="spellStart"/>
            <w:r w:rsidRPr="004F035C">
              <w:t>Скатерщиков</w:t>
            </w:r>
            <w:proofErr w:type="spellEnd"/>
          </w:p>
        </w:tc>
      </w:tr>
      <w:tr w:rsidR="00A43FA2" w:rsidRPr="004F035C">
        <w:trPr>
          <w:trHeight w:val="587"/>
          <w:jc w:val="center"/>
        </w:trPr>
        <w:tc>
          <w:tcPr>
            <w:tcW w:w="4079" w:type="dxa"/>
            <w:vAlign w:val="center"/>
          </w:tcPr>
          <w:p w:rsidR="00A43FA2" w:rsidRPr="004F035C" w:rsidRDefault="00A43FA2" w:rsidP="00892DD5">
            <w:pPr>
              <w:pStyle w:val="116"/>
            </w:pPr>
            <w:r w:rsidRPr="004F035C">
              <w:t xml:space="preserve">Архитектурно-планировочные </w:t>
            </w:r>
          </w:p>
          <w:p w:rsidR="00A43FA2" w:rsidRPr="004F035C" w:rsidRDefault="00A43FA2" w:rsidP="00892DD5">
            <w:pPr>
              <w:pStyle w:val="116"/>
            </w:pPr>
            <w:r w:rsidRPr="004F035C">
              <w:t>разделы</w:t>
            </w:r>
          </w:p>
        </w:tc>
        <w:tc>
          <w:tcPr>
            <w:tcW w:w="5597" w:type="dxa"/>
            <w:vAlign w:val="center"/>
          </w:tcPr>
          <w:p w:rsidR="00A43FA2" w:rsidRPr="004F035C" w:rsidRDefault="00A43FA2" w:rsidP="00892DD5">
            <w:pPr>
              <w:pStyle w:val="114"/>
            </w:pPr>
            <w:r w:rsidRPr="004F035C">
              <w:t>гл. арх. проекта, профессор Международной Академии Архитектуры (МААМ) О.В. Красовская;</w:t>
            </w:r>
          </w:p>
          <w:p w:rsidR="00A43FA2" w:rsidRPr="004F035C" w:rsidRDefault="00A43FA2" w:rsidP="00275D91">
            <w:pPr>
              <w:pStyle w:val="114"/>
            </w:pPr>
            <w:r w:rsidRPr="004F035C">
              <w:t>архитектор А.И. Новикова</w:t>
            </w:r>
          </w:p>
        </w:tc>
      </w:tr>
      <w:tr w:rsidR="00A43FA2" w:rsidRPr="004F035C">
        <w:trPr>
          <w:trHeight w:val="587"/>
          <w:jc w:val="center"/>
        </w:trPr>
        <w:tc>
          <w:tcPr>
            <w:tcW w:w="4079" w:type="dxa"/>
            <w:vAlign w:val="center"/>
          </w:tcPr>
          <w:p w:rsidR="00A43FA2" w:rsidRPr="004F035C" w:rsidRDefault="00A43FA2" w:rsidP="00892DD5">
            <w:pPr>
              <w:pStyle w:val="116"/>
            </w:pPr>
            <w:r w:rsidRPr="004F035C">
              <w:t>Градостроительная экономика</w:t>
            </w:r>
          </w:p>
        </w:tc>
        <w:tc>
          <w:tcPr>
            <w:tcW w:w="5597" w:type="dxa"/>
            <w:vAlign w:val="center"/>
          </w:tcPr>
          <w:p w:rsidR="00A43FA2" w:rsidRPr="004F035C" w:rsidRDefault="00A43FA2" w:rsidP="00892DD5">
            <w:pPr>
              <w:pStyle w:val="114"/>
            </w:pPr>
            <w:r w:rsidRPr="004F035C">
              <w:t>экономист градостроительства</w:t>
            </w:r>
          </w:p>
          <w:p w:rsidR="00A43FA2" w:rsidRPr="004F035C" w:rsidRDefault="00A43FA2" w:rsidP="007671F8">
            <w:pPr>
              <w:pStyle w:val="114"/>
            </w:pPr>
            <w:r w:rsidRPr="004F035C">
              <w:t xml:space="preserve">В.В. </w:t>
            </w:r>
            <w:proofErr w:type="spellStart"/>
            <w:r w:rsidRPr="004F035C">
              <w:t>Бециашвили</w:t>
            </w:r>
            <w:proofErr w:type="spellEnd"/>
          </w:p>
        </w:tc>
      </w:tr>
      <w:tr w:rsidR="00A43FA2" w:rsidRPr="004F035C">
        <w:trPr>
          <w:trHeight w:val="587"/>
          <w:jc w:val="center"/>
        </w:trPr>
        <w:tc>
          <w:tcPr>
            <w:tcW w:w="4079" w:type="dxa"/>
            <w:vAlign w:val="center"/>
          </w:tcPr>
          <w:p w:rsidR="00A43FA2" w:rsidRPr="004F035C" w:rsidRDefault="00A43FA2" w:rsidP="00892DD5">
            <w:pPr>
              <w:pStyle w:val="116"/>
            </w:pPr>
            <w:r w:rsidRPr="004F035C">
              <w:t>Природные условия и ресурсы</w:t>
            </w:r>
          </w:p>
        </w:tc>
        <w:tc>
          <w:tcPr>
            <w:tcW w:w="5597" w:type="dxa"/>
            <w:vAlign w:val="center"/>
          </w:tcPr>
          <w:p w:rsidR="00A43FA2" w:rsidRPr="004F035C" w:rsidRDefault="00A43FA2" w:rsidP="00275D91">
            <w:pPr>
              <w:pStyle w:val="114"/>
            </w:pPr>
            <w:r w:rsidRPr="004F035C">
              <w:t xml:space="preserve">эколог градостроительства </w:t>
            </w:r>
            <w:proofErr w:type="spellStart"/>
            <w:r w:rsidRPr="004F035C">
              <w:t>Д.А.Семенов</w:t>
            </w:r>
            <w:proofErr w:type="spellEnd"/>
          </w:p>
        </w:tc>
      </w:tr>
      <w:tr w:rsidR="00A43FA2" w:rsidRPr="004F035C">
        <w:trPr>
          <w:trHeight w:val="279"/>
          <w:jc w:val="center"/>
        </w:trPr>
        <w:tc>
          <w:tcPr>
            <w:tcW w:w="4079" w:type="dxa"/>
            <w:vAlign w:val="center"/>
          </w:tcPr>
          <w:p w:rsidR="00A43FA2" w:rsidRPr="004F035C" w:rsidRDefault="00A43FA2" w:rsidP="00892DD5">
            <w:pPr>
              <w:pStyle w:val="116"/>
            </w:pPr>
            <w:r w:rsidRPr="004F035C">
              <w:t>Состояние окружающей среды. Зоны с особыми условиями использования территорий. Охрана окружающей среды. Санитарная очистка территории. Особо охраняемые природные территории.</w:t>
            </w:r>
          </w:p>
        </w:tc>
        <w:tc>
          <w:tcPr>
            <w:tcW w:w="5597" w:type="dxa"/>
            <w:vAlign w:val="center"/>
          </w:tcPr>
          <w:p w:rsidR="00A43FA2" w:rsidRPr="004F035C" w:rsidRDefault="00A43FA2" w:rsidP="00FC5BBC">
            <w:pPr>
              <w:pStyle w:val="114"/>
            </w:pPr>
            <w:r w:rsidRPr="004F035C">
              <w:t xml:space="preserve">эколог градостроительства </w:t>
            </w:r>
            <w:proofErr w:type="spellStart"/>
            <w:r w:rsidRPr="004F035C">
              <w:t>Д.А.Семенов</w:t>
            </w:r>
            <w:proofErr w:type="spellEnd"/>
          </w:p>
        </w:tc>
      </w:tr>
      <w:tr w:rsidR="00A43FA2" w:rsidRPr="004F035C">
        <w:trPr>
          <w:trHeight w:val="533"/>
          <w:jc w:val="center"/>
        </w:trPr>
        <w:tc>
          <w:tcPr>
            <w:tcW w:w="4079" w:type="dxa"/>
            <w:vAlign w:val="center"/>
          </w:tcPr>
          <w:p w:rsidR="00A43FA2" w:rsidRPr="004F035C" w:rsidRDefault="00A43FA2" w:rsidP="00892DD5">
            <w:pPr>
              <w:pStyle w:val="116"/>
            </w:pPr>
            <w:r w:rsidRPr="004F035C">
              <w:t>Объекты культурного наследия</w:t>
            </w:r>
          </w:p>
        </w:tc>
        <w:tc>
          <w:tcPr>
            <w:tcW w:w="5597" w:type="dxa"/>
            <w:vAlign w:val="center"/>
          </w:tcPr>
          <w:p w:rsidR="00A43FA2" w:rsidRPr="004F035C" w:rsidRDefault="00A43FA2" w:rsidP="00892DD5">
            <w:pPr>
              <w:pStyle w:val="114"/>
            </w:pPr>
            <w:r w:rsidRPr="004F035C">
              <w:t>зам. руководителя сектора регионального планирования А.В. Косарев</w:t>
            </w:r>
          </w:p>
        </w:tc>
      </w:tr>
      <w:tr w:rsidR="00A43FA2" w:rsidRPr="004F035C">
        <w:trPr>
          <w:trHeight w:val="533"/>
          <w:jc w:val="center"/>
        </w:trPr>
        <w:tc>
          <w:tcPr>
            <w:tcW w:w="4079" w:type="dxa"/>
            <w:vAlign w:val="center"/>
          </w:tcPr>
          <w:p w:rsidR="00A43FA2" w:rsidRPr="004F035C" w:rsidRDefault="00A43FA2" w:rsidP="00892DD5">
            <w:pPr>
              <w:pStyle w:val="116"/>
            </w:pPr>
            <w:r w:rsidRPr="004F035C">
              <w:t>Транспортная инфраструктура</w:t>
            </w:r>
          </w:p>
        </w:tc>
        <w:tc>
          <w:tcPr>
            <w:tcW w:w="5597" w:type="dxa"/>
            <w:vAlign w:val="center"/>
          </w:tcPr>
          <w:p w:rsidR="00A43FA2" w:rsidRPr="004F035C" w:rsidRDefault="00A43FA2" w:rsidP="00DB2EBA">
            <w:pPr>
              <w:pStyle w:val="114"/>
            </w:pPr>
            <w:r w:rsidRPr="004F035C">
              <w:t>гл. специалист по транспорту Л.И. </w:t>
            </w:r>
            <w:proofErr w:type="spellStart"/>
            <w:r w:rsidRPr="004F035C">
              <w:t>Свердлин</w:t>
            </w:r>
            <w:proofErr w:type="spellEnd"/>
            <w:r w:rsidRPr="004F035C">
              <w:t>, специалист транспортного развития территории 2 категории В.В. Фролкина</w:t>
            </w:r>
          </w:p>
        </w:tc>
      </w:tr>
      <w:tr w:rsidR="00A43FA2" w:rsidRPr="004F035C">
        <w:trPr>
          <w:jc w:val="center"/>
        </w:trPr>
        <w:tc>
          <w:tcPr>
            <w:tcW w:w="4079" w:type="dxa"/>
            <w:vAlign w:val="center"/>
          </w:tcPr>
          <w:p w:rsidR="00A43FA2" w:rsidRPr="004F035C" w:rsidRDefault="00A43FA2" w:rsidP="00892DD5">
            <w:pPr>
              <w:pStyle w:val="116"/>
            </w:pPr>
            <w:r w:rsidRPr="004F035C">
              <w:t>Инженерная инфраструктура</w:t>
            </w:r>
          </w:p>
        </w:tc>
        <w:tc>
          <w:tcPr>
            <w:tcW w:w="5597" w:type="dxa"/>
            <w:vAlign w:val="center"/>
          </w:tcPr>
          <w:p w:rsidR="00A43FA2" w:rsidRPr="004F035C" w:rsidRDefault="00A43FA2" w:rsidP="00892DD5">
            <w:pPr>
              <w:pStyle w:val="114"/>
            </w:pPr>
            <w:r w:rsidRPr="004F035C">
              <w:t xml:space="preserve">гл. инженер проекта А.Г. Петров, </w:t>
            </w:r>
          </w:p>
          <w:p w:rsidR="00A43FA2" w:rsidRPr="004F035C" w:rsidRDefault="00A43FA2" w:rsidP="00892DD5">
            <w:pPr>
              <w:pStyle w:val="114"/>
            </w:pPr>
            <w:r w:rsidRPr="004F035C">
              <w:t xml:space="preserve">при участии гл. специалистов </w:t>
            </w:r>
          </w:p>
          <w:p w:rsidR="00A43FA2" w:rsidRPr="004F035C" w:rsidRDefault="00A43FA2" w:rsidP="00DF41F4">
            <w:pPr>
              <w:pStyle w:val="114"/>
            </w:pPr>
            <w:r w:rsidRPr="004F035C">
              <w:t>И.Н. Максимовой, Н.А. Масленниковой, инженер Д.Б. Тарских</w:t>
            </w:r>
          </w:p>
        </w:tc>
      </w:tr>
      <w:tr w:rsidR="00A43FA2" w:rsidRPr="004F035C">
        <w:trPr>
          <w:jc w:val="center"/>
        </w:trPr>
        <w:tc>
          <w:tcPr>
            <w:tcW w:w="4079" w:type="dxa"/>
            <w:vAlign w:val="center"/>
          </w:tcPr>
          <w:p w:rsidR="00A43FA2" w:rsidRPr="004F035C" w:rsidRDefault="00A43FA2" w:rsidP="00654993">
            <w:pPr>
              <w:pStyle w:val="116"/>
            </w:pPr>
            <w:r w:rsidRPr="004F035C">
              <w:t>Земельные ресурсы</w:t>
            </w:r>
          </w:p>
        </w:tc>
        <w:tc>
          <w:tcPr>
            <w:tcW w:w="5597" w:type="dxa"/>
            <w:vAlign w:val="center"/>
          </w:tcPr>
          <w:p w:rsidR="00A43FA2" w:rsidRPr="004F035C" w:rsidRDefault="00A43FA2" w:rsidP="00654993">
            <w:pPr>
              <w:pStyle w:val="116"/>
              <w:jc w:val="right"/>
            </w:pPr>
            <w:r w:rsidRPr="004F035C">
              <w:t>инженер землеустроительной группы М.В. Куликов</w:t>
            </w:r>
          </w:p>
        </w:tc>
      </w:tr>
      <w:tr w:rsidR="00A43FA2" w:rsidRPr="004F035C">
        <w:trPr>
          <w:jc w:val="center"/>
        </w:trPr>
        <w:tc>
          <w:tcPr>
            <w:tcW w:w="4079" w:type="dxa"/>
            <w:vAlign w:val="center"/>
          </w:tcPr>
          <w:p w:rsidR="00A43FA2" w:rsidRPr="004F035C" w:rsidRDefault="00A43FA2" w:rsidP="00892DD5">
            <w:pPr>
              <w:pStyle w:val="116"/>
            </w:pPr>
            <w:r w:rsidRPr="004F035C">
              <w:t>ГИС-технологии</w:t>
            </w:r>
          </w:p>
        </w:tc>
        <w:tc>
          <w:tcPr>
            <w:tcW w:w="5597" w:type="dxa"/>
            <w:vAlign w:val="center"/>
          </w:tcPr>
          <w:p w:rsidR="00A43FA2" w:rsidRPr="004F035C" w:rsidRDefault="00A43FA2" w:rsidP="00892DD5">
            <w:pPr>
              <w:pStyle w:val="114"/>
            </w:pPr>
            <w:r w:rsidRPr="004F035C">
              <w:t>гл. специалист А.М. Савинков</w:t>
            </w:r>
          </w:p>
        </w:tc>
      </w:tr>
    </w:tbl>
    <w:p w:rsidR="00A43FA2" w:rsidRPr="004F035C" w:rsidRDefault="00A43FA2" w:rsidP="00A46E2D">
      <w:pPr>
        <w:pStyle w:val="ConsPlusNormal"/>
        <w:widowControl/>
        <w:ind w:firstLine="0"/>
        <w:jc w:val="center"/>
        <w:outlineLvl w:val="0"/>
        <w:rPr>
          <w:rFonts w:ascii="Times New Roman" w:hAnsi="Times New Roman" w:cs="Times New Roman"/>
          <w:b/>
          <w:bCs/>
          <w:sz w:val="28"/>
          <w:szCs w:val="28"/>
        </w:rPr>
      </w:pPr>
      <w:r w:rsidRPr="004F035C">
        <w:rPr>
          <w:rFonts w:ascii="Times New Roman" w:hAnsi="Times New Roman" w:cs="Times New Roman"/>
        </w:rPr>
        <w:br w:type="page"/>
      </w:r>
      <w:r w:rsidRPr="004F035C">
        <w:rPr>
          <w:rFonts w:ascii="Times New Roman" w:hAnsi="Times New Roman" w:cs="Times New Roman"/>
          <w:b/>
          <w:bCs/>
          <w:sz w:val="28"/>
          <w:szCs w:val="28"/>
        </w:rPr>
        <w:lastRenderedPageBreak/>
        <w:t>О</w:t>
      </w:r>
      <w:bookmarkEnd w:id="0"/>
      <w:r w:rsidRPr="004F035C">
        <w:rPr>
          <w:rFonts w:ascii="Times New Roman" w:hAnsi="Times New Roman" w:cs="Times New Roman"/>
          <w:b/>
          <w:bCs/>
          <w:sz w:val="28"/>
          <w:szCs w:val="28"/>
        </w:rPr>
        <w:t>ГЛАВЛЕНИЕ</w:t>
      </w:r>
    </w:p>
    <w:p w:rsidR="00A43FA2" w:rsidRDefault="00CE2110">
      <w:pPr>
        <w:pStyle w:val="13"/>
        <w:tabs>
          <w:tab w:val="right" w:leader="dot" w:pos="9629"/>
        </w:tabs>
        <w:rPr>
          <w:noProof/>
        </w:rPr>
      </w:pPr>
      <w:r>
        <w:fldChar w:fldCharType="begin"/>
      </w:r>
      <w:r w:rsidR="00A43FA2">
        <w:instrText xml:space="preserve"> TOC \o "1-3" \h \z \u </w:instrText>
      </w:r>
      <w:r>
        <w:fldChar w:fldCharType="separate"/>
      </w:r>
      <w:hyperlink w:anchor="_Toc392769308" w:history="1">
        <w:r w:rsidR="00A43FA2" w:rsidRPr="00AA1D38">
          <w:rPr>
            <w:rStyle w:val="ae"/>
            <w:noProof/>
          </w:rPr>
          <w:t>1. ОБЩИЕ ПОЛОЖЕНИЯ</w:t>
        </w:r>
        <w:r w:rsidR="00A43FA2">
          <w:rPr>
            <w:noProof/>
            <w:webHidden/>
          </w:rPr>
          <w:tab/>
        </w:r>
        <w:r>
          <w:rPr>
            <w:noProof/>
            <w:webHidden/>
          </w:rPr>
          <w:fldChar w:fldCharType="begin"/>
        </w:r>
        <w:r w:rsidR="00A43FA2">
          <w:rPr>
            <w:noProof/>
            <w:webHidden/>
          </w:rPr>
          <w:instrText xml:space="preserve"> PAGEREF _Toc392769308 \h </w:instrText>
        </w:r>
        <w:r>
          <w:rPr>
            <w:noProof/>
            <w:webHidden/>
          </w:rPr>
        </w:r>
        <w:r>
          <w:rPr>
            <w:noProof/>
            <w:webHidden/>
          </w:rPr>
          <w:fldChar w:fldCharType="separate"/>
        </w:r>
        <w:r w:rsidR="00A43FA2">
          <w:rPr>
            <w:noProof/>
            <w:webHidden/>
          </w:rPr>
          <w:t>8</w:t>
        </w:r>
        <w:r>
          <w:rPr>
            <w:noProof/>
            <w:webHidden/>
          </w:rPr>
          <w:fldChar w:fldCharType="end"/>
        </w:r>
      </w:hyperlink>
    </w:p>
    <w:p w:rsidR="00A43FA2" w:rsidRDefault="002127DB">
      <w:pPr>
        <w:pStyle w:val="13"/>
        <w:tabs>
          <w:tab w:val="right" w:leader="dot" w:pos="9629"/>
        </w:tabs>
        <w:rPr>
          <w:noProof/>
        </w:rPr>
      </w:pPr>
      <w:hyperlink w:anchor="_Toc392769309" w:history="1">
        <w:r w:rsidR="00A43FA2" w:rsidRPr="00AA1D38">
          <w:rPr>
            <w:rStyle w:val="ae"/>
            <w:noProof/>
          </w:rPr>
          <w:t>2. ЦЕЛИ И ЗАДАЧИ ТЕРРИТОРИАЛЬНОГО ПЛАНИРОВАНИЯ</w:t>
        </w:r>
        <w:r w:rsidR="00A43FA2">
          <w:rPr>
            <w:noProof/>
            <w:webHidden/>
          </w:rPr>
          <w:tab/>
        </w:r>
        <w:r w:rsidR="00CE2110">
          <w:rPr>
            <w:noProof/>
            <w:webHidden/>
          </w:rPr>
          <w:fldChar w:fldCharType="begin"/>
        </w:r>
        <w:r w:rsidR="00A43FA2">
          <w:rPr>
            <w:noProof/>
            <w:webHidden/>
          </w:rPr>
          <w:instrText xml:space="preserve"> PAGEREF _Toc392769309 \h </w:instrText>
        </w:r>
        <w:r w:rsidR="00CE2110">
          <w:rPr>
            <w:noProof/>
            <w:webHidden/>
          </w:rPr>
        </w:r>
        <w:r w:rsidR="00CE2110">
          <w:rPr>
            <w:noProof/>
            <w:webHidden/>
          </w:rPr>
          <w:fldChar w:fldCharType="separate"/>
        </w:r>
        <w:r w:rsidR="00A43FA2">
          <w:rPr>
            <w:noProof/>
            <w:webHidden/>
          </w:rPr>
          <w:t>10</w:t>
        </w:r>
        <w:r w:rsidR="00CE2110">
          <w:rPr>
            <w:noProof/>
            <w:webHidden/>
          </w:rPr>
          <w:fldChar w:fldCharType="end"/>
        </w:r>
      </w:hyperlink>
    </w:p>
    <w:p w:rsidR="00A43FA2" w:rsidRDefault="002127DB">
      <w:pPr>
        <w:pStyle w:val="29"/>
        <w:rPr>
          <w:noProof/>
        </w:rPr>
      </w:pPr>
      <w:hyperlink w:anchor="_Toc392769310" w:history="1">
        <w:r w:rsidR="00A43FA2" w:rsidRPr="00AA1D38">
          <w:rPr>
            <w:rStyle w:val="ae"/>
            <w:noProof/>
          </w:rPr>
          <w:t>2.1. Цели территориального планирования</w:t>
        </w:r>
        <w:r w:rsidR="00A43FA2">
          <w:rPr>
            <w:noProof/>
            <w:webHidden/>
          </w:rPr>
          <w:tab/>
        </w:r>
        <w:r w:rsidR="00CE2110">
          <w:rPr>
            <w:noProof/>
            <w:webHidden/>
          </w:rPr>
          <w:fldChar w:fldCharType="begin"/>
        </w:r>
        <w:r w:rsidR="00A43FA2">
          <w:rPr>
            <w:noProof/>
            <w:webHidden/>
          </w:rPr>
          <w:instrText xml:space="preserve"> PAGEREF _Toc392769310 \h </w:instrText>
        </w:r>
        <w:r w:rsidR="00CE2110">
          <w:rPr>
            <w:noProof/>
            <w:webHidden/>
          </w:rPr>
        </w:r>
        <w:r w:rsidR="00CE2110">
          <w:rPr>
            <w:noProof/>
            <w:webHidden/>
          </w:rPr>
          <w:fldChar w:fldCharType="separate"/>
        </w:r>
        <w:r w:rsidR="00A43FA2">
          <w:rPr>
            <w:noProof/>
            <w:webHidden/>
          </w:rPr>
          <w:t>10</w:t>
        </w:r>
        <w:r w:rsidR="00CE2110">
          <w:rPr>
            <w:noProof/>
            <w:webHidden/>
          </w:rPr>
          <w:fldChar w:fldCharType="end"/>
        </w:r>
      </w:hyperlink>
    </w:p>
    <w:p w:rsidR="00A43FA2" w:rsidRDefault="002127DB">
      <w:pPr>
        <w:pStyle w:val="29"/>
        <w:rPr>
          <w:noProof/>
        </w:rPr>
      </w:pPr>
      <w:hyperlink w:anchor="_Toc392769311" w:history="1">
        <w:r w:rsidR="00A43FA2" w:rsidRPr="00AA1D38">
          <w:rPr>
            <w:rStyle w:val="ae"/>
            <w:noProof/>
          </w:rPr>
          <w:t>2.2. Задачи территориального планирования</w:t>
        </w:r>
        <w:r w:rsidR="00A43FA2">
          <w:rPr>
            <w:noProof/>
            <w:webHidden/>
          </w:rPr>
          <w:tab/>
        </w:r>
        <w:r w:rsidR="00CE2110">
          <w:rPr>
            <w:noProof/>
            <w:webHidden/>
          </w:rPr>
          <w:fldChar w:fldCharType="begin"/>
        </w:r>
        <w:r w:rsidR="00A43FA2">
          <w:rPr>
            <w:noProof/>
            <w:webHidden/>
          </w:rPr>
          <w:instrText xml:space="preserve"> PAGEREF _Toc392769311 \h </w:instrText>
        </w:r>
        <w:r w:rsidR="00CE2110">
          <w:rPr>
            <w:noProof/>
            <w:webHidden/>
          </w:rPr>
        </w:r>
        <w:r w:rsidR="00CE2110">
          <w:rPr>
            <w:noProof/>
            <w:webHidden/>
          </w:rPr>
          <w:fldChar w:fldCharType="separate"/>
        </w:r>
        <w:r w:rsidR="00A43FA2">
          <w:rPr>
            <w:noProof/>
            <w:webHidden/>
          </w:rPr>
          <w:t>10</w:t>
        </w:r>
        <w:r w:rsidR="00CE2110">
          <w:rPr>
            <w:noProof/>
            <w:webHidden/>
          </w:rPr>
          <w:fldChar w:fldCharType="end"/>
        </w:r>
      </w:hyperlink>
    </w:p>
    <w:p w:rsidR="00A43FA2" w:rsidRDefault="002127DB">
      <w:pPr>
        <w:pStyle w:val="13"/>
        <w:tabs>
          <w:tab w:val="right" w:leader="dot" w:pos="9629"/>
        </w:tabs>
        <w:rPr>
          <w:noProof/>
        </w:rPr>
      </w:pPr>
      <w:hyperlink w:anchor="_Toc392769312" w:history="1">
        <w:r w:rsidR="00A43FA2" w:rsidRPr="00AA1D38">
          <w:rPr>
            <w:rStyle w:val="ae"/>
            <w:noProof/>
          </w:rPr>
          <w:t>3. АНАЛИЗ СОСТОЯНИЯ ТЕРРИТОРИИ, ПРОБЛЕМ И НАПРАВЛЕНИЙ ЕЕ КОМПЛЕКСНОГО РАЗВИТИЯ</w:t>
        </w:r>
        <w:r w:rsidR="00A43FA2">
          <w:rPr>
            <w:noProof/>
            <w:webHidden/>
          </w:rPr>
          <w:tab/>
        </w:r>
        <w:r w:rsidR="00CE2110">
          <w:rPr>
            <w:noProof/>
            <w:webHidden/>
          </w:rPr>
          <w:fldChar w:fldCharType="begin"/>
        </w:r>
        <w:r w:rsidR="00A43FA2">
          <w:rPr>
            <w:noProof/>
            <w:webHidden/>
          </w:rPr>
          <w:instrText xml:space="preserve"> PAGEREF _Toc392769312 \h </w:instrText>
        </w:r>
        <w:r w:rsidR="00CE2110">
          <w:rPr>
            <w:noProof/>
            <w:webHidden/>
          </w:rPr>
        </w:r>
        <w:r w:rsidR="00CE2110">
          <w:rPr>
            <w:noProof/>
            <w:webHidden/>
          </w:rPr>
          <w:fldChar w:fldCharType="separate"/>
        </w:r>
        <w:r w:rsidR="00A43FA2">
          <w:rPr>
            <w:noProof/>
            <w:webHidden/>
          </w:rPr>
          <w:t>13</w:t>
        </w:r>
        <w:r w:rsidR="00CE2110">
          <w:rPr>
            <w:noProof/>
            <w:webHidden/>
          </w:rPr>
          <w:fldChar w:fldCharType="end"/>
        </w:r>
      </w:hyperlink>
    </w:p>
    <w:p w:rsidR="00A43FA2" w:rsidRDefault="002127DB">
      <w:pPr>
        <w:pStyle w:val="29"/>
        <w:rPr>
          <w:noProof/>
        </w:rPr>
      </w:pPr>
      <w:hyperlink w:anchor="_Toc392769313" w:history="1">
        <w:r w:rsidR="00A43FA2" w:rsidRPr="00AA1D38">
          <w:rPr>
            <w:rStyle w:val="ae"/>
            <w:noProof/>
          </w:rPr>
          <w:t>3.1. Основные сведения о территории</w:t>
        </w:r>
        <w:r w:rsidR="00A43FA2">
          <w:rPr>
            <w:noProof/>
            <w:webHidden/>
          </w:rPr>
          <w:tab/>
        </w:r>
        <w:r w:rsidR="00CE2110">
          <w:rPr>
            <w:noProof/>
            <w:webHidden/>
          </w:rPr>
          <w:fldChar w:fldCharType="begin"/>
        </w:r>
        <w:r w:rsidR="00A43FA2">
          <w:rPr>
            <w:noProof/>
            <w:webHidden/>
          </w:rPr>
          <w:instrText xml:space="preserve"> PAGEREF _Toc392769313 \h </w:instrText>
        </w:r>
        <w:r w:rsidR="00CE2110">
          <w:rPr>
            <w:noProof/>
            <w:webHidden/>
          </w:rPr>
        </w:r>
        <w:r w:rsidR="00CE2110">
          <w:rPr>
            <w:noProof/>
            <w:webHidden/>
          </w:rPr>
          <w:fldChar w:fldCharType="separate"/>
        </w:r>
        <w:r w:rsidR="00A43FA2">
          <w:rPr>
            <w:noProof/>
            <w:webHidden/>
          </w:rPr>
          <w:t>13</w:t>
        </w:r>
        <w:r w:rsidR="00CE2110">
          <w:rPr>
            <w:noProof/>
            <w:webHidden/>
          </w:rPr>
          <w:fldChar w:fldCharType="end"/>
        </w:r>
      </w:hyperlink>
    </w:p>
    <w:p w:rsidR="00A43FA2" w:rsidRDefault="002127DB">
      <w:pPr>
        <w:pStyle w:val="29"/>
        <w:rPr>
          <w:noProof/>
        </w:rPr>
      </w:pPr>
      <w:hyperlink w:anchor="_Toc392769314" w:history="1">
        <w:r w:rsidR="00A43FA2" w:rsidRPr="00AA1D38">
          <w:rPr>
            <w:rStyle w:val="ae"/>
            <w:noProof/>
          </w:rPr>
          <w:t>3.2. Современное использование территории. Объекты культурного наследия</w:t>
        </w:r>
        <w:r w:rsidR="00A43FA2">
          <w:rPr>
            <w:noProof/>
            <w:webHidden/>
          </w:rPr>
          <w:tab/>
        </w:r>
        <w:r w:rsidR="00CE2110">
          <w:rPr>
            <w:noProof/>
            <w:webHidden/>
          </w:rPr>
          <w:fldChar w:fldCharType="begin"/>
        </w:r>
        <w:r w:rsidR="00A43FA2">
          <w:rPr>
            <w:noProof/>
            <w:webHidden/>
          </w:rPr>
          <w:instrText xml:space="preserve"> PAGEREF _Toc392769314 \h </w:instrText>
        </w:r>
        <w:r w:rsidR="00CE2110">
          <w:rPr>
            <w:noProof/>
            <w:webHidden/>
          </w:rPr>
        </w:r>
        <w:r w:rsidR="00CE2110">
          <w:rPr>
            <w:noProof/>
            <w:webHidden/>
          </w:rPr>
          <w:fldChar w:fldCharType="separate"/>
        </w:r>
        <w:r w:rsidR="00A43FA2">
          <w:rPr>
            <w:noProof/>
            <w:webHidden/>
          </w:rPr>
          <w:t>13</w:t>
        </w:r>
        <w:r w:rsidR="00CE2110">
          <w:rPr>
            <w:noProof/>
            <w:webHidden/>
          </w:rPr>
          <w:fldChar w:fldCharType="end"/>
        </w:r>
      </w:hyperlink>
    </w:p>
    <w:p w:rsidR="00A43FA2" w:rsidRDefault="002127DB">
      <w:pPr>
        <w:pStyle w:val="29"/>
        <w:rPr>
          <w:noProof/>
        </w:rPr>
      </w:pPr>
      <w:hyperlink w:anchor="_Toc392769315" w:history="1">
        <w:r w:rsidR="00A43FA2" w:rsidRPr="00AA1D38">
          <w:rPr>
            <w:rStyle w:val="ae"/>
            <w:noProof/>
          </w:rPr>
          <w:t>3.3. Природные условия и ресурсы</w:t>
        </w:r>
        <w:r w:rsidR="00A43FA2">
          <w:rPr>
            <w:noProof/>
            <w:webHidden/>
          </w:rPr>
          <w:tab/>
        </w:r>
        <w:r w:rsidR="00CE2110">
          <w:rPr>
            <w:noProof/>
            <w:webHidden/>
          </w:rPr>
          <w:fldChar w:fldCharType="begin"/>
        </w:r>
        <w:r w:rsidR="00A43FA2">
          <w:rPr>
            <w:noProof/>
            <w:webHidden/>
          </w:rPr>
          <w:instrText xml:space="preserve"> PAGEREF _Toc392769315 \h </w:instrText>
        </w:r>
        <w:r w:rsidR="00CE2110">
          <w:rPr>
            <w:noProof/>
            <w:webHidden/>
          </w:rPr>
        </w:r>
        <w:r w:rsidR="00CE2110">
          <w:rPr>
            <w:noProof/>
            <w:webHidden/>
          </w:rPr>
          <w:fldChar w:fldCharType="separate"/>
        </w:r>
        <w:r w:rsidR="00A43FA2">
          <w:rPr>
            <w:noProof/>
            <w:webHidden/>
          </w:rPr>
          <w:t>19</w:t>
        </w:r>
        <w:r w:rsidR="00CE2110">
          <w:rPr>
            <w:noProof/>
            <w:webHidden/>
          </w:rPr>
          <w:fldChar w:fldCharType="end"/>
        </w:r>
      </w:hyperlink>
    </w:p>
    <w:p w:rsidR="00A43FA2" w:rsidRDefault="002127DB">
      <w:pPr>
        <w:pStyle w:val="29"/>
        <w:rPr>
          <w:noProof/>
        </w:rPr>
      </w:pPr>
      <w:hyperlink w:anchor="_Toc392769316" w:history="1">
        <w:r w:rsidR="00A43FA2" w:rsidRPr="00AA1D38">
          <w:rPr>
            <w:rStyle w:val="ae"/>
            <w:noProof/>
          </w:rPr>
          <w:t>3.4. Социально-экономическая ситуация</w:t>
        </w:r>
        <w:r w:rsidR="00A43FA2">
          <w:rPr>
            <w:noProof/>
            <w:webHidden/>
          </w:rPr>
          <w:tab/>
        </w:r>
        <w:r w:rsidR="00CE2110">
          <w:rPr>
            <w:noProof/>
            <w:webHidden/>
          </w:rPr>
          <w:fldChar w:fldCharType="begin"/>
        </w:r>
        <w:r w:rsidR="00A43FA2">
          <w:rPr>
            <w:noProof/>
            <w:webHidden/>
          </w:rPr>
          <w:instrText xml:space="preserve"> PAGEREF _Toc392769316 \h </w:instrText>
        </w:r>
        <w:r w:rsidR="00CE2110">
          <w:rPr>
            <w:noProof/>
            <w:webHidden/>
          </w:rPr>
        </w:r>
        <w:r w:rsidR="00CE2110">
          <w:rPr>
            <w:noProof/>
            <w:webHidden/>
          </w:rPr>
          <w:fldChar w:fldCharType="separate"/>
        </w:r>
        <w:r w:rsidR="00A43FA2">
          <w:rPr>
            <w:noProof/>
            <w:webHidden/>
          </w:rPr>
          <w:t>27</w:t>
        </w:r>
        <w:r w:rsidR="00CE2110">
          <w:rPr>
            <w:noProof/>
            <w:webHidden/>
          </w:rPr>
          <w:fldChar w:fldCharType="end"/>
        </w:r>
      </w:hyperlink>
    </w:p>
    <w:p w:rsidR="00A43FA2" w:rsidRDefault="002127DB">
      <w:pPr>
        <w:pStyle w:val="29"/>
        <w:rPr>
          <w:noProof/>
        </w:rPr>
      </w:pPr>
      <w:hyperlink w:anchor="_Toc392769317" w:history="1">
        <w:r w:rsidR="00A43FA2" w:rsidRPr="00AA1D38">
          <w:rPr>
            <w:rStyle w:val="ae"/>
            <w:noProof/>
          </w:rPr>
          <w:t>3.5. Транспортная инфраструктура</w:t>
        </w:r>
        <w:r w:rsidR="00A43FA2">
          <w:rPr>
            <w:noProof/>
            <w:webHidden/>
          </w:rPr>
          <w:tab/>
        </w:r>
        <w:r w:rsidR="00CE2110">
          <w:rPr>
            <w:noProof/>
            <w:webHidden/>
          </w:rPr>
          <w:fldChar w:fldCharType="begin"/>
        </w:r>
        <w:r w:rsidR="00A43FA2">
          <w:rPr>
            <w:noProof/>
            <w:webHidden/>
          </w:rPr>
          <w:instrText xml:space="preserve"> PAGEREF _Toc392769317 \h </w:instrText>
        </w:r>
        <w:r w:rsidR="00CE2110">
          <w:rPr>
            <w:noProof/>
            <w:webHidden/>
          </w:rPr>
        </w:r>
        <w:r w:rsidR="00CE2110">
          <w:rPr>
            <w:noProof/>
            <w:webHidden/>
          </w:rPr>
          <w:fldChar w:fldCharType="separate"/>
        </w:r>
        <w:r w:rsidR="00A43FA2">
          <w:rPr>
            <w:noProof/>
            <w:webHidden/>
          </w:rPr>
          <w:t>35</w:t>
        </w:r>
        <w:r w:rsidR="00CE2110">
          <w:rPr>
            <w:noProof/>
            <w:webHidden/>
          </w:rPr>
          <w:fldChar w:fldCharType="end"/>
        </w:r>
      </w:hyperlink>
    </w:p>
    <w:p w:rsidR="00A43FA2" w:rsidRDefault="002127DB">
      <w:pPr>
        <w:pStyle w:val="29"/>
        <w:rPr>
          <w:noProof/>
        </w:rPr>
      </w:pPr>
      <w:hyperlink w:anchor="_Toc392769318" w:history="1">
        <w:r w:rsidR="00A43FA2" w:rsidRPr="00AA1D38">
          <w:rPr>
            <w:rStyle w:val="ae"/>
            <w:noProof/>
          </w:rPr>
          <w:t>3.6. Инженерная инфраструктура</w:t>
        </w:r>
        <w:r w:rsidR="00A43FA2">
          <w:rPr>
            <w:noProof/>
            <w:webHidden/>
          </w:rPr>
          <w:tab/>
        </w:r>
        <w:r w:rsidR="00CE2110">
          <w:rPr>
            <w:noProof/>
            <w:webHidden/>
          </w:rPr>
          <w:fldChar w:fldCharType="begin"/>
        </w:r>
        <w:r w:rsidR="00A43FA2">
          <w:rPr>
            <w:noProof/>
            <w:webHidden/>
          </w:rPr>
          <w:instrText xml:space="preserve"> PAGEREF _Toc392769318 \h </w:instrText>
        </w:r>
        <w:r w:rsidR="00CE2110">
          <w:rPr>
            <w:noProof/>
            <w:webHidden/>
          </w:rPr>
        </w:r>
        <w:r w:rsidR="00CE2110">
          <w:rPr>
            <w:noProof/>
            <w:webHidden/>
          </w:rPr>
          <w:fldChar w:fldCharType="separate"/>
        </w:r>
        <w:r w:rsidR="00A43FA2">
          <w:rPr>
            <w:noProof/>
            <w:webHidden/>
          </w:rPr>
          <w:t>38</w:t>
        </w:r>
        <w:r w:rsidR="00CE2110">
          <w:rPr>
            <w:noProof/>
            <w:webHidden/>
          </w:rPr>
          <w:fldChar w:fldCharType="end"/>
        </w:r>
      </w:hyperlink>
    </w:p>
    <w:p w:rsidR="00A43FA2" w:rsidRDefault="002127DB">
      <w:pPr>
        <w:pStyle w:val="29"/>
        <w:rPr>
          <w:noProof/>
        </w:rPr>
      </w:pPr>
      <w:hyperlink w:anchor="_Toc392769319" w:history="1">
        <w:r w:rsidR="00A43FA2" w:rsidRPr="00AA1D38">
          <w:rPr>
            <w:rStyle w:val="ae"/>
            <w:noProof/>
          </w:rPr>
          <w:t>3.7. Состояние окружающей среды</w:t>
        </w:r>
        <w:r w:rsidR="00A43FA2">
          <w:rPr>
            <w:noProof/>
            <w:webHidden/>
          </w:rPr>
          <w:tab/>
        </w:r>
        <w:r w:rsidR="00CE2110">
          <w:rPr>
            <w:noProof/>
            <w:webHidden/>
          </w:rPr>
          <w:fldChar w:fldCharType="begin"/>
        </w:r>
        <w:r w:rsidR="00A43FA2">
          <w:rPr>
            <w:noProof/>
            <w:webHidden/>
          </w:rPr>
          <w:instrText xml:space="preserve"> PAGEREF _Toc392769319 \h </w:instrText>
        </w:r>
        <w:r w:rsidR="00CE2110">
          <w:rPr>
            <w:noProof/>
            <w:webHidden/>
          </w:rPr>
        </w:r>
        <w:r w:rsidR="00CE2110">
          <w:rPr>
            <w:noProof/>
            <w:webHidden/>
          </w:rPr>
          <w:fldChar w:fldCharType="separate"/>
        </w:r>
        <w:r w:rsidR="00A43FA2">
          <w:rPr>
            <w:noProof/>
            <w:webHidden/>
          </w:rPr>
          <w:t>41</w:t>
        </w:r>
        <w:r w:rsidR="00CE2110">
          <w:rPr>
            <w:noProof/>
            <w:webHidden/>
          </w:rPr>
          <w:fldChar w:fldCharType="end"/>
        </w:r>
      </w:hyperlink>
    </w:p>
    <w:p w:rsidR="00A43FA2" w:rsidRDefault="002127DB">
      <w:pPr>
        <w:pStyle w:val="29"/>
        <w:rPr>
          <w:noProof/>
        </w:rPr>
      </w:pPr>
      <w:hyperlink w:anchor="_Toc392769320" w:history="1">
        <w:r w:rsidR="00A43FA2" w:rsidRPr="00AA1D38">
          <w:rPr>
            <w:rStyle w:val="ae"/>
            <w:noProof/>
          </w:rPr>
          <w:t>3.8. Зоны с особыми условиями использования территорий. Планировочные ограничения</w:t>
        </w:r>
        <w:r w:rsidR="00A43FA2">
          <w:rPr>
            <w:noProof/>
            <w:webHidden/>
          </w:rPr>
          <w:tab/>
        </w:r>
        <w:r w:rsidR="00CE2110">
          <w:rPr>
            <w:noProof/>
            <w:webHidden/>
          </w:rPr>
          <w:fldChar w:fldCharType="begin"/>
        </w:r>
        <w:r w:rsidR="00A43FA2">
          <w:rPr>
            <w:noProof/>
            <w:webHidden/>
          </w:rPr>
          <w:instrText xml:space="preserve"> PAGEREF _Toc392769320 \h </w:instrText>
        </w:r>
        <w:r w:rsidR="00CE2110">
          <w:rPr>
            <w:noProof/>
            <w:webHidden/>
          </w:rPr>
        </w:r>
        <w:r w:rsidR="00CE2110">
          <w:rPr>
            <w:noProof/>
            <w:webHidden/>
          </w:rPr>
          <w:fldChar w:fldCharType="separate"/>
        </w:r>
        <w:r w:rsidR="00A43FA2">
          <w:rPr>
            <w:noProof/>
            <w:webHidden/>
          </w:rPr>
          <w:t>43</w:t>
        </w:r>
        <w:r w:rsidR="00CE2110">
          <w:rPr>
            <w:noProof/>
            <w:webHidden/>
          </w:rPr>
          <w:fldChar w:fldCharType="end"/>
        </w:r>
      </w:hyperlink>
    </w:p>
    <w:p w:rsidR="00A43FA2" w:rsidRDefault="002127DB">
      <w:pPr>
        <w:pStyle w:val="29"/>
        <w:rPr>
          <w:noProof/>
        </w:rPr>
      </w:pPr>
      <w:hyperlink w:anchor="_Toc392769321" w:history="1">
        <w:r w:rsidR="00A43FA2" w:rsidRPr="00AA1D38">
          <w:rPr>
            <w:rStyle w:val="ae"/>
            <w:noProof/>
          </w:rPr>
          <w:t>3.9. Выводы комплексного анализа территории</w:t>
        </w:r>
        <w:r w:rsidR="00A43FA2">
          <w:rPr>
            <w:noProof/>
            <w:webHidden/>
          </w:rPr>
          <w:tab/>
        </w:r>
        <w:r w:rsidR="00CE2110">
          <w:rPr>
            <w:noProof/>
            <w:webHidden/>
          </w:rPr>
          <w:fldChar w:fldCharType="begin"/>
        </w:r>
        <w:r w:rsidR="00A43FA2">
          <w:rPr>
            <w:noProof/>
            <w:webHidden/>
          </w:rPr>
          <w:instrText xml:space="preserve"> PAGEREF _Toc392769321 \h </w:instrText>
        </w:r>
        <w:r w:rsidR="00CE2110">
          <w:rPr>
            <w:noProof/>
            <w:webHidden/>
          </w:rPr>
        </w:r>
        <w:r w:rsidR="00CE2110">
          <w:rPr>
            <w:noProof/>
            <w:webHidden/>
          </w:rPr>
          <w:fldChar w:fldCharType="separate"/>
        </w:r>
        <w:r w:rsidR="00A43FA2">
          <w:rPr>
            <w:noProof/>
            <w:webHidden/>
          </w:rPr>
          <w:t>45</w:t>
        </w:r>
        <w:r w:rsidR="00CE2110">
          <w:rPr>
            <w:noProof/>
            <w:webHidden/>
          </w:rPr>
          <w:fldChar w:fldCharType="end"/>
        </w:r>
      </w:hyperlink>
    </w:p>
    <w:p w:rsidR="00A43FA2" w:rsidRDefault="002127DB">
      <w:pPr>
        <w:pStyle w:val="13"/>
        <w:tabs>
          <w:tab w:val="right" w:leader="dot" w:pos="9629"/>
        </w:tabs>
        <w:rPr>
          <w:noProof/>
        </w:rPr>
      </w:pPr>
      <w:hyperlink w:anchor="_Toc392769322" w:history="1">
        <w:r w:rsidR="00A43FA2" w:rsidRPr="00AA1D38">
          <w:rPr>
            <w:rStyle w:val="ae"/>
            <w:noProof/>
          </w:rPr>
          <w:t>4. ОБОСНОВАНИЕ ПРЕДЛОЖЕНИЙ ПО ТЕРРИТОРИАЛЬНОМУ ПЛАНИРОВАНИЮ, ЭТАПЫ ИХ РЕАЛИЗАЦИИ</w:t>
        </w:r>
        <w:r w:rsidR="00A43FA2">
          <w:rPr>
            <w:noProof/>
            <w:webHidden/>
          </w:rPr>
          <w:tab/>
        </w:r>
        <w:r w:rsidR="00CE2110">
          <w:rPr>
            <w:noProof/>
            <w:webHidden/>
          </w:rPr>
          <w:fldChar w:fldCharType="begin"/>
        </w:r>
        <w:r w:rsidR="00A43FA2">
          <w:rPr>
            <w:noProof/>
            <w:webHidden/>
          </w:rPr>
          <w:instrText xml:space="preserve"> PAGEREF _Toc392769322 \h </w:instrText>
        </w:r>
        <w:r w:rsidR="00CE2110">
          <w:rPr>
            <w:noProof/>
            <w:webHidden/>
          </w:rPr>
        </w:r>
        <w:r w:rsidR="00CE2110">
          <w:rPr>
            <w:noProof/>
            <w:webHidden/>
          </w:rPr>
          <w:fldChar w:fldCharType="separate"/>
        </w:r>
        <w:r w:rsidR="00A43FA2">
          <w:rPr>
            <w:noProof/>
            <w:webHidden/>
          </w:rPr>
          <w:t>47</w:t>
        </w:r>
        <w:r w:rsidR="00CE2110">
          <w:rPr>
            <w:noProof/>
            <w:webHidden/>
          </w:rPr>
          <w:fldChar w:fldCharType="end"/>
        </w:r>
      </w:hyperlink>
    </w:p>
    <w:p w:rsidR="00A43FA2" w:rsidRDefault="002127DB">
      <w:pPr>
        <w:pStyle w:val="29"/>
        <w:rPr>
          <w:noProof/>
        </w:rPr>
      </w:pPr>
      <w:hyperlink w:anchor="_Toc392769323" w:history="1">
        <w:r w:rsidR="00A43FA2" w:rsidRPr="00AA1D38">
          <w:rPr>
            <w:rStyle w:val="ae"/>
            <w:noProof/>
          </w:rPr>
          <w:t>4.1. Обоснование вариантов решения задач территориального планирования. Развитие планировочной структуры. Функциональное зонирование территории.</w:t>
        </w:r>
        <w:r w:rsidR="00A43FA2">
          <w:rPr>
            <w:noProof/>
            <w:webHidden/>
          </w:rPr>
          <w:tab/>
        </w:r>
        <w:r w:rsidR="00CE2110">
          <w:rPr>
            <w:noProof/>
            <w:webHidden/>
          </w:rPr>
          <w:fldChar w:fldCharType="begin"/>
        </w:r>
        <w:r w:rsidR="00A43FA2">
          <w:rPr>
            <w:noProof/>
            <w:webHidden/>
          </w:rPr>
          <w:instrText xml:space="preserve"> PAGEREF _Toc392769323 \h </w:instrText>
        </w:r>
        <w:r w:rsidR="00CE2110">
          <w:rPr>
            <w:noProof/>
            <w:webHidden/>
          </w:rPr>
        </w:r>
        <w:r w:rsidR="00CE2110">
          <w:rPr>
            <w:noProof/>
            <w:webHidden/>
          </w:rPr>
          <w:fldChar w:fldCharType="separate"/>
        </w:r>
        <w:r w:rsidR="00A43FA2">
          <w:rPr>
            <w:noProof/>
            <w:webHidden/>
          </w:rPr>
          <w:t>47</w:t>
        </w:r>
        <w:r w:rsidR="00CE2110">
          <w:rPr>
            <w:noProof/>
            <w:webHidden/>
          </w:rPr>
          <w:fldChar w:fldCharType="end"/>
        </w:r>
      </w:hyperlink>
    </w:p>
    <w:p w:rsidR="00A43FA2" w:rsidRDefault="002127DB">
      <w:pPr>
        <w:pStyle w:val="29"/>
        <w:rPr>
          <w:noProof/>
        </w:rPr>
      </w:pPr>
      <w:hyperlink w:anchor="_Toc392769324" w:history="1">
        <w:r w:rsidR="00A43FA2" w:rsidRPr="00AA1D38">
          <w:rPr>
            <w:rStyle w:val="ae"/>
            <w:noProof/>
          </w:rPr>
          <w:t>4.2. Социально-экономическое развитие</w:t>
        </w:r>
        <w:r w:rsidR="00A43FA2">
          <w:rPr>
            <w:noProof/>
            <w:webHidden/>
          </w:rPr>
          <w:tab/>
        </w:r>
        <w:r w:rsidR="00CE2110">
          <w:rPr>
            <w:noProof/>
            <w:webHidden/>
          </w:rPr>
          <w:fldChar w:fldCharType="begin"/>
        </w:r>
        <w:r w:rsidR="00A43FA2">
          <w:rPr>
            <w:noProof/>
            <w:webHidden/>
          </w:rPr>
          <w:instrText xml:space="preserve"> PAGEREF _Toc392769324 \h </w:instrText>
        </w:r>
        <w:r w:rsidR="00CE2110">
          <w:rPr>
            <w:noProof/>
            <w:webHidden/>
          </w:rPr>
        </w:r>
        <w:r w:rsidR="00CE2110">
          <w:rPr>
            <w:noProof/>
            <w:webHidden/>
          </w:rPr>
          <w:fldChar w:fldCharType="separate"/>
        </w:r>
        <w:r w:rsidR="00A43FA2">
          <w:rPr>
            <w:noProof/>
            <w:webHidden/>
          </w:rPr>
          <w:t>51</w:t>
        </w:r>
        <w:r w:rsidR="00CE2110">
          <w:rPr>
            <w:noProof/>
            <w:webHidden/>
          </w:rPr>
          <w:fldChar w:fldCharType="end"/>
        </w:r>
      </w:hyperlink>
    </w:p>
    <w:p w:rsidR="00A43FA2" w:rsidRDefault="002127DB">
      <w:pPr>
        <w:pStyle w:val="29"/>
        <w:rPr>
          <w:noProof/>
        </w:rPr>
      </w:pPr>
      <w:hyperlink w:anchor="_Toc392769325" w:history="1">
        <w:r w:rsidR="00A43FA2" w:rsidRPr="00AA1D38">
          <w:rPr>
            <w:rStyle w:val="ae"/>
            <w:noProof/>
          </w:rPr>
          <w:t>4.3. Развитие транспортной инфраструктуры</w:t>
        </w:r>
        <w:r w:rsidR="00A43FA2">
          <w:rPr>
            <w:noProof/>
            <w:webHidden/>
          </w:rPr>
          <w:tab/>
        </w:r>
        <w:r w:rsidR="00CE2110">
          <w:rPr>
            <w:noProof/>
            <w:webHidden/>
          </w:rPr>
          <w:fldChar w:fldCharType="begin"/>
        </w:r>
        <w:r w:rsidR="00A43FA2">
          <w:rPr>
            <w:noProof/>
            <w:webHidden/>
          </w:rPr>
          <w:instrText xml:space="preserve"> PAGEREF _Toc392769325 \h </w:instrText>
        </w:r>
        <w:r w:rsidR="00CE2110">
          <w:rPr>
            <w:noProof/>
            <w:webHidden/>
          </w:rPr>
        </w:r>
        <w:r w:rsidR="00CE2110">
          <w:rPr>
            <w:noProof/>
            <w:webHidden/>
          </w:rPr>
          <w:fldChar w:fldCharType="separate"/>
        </w:r>
        <w:r w:rsidR="00A43FA2">
          <w:rPr>
            <w:noProof/>
            <w:webHidden/>
          </w:rPr>
          <w:t>62</w:t>
        </w:r>
        <w:r w:rsidR="00CE2110">
          <w:rPr>
            <w:noProof/>
            <w:webHidden/>
          </w:rPr>
          <w:fldChar w:fldCharType="end"/>
        </w:r>
      </w:hyperlink>
    </w:p>
    <w:p w:rsidR="00A43FA2" w:rsidRDefault="002127DB">
      <w:pPr>
        <w:pStyle w:val="29"/>
        <w:rPr>
          <w:noProof/>
        </w:rPr>
      </w:pPr>
      <w:hyperlink w:anchor="_Toc392769326" w:history="1">
        <w:r w:rsidR="00A43FA2" w:rsidRPr="00AA1D38">
          <w:rPr>
            <w:rStyle w:val="ae"/>
            <w:noProof/>
          </w:rPr>
          <w:t>4.4. Развитие инженерной инфраструктуры</w:t>
        </w:r>
        <w:r w:rsidR="00A43FA2">
          <w:rPr>
            <w:noProof/>
            <w:webHidden/>
          </w:rPr>
          <w:tab/>
        </w:r>
        <w:r w:rsidR="00CE2110">
          <w:rPr>
            <w:noProof/>
            <w:webHidden/>
          </w:rPr>
          <w:fldChar w:fldCharType="begin"/>
        </w:r>
        <w:r w:rsidR="00A43FA2">
          <w:rPr>
            <w:noProof/>
            <w:webHidden/>
          </w:rPr>
          <w:instrText xml:space="preserve"> PAGEREF _Toc392769326 \h </w:instrText>
        </w:r>
        <w:r w:rsidR="00CE2110">
          <w:rPr>
            <w:noProof/>
            <w:webHidden/>
          </w:rPr>
        </w:r>
        <w:r w:rsidR="00CE2110">
          <w:rPr>
            <w:noProof/>
            <w:webHidden/>
          </w:rPr>
          <w:fldChar w:fldCharType="separate"/>
        </w:r>
        <w:r w:rsidR="00A43FA2">
          <w:rPr>
            <w:noProof/>
            <w:webHidden/>
          </w:rPr>
          <w:t>65</w:t>
        </w:r>
        <w:r w:rsidR="00CE2110">
          <w:rPr>
            <w:noProof/>
            <w:webHidden/>
          </w:rPr>
          <w:fldChar w:fldCharType="end"/>
        </w:r>
      </w:hyperlink>
    </w:p>
    <w:p w:rsidR="00A43FA2" w:rsidRDefault="002127DB">
      <w:pPr>
        <w:pStyle w:val="29"/>
        <w:rPr>
          <w:noProof/>
        </w:rPr>
      </w:pPr>
      <w:hyperlink w:anchor="_Toc392769327" w:history="1">
        <w:r w:rsidR="00A43FA2" w:rsidRPr="00AA1D38">
          <w:rPr>
            <w:rStyle w:val="ae"/>
            <w:noProof/>
          </w:rPr>
          <w:t>4.5. Перечень основных факторов риска возникновения чрезвычайных ситуаций природного и техногенного характера</w:t>
        </w:r>
        <w:r w:rsidR="00A43FA2">
          <w:rPr>
            <w:noProof/>
            <w:webHidden/>
          </w:rPr>
          <w:tab/>
        </w:r>
        <w:r w:rsidR="00CE2110">
          <w:rPr>
            <w:noProof/>
            <w:webHidden/>
          </w:rPr>
          <w:fldChar w:fldCharType="begin"/>
        </w:r>
        <w:r w:rsidR="00A43FA2">
          <w:rPr>
            <w:noProof/>
            <w:webHidden/>
          </w:rPr>
          <w:instrText xml:space="preserve"> PAGEREF _Toc392769327 \h </w:instrText>
        </w:r>
        <w:r w:rsidR="00CE2110">
          <w:rPr>
            <w:noProof/>
            <w:webHidden/>
          </w:rPr>
        </w:r>
        <w:r w:rsidR="00CE2110">
          <w:rPr>
            <w:noProof/>
            <w:webHidden/>
          </w:rPr>
          <w:fldChar w:fldCharType="separate"/>
        </w:r>
        <w:r w:rsidR="00A43FA2">
          <w:rPr>
            <w:noProof/>
            <w:webHidden/>
          </w:rPr>
          <w:t>76</w:t>
        </w:r>
        <w:r w:rsidR="00CE2110">
          <w:rPr>
            <w:noProof/>
            <w:webHidden/>
          </w:rPr>
          <w:fldChar w:fldCharType="end"/>
        </w:r>
      </w:hyperlink>
    </w:p>
    <w:p w:rsidR="00A43FA2" w:rsidRDefault="002127DB">
      <w:pPr>
        <w:pStyle w:val="13"/>
        <w:tabs>
          <w:tab w:val="right" w:leader="dot" w:pos="9629"/>
        </w:tabs>
        <w:rPr>
          <w:noProof/>
        </w:rPr>
      </w:pPr>
      <w:hyperlink w:anchor="_Toc392769328" w:history="1">
        <w:r w:rsidR="00A43FA2" w:rsidRPr="00AA1D38">
          <w:rPr>
            <w:rStyle w:val="ae"/>
            <w:noProof/>
          </w:rPr>
          <w:t>5. ПЕРЕЧЕНЬ МЕРОПРИЯТИЙ ПО ТЕРРИТОРИАЛЬНОМУ ПЛАНИРОВАНИЮ</w:t>
        </w:r>
        <w:r w:rsidR="00A43FA2">
          <w:rPr>
            <w:noProof/>
            <w:webHidden/>
          </w:rPr>
          <w:tab/>
        </w:r>
        <w:r w:rsidR="00CE2110">
          <w:rPr>
            <w:noProof/>
            <w:webHidden/>
          </w:rPr>
          <w:fldChar w:fldCharType="begin"/>
        </w:r>
        <w:r w:rsidR="00A43FA2">
          <w:rPr>
            <w:noProof/>
            <w:webHidden/>
          </w:rPr>
          <w:instrText xml:space="preserve"> PAGEREF _Toc392769328 \h </w:instrText>
        </w:r>
        <w:r w:rsidR="00CE2110">
          <w:rPr>
            <w:noProof/>
            <w:webHidden/>
          </w:rPr>
        </w:r>
        <w:r w:rsidR="00CE2110">
          <w:rPr>
            <w:noProof/>
            <w:webHidden/>
          </w:rPr>
          <w:fldChar w:fldCharType="separate"/>
        </w:r>
        <w:r w:rsidR="00A43FA2">
          <w:rPr>
            <w:noProof/>
            <w:webHidden/>
          </w:rPr>
          <w:t>84</w:t>
        </w:r>
        <w:r w:rsidR="00CE2110">
          <w:rPr>
            <w:noProof/>
            <w:webHidden/>
          </w:rPr>
          <w:fldChar w:fldCharType="end"/>
        </w:r>
      </w:hyperlink>
    </w:p>
    <w:p w:rsidR="00A43FA2" w:rsidRDefault="002127DB">
      <w:pPr>
        <w:pStyle w:val="13"/>
        <w:tabs>
          <w:tab w:val="right" w:leader="dot" w:pos="9629"/>
        </w:tabs>
        <w:rPr>
          <w:noProof/>
        </w:rPr>
      </w:pPr>
      <w:hyperlink w:anchor="_Toc392769329" w:history="1">
        <w:r w:rsidR="00A43FA2" w:rsidRPr="00AA1D38">
          <w:rPr>
            <w:rStyle w:val="ae"/>
            <w:noProof/>
          </w:rPr>
          <w:t>5.1. Мероприятия по изменению границ населенных пунктов</w:t>
        </w:r>
        <w:r w:rsidR="00A43FA2">
          <w:rPr>
            <w:noProof/>
            <w:webHidden/>
          </w:rPr>
          <w:tab/>
        </w:r>
        <w:r w:rsidR="00CE2110">
          <w:rPr>
            <w:noProof/>
            <w:webHidden/>
          </w:rPr>
          <w:fldChar w:fldCharType="begin"/>
        </w:r>
        <w:r w:rsidR="00A43FA2">
          <w:rPr>
            <w:noProof/>
            <w:webHidden/>
          </w:rPr>
          <w:instrText xml:space="preserve"> PAGEREF _Toc392769329 \h </w:instrText>
        </w:r>
        <w:r w:rsidR="00CE2110">
          <w:rPr>
            <w:noProof/>
            <w:webHidden/>
          </w:rPr>
        </w:r>
        <w:r w:rsidR="00CE2110">
          <w:rPr>
            <w:noProof/>
            <w:webHidden/>
          </w:rPr>
          <w:fldChar w:fldCharType="separate"/>
        </w:r>
        <w:r w:rsidR="00A43FA2">
          <w:rPr>
            <w:noProof/>
            <w:webHidden/>
          </w:rPr>
          <w:t>84</w:t>
        </w:r>
        <w:r w:rsidR="00CE2110">
          <w:rPr>
            <w:noProof/>
            <w:webHidden/>
          </w:rPr>
          <w:fldChar w:fldCharType="end"/>
        </w:r>
      </w:hyperlink>
    </w:p>
    <w:p w:rsidR="00A43FA2" w:rsidRDefault="002127DB">
      <w:pPr>
        <w:pStyle w:val="13"/>
        <w:tabs>
          <w:tab w:val="right" w:leader="dot" w:pos="9629"/>
        </w:tabs>
        <w:rPr>
          <w:noProof/>
        </w:rPr>
      </w:pPr>
      <w:hyperlink w:anchor="_Toc392769330" w:history="1">
        <w:r w:rsidR="00A43FA2" w:rsidRPr="00AA1D38">
          <w:rPr>
            <w:rStyle w:val="ae"/>
            <w:noProof/>
          </w:rPr>
          <w:t>5.2. Мероприятия по развитию функционально-планировочной структуры территории</w:t>
        </w:r>
        <w:r w:rsidR="00A43FA2">
          <w:rPr>
            <w:noProof/>
            <w:webHidden/>
          </w:rPr>
          <w:tab/>
        </w:r>
        <w:r w:rsidR="00CE2110">
          <w:rPr>
            <w:noProof/>
            <w:webHidden/>
          </w:rPr>
          <w:fldChar w:fldCharType="begin"/>
        </w:r>
        <w:r w:rsidR="00A43FA2">
          <w:rPr>
            <w:noProof/>
            <w:webHidden/>
          </w:rPr>
          <w:instrText xml:space="preserve"> PAGEREF _Toc392769330 \h </w:instrText>
        </w:r>
        <w:r w:rsidR="00CE2110">
          <w:rPr>
            <w:noProof/>
            <w:webHidden/>
          </w:rPr>
        </w:r>
        <w:r w:rsidR="00CE2110">
          <w:rPr>
            <w:noProof/>
            <w:webHidden/>
          </w:rPr>
          <w:fldChar w:fldCharType="separate"/>
        </w:r>
        <w:r w:rsidR="00A43FA2">
          <w:rPr>
            <w:noProof/>
            <w:webHidden/>
          </w:rPr>
          <w:t>87</w:t>
        </w:r>
        <w:r w:rsidR="00CE2110">
          <w:rPr>
            <w:noProof/>
            <w:webHidden/>
          </w:rPr>
          <w:fldChar w:fldCharType="end"/>
        </w:r>
      </w:hyperlink>
    </w:p>
    <w:p w:rsidR="00A43FA2" w:rsidRDefault="002127DB">
      <w:pPr>
        <w:pStyle w:val="29"/>
        <w:rPr>
          <w:noProof/>
        </w:rPr>
      </w:pPr>
      <w:hyperlink w:anchor="_Toc392769331" w:history="1">
        <w:r w:rsidR="00A43FA2" w:rsidRPr="00AA1D38">
          <w:rPr>
            <w:rStyle w:val="ae"/>
            <w:noProof/>
          </w:rPr>
          <w:t>5.3. Мероприятия по развитию и размещению объектов капитального строительства федерального, регионального и местного значения</w:t>
        </w:r>
        <w:r w:rsidR="00A43FA2">
          <w:rPr>
            <w:noProof/>
            <w:webHidden/>
          </w:rPr>
          <w:tab/>
        </w:r>
        <w:r w:rsidR="00CE2110">
          <w:rPr>
            <w:noProof/>
            <w:webHidden/>
          </w:rPr>
          <w:fldChar w:fldCharType="begin"/>
        </w:r>
        <w:r w:rsidR="00A43FA2">
          <w:rPr>
            <w:noProof/>
            <w:webHidden/>
          </w:rPr>
          <w:instrText xml:space="preserve"> PAGEREF _Toc392769331 \h </w:instrText>
        </w:r>
        <w:r w:rsidR="00CE2110">
          <w:rPr>
            <w:noProof/>
            <w:webHidden/>
          </w:rPr>
        </w:r>
        <w:r w:rsidR="00CE2110">
          <w:rPr>
            <w:noProof/>
            <w:webHidden/>
          </w:rPr>
          <w:fldChar w:fldCharType="separate"/>
        </w:r>
        <w:r w:rsidR="00A43FA2">
          <w:rPr>
            <w:noProof/>
            <w:webHidden/>
          </w:rPr>
          <w:t>89</w:t>
        </w:r>
        <w:r w:rsidR="00CE2110">
          <w:rPr>
            <w:noProof/>
            <w:webHidden/>
          </w:rPr>
          <w:fldChar w:fldCharType="end"/>
        </w:r>
      </w:hyperlink>
    </w:p>
    <w:p w:rsidR="00A43FA2" w:rsidRDefault="002127DB">
      <w:pPr>
        <w:pStyle w:val="13"/>
        <w:tabs>
          <w:tab w:val="right" w:leader="dot" w:pos="9629"/>
        </w:tabs>
        <w:rPr>
          <w:noProof/>
        </w:rPr>
      </w:pPr>
      <w:hyperlink w:anchor="_Toc392769332" w:history="1">
        <w:r w:rsidR="00A43FA2" w:rsidRPr="00AA1D38">
          <w:rPr>
            <w:rStyle w:val="ae"/>
            <w:noProof/>
          </w:rPr>
          <w:t>5.3.1. Мероприятия по развитию жилищного строительства</w:t>
        </w:r>
        <w:r w:rsidR="00A43FA2">
          <w:rPr>
            <w:noProof/>
            <w:webHidden/>
          </w:rPr>
          <w:tab/>
        </w:r>
        <w:r w:rsidR="00CE2110">
          <w:rPr>
            <w:noProof/>
            <w:webHidden/>
          </w:rPr>
          <w:fldChar w:fldCharType="begin"/>
        </w:r>
        <w:r w:rsidR="00A43FA2">
          <w:rPr>
            <w:noProof/>
            <w:webHidden/>
          </w:rPr>
          <w:instrText xml:space="preserve"> PAGEREF _Toc392769332 \h </w:instrText>
        </w:r>
        <w:r w:rsidR="00CE2110">
          <w:rPr>
            <w:noProof/>
            <w:webHidden/>
          </w:rPr>
        </w:r>
        <w:r w:rsidR="00CE2110">
          <w:rPr>
            <w:noProof/>
            <w:webHidden/>
          </w:rPr>
          <w:fldChar w:fldCharType="separate"/>
        </w:r>
        <w:r w:rsidR="00A43FA2">
          <w:rPr>
            <w:noProof/>
            <w:webHidden/>
          </w:rPr>
          <w:t>89</w:t>
        </w:r>
        <w:r w:rsidR="00CE2110">
          <w:rPr>
            <w:noProof/>
            <w:webHidden/>
          </w:rPr>
          <w:fldChar w:fldCharType="end"/>
        </w:r>
      </w:hyperlink>
    </w:p>
    <w:p w:rsidR="00A43FA2" w:rsidRDefault="002127DB">
      <w:pPr>
        <w:pStyle w:val="13"/>
        <w:tabs>
          <w:tab w:val="right" w:leader="dot" w:pos="9629"/>
        </w:tabs>
        <w:rPr>
          <w:noProof/>
        </w:rPr>
      </w:pPr>
      <w:hyperlink w:anchor="_Toc392769333" w:history="1">
        <w:r w:rsidR="00A43FA2" w:rsidRPr="00AA1D38">
          <w:rPr>
            <w:rStyle w:val="ae"/>
            <w:noProof/>
          </w:rPr>
          <w:t>5.3.2. Развитие и размещение объектов капитального строительства социального и культурно-бытового обслуживания</w:t>
        </w:r>
        <w:r w:rsidR="00A43FA2">
          <w:rPr>
            <w:noProof/>
            <w:webHidden/>
          </w:rPr>
          <w:tab/>
        </w:r>
        <w:r w:rsidR="00CE2110">
          <w:rPr>
            <w:noProof/>
            <w:webHidden/>
          </w:rPr>
          <w:fldChar w:fldCharType="begin"/>
        </w:r>
        <w:r w:rsidR="00A43FA2">
          <w:rPr>
            <w:noProof/>
            <w:webHidden/>
          </w:rPr>
          <w:instrText xml:space="preserve"> PAGEREF _Toc392769333 \h </w:instrText>
        </w:r>
        <w:r w:rsidR="00CE2110">
          <w:rPr>
            <w:noProof/>
            <w:webHidden/>
          </w:rPr>
        </w:r>
        <w:r w:rsidR="00CE2110">
          <w:rPr>
            <w:noProof/>
            <w:webHidden/>
          </w:rPr>
          <w:fldChar w:fldCharType="separate"/>
        </w:r>
        <w:r w:rsidR="00A43FA2">
          <w:rPr>
            <w:noProof/>
            <w:webHidden/>
          </w:rPr>
          <w:t>90</w:t>
        </w:r>
        <w:r w:rsidR="00CE2110">
          <w:rPr>
            <w:noProof/>
            <w:webHidden/>
          </w:rPr>
          <w:fldChar w:fldCharType="end"/>
        </w:r>
      </w:hyperlink>
    </w:p>
    <w:p w:rsidR="00A43FA2" w:rsidRDefault="002127DB">
      <w:pPr>
        <w:pStyle w:val="13"/>
        <w:tabs>
          <w:tab w:val="right" w:leader="dot" w:pos="9629"/>
        </w:tabs>
        <w:rPr>
          <w:noProof/>
        </w:rPr>
      </w:pPr>
      <w:hyperlink w:anchor="_Toc392769334" w:history="1">
        <w:r w:rsidR="00A43FA2" w:rsidRPr="00AA1D38">
          <w:rPr>
            <w:rStyle w:val="ae"/>
            <w:noProof/>
          </w:rPr>
          <w:t>5.3.3. Мероприятия по развитию рекреационной инфраструктуры</w:t>
        </w:r>
        <w:r w:rsidR="00A43FA2">
          <w:rPr>
            <w:noProof/>
            <w:webHidden/>
          </w:rPr>
          <w:tab/>
        </w:r>
        <w:r w:rsidR="00CE2110">
          <w:rPr>
            <w:noProof/>
            <w:webHidden/>
          </w:rPr>
          <w:fldChar w:fldCharType="begin"/>
        </w:r>
        <w:r w:rsidR="00A43FA2">
          <w:rPr>
            <w:noProof/>
            <w:webHidden/>
          </w:rPr>
          <w:instrText xml:space="preserve"> PAGEREF _Toc392769334 \h </w:instrText>
        </w:r>
        <w:r w:rsidR="00CE2110">
          <w:rPr>
            <w:noProof/>
            <w:webHidden/>
          </w:rPr>
        </w:r>
        <w:r w:rsidR="00CE2110">
          <w:rPr>
            <w:noProof/>
            <w:webHidden/>
          </w:rPr>
          <w:fldChar w:fldCharType="separate"/>
        </w:r>
        <w:r w:rsidR="00A43FA2">
          <w:rPr>
            <w:noProof/>
            <w:webHidden/>
          </w:rPr>
          <w:t>90</w:t>
        </w:r>
        <w:r w:rsidR="00CE2110">
          <w:rPr>
            <w:noProof/>
            <w:webHidden/>
          </w:rPr>
          <w:fldChar w:fldCharType="end"/>
        </w:r>
      </w:hyperlink>
    </w:p>
    <w:p w:rsidR="00A43FA2" w:rsidRDefault="002127DB">
      <w:pPr>
        <w:pStyle w:val="13"/>
        <w:tabs>
          <w:tab w:val="right" w:leader="dot" w:pos="9629"/>
        </w:tabs>
        <w:rPr>
          <w:noProof/>
        </w:rPr>
      </w:pPr>
      <w:hyperlink w:anchor="_Toc392769335" w:history="1">
        <w:r w:rsidR="00A43FA2" w:rsidRPr="00AA1D38">
          <w:rPr>
            <w:rStyle w:val="ae"/>
            <w:noProof/>
          </w:rPr>
          <w:t>5.3.4. Мероприятия по развитию объектов транспортной инфраструктуры</w:t>
        </w:r>
        <w:r w:rsidR="00A43FA2">
          <w:rPr>
            <w:noProof/>
            <w:webHidden/>
          </w:rPr>
          <w:tab/>
        </w:r>
        <w:r w:rsidR="00CE2110">
          <w:rPr>
            <w:noProof/>
            <w:webHidden/>
          </w:rPr>
          <w:fldChar w:fldCharType="begin"/>
        </w:r>
        <w:r w:rsidR="00A43FA2">
          <w:rPr>
            <w:noProof/>
            <w:webHidden/>
          </w:rPr>
          <w:instrText xml:space="preserve"> PAGEREF _Toc392769335 \h </w:instrText>
        </w:r>
        <w:r w:rsidR="00CE2110">
          <w:rPr>
            <w:noProof/>
            <w:webHidden/>
          </w:rPr>
        </w:r>
        <w:r w:rsidR="00CE2110">
          <w:rPr>
            <w:noProof/>
            <w:webHidden/>
          </w:rPr>
          <w:fldChar w:fldCharType="separate"/>
        </w:r>
        <w:r w:rsidR="00A43FA2">
          <w:rPr>
            <w:noProof/>
            <w:webHidden/>
          </w:rPr>
          <w:t>91</w:t>
        </w:r>
        <w:r w:rsidR="00CE2110">
          <w:rPr>
            <w:noProof/>
            <w:webHidden/>
          </w:rPr>
          <w:fldChar w:fldCharType="end"/>
        </w:r>
      </w:hyperlink>
    </w:p>
    <w:p w:rsidR="00A43FA2" w:rsidRDefault="002127DB">
      <w:pPr>
        <w:pStyle w:val="13"/>
        <w:tabs>
          <w:tab w:val="right" w:leader="dot" w:pos="9629"/>
        </w:tabs>
        <w:rPr>
          <w:noProof/>
        </w:rPr>
      </w:pPr>
      <w:hyperlink w:anchor="_Toc392769336" w:history="1">
        <w:r w:rsidR="00A43FA2" w:rsidRPr="00AA1D38">
          <w:rPr>
            <w:rStyle w:val="ae"/>
            <w:noProof/>
          </w:rPr>
          <w:t>5.3.5. Развитие и размещение объектов инженерной инфраструктуры</w:t>
        </w:r>
        <w:r w:rsidR="00A43FA2">
          <w:rPr>
            <w:noProof/>
            <w:webHidden/>
          </w:rPr>
          <w:tab/>
        </w:r>
        <w:r w:rsidR="00CE2110">
          <w:rPr>
            <w:noProof/>
            <w:webHidden/>
          </w:rPr>
          <w:fldChar w:fldCharType="begin"/>
        </w:r>
        <w:r w:rsidR="00A43FA2">
          <w:rPr>
            <w:noProof/>
            <w:webHidden/>
          </w:rPr>
          <w:instrText xml:space="preserve"> PAGEREF _Toc392769336 \h </w:instrText>
        </w:r>
        <w:r w:rsidR="00CE2110">
          <w:rPr>
            <w:noProof/>
            <w:webHidden/>
          </w:rPr>
        </w:r>
        <w:r w:rsidR="00CE2110">
          <w:rPr>
            <w:noProof/>
            <w:webHidden/>
          </w:rPr>
          <w:fldChar w:fldCharType="separate"/>
        </w:r>
        <w:r w:rsidR="00A43FA2">
          <w:rPr>
            <w:noProof/>
            <w:webHidden/>
          </w:rPr>
          <w:t>92</w:t>
        </w:r>
        <w:r w:rsidR="00CE2110">
          <w:rPr>
            <w:noProof/>
            <w:webHidden/>
          </w:rPr>
          <w:fldChar w:fldCharType="end"/>
        </w:r>
      </w:hyperlink>
    </w:p>
    <w:p w:rsidR="00A43FA2" w:rsidRDefault="002127DB">
      <w:pPr>
        <w:pStyle w:val="13"/>
        <w:tabs>
          <w:tab w:val="right" w:leader="dot" w:pos="9629"/>
        </w:tabs>
        <w:rPr>
          <w:noProof/>
        </w:rPr>
      </w:pPr>
      <w:hyperlink w:anchor="_Toc392769337" w:history="1">
        <w:r w:rsidR="00A43FA2" w:rsidRPr="00AA1D38">
          <w:rPr>
            <w:rStyle w:val="ae"/>
            <w:noProof/>
          </w:rPr>
          <w:t>5.4. Мероприятия по охране объектов культурного наследия</w:t>
        </w:r>
        <w:r w:rsidR="00A43FA2">
          <w:rPr>
            <w:noProof/>
            <w:webHidden/>
          </w:rPr>
          <w:tab/>
        </w:r>
        <w:r w:rsidR="00CE2110">
          <w:rPr>
            <w:noProof/>
            <w:webHidden/>
          </w:rPr>
          <w:fldChar w:fldCharType="begin"/>
        </w:r>
        <w:r w:rsidR="00A43FA2">
          <w:rPr>
            <w:noProof/>
            <w:webHidden/>
          </w:rPr>
          <w:instrText xml:space="preserve"> PAGEREF _Toc392769337 \h </w:instrText>
        </w:r>
        <w:r w:rsidR="00CE2110">
          <w:rPr>
            <w:noProof/>
            <w:webHidden/>
          </w:rPr>
        </w:r>
        <w:r w:rsidR="00CE2110">
          <w:rPr>
            <w:noProof/>
            <w:webHidden/>
          </w:rPr>
          <w:fldChar w:fldCharType="separate"/>
        </w:r>
        <w:r w:rsidR="00A43FA2">
          <w:rPr>
            <w:noProof/>
            <w:webHidden/>
          </w:rPr>
          <w:t>95</w:t>
        </w:r>
        <w:r w:rsidR="00CE2110">
          <w:rPr>
            <w:noProof/>
            <w:webHidden/>
          </w:rPr>
          <w:fldChar w:fldCharType="end"/>
        </w:r>
      </w:hyperlink>
    </w:p>
    <w:p w:rsidR="00A43FA2" w:rsidRDefault="002127DB">
      <w:pPr>
        <w:pStyle w:val="13"/>
        <w:tabs>
          <w:tab w:val="right" w:leader="dot" w:pos="9629"/>
        </w:tabs>
        <w:rPr>
          <w:noProof/>
        </w:rPr>
      </w:pPr>
      <w:hyperlink w:anchor="_Toc392769338" w:history="1">
        <w:r w:rsidR="00A43FA2" w:rsidRPr="00AA1D38">
          <w:rPr>
            <w:rStyle w:val="ae"/>
            <w:noProof/>
          </w:rPr>
          <w:t>5.5. Мероприятия по охране окружающей среды</w:t>
        </w:r>
        <w:r w:rsidR="00A43FA2">
          <w:rPr>
            <w:noProof/>
            <w:webHidden/>
          </w:rPr>
          <w:tab/>
        </w:r>
        <w:r w:rsidR="00CE2110">
          <w:rPr>
            <w:noProof/>
            <w:webHidden/>
          </w:rPr>
          <w:fldChar w:fldCharType="begin"/>
        </w:r>
        <w:r w:rsidR="00A43FA2">
          <w:rPr>
            <w:noProof/>
            <w:webHidden/>
          </w:rPr>
          <w:instrText xml:space="preserve"> PAGEREF _Toc392769338 \h </w:instrText>
        </w:r>
        <w:r w:rsidR="00CE2110">
          <w:rPr>
            <w:noProof/>
            <w:webHidden/>
          </w:rPr>
        </w:r>
        <w:r w:rsidR="00CE2110">
          <w:rPr>
            <w:noProof/>
            <w:webHidden/>
          </w:rPr>
          <w:fldChar w:fldCharType="separate"/>
        </w:r>
        <w:r w:rsidR="00A43FA2">
          <w:rPr>
            <w:noProof/>
            <w:webHidden/>
          </w:rPr>
          <w:t>96</w:t>
        </w:r>
        <w:r w:rsidR="00CE2110">
          <w:rPr>
            <w:noProof/>
            <w:webHidden/>
          </w:rPr>
          <w:fldChar w:fldCharType="end"/>
        </w:r>
      </w:hyperlink>
    </w:p>
    <w:p w:rsidR="00A43FA2" w:rsidRDefault="002127DB">
      <w:pPr>
        <w:pStyle w:val="29"/>
        <w:rPr>
          <w:noProof/>
        </w:rPr>
      </w:pPr>
      <w:hyperlink w:anchor="_Toc392769339" w:history="1">
        <w:r w:rsidR="00A43FA2" w:rsidRPr="00AA1D38">
          <w:rPr>
            <w:rStyle w:val="ae"/>
            <w:noProof/>
          </w:rPr>
          <w:t>5.6. Мероприятия по предотвращению чрезвычайных ситуаций природного и техногенного характера</w:t>
        </w:r>
        <w:r w:rsidR="00A43FA2">
          <w:rPr>
            <w:noProof/>
            <w:webHidden/>
          </w:rPr>
          <w:tab/>
        </w:r>
        <w:r w:rsidR="00CE2110">
          <w:rPr>
            <w:noProof/>
            <w:webHidden/>
          </w:rPr>
          <w:fldChar w:fldCharType="begin"/>
        </w:r>
        <w:r w:rsidR="00A43FA2">
          <w:rPr>
            <w:noProof/>
            <w:webHidden/>
          </w:rPr>
          <w:instrText xml:space="preserve"> PAGEREF _Toc392769339 \h </w:instrText>
        </w:r>
        <w:r w:rsidR="00CE2110">
          <w:rPr>
            <w:noProof/>
            <w:webHidden/>
          </w:rPr>
        </w:r>
        <w:r w:rsidR="00CE2110">
          <w:rPr>
            <w:noProof/>
            <w:webHidden/>
          </w:rPr>
          <w:fldChar w:fldCharType="separate"/>
        </w:r>
        <w:r w:rsidR="00A43FA2">
          <w:rPr>
            <w:noProof/>
            <w:webHidden/>
          </w:rPr>
          <w:t>98</w:t>
        </w:r>
        <w:r w:rsidR="00CE2110">
          <w:rPr>
            <w:noProof/>
            <w:webHidden/>
          </w:rPr>
          <w:fldChar w:fldCharType="end"/>
        </w:r>
      </w:hyperlink>
    </w:p>
    <w:p w:rsidR="00A43FA2" w:rsidRDefault="002127DB">
      <w:pPr>
        <w:pStyle w:val="13"/>
        <w:tabs>
          <w:tab w:val="right" w:leader="dot" w:pos="9629"/>
        </w:tabs>
        <w:rPr>
          <w:noProof/>
        </w:rPr>
      </w:pPr>
      <w:hyperlink w:anchor="_Toc392769340" w:history="1">
        <w:r w:rsidR="00A43FA2" w:rsidRPr="00AA1D38">
          <w:rPr>
            <w:rStyle w:val="ae"/>
            <w:noProof/>
          </w:rPr>
          <w:t>6. ТЕХНИКО-ЭКОНОМИЧЕСКИЕ ПОКАЗАТЕЛИ</w:t>
        </w:r>
        <w:r w:rsidR="00A43FA2">
          <w:rPr>
            <w:noProof/>
            <w:webHidden/>
          </w:rPr>
          <w:tab/>
        </w:r>
        <w:r w:rsidR="00CE2110">
          <w:rPr>
            <w:noProof/>
            <w:webHidden/>
          </w:rPr>
          <w:fldChar w:fldCharType="begin"/>
        </w:r>
        <w:r w:rsidR="00A43FA2">
          <w:rPr>
            <w:noProof/>
            <w:webHidden/>
          </w:rPr>
          <w:instrText xml:space="preserve"> PAGEREF _Toc392769340 \h </w:instrText>
        </w:r>
        <w:r w:rsidR="00CE2110">
          <w:rPr>
            <w:noProof/>
            <w:webHidden/>
          </w:rPr>
        </w:r>
        <w:r w:rsidR="00CE2110">
          <w:rPr>
            <w:noProof/>
            <w:webHidden/>
          </w:rPr>
          <w:fldChar w:fldCharType="separate"/>
        </w:r>
        <w:r w:rsidR="00A43FA2">
          <w:rPr>
            <w:noProof/>
            <w:webHidden/>
          </w:rPr>
          <w:t>100</w:t>
        </w:r>
        <w:r w:rsidR="00CE2110">
          <w:rPr>
            <w:noProof/>
            <w:webHidden/>
          </w:rPr>
          <w:fldChar w:fldCharType="end"/>
        </w:r>
      </w:hyperlink>
    </w:p>
    <w:p w:rsidR="00A43FA2" w:rsidRPr="004F035C" w:rsidRDefault="00CE2110" w:rsidP="0037429F">
      <w:pPr>
        <w:pStyle w:val="ConsPlusNormal"/>
        <w:widowControl/>
        <w:tabs>
          <w:tab w:val="right" w:leader="dot" w:pos="9639"/>
        </w:tabs>
        <w:ind w:firstLine="0"/>
        <w:jc w:val="center"/>
        <w:rPr>
          <w:rFonts w:ascii="Times New Roman" w:hAnsi="Times New Roman" w:cs="Times New Roman"/>
          <w:b/>
          <w:bCs/>
        </w:rPr>
      </w:pPr>
      <w:r>
        <w:fldChar w:fldCharType="end"/>
      </w:r>
    </w:p>
    <w:p w:rsidR="00A43FA2" w:rsidRPr="004F035C" w:rsidRDefault="00A43FA2" w:rsidP="009B20E6">
      <w:pPr>
        <w:jc w:val="center"/>
      </w:pPr>
      <w:r w:rsidRPr="004F035C">
        <w:br w:type="column"/>
      </w:r>
      <w:r w:rsidRPr="004F035C">
        <w:rPr>
          <w:b/>
          <w:bCs/>
          <w:kern w:val="32"/>
          <w:sz w:val="32"/>
          <w:szCs w:val="32"/>
        </w:rPr>
        <w:lastRenderedPageBreak/>
        <w:t>СОСТАВ МАТЕРИАЛОВ ПО ОБОСНОВАНИЮ ПРОЕКТА ГЕНЕРАЛЬНОГО ПЛАНА</w:t>
      </w: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740"/>
        <w:gridCol w:w="1260"/>
      </w:tblGrid>
      <w:tr w:rsidR="00A43FA2" w:rsidRPr="004F035C">
        <w:trPr>
          <w:trHeight w:val="271"/>
        </w:trPr>
        <w:tc>
          <w:tcPr>
            <w:tcW w:w="720" w:type="dxa"/>
            <w:vAlign w:val="center"/>
          </w:tcPr>
          <w:p w:rsidR="00A43FA2" w:rsidRPr="004F035C" w:rsidRDefault="00A43FA2" w:rsidP="00166D8A">
            <w:pPr>
              <w:jc w:val="center"/>
            </w:pPr>
            <w:r w:rsidRPr="004F035C">
              <w:t>№</w:t>
            </w:r>
          </w:p>
        </w:tc>
        <w:tc>
          <w:tcPr>
            <w:tcW w:w="7740" w:type="dxa"/>
            <w:vAlign w:val="center"/>
          </w:tcPr>
          <w:p w:rsidR="00A43FA2" w:rsidRPr="004F035C" w:rsidRDefault="00A43FA2" w:rsidP="00166D8A">
            <w:pPr>
              <w:jc w:val="center"/>
            </w:pPr>
            <w:r w:rsidRPr="004F035C">
              <w:t>Наименование документа</w:t>
            </w:r>
          </w:p>
        </w:tc>
        <w:tc>
          <w:tcPr>
            <w:tcW w:w="1260" w:type="dxa"/>
            <w:vAlign w:val="center"/>
          </w:tcPr>
          <w:p w:rsidR="00A43FA2" w:rsidRPr="004F035C" w:rsidRDefault="00A43FA2" w:rsidP="00166D8A">
            <w:pPr>
              <w:jc w:val="center"/>
            </w:pPr>
            <w:r w:rsidRPr="004F035C">
              <w:t>Инв. №</w:t>
            </w:r>
          </w:p>
        </w:tc>
      </w:tr>
      <w:tr w:rsidR="00A43FA2" w:rsidRPr="004F035C">
        <w:trPr>
          <w:trHeight w:val="245"/>
        </w:trPr>
        <w:tc>
          <w:tcPr>
            <w:tcW w:w="9720" w:type="dxa"/>
            <w:gridSpan w:val="3"/>
          </w:tcPr>
          <w:p w:rsidR="00A43FA2" w:rsidRPr="004F035C" w:rsidRDefault="00A43FA2" w:rsidP="00166D8A">
            <w:pPr>
              <w:jc w:val="center"/>
              <w:rPr>
                <w:b/>
                <w:bCs/>
              </w:rPr>
            </w:pPr>
            <w:r w:rsidRPr="004F035C">
              <w:rPr>
                <w:b/>
                <w:bCs/>
              </w:rPr>
              <w:t>Материалы в текстовой форме</w:t>
            </w:r>
          </w:p>
        </w:tc>
      </w:tr>
      <w:tr w:rsidR="00A43FA2" w:rsidRPr="004F035C">
        <w:trPr>
          <w:trHeight w:val="568"/>
        </w:trPr>
        <w:tc>
          <w:tcPr>
            <w:tcW w:w="720" w:type="dxa"/>
            <w:vAlign w:val="center"/>
          </w:tcPr>
          <w:p w:rsidR="00A43FA2" w:rsidRPr="004F035C" w:rsidRDefault="00A43FA2" w:rsidP="0099490D">
            <w:pPr>
              <w:pStyle w:val="afff4"/>
              <w:numPr>
                <w:ilvl w:val="0"/>
                <w:numId w:val="39"/>
              </w:numPr>
              <w:tabs>
                <w:tab w:val="left" w:pos="72"/>
              </w:tabs>
              <w:ind w:left="357" w:hanging="357"/>
              <w:jc w:val="center"/>
            </w:pPr>
          </w:p>
        </w:tc>
        <w:tc>
          <w:tcPr>
            <w:tcW w:w="7740" w:type="dxa"/>
            <w:vAlign w:val="center"/>
          </w:tcPr>
          <w:p w:rsidR="00A43FA2" w:rsidRPr="004F035C" w:rsidRDefault="00A43FA2" w:rsidP="00311DC5">
            <w:pPr>
              <w:rPr>
                <w:lang w:eastAsia="en-US"/>
              </w:rPr>
            </w:pPr>
            <w:r w:rsidRPr="004F035C">
              <w:rPr>
                <w:lang w:eastAsia="en-US"/>
              </w:rPr>
              <w:t xml:space="preserve">Генеральный план. Муниципальное образование Новосельское сельское поселение </w:t>
            </w:r>
            <w:proofErr w:type="spellStart"/>
            <w:r w:rsidRPr="004F035C">
              <w:rPr>
                <w:lang w:eastAsia="en-US"/>
              </w:rPr>
              <w:t>Сланцевского</w:t>
            </w:r>
            <w:proofErr w:type="spellEnd"/>
            <w:r w:rsidRPr="004F035C">
              <w:rPr>
                <w:lang w:eastAsia="en-US"/>
              </w:rPr>
              <w:t xml:space="preserve"> муниципального района Ленинградской области. Положение о территориальном планировании.</w:t>
            </w:r>
          </w:p>
        </w:tc>
        <w:tc>
          <w:tcPr>
            <w:tcW w:w="1260" w:type="dxa"/>
            <w:vAlign w:val="center"/>
          </w:tcPr>
          <w:p w:rsidR="00A43FA2" w:rsidRPr="004F035C" w:rsidRDefault="00A43FA2" w:rsidP="00071B6A">
            <w:pPr>
              <w:jc w:val="center"/>
            </w:pPr>
            <w:r w:rsidRPr="004F035C">
              <w:t>89/315</w:t>
            </w:r>
          </w:p>
        </w:tc>
      </w:tr>
      <w:tr w:rsidR="00A43FA2" w:rsidRPr="004F035C">
        <w:trPr>
          <w:trHeight w:val="568"/>
        </w:trPr>
        <w:tc>
          <w:tcPr>
            <w:tcW w:w="720" w:type="dxa"/>
            <w:vAlign w:val="center"/>
          </w:tcPr>
          <w:p w:rsidR="00A43FA2" w:rsidRPr="004F035C" w:rsidRDefault="00A43FA2" w:rsidP="0099490D">
            <w:pPr>
              <w:pStyle w:val="afff4"/>
              <w:numPr>
                <w:ilvl w:val="0"/>
                <w:numId w:val="39"/>
              </w:numPr>
              <w:tabs>
                <w:tab w:val="left" w:pos="72"/>
              </w:tabs>
              <w:ind w:left="357" w:hanging="357"/>
              <w:jc w:val="center"/>
            </w:pPr>
          </w:p>
        </w:tc>
        <w:tc>
          <w:tcPr>
            <w:tcW w:w="7740" w:type="dxa"/>
            <w:vAlign w:val="center"/>
          </w:tcPr>
          <w:p w:rsidR="00A43FA2" w:rsidRPr="004F035C" w:rsidRDefault="00A43FA2" w:rsidP="008A1654">
            <w:r w:rsidRPr="004F035C">
              <w:rPr>
                <w:lang w:eastAsia="en-US"/>
              </w:rPr>
              <w:t xml:space="preserve">Муниципальное образование </w:t>
            </w:r>
            <w:r w:rsidRPr="004F035C">
              <w:t>Новосельское сельское поселение</w:t>
            </w:r>
            <w:r w:rsidRPr="004F035C">
              <w:rPr>
                <w:lang w:eastAsia="en-US"/>
              </w:rPr>
              <w:t xml:space="preserve"> </w:t>
            </w:r>
            <w:proofErr w:type="spellStart"/>
            <w:r w:rsidRPr="004F035C">
              <w:rPr>
                <w:lang w:eastAsia="en-US"/>
              </w:rPr>
              <w:t>Сланцевского</w:t>
            </w:r>
            <w:proofErr w:type="spellEnd"/>
            <w:r w:rsidRPr="004F035C">
              <w:rPr>
                <w:lang w:eastAsia="en-US"/>
              </w:rPr>
              <w:t xml:space="preserve"> муниципального района Ленинградской области. Материалы по обоснованию проекта Генерального плана.</w:t>
            </w:r>
          </w:p>
        </w:tc>
        <w:tc>
          <w:tcPr>
            <w:tcW w:w="1260" w:type="dxa"/>
            <w:vAlign w:val="center"/>
          </w:tcPr>
          <w:p w:rsidR="00A43FA2" w:rsidRPr="004F035C" w:rsidRDefault="00A43FA2" w:rsidP="00071B6A">
            <w:pPr>
              <w:jc w:val="center"/>
            </w:pPr>
            <w:r w:rsidRPr="004F035C">
              <w:t>89/305</w:t>
            </w:r>
          </w:p>
        </w:tc>
      </w:tr>
      <w:tr w:rsidR="00A43FA2" w:rsidRPr="004F035C">
        <w:trPr>
          <w:trHeight w:val="568"/>
        </w:trPr>
        <w:tc>
          <w:tcPr>
            <w:tcW w:w="720" w:type="dxa"/>
            <w:vAlign w:val="center"/>
          </w:tcPr>
          <w:p w:rsidR="00A43FA2" w:rsidRPr="004F035C" w:rsidRDefault="00A43FA2" w:rsidP="0099490D">
            <w:pPr>
              <w:pStyle w:val="afff4"/>
              <w:numPr>
                <w:ilvl w:val="0"/>
                <w:numId w:val="39"/>
              </w:numPr>
              <w:tabs>
                <w:tab w:val="left" w:pos="72"/>
              </w:tabs>
              <w:ind w:left="357" w:hanging="357"/>
              <w:jc w:val="center"/>
            </w:pPr>
          </w:p>
        </w:tc>
        <w:tc>
          <w:tcPr>
            <w:tcW w:w="7740" w:type="dxa"/>
            <w:vAlign w:val="center"/>
          </w:tcPr>
          <w:p w:rsidR="00A43FA2" w:rsidRPr="004F035C" w:rsidRDefault="00A43FA2" w:rsidP="002127DB">
            <w:r w:rsidRPr="004F035C">
              <w:rPr>
                <w:lang w:eastAsia="en-US"/>
              </w:rPr>
              <w:t xml:space="preserve">Муниципальное образование </w:t>
            </w:r>
            <w:r w:rsidRPr="004F035C">
              <w:t>Новосельское сельское поселение</w:t>
            </w:r>
            <w:r w:rsidRPr="004F035C">
              <w:rPr>
                <w:lang w:eastAsia="en-US"/>
              </w:rPr>
              <w:t xml:space="preserve"> </w:t>
            </w:r>
            <w:proofErr w:type="spellStart"/>
            <w:r w:rsidRPr="004F035C">
              <w:rPr>
                <w:lang w:eastAsia="en-US"/>
              </w:rPr>
              <w:t>Сланцевского</w:t>
            </w:r>
            <w:proofErr w:type="spellEnd"/>
            <w:r w:rsidRPr="004F035C">
              <w:rPr>
                <w:lang w:eastAsia="en-US"/>
              </w:rPr>
              <w:t xml:space="preserve"> муниципального района Ленинградской области. Генеральн</w:t>
            </w:r>
            <w:r w:rsidR="002127DB">
              <w:rPr>
                <w:lang w:eastAsia="en-US"/>
              </w:rPr>
              <w:t>ый</w:t>
            </w:r>
            <w:r w:rsidRPr="004F035C">
              <w:rPr>
                <w:lang w:eastAsia="en-US"/>
              </w:rPr>
              <w:t xml:space="preserve"> план</w:t>
            </w:r>
            <w:bookmarkStart w:id="3" w:name="_GoBack"/>
            <w:bookmarkEnd w:id="3"/>
            <w:r w:rsidRPr="004F035C">
              <w:rPr>
                <w:lang w:eastAsia="en-US"/>
              </w:rPr>
              <w:t>.</w:t>
            </w:r>
            <w:r w:rsidRPr="004F035C">
              <w:t xml:space="preserve"> Инженерно-технические мероприятия гражданской обороны. Мероприятия по предупреждению чрезвычайных ситуаций. Мероприятия по обеспечению пожарной безопасности.</w:t>
            </w:r>
          </w:p>
        </w:tc>
        <w:tc>
          <w:tcPr>
            <w:tcW w:w="1260" w:type="dxa"/>
            <w:vAlign w:val="center"/>
          </w:tcPr>
          <w:p w:rsidR="00A43FA2" w:rsidRPr="004F035C" w:rsidRDefault="00A43FA2" w:rsidP="00071B6A">
            <w:pPr>
              <w:jc w:val="center"/>
            </w:pPr>
            <w:r w:rsidRPr="004F035C">
              <w:t>89/306</w:t>
            </w:r>
          </w:p>
        </w:tc>
      </w:tr>
      <w:tr w:rsidR="00A43FA2" w:rsidRPr="004F035C">
        <w:trPr>
          <w:trHeight w:val="258"/>
        </w:trPr>
        <w:tc>
          <w:tcPr>
            <w:tcW w:w="9720" w:type="dxa"/>
            <w:gridSpan w:val="3"/>
            <w:vAlign w:val="center"/>
          </w:tcPr>
          <w:p w:rsidR="00A43FA2" w:rsidRPr="004F035C" w:rsidRDefault="00A43FA2" w:rsidP="003D5342">
            <w:pPr>
              <w:pStyle w:val="112"/>
              <w:rPr>
                <w:rStyle w:val="affd"/>
              </w:rPr>
            </w:pPr>
            <w:r w:rsidRPr="004F035C">
              <w:rPr>
                <w:rStyle w:val="affd"/>
              </w:rPr>
              <w:t>Материалы в картографической форме</w:t>
            </w:r>
          </w:p>
        </w:tc>
      </w:tr>
      <w:tr w:rsidR="00A43FA2" w:rsidRPr="004F035C">
        <w:trPr>
          <w:trHeight w:val="258"/>
        </w:trPr>
        <w:tc>
          <w:tcPr>
            <w:tcW w:w="9720" w:type="dxa"/>
            <w:gridSpan w:val="3"/>
            <w:vAlign w:val="center"/>
          </w:tcPr>
          <w:p w:rsidR="00A43FA2" w:rsidRPr="004F035C" w:rsidRDefault="00A43FA2" w:rsidP="00C26FF0">
            <w:pPr>
              <w:pStyle w:val="112"/>
              <w:rPr>
                <w:rStyle w:val="affd"/>
              </w:rPr>
            </w:pPr>
            <w:r w:rsidRPr="004F035C">
              <w:rPr>
                <w:rStyle w:val="affd"/>
              </w:rPr>
              <w:t xml:space="preserve">Карты в составе генерального плана </w:t>
            </w:r>
          </w:p>
        </w:tc>
      </w:tr>
      <w:tr w:rsidR="00A43FA2" w:rsidRPr="004F035C">
        <w:trPr>
          <w:trHeight w:val="220"/>
        </w:trPr>
        <w:tc>
          <w:tcPr>
            <w:tcW w:w="720" w:type="dxa"/>
            <w:vAlign w:val="center"/>
          </w:tcPr>
          <w:p w:rsidR="00A43FA2" w:rsidRPr="004F035C" w:rsidRDefault="00A43FA2" w:rsidP="0099490D">
            <w:pPr>
              <w:pStyle w:val="afff4"/>
              <w:numPr>
                <w:ilvl w:val="0"/>
                <w:numId w:val="40"/>
              </w:numPr>
              <w:tabs>
                <w:tab w:val="left" w:pos="-70"/>
              </w:tabs>
              <w:ind w:left="357" w:hanging="357"/>
              <w:jc w:val="center"/>
            </w:pPr>
          </w:p>
        </w:tc>
        <w:tc>
          <w:tcPr>
            <w:tcW w:w="7740" w:type="dxa"/>
            <w:vAlign w:val="center"/>
          </w:tcPr>
          <w:p w:rsidR="00A43FA2" w:rsidRPr="004F035C" w:rsidRDefault="00FC6577" w:rsidP="00F7629C">
            <w:pPr>
              <w:pStyle w:val="112"/>
              <w:jc w:val="left"/>
              <w:rPr>
                <w:sz w:val="24"/>
                <w:szCs w:val="24"/>
              </w:rPr>
            </w:pPr>
            <w:r>
              <w:t>Карта (схема)</w:t>
            </w:r>
            <w:r w:rsidRPr="004416EC">
              <w:t xml:space="preserve"> </w:t>
            </w:r>
            <w:r w:rsidR="00A43FA2" w:rsidRPr="004F035C">
              <w:rPr>
                <w:sz w:val="24"/>
                <w:szCs w:val="24"/>
              </w:rPr>
              <w:t xml:space="preserve"> функциональных зон. </w:t>
            </w:r>
            <w:r>
              <w:t>Карта (схема)</w:t>
            </w:r>
            <w:r w:rsidRPr="004416EC">
              <w:t xml:space="preserve"> </w:t>
            </w:r>
            <w:r w:rsidR="00A43FA2" w:rsidRPr="004F035C">
              <w:rPr>
                <w:sz w:val="24"/>
                <w:szCs w:val="24"/>
              </w:rPr>
              <w:t xml:space="preserve"> планируемого размещения объектов капитального строительства местного значения поселения. М 1:25 000, М 1:5 000</w:t>
            </w:r>
          </w:p>
        </w:tc>
        <w:tc>
          <w:tcPr>
            <w:tcW w:w="1260" w:type="dxa"/>
            <w:vAlign w:val="center"/>
          </w:tcPr>
          <w:p w:rsidR="00A43FA2" w:rsidRPr="004F035C" w:rsidRDefault="00A43FA2" w:rsidP="00F7629C">
            <w:pPr>
              <w:jc w:val="center"/>
            </w:pPr>
            <w:r w:rsidRPr="004F035C">
              <w:t>89/316</w:t>
            </w:r>
          </w:p>
        </w:tc>
      </w:tr>
      <w:tr w:rsidR="00A43FA2" w:rsidRPr="004F035C">
        <w:trPr>
          <w:trHeight w:val="220"/>
        </w:trPr>
        <w:tc>
          <w:tcPr>
            <w:tcW w:w="720" w:type="dxa"/>
            <w:vAlign w:val="center"/>
          </w:tcPr>
          <w:p w:rsidR="00A43FA2" w:rsidRPr="004F035C" w:rsidRDefault="00A43FA2" w:rsidP="0099490D">
            <w:pPr>
              <w:pStyle w:val="afff4"/>
              <w:numPr>
                <w:ilvl w:val="0"/>
                <w:numId w:val="40"/>
              </w:numPr>
              <w:tabs>
                <w:tab w:val="left" w:pos="-70"/>
              </w:tabs>
              <w:ind w:left="357" w:hanging="357"/>
              <w:jc w:val="center"/>
            </w:pPr>
          </w:p>
        </w:tc>
        <w:tc>
          <w:tcPr>
            <w:tcW w:w="7740" w:type="dxa"/>
            <w:vAlign w:val="center"/>
          </w:tcPr>
          <w:p w:rsidR="00A43FA2" w:rsidRPr="004F035C" w:rsidRDefault="00FC6577" w:rsidP="00F7629C">
            <w:pPr>
              <w:pStyle w:val="112"/>
              <w:jc w:val="left"/>
              <w:rPr>
                <w:sz w:val="24"/>
                <w:szCs w:val="24"/>
              </w:rPr>
            </w:pPr>
            <w:r>
              <w:t>Карта (схема)</w:t>
            </w:r>
            <w:r w:rsidRPr="004416EC">
              <w:t xml:space="preserve"> </w:t>
            </w:r>
            <w:r w:rsidR="00A43FA2" w:rsidRPr="004F035C">
              <w:rPr>
                <w:sz w:val="24"/>
                <w:szCs w:val="24"/>
              </w:rPr>
              <w:t xml:space="preserve">  размещения объектов капитального строительства местного значения (транспортная инфраструктура), М 1:25 000, М 1:5 000</w:t>
            </w:r>
          </w:p>
        </w:tc>
        <w:tc>
          <w:tcPr>
            <w:tcW w:w="1260" w:type="dxa"/>
            <w:vAlign w:val="center"/>
          </w:tcPr>
          <w:p w:rsidR="00A43FA2" w:rsidRPr="004F035C" w:rsidRDefault="00A43FA2" w:rsidP="00F7629C">
            <w:pPr>
              <w:jc w:val="center"/>
            </w:pPr>
            <w:r w:rsidRPr="004F035C">
              <w:t>89/317</w:t>
            </w:r>
          </w:p>
        </w:tc>
      </w:tr>
      <w:tr w:rsidR="00A43FA2" w:rsidRPr="004F035C">
        <w:trPr>
          <w:trHeight w:val="220"/>
        </w:trPr>
        <w:tc>
          <w:tcPr>
            <w:tcW w:w="720" w:type="dxa"/>
            <w:vAlign w:val="center"/>
          </w:tcPr>
          <w:p w:rsidR="00A43FA2" w:rsidRPr="004F035C" w:rsidRDefault="00A43FA2" w:rsidP="0099490D">
            <w:pPr>
              <w:pStyle w:val="afff4"/>
              <w:numPr>
                <w:ilvl w:val="0"/>
                <w:numId w:val="40"/>
              </w:numPr>
              <w:tabs>
                <w:tab w:val="left" w:pos="-70"/>
              </w:tabs>
              <w:ind w:left="357" w:hanging="357"/>
              <w:jc w:val="center"/>
            </w:pPr>
          </w:p>
        </w:tc>
        <w:tc>
          <w:tcPr>
            <w:tcW w:w="7740" w:type="dxa"/>
            <w:vAlign w:val="center"/>
          </w:tcPr>
          <w:p w:rsidR="00A43FA2" w:rsidRPr="004F035C" w:rsidRDefault="00FC6577" w:rsidP="00F7629C">
            <w:pPr>
              <w:pStyle w:val="112"/>
              <w:jc w:val="left"/>
              <w:rPr>
                <w:sz w:val="24"/>
                <w:szCs w:val="24"/>
              </w:rPr>
            </w:pPr>
            <w:r>
              <w:t>Карта (схема)</w:t>
            </w:r>
            <w:r w:rsidRPr="004416EC">
              <w:t xml:space="preserve"> </w:t>
            </w:r>
            <w:r w:rsidR="00A43FA2" w:rsidRPr="004F035C">
              <w:rPr>
                <w:sz w:val="24"/>
                <w:szCs w:val="24"/>
              </w:rPr>
              <w:t xml:space="preserve"> планируемого размещения объектов капитального строительства местного значения электро-, тепл</w:t>
            </w:r>
            <w:proofErr w:type="gramStart"/>
            <w:r w:rsidR="00A43FA2" w:rsidRPr="004F035C">
              <w:rPr>
                <w:sz w:val="24"/>
                <w:szCs w:val="24"/>
              </w:rPr>
              <w:t>о-</w:t>
            </w:r>
            <w:proofErr w:type="gramEnd"/>
            <w:r w:rsidR="00A43FA2" w:rsidRPr="004F035C">
              <w:rPr>
                <w:sz w:val="24"/>
                <w:szCs w:val="24"/>
              </w:rPr>
              <w:t>, газо – и водоснабжение населения, водоотведение.  М 1:25 000, М 1:5 000</w:t>
            </w:r>
          </w:p>
        </w:tc>
        <w:tc>
          <w:tcPr>
            <w:tcW w:w="1260" w:type="dxa"/>
            <w:vAlign w:val="center"/>
          </w:tcPr>
          <w:p w:rsidR="00A43FA2" w:rsidRPr="004F035C" w:rsidRDefault="00A43FA2" w:rsidP="00F7629C">
            <w:pPr>
              <w:jc w:val="center"/>
            </w:pPr>
            <w:r w:rsidRPr="004F035C">
              <w:t>89/318</w:t>
            </w:r>
          </w:p>
        </w:tc>
      </w:tr>
      <w:tr w:rsidR="00A43FA2" w:rsidRPr="004F035C">
        <w:trPr>
          <w:trHeight w:val="220"/>
        </w:trPr>
        <w:tc>
          <w:tcPr>
            <w:tcW w:w="720" w:type="dxa"/>
            <w:vAlign w:val="center"/>
          </w:tcPr>
          <w:p w:rsidR="00A43FA2" w:rsidRPr="004F035C" w:rsidRDefault="00A43FA2" w:rsidP="0099490D">
            <w:pPr>
              <w:pStyle w:val="afff4"/>
              <w:numPr>
                <w:ilvl w:val="0"/>
                <w:numId w:val="40"/>
              </w:numPr>
              <w:tabs>
                <w:tab w:val="left" w:pos="-70"/>
              </w:tabs>
              <w:ind w:left="357" w:hanging="357"/>
              <w:jc w:val="center"/>
            </w:pPr>
          </w:p>
        </w:tc>
        <w:tc>
          <w:tcPr>
            <w:tcW w:w="7740" w:type="dxa"/>
            <w:vAlign w:val="center"/>
          </w:tcPr>
          <w:p w:rsidR="00A43FA2" w:rsidRPr="004F035C" w:rsidRDefault="00FC6577" w:rsidP="00F7629C">
            <w:pPr>
              <w:pStyle w:val="112"/>
              <w:jc w:val="left"/>
              <w:rPr>
                <w:sz w:val="24"/>
                <w:szCs w:val="24"/>
              </w:rPr>
            </w:pPr>
            <w:r>
              <w:t>Карта (схема)</w:t>
            </w:r>
            <w:r w:rsidRPr="004416EC">
              <w:t xml:space="preserve"> </w:t>
            </w:r>
            <w:r w:rsidR="00A43FA2" w:rsidRPr="004F035C">
              <w:rPr>
                <w:sz w:val="24"/>
                <w:szCs w:val="24"/>
              </w:rPr>
              <w:t xml:space="preserve"> планируемых границ населенных пунктов, входящий в состав поселения.</w:t>
            </w:r>
          </w:p>
          <w:p w:rsidR="00A43FA2" w:rsidRPr="004F035C" w:rsidRDefault="00A43FA2" w:rsidP="00F7629C">
            <w:pPr>
              <w:pStyle w:val="112"/>
              <w:jc w:val="left"/>
              <w:rPr>
                <w:sz w:val="24"/>
                <w:szCs w:val="24"/>
              </w:rPr>
            </w:pPr>
            <w:r w:rsidRPr="004F035C">
              <w:rPr>
                <w:sz w:val="24"/>
                <w:szCs w:val="24"/>
              </w:rPr>
              <w:t>М 1:25000</w:t>
            </w:r>
          </w:p>
        </w:tc>
        <w:tc>
          <w:tcPr>
            <w:tcW w:w="1260" w:type="dxa"/>
            <w:vAlign w:val="center"/>
          </w:tcPr>
          <w:p w:rsidR="00A43FA2" w:rsidRPr="004F035C" w:rsidRDefault="00A43FA2" w:rsidP="00F7629C">
            <w:pPr>
              <w:jc w:val="center"/>
            </w:pPr>
            <w:r w:rsidRPr="004F035C">
              <w:t>89/319</w:t>
            </w:r>
          </w:p>
        </w:tc>
      </w:tr>
      <w:tr w:rsidR="00130F7D" w:rsidRPr="004F035C" w:rsidTr="00244D78">
        <w:trPr>
          <w:trHeight w:val="220"/>
        </w:trPr>
        <w:tc>
          <w:tcPr>
            <w:tcW w:w="720" w:type="dxa"/>
            <w:vAlign w:val="center"/>
          </w:tcPr>
          <w:p w:rsidR="00130F7D" w:rsidRPr="004F035C" w:rsidRDefault="00130F7D" w:rsidP="0099490D">
            <w:pPr>
              <w:pStyle w:val="afff4"/>
              <w:numPr>
                <w:ilvl w:val="0"/>
                <w:numId w:val="40"/>
              </w:numPr>
              <w:tabs>
                <w:tab w:val="left" w:pos="-70"/>
              </w:tabs>
              <w:ind w:left="357" w:hanging="357"/>
              <w:jc w:val="center"/>
            </w:pPr>
          </w:p>
        </w:tc>
        <w:tc>
          <w:tcPr>
            <w:tcW w:w="7740" w:type="dxa"/>
          </w:tcPr>
          <w:p w:rsidR="00130F7D" w:rsidRPr="00661D30" w:rsidRDefault="00FC6577" w:rsidP="000A517D">
            <w:pPr>
              <w:pStyle w:val="112"/>
              <w:jc w:val="left"/>
            </w:pPr>
            <w:r>
              <w:t>Карта (схема)</w:t>
            </w:r>
            <w:r w:rsidRPr="004416EC">
              <w:t xml:space="preserve"> </w:t>
            </w:r>
            <w:r w:rsidR="00130F7D" w:rsidRPr="00661D30">
              <w:rPr>
                <w:sz w:val="24"/>
                <w:szCs w:val="24"/>
              </w:rPr>
              <w:t xml:space="preserve"> территорий, подверженных риску возникновения чрезвычайных ситуаций природного и техногенного характера </w:t>
            </w:r>
            <w:r w:rsidR="00130F7D" w:rsidRPr="00130F7D">
              <w:rPr>
                <w:sz w:val="24"/>
                <w:szCs w:val="24"/>
              </w:rPr>
              <w:t>и воздействия их последствий</w:t>
            </w:r>
            <w:r w:rsidR="00130F7D">
              <w:rPr>
                <w:sz w:val="24"/>
                <w:szCs w:val="24"/>
              </w:rPr>
              <w:t xml:space="preserve"> </w:t>
            </w:r>
            <w:r w:rsidR="00130F7D" w:rsidRPr="00661D30">
              <w:rPr>
                <w:sz w:val="24"/>
                <w:szCs w:val="24"/>
              </w:rPr>
              <w:t>М 1:25 000.</w:t>
            </w:r>
          </w:p>
        </w:tc>
        <w:tc>
          <w:tcPr>
            <w:tcW w:w="1260" w:type="dxa"/>
            <w:vAlign w:val="center"/>
          </w:tcPr>
          <w:p w:rsidR="00130F7D" w:rsidRPr="004F035C" w:rsidRDefault="00130F7D" w:rsidP="000A517D">
            <w:pPr>
              <w:jc w:val="center"/>
            </w:pPr>
            <w:r w:rsidRPr="004F035C">
              <w:t>89/310</w:t>
            </w:r>
          </w:p>
        </w:tc>
      </w:tr>
      <w:tr w:rsidR="00D70B2C" w:rsidRPr="004F035C" w:rsidTr="00600BD4">
        <w:trPr>
          <w:trHeight w:val="220"/>
        </w:trPr>
        <w:tc>
          <w:tcPr>
            <w:tcW w:w="720" w:type="dxa"/>
            <w:vAlign w:val="center"/>
          </w:tcPr>
          <w:p w:rsidR="00D70B2C" w:rsidRPr="004F035C" w:rsidRDefault="00D70B2C" w:rsidP="0099490D">
            <w:pPr>
              <w:pStyle w:val="afff4"/>
              <w:numPr>
                <w:ilvl w:val="0"/>
                <w:numId w:val="40"/>
              </w:numPr>
              <w:tabs>
                <w:tab w:val="left" w:pos="-70"/>
              </w:tabs>
              <w:ind w:left="357" w:hanging="357"/>
              <w:jc w:val="center"/>
            </w:pPr>
          </w:p>
        </w:tc>
        <w:tc>
          <w:tcPr>
            <w:tcW w:w="7740" w:type="dxa"/>
            <w:vAlign w:val="center"/>
          </w:tcPr>
          <w:p w:rsidR="00D70B2C" w:rsidRPr="00661D30" w:rsidRDefault="00D70B2C" w:rsidP="000A517D">
            <w:pPr>
              <w:pStyle w:val="112"/>
              <w:jc w:val="left"/>
              <w:rPr>
                <w:lang w:eastAsia="en-US"/>
              </w:rPr>
            </w:pPr>
            <w:r w:rsidRPr="00661D30">
              <w:rPr>
                <w:sz w:val="24"/>
                <w:szCs w:val="24"/>
              </w:rPr>
              <w:t xml:space="preserve"> </w:t>
            </w:r>
            <w:r>
              <w:t>Карта (схема)</w:t>
            </w:r>
            <w:r w:rsidRPr="00661D30">
              <w:rPr>
                <w:sz w:val="24"/>
                <w:szCs w:val="24"/>
              </w:rPr>
              <w:t xml:space="preserve"> использования территории</w:t>
            </w:r>
            <w:r>
              <w:rPr>
                <w:sz w:val="24"/>
                <w:szCs w:val="24"/>
              </w:rPr>
              <w:t xml:space="preserve">. </w:t>
            </w:r>
            <w:r>
              <w:t>Карта (схема)</w:t>
            </w:r>
            <w:r w:rsidRPr="00661D30">
              <w:rPr>
                <w:sz w:val="24"/>
                <w:szCs w:val="24"/>
              </w:rPr>
              <w:t xml:space="preserve"> </w:t>
            </w:r>
            <w:r>
              <w:rPr>
                <w:sz w:val="24"/>
                <w:szCs w:val="24"/>
              </w:rPr>
              <w:t xml:space="preserve"> границ территорий объектов культурного наследия. </w:t>
            </w:r>
            <w:r>
              <w:t>Карта (схема)</w:t>
            </w:r>
            <w:r w:rsidRPr="00661D30">
              <w:rPr>
                <w:sz w:val="24"/>
                <w:szCs w:val="24"/>
              </w:rPr>
              <w:t xml:space="preserve"> </w:t>
            </w:r>
            <w:r>
              <w:rPr>
                <w:sz w:val="24"/>
                <w:szCs w:val="24"/>
              </w:rPr>
              <w:t>границ зон с особыми условиями использования территорий</w:t>
            </w:r>
            <w:r w:rsidRPr="00661D30">
              <w:rPr>
                <w:sz w:val="24"/>
                <w:szCs w:val="24"/>
              </w:rPr>
              <w:t xml:space="preserve"> М 1:25 000, М 1:5 000</w:t>
            </w:r>
          </w:p>
        </w:tc>
        <w:tc>
          <w:tcPr>
            <w:tcW w:w="1260" w:type="dxa"/>
            <w:vAlign w:val="center"/>
          </w:tcPr>
          <w:p w:rsidR="00D70B2C" w:rsidRPr="004F035C" w:rsidRDefault="00D70B2C" w:rsidP="000A517D">
            <w:pPr>
              <w:jc w:val="center"/>
            </w:pPr>
            <w:r w:rsidRPr="004F035C">
              <w:t>89/308</w:t>
            </w:r>
          </w:p>
        </w:tc>
      </w:tr>
      <w:tr w:rsidR="00D70B2C" w:rsidRPr="004F035C">
        <w:trPr>
          <w:trHeight w:val="220"/>
        </w:trPr>
        <w:tc>
          <w:tcPr>
            <w:tcW w:w="9720" w:type="dxa"/>
            <w:gridSpan w:val="3"/>
            <w:vAlign w:val="center"/>
          </w:tcPr>
          <w:p w:rsidR="00D70B2C" w:rsidRPr="004F035C" w:rsidRDefault="00D70B2C" w:rsidP="001621E5">
            <w:pPr>
              <w:jc w:val="center"/>
              <w:rPr>
                <w:b/>
                <w:bCs/>
              </w:rPr>
            </w:pPr>
            <w:r w:rsidRPr="004F035C">
              <w:rPr>
                <w:b/>
                <w:bCs/>
              </w:rPr>
              <w:t>Карты в составе Материалов по обоснованию проекта Генерального плана</w:t>
            </w:r>
          </w:p>
        </w:tc>
      </w:tr>
      <w:tr w:rsidR="00D70B2C" w:rsidRPr="004F035C">
        <w:trPr>
          <w:trHeight w:val="220"/>
        </w:trPr>
        <w:tc>
          <w:tcPr>
            <w:tcW w:w="720" w:type="dxa"/>
            <w:vAlign w:val="center"/>
          </w:tcPr>
          <w:p w:rsidR="00D70B2C" w:rsidRPr="004F035C" w:rsidRDefault="00D70B2C" w:rsidP="0099490D">
            <w:pPr>
              <w:pStyle w:val="afff4"/>
              <w:numPr>
                <w:ilvl w:val="0"/>
                <w:numId w:val="40"/>
              </w:numPr>
              <w:tabs>
                <w:tab w:val="left" w:pos="72"/>
              </w:tabs>
              <w:ind w:left="357" w:hanging="357"/>
              <w:jc w:val="center"/>
            </w:pPr>
          </w:p>
        </w:tc>
        <w:tc>
          <w:tcPr>
            <w:tcW w:w="7740" w:type="dxa"/>
            <w:vAlign w:val="center"/>
          </w:tcPr>
          <w:p w:rsidR="00D70B2C" w:rsidRPr="00661D30" w:rsidRDefault="00FC6577" w:rsidP="0099490D">
            <w:pPr>
              <w:pStyle w:val="112"/>
              <w:jc w:val="left"/>
              <w:rPr>
                <w:lang w:eastAsia="en-US"/>
              </w:rPr>
            </w:pPr>
            <w:r>
              <w:t>Карта (схема)</w:t>
            </w:r>
            <w:r w:rsidRPr="004416EC">
              <w:t xml:space="preserve"> </w:t>
            </w:r>
            <w:r w:rsidR="00D70B2C" w:rsidRPr="00661D30">
              <w:rPr>
                <w:sz w:val="24"/>
                <w:szCs w:val="24"/>
              </w:rPr>
              <w:t xml:space="preserve"> инженерно-геологических условий с учетом инженерных изысканий, планировочных ограничений, оценки инженерно-строительных условий территории М 1:25 000.</w:t>
            </w:r>
          </w:p>
        </w:tc>
        <w:tc>
          <w:tcPr>
            <w:tcW w:w="1260" w:type="dxa"/>
            <w:vAlign w:val="center"/>
          </w:tcPr>
          <w:p w:rsidR="00D70B2C" w:rsidRPr="004F035C" w:rsidRDefault="00D70B2C" w:rsidP="001621E5">
            <w:pPr>
              <w:jc w:val="center"/>
            </w:pPr>
            <w:r w:rsidRPr="004F035C">
              <w:t>89/309</w:t>
            </w:r>
          </w:p>
        </w:tc>
      </w:tr>
      <w:tr w:rsidR="00D70B2C" w:rsidRPr="004F035C">
        <w:trPr>
          <w:trHeight w:val="220"/>
        </w:trPr>
        <w:tc>
          <w:tcPr>
            <w:tcW w:w="720" w:type="dxa"/>
            <w:vAlign w:val="center"/>
          </w:tcPr>
          <w:p w:rsidR="00D70B2C" w:rsidRPr="004F035C" w:rsidRDefault="00D70B2C" w:rsidP="0099490D">
            <w:pPr>
              <w:pStyle w:val="afff4"/>
              <w:numPr>
                <w:ilvl w:val="0"/>
                <w:numId w:val="40"/>
              </w:numPr>
              <w:tabs>
                <w:tab w:val="left" w:pos="72"/>
              </w:tabs>
              <w:ind w:left="357" w:hanging="357"/>
              <w:jc w:val="center"/>
            </w:pPr>
          </w:p>
        </w:tc>
        <w:tc>
          <w:tcPr>
            <w:tcW w:w="7740" w:type="dxa"/>
          </w:tcPr>
          <w:p w:rsidR="00D70B2C" w:rsidRPr="00661D30" w:rsidRDefault="00FC6577" w:rsidP="000465DE">
            <w:pPr>
              <w:pStyle w:val="112"/>
              <w:jc w:val="left"/>
              <w:rPr>
                <w:lang w:eastAsia="en-US"/>
              </w:rPr>
            </w:pPr>
            <w:r>
              <w:t>Карта (схема)</w:t>
            </w:r>
            <w:r w:rsidRPr="004416EC">
              <w:t xml:space="preserve"> </w:t>
            </w:r>
            <w:r w:rsidR="00D70B2C" w:rsidRPr="00661D30">
              <w:rPr>
                <w:sz w:val="24"/>
                <w:szCs w:val="24"/>
              </w:rPr>
              <w:t xml:space="preserve"> существующих земель различных </w:t>
            </w:r>
            <w:r w:rsidR="00D70B2C">
              <w:rPr>
                <w:sz w:val="24"/>
                <w:szCs w:val="24"/>
              </w:rPr>
              <w:t>категорий</w:t>
            </w:r>
            <w:r w:rsidR="00D70B2C" w:rsidRPr="00661D30">
              <w:rPr>
                <w:sz w:val="24"/>
                <w:szCs w:val="24"/>
              </w:rPr>
              <w:t xml:space="preserve"> М 1:25 000</w:t>
            </w:r>
          </w:p>
        </w:tc>
        <w:tc>
          <w:tcPr>
            <w:tcW w:w="1260" w:type="dxa"/>
            <w:vAlign w:val="center"/>
          </w:tcPr>
          <w:p w:rsidR="00D70B2C" w:rsidRPr="004F035C" w:rsidRDefault="00D70B2C" w:rsidP="001621E5">
            <w:pPr>
              <w:jc w:val="center"/>
            </w:pPr>
            <w:r w:rsidRPr="004F035C">
              <w:t>89/311</w:t>
            </w:r>
          </w:p>
        </w:tc>
      </w:tr>
      <w:tr w:rsidR="00D70B2C" w:rsidRPr="004F035C">
        <w:trPr>
          <w:trHeight w:val="220"/>
        </w:trPr>
        <w:tc>
          <w:tcPr>
            <w:tcW w:w="720" w:type="dxa"/>
            <w:vAlign w:val="center"/>
          </w:tcPr>
          <w:p w:rsidR="00D70B2C" w:rsidRPr="004F035C" w:rsidRDefault="00D70B2C" w:rsidP="0099490D">
            <w:pPr>
              <w:pStyle w:val="afff4"/>
              <w:numPr>
                <w:ilvl w:val="0"/>
                <w:numId w:val="40"/>
              </w:numPr>
              <w:tabs>
                <w:tab w:val="left" w:pos="72"/>
              </w:tabs>
              <w:ind w:left="357" w:hanging="357"/>
              <w:jc w:val="center"/>
            </w:pPr>
          </w:p>
        </w:tc>
        <w:tc>
          <w:tcPr>
            <w:tcW w:w="7740" w:type="dxa"/>
          </w:tcPr>
          <w:p w:rsidR="00D70B2C" w:rsidRPr="00661D30" w:rsidRDefault="00FC6577" w:rsidP="000465DE">
            <w:pPr>
              <w:pStyle w:val="112"/>
              <w:jc w:val="left"/>
              <w:rPr>
                <w:sz w:val="24"/>
                <w:szCs w:val="24"/>
              </w:rPr>
            </w:pPr>
            <w:r>
              <w:t>Карта (схема)</w:t>
            </w:r>
            <w:r w:rsidRPr="004416EC">
              <w:t xml:space="preserve"> </w:t>
            </w:r>
            <w:r w:rsidR="00D70B2C" w:rsidRPr="00661D30">
              <w:rPr>
                <w:sz w:val="24"/>
                <w:szCs w:val="24"/>
              </w:rPr>
              <w:t xml:space="preserve"> планируемых земель различных </w:t>
            </w:r>
            <w:r w:rsidR="00D70B2C">
              <w:rPr>
                <w:sz w:val="24"/>
                <w:szCs w:val="24"/>
              </w:rPr>
              <w:t>категорий</w:t>
            </w:r>
            <w:r w:rsidR="00D70B2C" w:rsidRPr="00661D30">
              <w:rPr>
                <w:sz w:val="24"/>
                <w:szCs w:val="24"/>
              </w:rPr>
              <w:t xml:space="preserve"> М 1:25 000</w:t>
            </w:r>
          </w:p>
        </w:tc>
        <w:tc>
          <w:tcPr>
            <w:tcW w:w="1260" w:type="dxa"/>
            <w:vAlign w:val="center"/>
          </w:tcPr>
          <w:p w:rsidR="00D70B2C" w:rsidRPr="004F035C" w:rsidRDefault="00D70B2C" w:rsidP="001621E5">
            <w:pPr>
              <w:jc w:val="center"/>
            </w:pPr>
            <w:r w:rsidRPr="004F035C">
              <w:t>89/312</w:t>
            </w:r>
          </w:p>
        </w:tc>
      </w:tr>
      <w:tr w:rsidR="00D70B2C" w:rsidRPr="004F035C">
        <w:trPr>
          <w:trHeight w:val="220"/>
        </w:trPr>
        <w:tc>
          <w:tcPr>
            <w:tcW w:w="720" w:type="dxa"/>
            <w:vAlign w:val="center"/>
          </w:tcPr>
          <w:p w:rsidR="00D70B2C" w:rsidRPr="004F035C" w:rsidRDefault="00D70B2C" w:rsidP="0099490D">
            <w:pPr>
              <w:pStyle w:val="afff4"/>
              <w:numPr>
                <w:ilvl w:val="0"/>
                <w:numId w:val="40"/>
              </w:numPr>
              <w:tabs>
                <w:tab w:val="left" w:pos="72"/>
              </w:tabs>
              <w:ind w:left="357" w:hanging="357"/>
              <w:jc w:val="center"/>
            </w:pPr>
          </w:p>
        </w:tc>
        <w:tc>
          <w:tcPr>
            <w:tcW w:w="7740" w:type="dxa"/>
          </w:tcPr>
          <w:p w:rsidR="00D70B2C" w:rsidRPr="00661D30" w:rsidRDefault="00FC6577" w:rsidP="0099490D">
            <w:pPr>
              <w:pStyle w:val="112"/>
              <w:jc w:val="left"/>
              <w:rPr>
                <w:sz w:val="24"/>
                <w:szCs w:val="24"/>
              </w:rPr>
            </w:pPr>
            <w:r>
              <w:t>Карта (схема)</w:t>
            </w:r>
            <w:r w:rsidRPr="004416EC">
              <w:t xml:space="preserve"> </w:t>
            </w:r>
            <w:r w:rsidR="00D70B2C" w:rsidRPr="00661D30">
              <w:rPr>
                <w:sz w:val="24"/>
                <w:szCs w:val="24"/>
              </w:rPr>
              <w:t xml:space="preserve"> с отображением вариантов территориального планирования М 1:25 000, М 1:5 000.</w:t>
            </w:r>
          </w:p>
        </w:tc>
        <w:tc>
          <w:tcPr>
            <w:tcW w:w="1260" w:type="dxa"/>
            <w:vAlign w:val="center"/>
          </w:tcPr>
          <w:p w:rsidR="00D70B2C" w:rsidRPr="004F035C" w:rsidRDefault="00D70B2C" w:rsidP="001621E5">
            <w:pPr>
              <w:jc w:val="center"/>
            </w:pPr>
            <w:r w:rsidRPr="004F035C">
              <w:t>89/313</w:t>
            </w:r>
          </w:p>
        </w:tc>
      </w:tr>
      <w:tr w:rsidR="00D70B2C" w:rsidRPr="004F035C">
        <w:trPr>
          <w:trHeight w:val="220"/>
        </w:trPr>
        <w:tc>
          <w:tcPr>
            <w:tcW w:w="720" w:type="dxa"/>
            <w:vAlign w:val="center"/>
          </w:tcPr>
          <w:p w:rsidR="00D70B2C" w:rsidRPr="004F035C" w:rsidRDefault="00D70B2C" w:rsidP="00166D8A"/>
        </w:tc>
        <w:tc>
          <w:tcPr>
            <w:tcW w:w="7740" w:type="dxa"/>
            <w:vAlign w:val="center"/>
          </w:tcPr>
          <w:p w:rsidR="00D70B2C" w:rsidRPr="004F035C" w:rsidRDefault="00D70B2C" w:rsidP="0013569D">
            <w:pPr>
              <w:pStyle w:val="112"/>
              <w:rPr>
                <w:b/>
                <w:bCs/>
                <w:sz w:val="24"/>
                <w:szCs w:val="24"/>
              </w:rPr>
            </w:pPr>
            <w:r w:rsidRPr="004F035C">
              <w:rPr>
                <w:b/>
                <w:bCs/>
                <w:sz w:val="24"/>
                <w:szCs w:val="24"/>
              </w:rPr>
              <w:t>в том числе иллюстративные материалы</w:t>
            </w:r>
          </w:p>
        </w:tc>
        <w:tc>
          <w:tcPr>
            <w:tcW w:w="1260" w:type="dxa"/>
            <w:vAlign w:val="center"/>
          </w:tcPr>
          <w:p w:rsidR="00D70B2C" w:rsidRPr="004F035C" w:rsidRDefault="00D70B2C" w:rsidP="00166D8A"/>
        </w:tc>
      </w:tr>
      <w:tr w:rsidR="00D70B2C" w:rsidRPr="004F035C">
        <w:trPr>
          <w:trHeight w:val="220"/>
        </w:trPr>
        <w:tc>
          <w:tcPr>
            <w:tcW w:w="720" w:type="dxa"/>
            <w:vAlign w:val="center"/>
          </w:tcPr>
          <w:p w:rsidR="00D70B2C" w:rsidRPr="004F035C" w:rsidRDefault="00D70B2C" w:rsidP="0013569D">
            <w:pPr>
              <w:pStyle w:val="afff4"/>
              <w:numPr>
                <w:ilvl w:val="0"/>
                <w:numId w:val="40"/>
              </w:numPr>
              <w:tabs>
                <w:tab w:val="left" w:pos="72"/>
              </w:tabs>
              <w:ind w:left="357" w:hanging="357"/>
              <w:jc w:val="center"/>
            </w:pPr>
          </w:p>
        </w:tc>
        <w:tc>
          <w:tcPr>
            <w:tcW w:w="7740" w:type="dxa"/>
          </w:tcPr>
          <w:p w:rsidR="00D70B2C" w:rsidRPr="004F035C" w:rsidRDefault="00D70B2C" w:rsidP="0013569D">
            <w:pPr>
              <w:jc w:val="center"/>
            </w:pPr>
            <w:r w:rsidRPr="004F035C">
              <w:t>Схема размещения поселения в структуре района</w:t>
            </w:r>
          </w:p>
        </w:tc>
        <w:tc>
          <w:tcPr>
            <w:tcW w:w="1260" w:type="dxa"/>
            <w:vAlign w:val="center"/>
          </w:tcPr>
          <w:p w:rsidR="00D70B2C" w:rsidRPr="004F035C" w:rsidRDefault="00D70B2C" w:rsidP="00166D8A"/>
        </w:tc>
      </w:tr>
      <w:tr w:rsidR="00D70B2C" w:rsidRPr="004F035C">
        <w:trPr>
          <w:trHeight w:val="220"/>
        </w:trPr>
        <w:tc>
          <w:tcPr>
            <w:tcW w:w="720" w:type="dxa"/>
            <w:vAlign w:val="center"/>
          </w:tcPr>
          <w:p w:rsidR="00D70B2C" w:rsidRPr="004F035C" w:rsidRDefault="00D70B2C" w:rsidP="0013569D">
            <w:pPr>
              <w:pStyle w:val="afff4"/>
              <w:numPr>
                <w:ilvl w:val="0"/>
                <w:numId w:val="40"/>
              </w:numPr>
              <w:tabs>
                <w:tab w:val="left" w:pos="72"/>
              </w:tabs>
              <w:ind w:left="357" w:hanging="357"/>
              <w:jc w:val="center"/>
            </w:pPr>
          </w:p>
        </w:tc>
        <w:tc>
          <w:tcPr>
            <w:tcW w:w="7740" w:type="dxa"/>
          </w:tcPr>
          <w:p w:rsidR="00D70B2C" w:rsidRPr="004F035C" w:rsidRDefault="00D70B2C" w:rsidP="0013569D">
            <w:pPr>
              <w:jc w:val="center"/>
            </w:pPr>
            <w:r w:rsidRPr="004F035C">
              <w:t>Схема доступности проектного пожарного депо</w:t>
            </w:r>
          </w:p>
        </w:tc>
        <w:tc>
          <w:tcPr>
            <w:tcW w:w="1260" w:type="dxa"/>
            <w:vAlign w:val="center"/>
          </w:tcPr>
          <w:p w:rsidR="00D70B2C" w:rsidRPr="004F035C" w:rsidRDefault="00D70B2C" w:rsidP="00166D8A"/>
        </w:tc>
      </w:tr>
      <w:tr w:rsidR="00D70B2C" w:rsidRPr="004F035C">
        <w:trPr>
          <w:trHeight w:val="220"/>
        </w:trPr>
        <w:tc>
          <w:tcPr>
            <w:tcW w:w="720" w:type="dxa"/>
            <w:vAlign w:val="center"/>
          </w:tcPr>
          <w:p w:rsidR="00D70B2C" w:rsidRPr="004F035C" w:rsidRDefault="00D70B2C" w:rsidP="0013569D">
            <w:pPr>
              <w:pStyle w:val="afff4"/>
              <w:numPr>
                <w:ilvl w:val="0"/>
                <w:numId w:val="40"/>
              </w:numPr>
              <w:tabs>
                <w:tab w:val="left" w:pos="72"/>
              </w:tabs>
              <w:ind w:left="357" w:hanging="357"/>
              <w:jc w:val="center"/>
            </w:pPr>
          </w:p>
        </w:tc>
        <w:tc>
          <w:tcPr>
            <w:tcW w:w="7740" w:type="dxa"/>
          </w:tcPr>
          <w:p w:rsidR="00D70B2C" w:rsidRPr="004F035C" w:rsidRDefault="00D70B2C" w:rsidP="0013569D">
            <w:pPr>
              <w:jc w:val="center"/>
            </w:pPr>
            <w:r w:rsidRPr="004F035C">
              <w:t>Схема размещения проектного пожарного депо</w:t>
            </w:r>
          </w:p>
        </w:tc>
        <w:tc>
          <w:tcPr>
            <w:tcW w:w="1260" w:type="dxa"/>
            <w:vAlign w:val="center"/>
          </w:tcPr>
          <w:p w:rsidR="00D70B2C" w:rsidRPr="004F035C" w:rsidRDefault="00D70B2C" w:rsidP="00166D8A"/>
        </w:tc>
      </w:tr>
      <w:tr w:rsidR="00D70B2C" w:rsidRPr="004F035C">
        <w:trPr>
          <w:trHeight w:val="220"/>
        </w:trPr>
        <w:tc>
          <w:tcPr>
            <w:tcW w:w="720" w:type="dxa"/>
            <w:vAlign w:val="center"/>
          </w:tcPr>
          <w:p w:rsidR="00D70B2C" w:rsidRPr="004F035C" w:rsidRDefault="00D70B2C" w:rsidP="0013569D">
            <w:pPr>
              <w:pStyle w:val="afff4"/>
              <w:numPr>
                <w:ilvl w:val="0"/>
                <w:numId w:val="40"/>
              </w:numPr>
              <w:tabs>
                <w:tab w:val="left" w:pos="72"/>
              </w:tabs>
              <w:ind w:left="357" w:hanging="357"/>
              <w:jc w:val="center"/>
            </w:pPr>
          </w:p>
        </w:tc>
        <w:tc>
          <w:tcPr>
            <w:tcW w:w="7740" w:type="dxa"/>
          </w:tcPr>
          <w:p w:rsidR="00D70B2C" w:rsidRPr="004F035C" w:rsidRDefault="00D70B2C" w:rsidP="0013569D">
            <w:pPr>
              <w:jc w:val="center"/>
            </w:pPr>
            <w:r w:rsidRPr="004F035C">
              <w:t>Схема расположения охотничьих хозяйств</w:t>
            </w:r>
          </w:p>
        </w:tc>
        <w:tc>
          <w:tcPr>
            <w:tcW w:w="1260" w:type="dxa"/>
            <w:vAlign w:val="center"/>
          </w:tcPr>
          <w:p w:rsidR="00D70B2C" w:rsidRPr="004F035C" w:rsidRDefault="00D70B2C" w:rsidP="00166D8A"/>
        </w:tc>
      </w:tr>
      <w:tr w:rsidR="00D70B2C" w:rsidRPr="004F035C">
        <w:trPr>
          <w:trHeight w:val="220"/>
        </w:trPr>
        <w:tc>
          <w:tcPr>
            <w:tcW w:w="720" w:type="dxa"/>
            <w:vAlign w:val="center"/>
          </w:tcPr>
          <w:p w:rsidR="00D70B2C" w:rsidRPr="004F035C" w:rsidRDefault="00D70B2C" w:rsidP="0013569D">
            <w:pPr>
              <w:pStyle w:val="afff4"/>
              <w:numPr>
                <w:ilvl w:val="0"/>
                <w:numId w:val="40"/>
              </w:numPr>
              <w:tabs>
                <w:tab w:val="left" w:pos="72"/>
              </w:tabs>
              <w:ind w:left="357" w:hanging="357"/>
              <w:jc w:val="center"/>
            </w:pPr>
          </w:p>
        </w:tc>
        <w:tc>
          <w:tcPr>
            <w:tcW w:w="7740" w:type="dxa"/>
          </w:tcPr>
          <w:p w:rsidR="00D70B2C" w:rsidRPr="004F035C" w:rsidRDefault="00D70B2C" w:rsidP="0013569D">
            <w:pPr>
              <w:jc w:val="center"/>
            </w:pPr>
            <w:r w:rsidRPr="004F035C">
              <w:t>Схема арендаторов лестных участков</w:t>
            </w:r>
          </w:p>
        </w:tc>
        <w:tc>
          <w:tcPr>
            <w:tcW w:w="1260" w:type="dxa"/>
            <w:vAlign w:val="center"/>
          </w:tcPr>
          <w:p w:rsidR="00D70B2C" w:rsidRPr="004F035C" w:rsidRDefault="00D70B2C" w:rsidP="00166D8A"/>
        </w:tc>
      </w:tr>
      <w:tr w:rsidR="00D70B2C" w:rsidRPr="004F035C">
        <w:trPr>
          <w:trHeight w:val="220"/>
        </w:trPr>
        <w:tc>
          <w:tcPr>
            <w:tcW w:w="9720" w:type="dxa"/>
            <w:gridSpan w:val="3"/>
            <w:vAlign w:val="center"/>
          </w:tcPr>
          <w:p w:rsidR="00D70B2C" w:rsidRPr="004F035C" w:rsidRDefault="00D70B2C" w:rsidP="00D86F65">
            <w:pPr>
              <w:jc w:val="center"/>
              <w:rPr>
                <w:b/>
                <w:bCs/>
              </w:rPr>
            </w:pPr>
            <w:r w:rsidRPr="004F035C">
              <w:rPr>
                <w:b/>
                <w:bCs/>
              </w:rPr>
              <w:lastRenderedPageBreak/>
              <w:t>Электронная версия проекта</w:t>
            </w:r>
          </w:p>
        </w:tc>
      </w:tr>
      <w:tr w:rsidR="00D70B2C" w:rsidRPr="004F035C">
        <w:trPr>
          <w:trHeight w:val="220"/>
        </w:trPr>
        <w:tc>
          <w:tcPr>
            <w:tcW w:w="720" w:type="dxa"/>
            <w:vAlign w:val="center"/>
          </w:tcPr>
          <w:p w:rsidR="00D70B2C" w:rsidRPr="004F035C" w:rsidRDefault="00D70B2C" w:rsidP="00166D8A"/>
        </w:tc>
        <w:tc>
          <w:tcPr>
            <w:tcW w:w="7740" w:type="dxa"/>
            <w:vAlign w:val="center"/>
          </w:tcPr>
          <w:p w:rsidR="00D70B2C" w:rsidRPr="004F035C" w:rsidRDefault="00D70B2C" w:rsidP="0013569D">
            <w:pPr>
              <w:pStyle w:val="112"/>
              <w:rPr>
                <w:sz w:val="24"/>
                <w:szCs w:val="24"/>
              </w:rPr>
            </w:pPr>
            <w:r w:rsidRPr="004F035C">
              <w:rPr>
                <w:sz w:val="24"/>
                <w:szCs w:val="24"/>
              </w:rPr>
              <w:t xml:space="preserve">Электронная версия проекта на DVD-R (текстовые материалы в формате WORD, графические – в формате JPG, электронные слои в форматах </w:t>
            </w:r>
            <w:proofErr w:type="spellStart"/>
            <w:r w:rsidRPr="004F035C">
              <w:rPr>
                <w:sz w:val="24"/>
                <w:szCs w:val="24"/>
              </w:rPr>
              <w:t>MapInfo</w:t>
            </w:r>
            <w:proofErr w:type="spellEnd"/>
            <w:r w:rsidRPr="004F035C">
              <w:rPr>
                <w:sz w:val="24"/>
                <w:szCs w:val="24"/>
              </w:rPr>
              <w:t xml:space="preserve"> (*.</w:t>
            </w:r>
            <w:proofErr w:type="spellStart"/>
            <w:r w:rsidRPr="004F035C">
              <w:rPr>
                <w:sz w:val="24"/>
                <w:szCs w:val="24"/>
              </w:rPr>
              <w:t>mif</w:t>
            </w:r>
            <w:proofErr w:type="spellEnd"/>
            <w:r w:rsidRPr="004F035C">
              <w:rPr>
                <w:sz w:val="24"/>
                <w:szCs w:val="24"/>
              </w:rPr>
              <w:t>, *.</w:t>
            </w:r>
            <w:proofErr w:type="spellStart"/>
            <w:r w:rsidRPr="004F035C">
              <w:rPr>
                <w:sz w:val="24"/>
                <w:szCs w:val="24"/>
              </w:rPr>
              <w:t>mid</w:t>
            </w:r>
            <w:proofErr w:type="spellEnd"/>
            <w:r w:rsidRPr="004F035C">
              <w:rPr>
                <w:sz w:val="24"/>
                <w:szCs w:val="24"/>
              </w:rPr>
              <w:t>).)</w:t>
            </w:r>
          </w:p>
        </w:tc>
        <w:tc>
          <w:tcPr>
            <w:tcW w:w="1260" w:type="dxa"/>
            <w:vAlign w:val="center"/>
          </w:tcPr>
          <w:p w:rsidR="00D70B2C" w:rsidRPr="004F035C" w:rsidRDefault="00D70B2C" w:rsidP="0013569D">
            <w:pPr>
              <w:pStyle w:val="112"/>
              <w:rPr>
                <w:sz w:val="24"/>
                <w:szCs w:val="24"/>
              </w:rPr>
            </w:pPr>
            <w:r w:rsidRPr="004F035C">
              <w:rPr>
                <w:sz w:val="24"/>
                <w:szCs w:val="24"/>
              </w:rPr>
              <w:t>89/314</w:t>
            </w:r>
          </w:p>
        </w:tc>
      </w:tr>
    </w:tbl>
    <w:p w:rsidR="00A43FA2" w:rsidRPr="004F035C" w:rsidRDefault="00A43FA2" w:rsidP="00A46E2D">
      <w:pPr>
        <w:jc w:val="center"/>
        <w:outlineLvl w:val="0"/>
        <w:rPr>
          <w:b/>
          <w:bCs/>
          <w:kern w:val="32"/>
          <w:sz w:val="32"/>
          <w:szCs w:val="32"/>
        </w:rPr>
      </w:pPr>
      <w:r w:rsidRPr="004F035C">
        <w:br w:type="page"/>
      </w:r>
      <w:r w:rsidRPr="004F035C">
        <w:rPr>
          <w:b/>
          <w:bCs/>
          <w:kern w:val="32"/>
          <w:sz w:val="32"/>
          <w:szCs w:val="32"/>
        </w:rPr>
        <w:lastRenderedPageBreak/>
        <w:t>Перечень используемых сокращений</w:t>
      </w:r>
    </w:p>
    <w:p w:rsidR="00A43FA2" w:rsidRPr="004F035C" w:rsidRDefault="00A43FA2" w:rsidP="00027814">
      <w:pPr>
        <w:pStyle w:val="1e"/>
      </w:pPr>
      <w:r w:rsidRPr="004F035C">
        <w:t>гг. – годы</w:t>
      </w:r>
    </w:p>
    <w:p w:rsidR="00A43FA2" w:rsidRPr="004F035C" w:rsidRDefault="00A43FA2" w:rsidP="00027814">
      <w:pPr>
        <w:pStyle w:val="1e"/>
      </w:pPr>
      <w:r w:rsidRPr="004F035C">
        <w:t>г. – год</w:t>
      </w:r>
    </w:p>
    <w:p w:rsidR="00A43FA2" w:rsidRPr="004F035C" w:rsidRDefault="00A43FA2" w:rsidP="00027814">
      <w:pPr>
        <w:pStyle w:val="1e"/>
      </w:pPr>
      <w:r w:rsidRPr="004F035C">
        <w:t>ГРП – газораспределительный пункт</w:t>
      </w:r>
    </w:p>
    <w:p w:rsidR="00A43FA2" w:rsidRPr="004F035C" w:rsidRDefault="00A43FA2" w:rsidP="00027814">
      <w:pPr>
        <w:pStyle w:val="1e"/>
      </w:pPr>
      <w:r w:rsidRPr="004F035C">
        <w:t>ГРС – газораспределительная станция</w:t>
      </w:r>
    </w:p>
    <w:p w:rsidR="00A43FA2" w:rsidRPr="004F035C" w:rsidRDefault="00A43FA2" w:rsidP="00027814">
      <w:pPr>
        <w:pStyle w:val="1e"/>
      </w:pPr>
      <w:r w:rsidRPr="004F035C">
        <w:t>д. – деревня</w:t>
      </w:r>
    </w:p>
    <w:p w:rsidR="00A43FA2" w:rsidRPr="004F035C" w:rsidRDefault="00A43FA2" w:rsidP="00027814">
      <w:pPr>
        <w:pStyle w:val="1e"/>
      </w:pPr>
      <w:r w:rsidRPr="004F035C">
        <w:t>ед. – единица</w:t>
      </w:r>
    </w:p>
    <w:p w:rsidR="00A43FA2" w:rsidRPr="004F035C" w:rsidRDefault="00A43FA2" w:rsidP="00027814">
      <w:pPr>
        <w:pStyle w:val="1e"/>
      </w:pPr>
      <w:r w:rsidRPr="004F035C">
        <w:t>ЗАО – закрытое акционерное общество</w:t>
      </w:r>
    </w:p>
    <w:p w:rsidR="00A43FA2" w:rsidRPr="004F035C" w:rsidRDefault="00A43FA2" w:rsidP="00027814">
      <w:pPr>
        <w:pStyle w:val="1e"/>
      </w:pPr>
      <w:r w:rsidRPr="004F035C">
        <w:t>кв. м – квадратный метр</w:t>
      </w:r>
    </w:p>
    <w:p w:rsidR="00A43FA2" w:rsidRPr="004F035C" w:rsidRDefault="00A43FA2" w:rsidP="00027814">
      <w:pPr>
        <w:pStyle w:val="1e"/>
      </w:pPr>
      <w:proofErr w:type="spellStart"/>
      <w:r w:rsidRPr="004F035C">
        <w:t>кВт·</w:t>
      </w:r>
      <w:proofErr w:type="gramStart"/>
      <w:r w:rsidRPr="004F035C">
        <w:t>ч</w:t>
      </w:r>
      <w:proofErr w:type="spellEnd"/>
      <w:proofErr w:type="gramEnd"/>
      <w:r w:rsidRPr="004F035C">
        <w:t xml:space="preserve"> – киловатт в час</w:t>
      </w:r>
    </w:p>
    <w:p w:rsidR="00A43FA2" w:rsidRPr="004F035C" w:rsidRDefault="00A43FA2" w:rsidP="00027814">
      <w:pPr>
        <w:pStyle w:val="1e"/>
      </w:pPr>
      <w:r w:rsidRPr="004F035C">
        <w:t>куб. м – кубический метр</w:t>
      </w:r>
    </w:p>
    <w:p w:rsidR="00A43FA2" w:rsidRPr="004F035C" w:rsidRDefault="00A43FA2" w:rsidP="00027814">
      <w:pPr>
        <w:pStyle w:val="1e"/>
      </w:pPr>
      <w:proofErr w:type="gramStart"/>
      <w:r w:rsidRPr="004F035C">
        <w:t>м</w:t>
      </w:r>
      <w:proofErr w:type="gramEnd"/>
      <w:r w:rsidRPr="004F035C">
        <w:t>/с – метр в секунду</w:t>
      </w:r>
    </w:p>
    <w:p w:rsidR="00A43FA2" w:rsidRPr="004F035C" w:rsidRDefault="00A43FA2" w:rsidP="00027814">
      <w:pPr>
        <w:pStyle w:val="1e"/>
      </w:pPr>
      <w:r w:rsidRPr="004F035C">
        <w:t>ПРУ – противорадиационные укрытия</w:t>
      </w:r>
    </w:p>
    <w:p w:rsidR="00A43FA2" w:rsidRPr="004F035C" w:rsidRDefault="00A43FA2" w:rsidP="00027814">
      <w:pPr>
        <w:pStyle w:val="1e"/>
      </w:pPr>
      <w:r w:rsidRPr="004F035C">
        <w:t>ПС – подстанция</w:t>
      </w:r>
    </w:p>
    <w:p w:rsidR="00A43FA2" w:rsidRPr="004F035C" w:rsidRDefault="00A43FA2" w:rsidP="00027814">
      <w:pPr>
        <w:pStyle w:val="1e"/>
      </w:pPr>
      <w:proofErr w:type="spellStart"/>
      <w:r w:rsidRPr="004F035C">
        <w:t>сут</w:t>
      </w:r>
      <w:proofErr w:type="spellEnd"/>
      <w:r w:rsidRPr="004F035C">
        <w:t>. – сутки</w:t>
      </w:r>
    </w:p>
    <w:p w:rsidR="00A43FA2" w:rsidRPr="004F035C" w:rsidRDefault="00A43FA2" w:rsidP="00027814">
      <w:pPr>
        <w:pStyle w:val="1e"/>
      </w:pPr>
      <w:r w:rsidRPr="004F035C">
        <w:t>тыс. – тысяча</w:t>
      </w:r>
    </w:p>
    <w:p w:rsidR="00A43FA2" w:rsidRPr="004F035C" w:rsidRDefault="00A43FA2" w:rsidP="00027814">
      <w:pPr>
        <w:pStyle w:val="1e"/>
      </w:pPr>
      <w:r w:rsidRPr="004F035C">
        <w:t>чел. – человек</w:t>
      </w:r>
    </w:p>
    <w:p w:rsidR="00A43FA2" w:rsidRPr="004F035C" w:rsidRDefault="00A43FA2" w:rsidP="00A46E2D">
      <w:pPr>
        <w:jc w:val="center"/>
        <w:outlineLvl w:val="0"/>
      </w:pPr>
      <w:r w:rsidRPr="004F035C">
        <w:br w:type="page"/>
      </w:r>
      <w:r w:rsidRPr="004F035C">
        <w:lastRenderedPageBreak/>
        <w:t>ВВЕДЕНИЕ</w:t>
      </w:r>
    </w:p>
    <w:p w:rsidR="00A43FA2" w:rsidRPr="004F035C" w:rsidRDefault="00A43FA2" w:rsidP="00FE7649">
      <w:pPr>
        <w:pStyle w:val="23"/>
        <w:widowControl w:val="0"/>
        <w:spacing w:before="40" w:after="40" w:line="240" w:lineRule="auto"/>
        <w:ind w:left="0" w:firstLine="709"/>
        <w:jc w:val="both"/>
      </w:pPr>
      <w:r w:rsidRPr="004F035C">
        <w:t>Проект генерального плана муниципального образования Новосельское сельское поселение разработан в 2011-2013 гг. в соответствии с Муниципальным контрактом № 09/2011 от 11.11.2011 г. с администрацией Новосельского сельского поселения.</w:t>
      </w:r>
    </w:p>
    <w:p w:rsidR="00A43FA2" w:rsidRPr="004F035C" w:rsidRDefault="00A43FA2" w:rsidP="00035A38">
      <w:pPr>
        <w:widowControl w:val="0"/>
        <w:adjustRightInd w:val="0"/>
        <w:ind w:firstLine="709"/>
        <w:jc w:val="both"/>
        <w:textAlignment w:val="baseline"/>
      </w:pPr>
      <w:bookmarkStart w:id="4" w:name="_Toc167275001"/>
      <w:bookmarkStart w:id="5" w:name="_Toc167275052"/>
      <w:r w:rsidRPr="004F035C">
        <w:t>Генеральный план – основной вид градостроительной документации о планировании развития территории, отражающий градостроительную стратегию и условия формирования среды жизнедеятельности.</w:t>
      </w:r>
    </w:p>
    <w:p w:rsidR="00A43FA2" w:rsidRPr="004F035C" w:rsidRDefault="00A43FA2" w:rsidP="00FE7649">
      <w:pPr>
        <w:widowControl w:val="0"/>
        <w:adjustRightInd w:val="0"/>
        <w:ind w:firstLine="709"/>
        <w:jc w:val="both"/>
        <w:textAlignment w:val="baseline"/>
      </w:pPr>
      <w:r w:rsidRPr="004F035C">
        <w:t xml:space="preserve">В проекте генерального плана определены основные параметры развития поселения в целом: прогнозная численность населения; объемы жилищного строительства; территории, необходимые для развития всех функциональных зон; основные направления развития объектов социальной сферы, транспортного комплекса и инженерной инфраструктуры; охраны окружающей среды. В проекте выполнено зонирование территорий с выделением жилых, производственных, общественных, рекреационных зон, территорий для развития прочих функций на территории сельского поселения. </w:t>
      </w:r>
    </w:p>
    <w:p w:rsidR="00A43FA2" w:rsidRPr="004F035C" w:rsidRDefault="00A43FA2" w:rsidP="00FE7649">
      <w:pPr>
        <w:pStyle w:val="23"/>
        <w:widowControl w:val="0"/>
        <w:spacing w:after="0" w:line="240" w:lineRule="auto"/>
        <w:ind w:left="0" w:firstLine="709"/>
        <w:jc w:val="both"/>
      </w:pPr>
      <w:r w:rsidRPr="004F035C">
        <w:t xml:space="preserve">Проект генерального плана сельского поселения разработан с применением компьютерной геоинформационной системы (ГИС) - программный пакет </w:t>
      </w:r>
      <w:proofErr w:type="spellStart"/>
      <w:r w:rsidRPr="004F035C">
        <w:t>ArcGIS</w:t>
      </w:r>
      <w:proofErr w:type="spellEnd"/>
      <w:r w:rsidRPr="004F035C">
        <w:t xml:space="preserve"> 9.3. и цифровых космических изображений. </w:t>
      </w:r>
    </w:p>
    <w:p w:rsidR="00A43FA2" w:rsidRPr="004F035C" w:rsidRDefault="00A43FA2" w:rsidP="00FE7649">
      <w:pPr>
        <w:pStyle w:val="210"/>
        <w:spacing w:after="0" w:line="240" w:lineRule="auto"/>
        <w:ind w:firstLine="720"/>
        <w:rPr>
          <w:sz w:val="24"/>
          <w:szCs w:val="24"/>
        </w:rPr>
      </w:pPr>
      <w:r w:rsidRPr="004F035C">
        <w:rPr>
          <w:sz w:val="24"/>
          <w:szCs w:val="24"/>
        </w:rPr>
        <w:t>Геоинформационная система «Генеральный план» имеет многоцелевое назначение, наиболее важным является возможность ее использования в управлении развитием территории, оптимизации земельной и инвестиционной политики, улучшении транспортного обслуживания и экологической ситуации, развитии инженерной инфраструктуры.</w:t>
      </w:r>
    </w:p>
    <w:bookmarkEnd w:id="4"/>
    <w:bookmarkEnd w:id="5"/>
    <w:p w:rsidR="00A43FA2" w:rsidRPr="004F035C" w:rsidRDefault="00A43FA2" w:rsidP="00A46E2D">
      <w:pPr>
        <w:pStyle w:val="11"/>
      </w:pPr>
      <w:r w:rsidRPr="004F035C">
        <w:br w:type="column"/>
      </w:r>
      <w:bookmarkStart w:id="6" w:name="_Toc227060337"/>
      <w:bookmarkStart w:id="7" w:name="_Toc280265587"/>
      <w:bookmarkStart w:id="8" w:name="_Toc286336635"/>
      <w:bookmarkStart w:id="9" w:name="_Toc392769308"/>
      <w:bookmarkStart w:id="10" w:name="_Toc260139923"/>
      <w:r w:rsidRPr="004F035C">
        <w:lastRenderedPageBreak/>
        <w:t xml:space="preserve">1. ОБЩИЕ </w:t>
      </w:r>
      <w:bookmarkEnd w:id="6"/>
      <w:bookmarkEnd w:id="7"/>
      <w:bookmarkEnd w:id="8"/>
      <w:r w:rsidRPr="004F035C">
        <w:t>ПОЛОЖЕНИЯ</w:t>
      </w:r>
      <w:bookmarkEnd w:id="9"/>
    </w:p>
    <w:p w:rsidR="00A43FA2" w:rsidRPr="004F035C" w:rsidRDefault="00A43FA2" w:rsidP="00133CB4">
      <w:pPr>
        <w:pStyle w:val="23"/>
        <w:widowControl w:val="0"/>
        <w:spacing w:before="40" w:after="40" w:line="240" w:lineRule="auto"/>
        <w:ind w:left="0" w:firstLine="709"/>
        <w:jc w:val="both"/>
      </w:pPr>
      <w:r w:rsidRPr="004F035C">
        <w:t xml:space="preserve">1. </w:t>
      </w:r>
      <w:proofErr w:type="gramStart"/>
      <w:r w:rsidRPr="004F035C">
        <w:t>Проект Генерального плана муниципального образования Новосельское сельское поселение подготовлен Научно-проектным институтом пространственного планирования «ЭНКО» в соответствии с положениями статей 23 и 24 Градостроительного кодекса Российской Федерации от 29 декабря 2004 года № 190-ФЗ (ред. от 21.07.2011 г.) и заданием на подготовку проекта, являющимся неотъемлемой частью Муниципального контракта № 09/2011 от 11.11.2011 г. с администрацией Новосельского сельского поселения.</w:t>
      </w:r>
      <w:proofErr w:type="gramEnd"/>
    </w:p>
    <w:p w:rsidR="00A43FA2" w:rsidRPr="004F035C" w:rsidRDefault="00A43FA2" w:rsidP="00133CB4">
      <w:pPr>
        <w:widowControl w:val="0"/>
        <w:adjustRightInd w:val="0"/>
        <w:ind w:firstLine="709"/>
        <w:jc w:val="both"/>
        <w:textAlignment w:val="baseline"/>
      </w:pPr>
    </w:p>
    <w:p w:rsidR="00A43FA2" w:rsidRPr="004F035C" w:rsidRDefault="00A43FA2" w:rsidP="00133CB4">
      <w:pPr>
        <w:ind w:firstLine="720"/>
        <w:jc w:val="both"/>
      </w:pPr>
      <w:r w:rsidRPr="004F035C">
        <w:t xml:space="preserve">2. Официально полное наименование муниципального образования (в соответствии с Уставом муниципального образования Новосельское сельское поселение </w:t>
      </w:r>
      <w:proofErr w:type="spellStart"/>
      <w:r w:rsidRPr="004F035C">
        <w:t>Сланцевского</w:t>
      </w:r>
      <w:proofErr w:type="spellEnd"/>
      <w:r w:rsidRPr="004F035C">
        <w:t xml:space="preserve"> муниципального района Ленинградской области) – муниципальное образование Новосельское сельское поселение </w:t>
      </w:r>
      <w:proofErr w:type="spellStart"/>
      <w:r w:rsidRPr="004F035C">
        <w:t>Сланцевского</w:t>
      </w:r>
      <w:proofErr w:type="spellEnd"/>
      <w:r w:rsidRPr="004F035C">
        <w:t xml:space="preserve"> муниципального района Ленинградской области. Сокращенное официальное наименование – Новосельское сельское поселение.</w:t>
      </w:r>
    </w:p>
    <w:p w:rsidR="00A43FA2" w:rsidRPr="004F035C" w:rsidRDefault="00A43FA2" w:rsidP="00133CB4">
      <w:pPr>
        <w:widowControl w:val="0"/>
        <w:adjustRightInd w:val="0"/>
        <w:ind w:firstLine="709"/>
        <w:jc w:val="both"/>
        <w:textAlignment w:val="baseline"/>
      </w:pPr>
    </w:p>
    <w:p w:rsidR="00A43FA2" w:rsidRPr="004F035C" w:rsidRDefault="00A43FA2" w:rsidP="00133CB4">
      <w:pPr>
        <w:widowControl w:val="0"/>
        <w:adjustRightInd w:val="0"/>
        <w:ind w:firstLine="709"/>
        <w:jc w:val="both"/>
        <w:textAlignment w:val="baseline"/>
      </w:pPr>
      <w:r w:rsidRPr="004F035C">
        <w:t xml:space="preserve">3. Генеральный план муниципального образования Новосельское сельское поселение соответствует требованиями действующих федеральных законов и иных нормативных правовых актов Российской Федерации, а также законов и иных нормативных правовых актов Ленинградской области, </w:t>
      </w:r>
      <w:proofErr w:type="spellStart"/>
      <w:r w:rsidRPr="004F035C">
        <w:t>Сланцевского</w:t>
      </w:r>
      <w:proofErr w:type="spellEnd"/>
      <w:r w:rsidRPr="004F035C">
        <w:t xml:space="preserve"> муниципального района и Новосельского сельского поселения. </w:t>
      </w:r>
    </w:p>
    <w:p w:rsidR="00A43FA2" w:rsidRPr="004F035C" w:rsidRDefault="00A43FA2" w:rsidP="00133CB4">
      <w:pPr>
        <w:widowControl w:val="0"/>
        <w:adjustRightInd w:val="0"/>
        <w:ind w:firstLine="709"/>
        <w:jc w:val="both"/>
        <w:textAlignment w:val="baseline"/>
      </w:pPr>
    </w:p>
    <w:p w:rsidR="00A43FA2" w:rsidRPr="004F035C" w:rsidRDefault="00A43FA2" w:rsidP="00133CB4">
      <w:pPr>
        <w:widowControl w:val="0"/>
        <w:adjustRightInd w:val="0"/>
        <w:ind w:firstLine="709"/>
        <w:jc w:val="both"/>
        <w:textAlignment w:val="baseline"/>
      </w:pPr>
      <w:r w:rsidRPr="004F035C">
        <w:t xml:space="preserve">4. Генеральный план Новосельского сельского поселения разработан в границах, установленных областным законом от 1 сентября 2004 года № 47-оз «Об установлении границ и наделении соответствующим статусом муниципального образования </w:t>
      </w:r>
      <w:proofErr w:type="spellStart"/>
      <w:r w:rsidRPr="004F035C">
        <w:t>Сланцевский</w:t>
      </w:r>
      <w:proofErr w:type="spellEnd"/>
      <w:r w:rsidRPr="004F035C">
        <w:t xml:space="preserve"> муниципальный район и муниципальных образований в его составе».</w:t>
      </w:r>
    </w:p>
    <w:p w:rsidR="00A43FA2" w:rsidRPr="004F035C" w:rsidRDefault="00A43FA2" w:rsidP="00133CB4">
      <w:pPr>
        <w:widowControl w:val="0"/>
        <w:adjustRightInd w:val="0"/>
        <w:ind w:firstLine="709"/>
        <w:jc w:val="both"/>
        <w:textAlignment w:val="baseline"/>
      </w:pPr>
    </w:p>
    <w:p w:rsidR="00A43FA2" w:rsidRPr="004F035C" w:rsidRDefault="00A43FA2" w:rsidP="00133CB4">
      <w:pPr>
        <w:widowControl w:val="0"/>
        <w:adjustRightInd w:val="0"/>
        <w:ind w:firstLine="720"/>
        <w:jc w:val="both"/>
        <w:textAlignment w:val="baseline"/>
      </w:pPr>
      <w:r w:rsidRPr="004F035C">
        <w:t xml:space="preserve">5. Генеральный план Новосельского сельского поселения разработан с учетом основных положений следующих документов: </w:t>
      </w:r>
    </w:p>
    <w:p w:rsidR="00A43FA2" w:rsidRPr="004F035C" w:rsidRDefault="00A43FA2" w:rsidP="00F165D8">
      <w:pPr>
        <w:pStyle w:val="10"/>
      </w:pPr>
      <w:r w:rsidRPr="004F035C">
        <w:t xml:space="preserve">Концепция социально-экономического развития </w:t>
      </w:r>
      <w:proofErr w:type="spellStart"/>
      <w:r w:rsidRPr="004F035C">
        <w:t>Сланцевского</w:t>
      </w:r>
      <w:proofErr w:type="spellEnd"/>
      <w:r w:rsidRPr="004F035C">
        <w:t xml:space="preserve"> муниципального района до 2020 года (утверждена решением совета депутатов муниципального образования </w:t>
      </w:r>
      <w:proofErr w:type="spellStart"/>
      <w:r w:rsidRPr="004F035C">
        <w:t>Сланцевский</w:t>
      </w:r>
      <w:proofErr w:type="spellEnd"/>
      <w:r w:rsidRPr="004F035C">
        <w:t xml:space="preserve"> муниципальный район Ленинградской области от 23.09.2009 № 437-рсд);</w:t>
      </w:r>
    </w:p>
    <w:p w:rsidR="00A43FA2" w:rsidRPr="004F035C" w:rsidRDefault="00A43FA2" w:rsidP="00F165D8">
      <w:pPr>
        <w:pStyle w:val="10"/>
      </w:pPr>
      <w:r w:rsidRPr="004F035C">
        <w:t xml:space="preserve">Программа социально-экономического развития муниципального образования </w:t>
      </w:r>
      <w:proofErr w:type="spellStart"/>
      <w:r w:rsidRPr="004F035C">
        <w:t>Сланцевский</w:t>
      </w:r>
      <w:proofErr w:type="spellEnd"/>
      <w:r w:rsidRPr="004F035C">
        <w:t xml:space="preserve"> муниципальный район на 2010-2011 гг. (утверждена решением совета депутатов муниципального образования </w:t>
      </w:r>
      <w:proofErr w:type="spellStart"/>
      <w:r w:rsidRPr="004F035C">
        <w:t>Сланцевский</w:t>
      </w:r>
      <w:proofErr w:type="spellEnd"/>
      <w:r w:rsidRPr="004F035C">
        <w:t xml:space="preserve"> муниципальный район от 30.06.2010 № 113-рсд);</w:t>
      </w:r>
    </w:p>
    <w:p w:rsidR="00A43FA2" w:rsidRPr="004F035C" w:rsidRDefault="00A43FA2" w:rsidP="00F165D8">
      <w:pPr>
        <w:pStyle w:val="10"/>
      </w:pPr>
      <w:r w:rsidRPr="004F035C">
        <w:t xml:space="preserve">Отчет о социально-экономическом развитии </w:t>
      </w:r>
      <w:proofErr w:type="spellStart"/>
      <w:r w:rsidRPr="004F035C">
        <w:t>Сланцевского</w:t>
      </w:r>
      <w:proofErr w:type="spellEnd"/>
      <w:r w:rsidRPr="004F035C">
        <w:t xml:space="preserve"> муниципального района за 2010 год;</w:t>
      </w:r>
    </w:p>
    <w:p w:rsidR="00A43FA2" w:rsidRPr="004F035C" w:rsidRDefault="00A43FA2" w:rsidP="00F165D8">
      <w:pPr>
        <w:pStyle w:val="10"/>
      </w:pPr>
      <w:r w:rsidRPr="004F035C">
        <w:t xml:space="preserve">Лесохозяйственный регламент </w:t>
      </w:r>
      <w:proofErr w:type="spellStart"/>
      <w:r w:rsidRPr="004F035C">
        <w:t>Сланцевского</w:t>
      </w:r>
      <w:proofErr w:type="spellEnd"/>
      <w:r w:rsidRPr="004F035C">
        <w:t xml:space="preserve"> лесничества (утвержден Приказом комитета по природным ресурсам и охране окружающей среды Ленинградской области от 19.12.2008 № 174, с изменениями, внесенными приказом комитета по природным ресурсам Ленинградской области от 14 мая 2010 года № 31 и приказом комитета по природным ресурсам Ленинградской области от 30 декабря 2010 года № 67).</w:t>
      </w:r>
    </w:p>
    <w:p w:rsidR="00A43FA2" w:rsidRPr="004F035C" w:rsidRDefault="00A43FA2" w:rsidP="00133CB4">
      <w:pPr>
        <w:widowControl w:val="0"/>
        <w:adjustRightInd w:val="0"/>
        <w:ind w:firstLine="709"/>
        <w:jc w:val="both"/>
        <w:textAlignment w:val="baseline"/>
      </w:pPr>
      <w:r w:rsidRPr="004F035C">
        <w:t>6. Генеральный план Новосельского сельского поселения разработан на следующие проектные периоды:</w:t>
      </w:r>
    </w:p>
    <w:p w:rsidR="00A43FA2" w:rsidRPr="004F035C" w:rsidRDefault="00A43FA2" w:rsidP="00133CB4">
      <w:pPr>
        <w:spacing w:before="60"/>
        <w:ind w:left="709"/>
        <w:jc w:val="both"/>
      </w:pPr>
      <w:r w:rsidRPr="004F035C">
        <w:rPr>
          <w:lang w:val="en-US"/>
        </w:rPr>
        <w:t>I</w:t>
      </w:r>
      <w:r w:rsidRPr="004F035C">
        <w:t xml:space="preserve"> этап (первая очередь строительства) – 2020 </w:t>
      </w:r>
      <w:proofErr w:type="gramStart"/>
      <w:r w:rsidRPr="004F035C">
        <w:t>г.;</w:t>
      </w:r>
      <w:proofErr w:type="gramEnd"/>
    </w:p>
    <w:p w:rsidR="00A43FA2" w:rsidRPr="004F035C" w:rsidRDefault="00A43FA2" w:rsidP="00133CB4">
      <w:pPr>
        <w:ind w:left="709"/>
        <w:jc w:val="both"/>
      </w:pPr>
      <w:proofErr w:type="gramStart"/>
      <w:r w:rsidRPr="004F035C">
        <w:rPr>
          <w:lang w:val="en-US"/>
        </w:rPr>
        <w:t>II</w:t>
      </w:r>
      <w:r w:rsidRPr="004F035C">
        <w:t xml:space="preserve"> этап (расчетный срок) – 2035 г.</w:t>
      </w:r>
      <w:proofErr w:type="gramEnd"/>
    </w:p>
    <w:p w:rsidR="00A43FA2" w:rsidRPr="004F035C" w:rsidRDefault="00A43FA2" w:rsidP="00133CB4">
      <w:pPr>
        <w:widowControl w:val="0"/>
        <w:adjustRightInd w:val="0"/>
        <w:ind w:firstLine="709"/>
        <w:jc w:val="both"/>
        <w:textAlignment w:val="baseline"/>
      </w:pPr>
    </w:p>
    <w:p w:rsidR="00A43FA2" w:rsidRPr="004F035C" w:rsidRDefault="00A43FA2" w:rsidP="00F67047">
      <w:pPr>
        <w:ind w:firstLine="720"/>
        <w:jc w:val="both"/>
        <w:rPr>
          <w:b/>
          <w:bCs/>
        </w:rPr>
      </w:pPr>
      <w:r w:rsidRPr="004F035C">
        <w:lastRenderedPageBreak/>
        <w:t>7. Генеральный план Новосельского сельского поселения выполнен на цифровой топографической основе открытого пользования М 1:25 000, выполненной ФГУП – центр «</w:t>
      </w:r>
      <w:proofErr w:type="spellStart"/>
      <w:r w:rsidRPr="004F035C">
        <w:t>Севзапгеоинформ</w:t>
      </w:r>
      <w:proofErr w:type="spellEnd"/>
      <w:r w:rsidRPr="004F035C">
        <w:t xml:space="preserve">», предоставленной администрацией </w:t>
      </w:r>
      <w:proofErr w:type="spellStart"/>
      <w:r w:rsidRPr="004F035C">
        <w:t>Сланцевского</w:t>
      </w:r>
      <w:proofErr w:type="spellEnd"/>
      <w:r w:rsidRPr="004F035C">
        <w:t xml:space="preserve"> муниципального района в геоинформационной системе (</w:t>
      </w:r>
      <w:proofErr w:type="spellStart"/>
      <w:r w:rsidRPr="004F035C">
        <w:t>ArcGIS</w:t>
      </w:r>
      <w:proofErr w:type="spellEnd"/>
      <w:r w:rsidRPr="004F035C">
        <w:t xml:space="preserve">) в системе координат МСК-47 на территорию района. Также были использованы цифровые </w:t>
      </w:r>
      <w:proofErr w:type="spellStart"/>
      <w:r w:rsidRPr="004F035C">
        <w:t>ортофотопланы</w:t>
      </w:r>
      <w:proofErr w:type="spellEnd"/>
      <w:r w:rsidRPr="004F035C">
        <w:t xml:space="preserve"> масштаба 1:2000 формата </w:t>
      </w:r>
      <w:r w:rsidRPr="004F035C">
        <w:rPr>
          <w:lang w:val="en-US"/>
        </w:rPr>
        <w:t>tiff</w:t>
      </w:r>
      <w:r w:rsidRPr="004F035C">
        <w:t xml:space="preserve">, </w:t>
      </w:r>
      <w:r w:rsidRPr="004F035C">
        <w:rPr>
          <w:lang w:val="en-US"/>
        </w:rPr>
        <w:t>tab</w:t>
      </w:r>
      <w:r w:rsidRPr="004F035C">
        <w:t xml:space="preserve">, </w:t>
      </w:r>
      <w:r w:rsidRPr="004F035C">
        <w:rPr>
          <w:lang w:val="en-US"/>
        </w:rPr>
        <w:t>MapInfo</w:t>
      </w:r>
      <w:r w:rsidRPr="004F035C">
        <w:t xml:space="preserve"> в СК-47, выполненные СЗФ ФГУП «</w:t>
      </w:r>
      <w:proofErr w:type="spellStart"/>
      <w:r w:rsidRPr="004F035C">
        <w:t>Госземкадастрсъемка</w:t>
      </w:r>
      <w:proofErr w:type="spellEnd"/>
      <w:proofErr w:type="gramStart"/>
      <w:r w:rsidRPr="004F035C">
        <w:t>»-</w:t>
      </w:r>
      <w:proofErr w:type="gramEnd"/>
      <w:r w:rsidRPr="004F035C">
        <w:t xml:space="preserve">ВИСХАГИ в 2004 г, и цифровые топографические основы на населенные пункты масштаба 1:2000, выполненные ЗАО «Лимб» в 2005 г в формате </w:t>
      </w:r>
      <w:r w:rsidRPr="004F035C">
        <w:rPr>
          <w:lang w:val="en-US"/>
        </w:rPr>
        <w:t>MapInfo</w:t>
      </w:r>
      <w:r w:rsidRPr="004F035C">
        <w:t>.</w:t>
      </w:r>
    </w:p>
    <w:p w:rsidR="00A43FA2" w:rsidRPr="004F035C" w:rsidRDefault="00A43FA2" w:rsidP="00F67047">
      <w:pPr>
        <w:ind w:firstLine="720"/>
        <w:jc w:val="both"/>
      </w:pPr>
      <w:r w:rsidRPr="004F035C">
        <w:t xml:space="preserve">При подготовке Генерального плана также были использованы: </w:t>
      </w:r>
    </w:p>
    <w:p w:rsidR="00A43FA2" w:rsidRPr="004F035C" w:rsidRDefault="00A43FA2" w:rsidP="00F67047">
      <w:pPr>
        <w:numPr>
          <w:ilvl w:val="0"/>
          <w:numId w:val="42"/>
        </w:numPr>
        <w:jc w:val="both"/>
      </w:pPr>
      <w:r w:rsidRPr="004F035C">
        <w:t xml:space="preserve">карты-схемы в составе лесохозяйственного регламента </w:t>
      </w:r>
      <w:proofErr w:type="spellStart"/>
      <w:r w:rsidRPr="004F035C">
        <w:t>Сланцевского</w:t>
      </w:r>
      <w:proofErr w:type="spellEnd"/>
      <w:r w:rsidRPr="004F035C">
        <w:t xml:space="preserve"> лесничества;</w:t>
      </w:r>
    </w:p>
    <w:p w:rsidR="00A43FA2" w:rsidRPr="004F035C" w:rsidRDefault="00A43FA2" w:rsidP="00F67047">
      <w:pPr>
        <w:numPr>
          <w:ilvl w:val="0"/>
          <w:numId w:val="42"/>
        </w:numPr>
        <w:jc w:val="both"/>
      </w:pPr>
      <w:r w:rsidRPr="004F035C">
        <w:t xml:space="preserve">карты, планы и схемы различных масштабов, предоставленные Заказчиком. </w:t>
      </w:r>
    </w:p>
    <w:p w:rsidR="00A43FA2" w:rsidRPr="004F035C" w:rsidRDefault="00A43FA2" w:rsidP="00133CB4">
      <w:pPr>
        <w:pStyle w:val="af4"/>
        <w:spacing w:after="0"/>
        <w:ind w:firstLine="720"/>
        <w:jc w:val="both"/>
      </w:pPr>
    </w:p>
    <w:p w:rsidR="00A43FA2" w:rsidRPr="004F035C" w:rsidRDefault="00A43FA2" w:rsidP="00EC4D92">
      <w:pPr>
        <w:autoSpaceDE w:val="0"/>
        <w:snapToGrid w:val="0"/>
        <w:spacing w:before="100" w:after="100"/>
        <w:ind w:left="709"/>
        <w:jc w:val="both"/>
      </w:pPr>
    </w:p>
    <w:p w:rsidR="00A43FA2" w:rsidRPr="004F035C" w:rsidRDefault="00A43FA2" w:rsidP="00347BB5">
      <w:pPr>
        <w:pStyle w:val="af4"/>
        <w:spacing w:after="0"/>
        <w:ind w:firstLine="720"/>
        <w:jc w:val="both"/>
        <w:sectPr w:rsidR="00A43FA2" w:rsidRPr="004F035C" w:rsidSect="0037429F">
          <w:headerReference w:type="default" r:id="rId12"/>
          <w:footerReference w:type="default" r:id="rId13"/>
          <w:headerReference w:type="first" r:id="rId14"/>
          <w:footerReference w:type="first" r:id="rId15"/>
          <w:pgSz w:w="11906" w:h="16838"/>
          <w:pgMar w:top="1134" w:right="566" w:bottom="1134" w:left="1701" w:header="709" w:footer="709" w:gutter="0"/>
          <w:cols w:space="708"/>
          <w:titlePg/>
          <w:docGrid w:linePitch="360"/>
        </w:sectPr>
      </w:pPr>
    </w:p>
    <w:p w:rsidR="00A43FA2" w:rsidRPr="004F035C" w:rsidRDefault="00A43FA2" w:rsidP="00A46E2D">
      <w:pPr>
        <w:pStyle w:val="11"/>
      </w:pPr>
      <w:bookmarkStart w:id="11" w:name="_Toc392769309"/>
      <w:r w:rsidRPr="004F035C">
        <w:lastRenderedPageBreak/>
        <w:t>2. ЦЕЛИ И ЗАДАЧИ ТЕРРИТОРИАЛЬНОГО ПЛАНИРОВАНИЯ</w:t>
      </w:r>
      <w:bookmarkEnd w:id="10"/>
      <w:bookmarkEnd w:id="11"/>
    </w:p>
    <w:p w:rsidR="00A43FA2" w:rsidRPr="00403868" w:rsidRDefault="002127DB" w:rsidP="00A46E2D">
      <w:pPr>
        <w:pStyle w:val="20"/>
      </w:pPr>
      <w:hyperlink w:anchor="_Toc142906077" w:history="1">
        <w:bookmarkStart w:id="12" w:name="_Toc220230229"/>
        <w:bookmarkStart w:id="13" w:name="_Toc227060339"/>
        <w:bookmarkStart w:id="14" w:name="_Toc280265589"/>
        <w:bookmarkStart w:id="15" w:name="_Toc392685287"/>
        <w:bookmarkStart w:id="16" w:name="_Toc392769310"/>
        <w:r w:rsidR="00A43FA2" w:rsidRPr="00403868">
          <w:t xml:space="preserve">2.1. </w:t>
        </w:r>
        <w:bookmarkEnd w:id="12"/>
        <w:r w:rsidR="00A43FA2" w:rsidRPr="00403868">
          <w:t>Цели</w:t>
        </w:r>
      </w:hyperlink>
      <w:r w:rsidR="00A43FA2" w:rsidRPr="00403868">
        <w:t xml:space="preserve"> территориального планирования</w:t>
      </w:r>
      <w:bookmarkEnd w:id="13"/>
      <w:bookmarkEnd w:id="14"/>
      <w:bookmarkEnd w:id="15"/>
      <w:bookmarkEnd w:id="16"/>
      <w:r w:rsidR="00A43FA2" w:rsidRPr="00403868">
        <w:t xml:space="preserve"> </w:t>
      </w:r>
    </w:p>
    <w:p w:rsidR="00A43FA2" w:rsidRPr="004F035C" w:rsidRDefault="00A43FA2" w:rsidP="002B57BD">
      <w:pPr>
        <w:ind w:firstLine="709"/>
        <w:jc w:val="both"/>
      </w:pPr>
      <w:r w:rsidRPr="004F035C">
        <w:t>Основными целями территориального планирования Новосельского сельского поселения являются:</w:t>
      </w:r>
    </w:p>
    <w:p w:rsidR="00A43FA2" w:rsidRPr="004F035C" w:rsidRDefault="00A43FA2" w:rsidP="00F165D8">
      <w:pPr>
        <w:pStyle w:val="10"/>
      </w:pPr>
      <w:r w:rsidRPr="004F035C">
        <w:t>улучшение состояния среды проживания населения;</w:t>
      </w:r>
    </w:p>
    <w:p w:rsidR="00A43FA2" w:rsidRPr="004F035C" w:rsidRDefault="00A43FA2" w:rsidP="00F165D8">
      <w:pPr>
        <w:pStyle w:val="10"/>
      </w:pPr>
      <w:r w:rsidRPr="004F035C">
        <w:t>создание условий для развития основных секторов экономики (сельскохозяйственные предприятия, промышленные предприятия, туризм);</w:t>
      </w:r>
    </w:p>
    <w:p w:rsidR="00A43FA2" w:rsidRPr="004F035C" w:rsidRDefault="00A43FA2" w:rsidP="00F165D8">
      <w:pPr>
        <w:pStyle w:val="10"/>
      </w:pPr>
      <w:r w:rsidRPr="004F035C">
        <w:t>охрана объектов культурного наследия;</w:t>
      </w:r>
    </w:p>
    <w:p w:rsidR="00A43FA2" w:rsidRPr="004F035C" w:rsidRDefault="00A43FA2" w:rsidP="00F165D8">
      <w:pPr>
        <w:pStyle w:val="10"/>
      </w:pPr>
      <w:r w:rsidRPr="004F035C">
        <w:t>комплексное благоустройство территории населенных пунктов;</w:t>
      </w:r>
    </w:p>
    <w:p w:rsidR="00A43FA2" w:rsidRPr="004F035C" w:rsidRDefault="00A43FA2" w:rsidP="00F165D8">
      <w:pPr>
        <w:pStyle w:val="10"/>
      </w:pPr>
      <w:r w:rsidRPr="004F035C">
        <w:t>развитие транспортной, инженерной инфраструктур, объектов обслуживания;</w:t>
      </w:r>
    </w:p>
    <w:p w:rsidR="00A43FA2" w:rsidRPr="004F035C" w:rsidRDefault="00A43FA2" w:rsidP="00F165D8">
      <w:pPr>
        <w:pStyle w:val="10"/>
      </w:pPr>
      <w:r w:rsidRPr="004F035C">
        <w:t xml:space="preserve">обеспечение учета интересов Российской Федерации, Ленинградской области, муниципального района при осуществлении территориального планирования и размещении объектов капитального строительства. </w:t>
      </w:r>
    </w:p>
    <w:p w:rsidR="00A43FA2" w:rsidRPr="00403868" w:rsidRDefault="002127DB" w:rsidP="00A46E2D">
      <w:pPr>
        <w:pStyle w:val="20"/>
      </w:pPr>
      <w:hyperlink w:anchor="_Toc142906077" w:history="1">
        <w:bookmarkStart w:id="17" w:name="_Toc227060340"/>
        <w:bookmarkStart w:id="18" w:name="_Toc280265590"/>
        <w:bookmarkStart w:id="19" w:name="_Toc392685288"/>
        <w:bookmarkStart w:id="20" w:name="_Toc392769311"/>
        <w:r w:rsidR="00A43FA2" w:rsidRPr="00403868">
          <w:t>2.2. Задачи</w:t>
        </w:r>
      </w:hyperlink>
      <w:r w:rsidR="00A43FA2" w:rsidRPr="00403868">
        <w:t xml:space="preserve"> территориального планирования</w:t>
      </w:r>
      <w:bookmarkEnd w:id="17"/>
      <w:bookmarkEnd w:id="18"/>
      <w:bookmarkEnd w:id="19"/>
      <w:bookmarkEnd w:id="20"/>
    </w:p>
    <w:p w:rsidR="00A43FA2" w:rsidRPr="004F035C" w:rsidRDefault="00A43FA2" w:rsidP="002B57BD">
      <w:pPr>
        <w:pStyle w:val="25"/>
        <w:spacing w:before="40" w:after="40" w:line="240" w:lineRule="auto"/>
        <w:ind w:firstLine="720"/>
        <w:jc w:val="both"/>
        <w:rPr>
          <w:b/>
          <w:bCs/>
        </w:rPr>
      </w:pPr>
      <w:bookmarkStart w:id="21" w:name="_Toc227060341"/>
      <w:r w:rsidRPr="004F035C">
        <w:rPr>
          <w:b/>
          <w:bCs/>
        </w:rPr>
        <w:t>2.2.1. Задачи по развитию и преобразованию функционально-планировочной структуры</w:t>
      </w:r>
      <w:bookmarkEnd w:id="21"/>
    </w:p>
    <w:p w:rsidR="00A43FA2" w:rsidRPr="004F035C" w:rsidRDefault="00A43FA2" w:rsidP="00F165D8">
      <w:pPr>
        <w:pStyle w:val="10"/>
      </w:pPr>
      <w:bookmarkStart w:id="22" w:name="_Toc227060343"/>
      <w:r w:rsidRPr="004F035C">
        <w:t>формирование функционально-планировочной структуры с учетом особенностей территории (природно-климатические условия, социально-экономические условия, уровень развития транспортной и инженерной инфраструктур, сложившееся зонирование)</w:t>
      </w:r>
      <w:r w:rsidRPr="004F035C">
        <w:rPr>
          <w:sz w:val="28"/>
          <w:szCs w:val="28"/>
        </w:rPr>
        <w:t xml:space="preserve"> </w:t>
      </w:r>
      <w:r w:rsidRPr="004F035C">
        <w:t>Новосельского сельского поселения;</w:t>
      </w:r>
    </w:p>
    <w:p w:rsidR="00A43FA2" w:rsidRPr="004F035C" w:rsidRDefault="00A43FA2" w:rsidP="00F165D8">
      <w:pPr>
        <w:pStyle w:val="10"/>
      </w:pPr>
      <w:r w:rsidRPr="004F035C">
        <w:t>определение территорий для градостроительного развития населенных пунктов на основе прогнозных параметров социально-экономического развития Новосельского сельского поселения;</w:t>
      </w:r>
    </w:p>
    <w:p w:rsidR="00A43FA2" w:rsidRPr="004F035C" w:rsidRDefault="00A43FA2" w:rsidP="00F165D8">
      <w:pPr>
        <w:pStyle w:val="10"/>
      </w:pPr>
      <w:r w:rsidRPr="004F035C">
        <w:t>определение необходимого объема и структуры нового жилищного строительства и реконструкции жилищного фонда, планировочная организация и развитие жилых зон;</w:t>
      </w:r>
    </w:p>
    <w:p w:rsidR="00A43FA2" w:rsidRPr="004F035C" w:rsidRDefault="00A43FA2" w:rsidP="00F165D8">
      <w:pPr>
        <w:pStyle w:val="10"/>
      </w:pPr>
      <w:r w:rsidRPr="004F035C">
        <w:t xml:space="preserve">развитие системы общественных центров и объектов обслуживания населения: сохранение функций центров социального обслуживания местного уровня за населенными пунктами: д. Новоселье, д. Гусева Гора; </w:t>
      </w:r>
    </w:p>
    <w:p w:rsidR="00A43FA2" w:rsidRPr="004F035C" w:rsidRDefault="00A43FA2" w:rsidP="00F165D8">
      <w:pPr>
        <w:pStyle w:val="10"/>
      </w:pPr>
      <w:r w:rsidRPr="004F035C">
        <w:t>установление границ населенных пунктов Новосельского сельского поселения;</w:t>
      </w:r>
    </w:p>
    <w:p w:rsidR="00A43FA2" w:rsidRPr="004F035C" w:rsidRDefault="00A43FA2" w:rsidP="002B57BD">
      <w:pPr>
        <w:pStyle w:val="25"/>
        <w:spacing w:before="40" w:after="40" w:line="240" w:lineRule="auto"/>
        <w:ind w:firstLine="720"/>
        <w:jc w:val="both"/>
        <w:rPr>
          <w:b/>
          <w:bCs/>
        </w:rPr>
      </w:pPr>
      <w:r w:rsidRPr="004F035C">
        <w:rPr>
          <w:b/>
          <w:bCs/>
        </w:rPr>
        <w:t xml:space="preserve">2.2.2. Задачи по развитию и размещению объектов капитального строительства </w:t>
      </w:r>
      <w:bookmarkEnd w:id="22"/>
    </w:p>
    <w:p w:rsidR="00A43FA2" w:rsidRPr="004F035C" w:rsidRDefault="00A43FA2" w:rsidP="00F165D8">
      <w:pPr>
        <w:pStyle w:val="10"/>
      </w:pPr>
      <w:bookmarkStart w:id="23" w:name="_Toc227060344"/>
      <w:r w:rsidRPr="004F035C">
        <w:t>достижение показателя обеспеченности общей площадью жилищного фонда в размере 44 кв. м на душу населения;</w:t>
      </w:r>
    </w:p>
    <w:p w:rsidR="00A43FA2" w:rsidRPr="004F035C" w:rsidRDefault="00A43FA2" w:rsidP="00F165D8">
      <w:pPr>
        <w:pStyle w:val="10"/>
      </w:pPr>
      <w:r w:rsidRPr="004F035C">
        <w:t>определение площадок и структуры нового жилищного строительства;</w:t>
      </w:r>
    </w:p>
    <w:p w:rsidR="00A43FA2" w:rsidRPr="004F035C" w:rsidRDefault="00A43FA2" w:rsidP="00F165D8">
      <w:pPr>
        <w:pStyle w:val="10"/>
      </w:pPr>
      <w:r w:rsidRPr="004F035C">
        <w:t>выделение территорий для размещения учреждений и предприятий обслуживания населения регионального и районного значения, предусмотренных соответствующими программами;</w:t>
      </w:r>
    </w:p>
    <w:p w:rsidR="00A43FA2" w:rsidRPr="004F035C" w:rsidRDefault="00A43FA2" w:rsidP="00F165D8">
      <w:pPr>
        <w:pStyle w:val="10"/>
      </w:pPr>
      <w:r w:rsidRPr="004F035C">
        <w:t>достижение нормативных показателей в развитии системы учреждений и предприятий обслуживания местного значения поселения:</w:t>
      </w:r>
    </w:p>
    <w:p w:rsidR="00A43FA2" w:rsidRPr="004F035C" w:rsidRDefault="00A43FA2" w:rsidP="00F165D8">
      <w:pPr>
        <w:pStyle w:val="2"/>
      </w:pPr>
      <w:r w:rsidRPr="004F035C">
        <w:t>достижение показателя обеспеченности населения услугами объектов физической культуры и спорта: спортивными залами – 350 кв. м площади пола на тысячу жителей;</w:t>
      </w:r>
    </w:p>
    <w:p w:rsidR="00A43FA2" w:rsidRPr="004F035C" w:rsidRDefault="00A43FA2" w:rsidP="00F165D8">
      <w:pPr>
        <w:pStyle w:val="2"/>
      </w:pPr>
      <w:r w:rsidRPr="004F035C">
        <w:lastRenderedPageBreak/>
        <w:t>достижение показателя обеспеченности населения услугами розничной торговли – 486,6 кв. м торговой площади на тысячу жителей;</w:t>
      </w:r>
    </w:p>
    <w:p w:rsidR="00A43FA2" w:rsidRPr="004F035C" w:rsidRDefault="00A43FA2" w:rsidP="00F165D8">
      <w:pPr>
        <w:pStyle w:val="2"/>
      </w:pPr>
      <w:r w:rsidRPr="004F035C">
        <w:t>достижение показателя обеспеченности населения услугами объектов общественного питания – 40 мест на тысячу жителей;</w:t>
      </w:r>
    </w:p>
    <w:p w:rsidR="00A43FA2" w:rsidRPr="004F035C" w:rsidRDefault="00A43FA2" w:rsidP="00F165D8">
      <w:pPr>
        <w:pStyle w:val="10"/>
      </w:pPr>
      <w:r w:rsidRPr="004F035C">
        <w:t>обеспечение беспрепятственного доступа инвалидов к информации и объектам социальной, транспортной и инженерной инфраструктуры;</w:t>
      </w:r>
    </w:p>
    <w:p w:rsidR="00A43FA2" w:rsidRPr="004F035C" w:rsidRDefault="00A43FA2" w:rsidP="00F165D8">
      <w:pPr>
        <w:pStyle w:val="10"/>
      </w:pPr>
      <w:r w:rsidRPr="004F035C">
        <w:t>повышение качества покрытия существующей автодорожной сети:</w:t>
      </w:r>
    </w:p>
    <w:p w:rsidR="00A43FA2" w:rsidRPr="004F035C" w:rsidRDefault="00A43FA2" w:rsidP="00F165D8">
      <w:pPr>
        <w:pStyle w:val="2"/>
      </w:pPr>
      <w:r w:rsidRPr="004F035C">
        <w:t>увеличение протяженности автодорог с твердым покрытием с достижением показателя 86,75 км;</w:t>
      </w:r>
    </w:p>
    <w:p w:rsidR="00A43FA2" w:rsidRPr="004F035C" w:rsidRDefault="00A43FA2" w:rsidP="00F165D8">
      <w:pPr>
        <w:pStyle w:val="10"/>
      </w:pPr>
      <w:r w:rsidRPr="004F035C">
        <w:t>развитие объектов инженерной инфраструктуры с достижением следующих показателей:</w:t>
      </w:r>
    </w:p>
    <w:p w:rsidR="00A43FA2" w:rsidRPr="004F035C" w:rsidRDefault="00A43FA2" w:rsidP="00F165D8">
      <w:pPr>
        <w:pStyle w:val="2"/>
      </w:pPr>
      <w:r w:rsidRPr="004F035C">
        <w:t>увеличение производительности канализационных очистных сооружений до 0,14 тыс. куб. м в сутки;</w:t>
      </w:r>
    </w:p>
    <w:p w:rsidR="00A43FA2" w:rsidRPr="004F035C" w:rsidRDefault="00A43FA2" w:rsidP="00F165D8">
      <w:pPr>
        <w:pStyle w:val="2"/>
      </w:pPr>
      <w:r w:rsidRPr="004F035C">
        <w:t xml:space="preserve">обеспечение уровня электропотребления на коммунально-бытовые нужды из расчета 160 </w:t>
      </w:r>
      <w:proofErr w:type="spellStart"/>
      <w:r w:rsidRPr="004F035C">
        <w:t>кВт·</w:t>
      </w:r>
      <w:proofErr w:type="gramStart"/>
      <w:r w:rsidRPr="004F035C">
        <w:t>ч</w:t>
      </w:r>
      <w:proofErr w:type="spellEnd"/>
      <w:proofErr w:type="gramEnd"/>
      <w:r w:rsidRPr="004F035C">
        <w:t xml:space="preserve"> на 1 человека в год;</w:t>
      </w:r>
    </w:p>
    <w:p w:rsidR="00A43FA2" w:rsidRPr="004F035C" w:rsidRDefault="00A43FA2" w:rsidP="00F165D8">
      <w:pPr>
        <w:pStyle w:val="2"/>
      </w:pPr>
      <w:r w:rsidRPr="004F035C">
        <w:t>обеспечение производительности источников теплоснабжения на коммунально-бытовые нужды на уровне 7,45 Гкал/час;</w:t>
      </w:r>
    </w:p>
    <w:p w:rsidR="00A43FA2" w:rsidRPr="004F035C" w:rsidRDefault="00A43FA2" w:rsidP="00F165D8">
      <w:pPr>
        <w:pStyle w:val="2"/>
      </w:pPr>
      <w:r w:rsidRPr="004F035C">
        <w:t>обеспечение суммарного потребления газа на коммунально-бытовые нужды на уровне 2,54 млн. куб. м/год.</w:t>
      </w:r>
    </w:p>
    <w:p w:rsidR="00A43FA2" w:rsidRPr="004F035C" w:rsidRDefault="00A43FA2" w:rsidP="002B57BD">
      <w:pPr>
        <w:pStyle w:val="25"/>
        <w:spacing w:before="40" w:after="40" w:line="240" w:lineRule="auto"/>
        <w:ind w:firstLine="720"/>
        <w:jc w:val="both"/>
        <w:rPr>
          <w:b/>
          <w:bCs/>
        </w:rPr>
      </w:pPr>
      <w:r w:rsidRPr="004F035C">
        <w:rPr>
          <w:b/>
          <w:bCs/>
        </w:rPr>
        <w:t>2.2.3. Задачи по охране объектов культурного наследия</w:t>
      </w:r>
      <w:bookmarkEnd w:id="23"/>
    </w:p>
    <w:p w:rsidR="00A43FA2" w:rsidRPr="004F035C" w:rsidRDefault="00A43FA2" w:rsidP="00555665">
      <w:pPr>
        <w:pStyle w:val="10"/>
      </w:pPr>
      <w:bookmarkStart w:id="24" w:name="_Toc227060345"/>
      <w:r w:rsidRPr="004F035C">
        <w:t>сохранение, использование и популяризация объектов культурного наследия;</w:t>
      </w:r>
    </w:p>
    <w:p w:rsidR="00A43FA2" w:rsidRPr="004F035C" w:rsidRDefault="00A43FA2" w:rsidP="00555665">
      <w:pPr>
        <w:pStyle w:val="10"/>
      </w:pPr>
      <w:r w:rsidRPr="004F035C">
        <w:t>организация охраны объектов культурного наследия, учет требований и регламентов территорий объектов культурного наследия.</w:t>
      </w:r>
    </w:p>
    <w:p w:rsidR="00A43FA2" w:rsidRPr="004F035C" w:rsidRDefault="00A43FA2" w:rsidP="002B57BD">
      <w:pPr>
        <w:pStyle w:val="25"/>
        <w:spacing w:before="40" w:after="40" w:line="240" w:lineRule="auto"/>
        <w:ind w:firstLine="720"/>
        <w:jc w:val="both"/>
        <w:rPr>
          <w:b/>
          <w:bCs/>
        </w:rPr>
      </w:pPr>
      <w:r w:rsidRPr="004F035C">
        <w:rPr>
          <w:b/>
          <w:bCs/>
        </w:rPr>
        <w:t>2.2.4. Задачи по развитию сферы туризма и рекреации</w:t>
      </w:r>
      <w:bookmarkEnd w:id="24"/>
    </w:p>
    <w:p w:rsidR="00A43FA2" w:rsidRPr="004F035C" w:rsidRDefault="00A43FA2" w:rsidP="00555665">
      <w:pPr>
        <w:pStyle w:val="10"/>
      </w:pPr>
      <w:bookmarkStart w:id="25" w:name="_Toc227060346"/>
      <w:r w:rsidRPr="004F035C">
        <w:t>создание условий для массового отдыха жителей поселения и организация обустройства мест массового отдыха населения;</w:t>
      </w:r>
    </w:p>
    <w:p w:rsidR="00A43FA2" w:rsidRPr="004F035C" w:rsidRDefault="00A43FA2" w:rsidP="00555665">
      <w:pPr>
        <w:pStyle w:val="10"/>
      </w:pPr>
      <w:r w:rsidRPr="004F035C">
        <w:t>создание условий для формирования туристско-рекреационной инфраструктуры поселения.</w:t>
      </w:r>
    </w:p>
    <w:p w:rsidR="00A43FA2" w:rsidRPr="004F035C" w:rsidRDefault="00A43FA2" w:rsidP="00555665">
      <w:pPr>
        <w:pStyle w:val="10"/>
      </w:pPr>
      <w:r w:rsidRPr="004F035C">
        <w:t>выделение территорий для размещения новых объектов туристско-рекреационной инфраструктуры.</w:t>
      </w:r>
    </w:p>
    <w:p w:rsidR="00A43FA2" w:rsidRPr="004F035C" w:rsidRDefault="00A43FA2" w:rsidP="002B57BD">
      <w:pPr>
        <w:pStyle w:val="25"/>
        <w:spacing w:before="40" w:after="40" w:line="240" w:lineRule="auto"/>
        <w:ind w:firstLine="720"/>
        <w:jc w:val="both"/>
        <w:rPr>
          <w:b/>
          <w:bCs/>
        </w:rPr>
      </w:pPr>
      <w:r w:rsidRPr="004F035C">
        <w:rPr>
          <w:b/>
          <w:bCs/>
        </w:rPr>
        <w:t>2.2.5. Задачи по улучшению экологической обстановки, охране окружающей среды и санитарной очистке территории</w:t>
      </w:r>
      <w:bookmarkEnd w:id="25"/>
    </w:p>
    <w:p w:rsidR="00A43FA2" w:rsidRPr="004F035C" w:rsidRDefault="00A43FA2" w:rsidP="00555665">
      <w:pPr>
        <w:pStyle w:val="10"/>
      </w:pPr>
      <w:bookmarkStart w:id="26" w:name="_Toc227060348"/>
      <w:r w:rsidRPr="004F035C">
        <w:t>организация мониторинга состояния окружающей среды;</w:t>
      </w:r>
    </w:p>
    <w:p w:rsidR="00A43FA2" w:rsidRPr="004F035C" w:rsidRDefault="00A43FA2" w:rsidP="00555665">
      <w:pPr>
        <w:pStyle w:val="10"/>
      </w:pPr>
      <w:r w:rsidRPr="004F035C">
        <w:t>организация санитарной очистки территории.</w:t>
      </w:r>
    </w:p>
    <w:p w:rsidR="00A43FA2" w:rsidRPr="004F035C" w:rsidRDefault="00A43FA2" w:rsidP="002B57BD">
      <w:pPr>
        <w:pStyle w:val="25"/>
        <w:spacing w:before="40" w:after="40" w:line="240" w:lineRule="auto"/>
        <w:ind w:firstLine="720"/>
        <w:jc w:val="both"/>
        <w:rPr>
          <w:b/>
          <w:bCs/>
        </w:rPr>
      </w:pPr>
      <w:r w:rsidRPr="004F035C">
        <w:rPr>
          <w:b/>
          <w:bCs/>
        </w:rPr>
        <w:t>2.2.6. Задачи по предотвращению чрезвычайных ситуаций природного и техногенного характера</w:t>
      </w:r>
      <w:bookmarkEnd w:id="26"/>
      <w:r w:rsidRPr="004F035C">
        <w:rPr>
          <w:b/>
          <w:bCs/>
        </w:rPr>
        <w:t>, мероприятиям гражданской обороны населения и противопожарным мероприятиям</w:t>
      </w:r>
    </w:p>
    <w:p w:rsidR="00A43FA2" w:rsidRPr="004F035C" w:rsidRDefault="00A43FA2" w:rsidP="00555665">
      <w:pPr>
        <w:pStyle w:val="10"/>
      </w:pPr>
      <w:bookmarkStart w:id="27" w:name="_Toc227060349"/>
      <w:r w:rsidRPr="004F035C">
        <w:t>обеспечение первичных мер пожарной безопасности в границах населенных пунктов поселения;</w:t>
      </w:r>
    </w:p>
    <w:p w:rsidR="00A43FA2" w:rsidRPr="004F035C" w:rsidRDefault="00A43FA2" w:rsidP="00555665">
      <w:pPr>
        <w:pStyle w:val="10"/>
      </w:pPr>
      <w:r w:rsidRPr="004F035C">
        <w:t xml:space="preserve">формирование фонда защитных сооружений гражданской обороны (строительство недостающих защитных сооружений гражданской обороны, реконструкция и модернизация существующих) для укрытия населения муниципального района; </w:t>
      </w:r>
    </w:p>
    <w:p w:rsidR="00A43FA2" w:rsidRPr="004F035C" w:rsidRDefault="00A43FA2" w:rsidP="00555665">
      <w:pPr>
        <w:pStyle w:val="10"/>
      </w:pPr>
      <w:r w:rsidRPr="004F035C">
        <w:lastRenderedPageBreak/>
        <w:t>совершенствование системы предупреждения и оповещения населения, о чрезвычайных ситуациях на опасных объектах, о природных чрезвычайных ситуациях и расширение зоны ее действия, с учетом новых жилых образований и т.д.</w:t>
      </w:r>
    </w:p>
    <w:bookmarkEnd w:id="27"/>
    <w:p w:rsidR="00A43FA2" w:rsidRPr="004F035C" w:rsidRDefault="00A43FA2" w:rsidP="00A46E2D">
      <w:pPr>
        <w:pStyle w:val="11"/>
      </w:pPr>
      <w:r w:rsidRPr="004F035C">
        <w:br w:type="column"/>
      </w:r>
      <w:bookmarkStart w:id="28" w:name="_Toc260139924"/>
      <w:bookmarkStart w:id="29" w:name="_Toc392769312"/>
      <w:r w:rsidRPr="004F035C">
        <w:lastRenderedPageBreak/>
        <w:t>3. АНАЛИЗ СОСТОЯНИЯ ТЕРРИТОРИИ, ПРОБЛЕМ И НАПРАВЛЕНИЙ ЕЕ КОМПЛЕКСНОГО РАЗВИТИЯ</w:t>
      </w:r>
      <w:bookmarkEnd w:id="28"/>
      <w:bookmarkEnd w:id="29"/>
    </w:p>
    <w:p w:rsidR="00A43FA2" w:rsidRPr="004F035C" w:rsidRDefault="00A43FA2" w:rsidP="00A46E2D">
      <w:pPr>
        <w:pStyle w:val="20"/>
      </w:pPr>
      <w:bookmarkStart w:id="30" w:name="_Toc260139925"/>
      <w:bookmarkStart w:id="31" w:name="_Toc392769313"/>
      <w:r w:rsidRPr="004F035C">
        <w:t>3.1. Основные сведения о территории</w:t>
      </w:r>
      <w:bookmarkEnd w:id="30"/>
      <w:bookmarkEnd w:id="31"/>
    </w:p>
    <w:p w:rsidR="00A43FA2" w:rsidRPr="004F035C" w:rsidRDefault="00A43FA2" w:rsidP="0033793E">
      <w:pPr>
        <w:ind w:firstLine="540"/>
        <w:jc w:val="both"/>
      </w:pPr>
      <w:r w:rsidRPr="004F035C">
        <w:t xml:space="preserve">Новосельское сельское поселение находится на юго-востоке </w:t>
      </w:r>
      <w:proofErr w:type="spellStart"/>
      <w:r w:rsidRPr="004F035C">
        <w:t>Сланцевского</w:t>
      </w:r>
      <w:proofErr w:type="spellEnd"/>
      <w:r w:rsidRPr="004F035C">
        <w:t xml:space="preserve"> муниципального района Ленинградской области. На северо-западе поселение граничит с </w:t>
      </w:r>
      <w:proofErr w:type="spellStart"/>
      <w:r w:rsidRPr="004F035C">
        <w:t>Выскатским</w:t>
      </w:r>
      <w:proofErr w:type="spellEnd"/>
      <w:r w:rsidRPr="004F035C">
        <w:t xml:space="preserve"> сельским поселением, на северо-востоке – со </w:t>
      </w:r>
      <w:proofErr w:type="spellStart"/>
      <w:r w:rsidRPr="004F035C">
        <w:t>Старопольским</w:t>
      </w:r>
      <w:proofErr w:type="spellEnd"/>
      <w:r w:rsidRPr="004F035C">
        <w:t xml:space="preserve"> сельским поселением, на юге – с </w:t>
      </w:r>
      <w:proofErr w:type="spellStart"/>
      <w:r w:rsidRPr="004F035C">
        <w:t>Добручинской</w:t>
      </w:r>
      <w:proofErr w:type="spellEnd"/>
      <w:r w:rsidRPr="004F035C">
        <w:t xml:space="preserve"> волостью Псковской области. </w:t>
      </w:r>
    </w:p>
    <w:p w:rsidR="00A43FA2" w:rsidRPr="004F035C" w:rsidRDefault="00A43FA2" w:rsidP="0033793E">
      <w:pPr>
        <w:ind w:firstLine="540"/>
        <w:jc w:val="both"/>
      </w:pPr>
      <w:r w:rsidRPr="004F035C">
        <w:t xml:space="preserve">Административный центр – деревня Новоселье – находится в западной части сельского поселения. Расстояние до Санкт-Петербурга по автодороге составляет порядка 200 км. </w:t>
      </w:r>
    </w:p>
    <w:p w:rsidR="00A43FA2" w:rsidRPr="004F035C" w:rsidRDefault="00A43FA2" w:rsidP="009D0E95">
      <w:pPr>
        <w:ind w:firstLine="540"/>
        <w:jc w:val="both"/>
      </w:pPr>
      <w:r w:rsidRPr="004F035C">
        <w:t xml:space="preserve">Общая численность постоянного населения на 01.01.2013  составила 1282 человека. </w:t>
      </w:r>
      <w:proofErr w:type="gramStart"/>
      <w:r w:rsidRPr="004F035C">
        <w:t xml:space="preserve">В соответствии с областным законом от 1 сентября 2004 года № 47-оз Законодательного собрания Ленинградской области «Об установлении границ и наделении соответствующим статусом муниципального образования </w:t>
      </w:r>
      <w:proofErr w:type="spellStart"/>
      <w:r w:rsidRPr="004F035C">
        <w:t>Сланцевский</w:t>
      </w:r>
      <w:proofErr w:type="spellEnd"/>
      <w:r w:rsidRPr="004F035C">
        <w:t xml:space="preserve"> муниципальный район и муниципальных образований в его составе» было образовано муниципальное образование Новосельское сельское поселение в составе следующих населенных пунктов: деревня Великое Село, деревня Воронино, деревня Гусева Гора, деревня Дубок, деревня </w:t>
      </w:r>
      <w:proofErr w:type="spellStart"/>
      <w:r w:rsidRPr="004F035C">
        <w:t>Ждовля</w:t>
      </w:r>
      <w:proofErr w:type="spellEnd"/>
      <w:r w:rsidRPr="004F035C">
        <w:t>, деревня Жилино, деревня</w:t>
      </w:r>
      <w:proofErr w:type="gramEnd"/>
      <w:r w:rsidRPr="004F035C">
        <w:t xml:space="preserve"> </w:t>
      </w:r>
      <w:proofErr w:type="spellStart"/>
      <w:proofErr w:type="gramStart"/>
      <w:r w:rsidRPr="004F035C">
        <w:t>Заовражье</w:t>
      </w:r>
      <w:proofErr w:type="spellEnd"/>
      <w:r w:rsidRPr="004F035C">
        <w:t xml:space="preserve">, деревня </w:t>
      </w:r>
      <w:proofErr w:type="spellStart"/>
      <w:r w:rsidRPr="004F035C">
        <w:t>Засторонье</w:t>
      </w:r>
      <w:proofErr w:type="spellEnd"/>
      <w:r w:rsidRPr="004F035C">
        <w:t xml:space="preserve">, деревня </w:t>
      </w:r>
      <w:proofErr w:type="spellStart"/>
      <w:r w:rsidRPr="004F035C">
        <w:t>Захрелье</w:t>
      </w:r>
      <w:proofErr w:type="spellEnd"/>
      <w:r w:rsidRPr="004F035C">
        <w:t xml:space="preserve">, деревня </w:t>
      </w:r>
      <w:proofErr w:type="spellStart"/>
      <w:r w:rsidRPr="004F035C">
        <w:t>Заяцково</w:t>
      </w:r>
      <w:proofErr w:type="spellEnd"/>
      <w:r w:rsidRPr="004F035C">
        <w:t xml:space="preserve">, деревня </w:t>
      </w:r>
      <w:proofErr w:type="spellStart"/>
      <w:r w:rsidRPr="004F035C">
        <w:t>Изборовье</w:t>
      </w:r>
      <w:proofErr w:type="spellEnd"/>
      <w:r w:rsidRPr="004F035C">
        <w:t xml:space="preserve">, деревня Каменец, деревня </w:t>
      </w:r>
      <w:proofErr w:type="spellStart"/>
      <w:r w:rsidRPr="004F035C">
        <w:t>Кислино</w:t>
      </w:r>
      <w:proofErr w:type="spellEnd"/>
      <w:r w:rsidRPr="004F035C">
        <w:t xml:space="preserve">, деревня </w:t>
      </w:r>
      <w:proofErr w:type="spellStart"/>
      <w:r w:rsidRPr="004F035C">
        <w:t>Климатино</w:t>
      </w:r>
      <w:proofErr w:type="spellEnd"/>
      <w:r w:rsidRPr="004F035C">
        <w:t xml:space="preserve">, деревня </w:t>
      </w:r>
      <w:proofErr w:type="spellStart"/>
      <w:r w:rsidRPr="004F035C">
        <w:t>Куричек</w:t>
      </w:r>
      <w:proofErr w:type="spellEnd"/>
      <w:r w:rsidRPr="004F035C">
        <w:t xml:space="preserve">, деревня </w:t>
      </w:r>
      <w:proofErr w:type="spellStart"/>
      <w:r w:rsidRPr="004F035C">
        <w:t>Леонтьевское</w:t>
      </w:r>
      <w:proofErr w:type="spellEnd"/>
      <w:r w:rsidRPr="004F035C">
        <w:t xml:space="preserve">, деревня Луг, деревня Лужицы, деревня </w:t>
      </w:r>
      <w:proofErr w:type="spellStart"/>
      <w:r w:rsidRPr="004F035C">
        <w:t>Малафьевка</w:t>
      </w:r>
      <w:proofErr w:type="spellEnd"/>
      <w:r w:rsidRPr="004F035C">
        <w:t xml:space="preserve">, деревня Малышева Гора, деревня </w:t>
      </w:r>
      <w:proofErr w:type="spellStart"/>
      <w:r w:rsidRPr="004F035C">
        <w:t>Марьково</w:t>
      </w:r>
      <w:proofErr w:type="spellEnd"/>
      <w:r w:rsidRPr="004F035C">
        <w:t xml:space="preserve">, деревня Наволок, деревня </w:t>
      </w:r>
      <w:proofErr w:type="spellStart"/>
      <w:r w:rsidRPr="004F035C">
        <w:t>Надруя</w:t>
      </w:r>
      <w:proofErr w:type="spellEnd"/>
      <w:r w:rsidRPr="004F035C">
        <w:t xml:space="preserve">, деревня </w:t>
      </w:r>
      <w:proofErr w:type="spellStart"/>
      <w:r w:rsidRPr="004F035C">
        <w:t>Намежки</w:t>
      </w:r>
      <w:proofErr w:type="spellEnd"/>
      <w:r w:rsidRPr="004F035C">
        <w:t xml:space="preserve">, деревня </w:t>
      </w:r>
      <w:proofErr w:type="spellStart"/>
      <w:r w:rsidRPr="004F035C">
        <w:t>Негуба</w:t>
      </w:r>
      <w:proofErr w:type="spellEnd"/>
      <w:r w:rsidRPr="004F035C">
        <w:t xml:space="preserve">, деревня Новая Нива, деревня Новоселье, деревня </w:t>
      </w:r>
      <w:proofErr w:type="spellStart"/>
      <w:r w:rsidRPr="004F035C">
        <w:t>Перницы</w:t>
      </w:r>
      <w:proofErr w:type="spellEnd"/>
      <w:r w:rsidRPr="004F035C">
        <w:t xml:space="preserve">, деревня Пустынька, деревня Рудно, деревня Рыжиково, деревня </w:t>
      </w:r>
      <w:proofErr w:type="spellStart"/>
      <w:r w:rsidRPr="004F035C">
        <w:t>Филатово</w:t>
      </w:r>
      <w:proofErr w:type="spellEnd"/>
      <w:r w:rsidRPr="004F035C">
        <w:t xml:space="preserve">, деревня </w:t>
      </w:r>
      <w:proofErr w:type="spellStart"/>
      <w:r w:rsidRPr="004F035C">
        <w:t>Хрель</w:t>
      </w:r>
      <w:proofErr w:type="spellEnd"/>
      <w:r w:rsidRPr="004F035C">
        <w:t xml:space="preserve">, деревня </w:t>
      </w:r>
      <w:proofErr w:type="spellStart"/>
      <w:r w:rsidRPr="004F035C">
        <w:t>Шавково</w:t>
      </w:r>
      <w:proofErr w:type="spellEnd"/>
      <w:r w:rsidRPr="004F035C">
        <w:t>.</w:t>
      </w:r>
      <w:proofErr w:type="gramEnd"/>
    </w:p>
    <w:p w:rsidR="00A43FA2" w:rsidRPr="004F035C" w:rsidRDefault="00A43FA2" w:rsidP="0033793E">
      <w:pPr>
        <w:ind w:firstLine="540"/>
        <w:jc w:val="both"/>
      </w:pPr>
      <w:r w:rsidRPr="004F035C">
        <w:t xml:space="preserve">Климатические условия сельского поселения благоприятны для развития жилищного строительства, сельского хозяйства, рекреации и туризма. Новосельское сельское поселение в достаточной мере обеспечено водными ресурсами. </w:t>
      </w:r>
    </w:p>
    <w:p w:rsidR="00A43FA2" w:rsidRPr="004F035C" w:rsidRDefault="00A43FA2" w:rsidP="0033793E">
      <w:pPr>
        <w:ind w:firstLine="540"/>
        <w:jc w:val="both"/>
      </w:pPr>
      <w:r w:rsidRPr="004F035C">
        <w:t>Экономическая специализация сельского поселения носит аграрный характер – развито сельское хозяйство и рыбоводство.</w:t>
      </w:r>
    </w:p>
    <w:p w:rsidR="00A43FA2" w:rsidRPr="004F035C" w:rsidRDefault="00A43FA2" w:rsidP="00A46E2D">
      <w:pPr>
        <w:pStyle w:val="20"/>
      </w:pPr>
      <w:bookmarkStart w:id="32" w:name="_Toc309893093"/>
      <w:bookmarkStart w:id="33" w:name="_Toc392769314"/>
      <w:r w:rsidRPr="004F035C">
        <w:t>3.2. Современное использование территории. Объекты культурного наследия</w:t>
      </w:r>
      <w:bookmarkEnd w:id="32"/>
      <w:bookmarkEnd w:id="33"/>
    </w:p>
    <w:p w:rsidR="00A43FA2" w:rsidRPr="004F035C" w:rsidRDefault="00A43FA2" w:rsidP="00196918">
      <w:pPr>
        <w:widowControl w:val="0"/>
        <w:ind w:firstLine="709"/>
        <w:jc w:val="both"/>
      </w:pPr>
      <w:r w:rsidRPr="004F035C">
        <w:t>Характер современного использования проектируемой территории обусловлен экономико-географическим положением Новосельского сельского поселения, природно-экологическими условиями и ресурсами.</w:t>
      </w:r>
    </w:p>
    <w:p w:rsidR="00A43FA2" w:rsidRPr="004F035C" w:rsidRDefault="00A43FA2" w:rsidP="00196918">
      <w:pPr>
        <w:widowControl w:val="0"/>
        <w:ind w:firstLine="709"/>
        <w:jc w:val="both"/>
      </w:pPr>
      <w:r w:rsidRPr="004F035C">
        <w:t xml:space="preserve">Современное состояние территории в составе Генерального плана отображено на Карте использования территории и Карте существующих границ земель. Карты выполнены на цифровых топографических основах в масштабе 1:25000 на всю территорию поселения и в масштабе 1:5000 для территорий населенных пунктов </w:t>
      </w:r>
    </w:p>
    <w:p w:rsidR="00A43FA2" w:rsidRPr="004F035C" w:rsidRDefault="00A43FA2" w:rsidP="00196918">
      <w:pPr>
        <w:tabs>
          <w:tab w:val="left" w:pos="360"/>
        </w:tabs>
        <w:ind w:firstLine="720"/>
        <w:jc w:val="both"/>
      </w:pPr>
      <w:r w:rsidRPr="004F035C">
        <w:t xml:space="preserve">На Карте использования территории, выполненной на всю территорию Новосельского сельского поселения, отображены: граница поселения, границы населенных пунктов, границы земель различных категорий - земли населенных пунктов, земли сельскохозяйственного назначения, земли лесного фонда, земли промышленности, земли водного фонда. Также нанесены границы зон с особыми условиями использования территорий, планировочные ограничения. </w:t>
      </w:r>
    </w:p>
    <w:p w:rsidR="00A43FA2" w:rsidRPr="004F035C" w:rsidRDefault="00002E0B" w:rsidP="00196918">
      <w:pPr>
        <w:widowControl w:val="0"/>
        <w:ind w:firstLine="709"/>
        <w:jc w:val="both"/>
      </w:pPr>
      <w:r>
        <w:t>Схема</w:t>
      </w:r>
      <w:r w:rsidR="00A43FA2" w:rsidRPr="004F035C">
        <w:t xml:space="preserve"> использования территории в масштабе 1:5000 отражает современное использование территорий всех населенных пунктов поселения: жилые зоны, общественно-деловые зоны, производственные зоны, инженерной и транспортной инфраструктур, зоны рекреационного назначения и др.</w:t>
      </w:r>
    </w:p>
    <w:p w:rsidR="00A43FA2" w:rsidRPr="004F035C" w:rsidRDefault="00A43FA2" w:rsidP="00196918">
      <w:pPr>
        <w:widowControl w:val="0"/>
        <w:ind w:firstLine="709"/>
        <w:jc w:val="both"/>
      </w:pPr>
      <w:r w:rsidRPr="004F035C">
        <w:t xml:space="preserve">Карты современного использования территории разработаны в соответствии с техническим заданием на разработку Генерального плана поселения, Градостроительным </w:t>
      </w:r>
      <w:r w:rsidRPr="004F035C">
        <w:lastRenderedPageBreak/>
        <w:t xml:space="preserve">кодексом Российской Федерации, Земельным кодексом Российской Федерации и другими нормативными документами. </w:t>
      </w:r>
    </w:p>
    <w:p w:rsidR="00A43FA2" w:rsidRPr="004F035C" w:rsidRDefault="00A43FA2" w:rsidP="00196918">
      <w:pPr>
        <w:widowControl w:val="0"/>
        <w:ind w:firstLine="709"/>
        <w:jc w:val="both"/>
      </w:pPr>
      <w:r w:rsidRPr="004F035C">
        <w:t>Все Карты Генерального плана разработаны в цифровом виде в оболочке геоинформационной системы по классификатору, созданному авторским коллективом. Такой цифровой документ позволяет получать качественную информацию о состоянии территории на сегодняшний день, а в дальнейшем использовании самостоятельно вести мониторинг для постоянной актуализации данных.</w:t>
      </w:r>
    </w:p>
    <w:p w:rsidR="00A43FA2" w:rsidRPr="004F035C" w:rsidRDefault="00A43FA2" w:rsidP="00196918">
      <w:pPr>
        <w:widowControl w:val="0"/>
        <w:ind w:firstLine="709"/>
        <w:jc w:val="both"/>
      </w:pPr>
    </w:p>
    <w:p w:rsidR="00A43FA2" w:rsidRPr="004F035C" w:rsidRDefault="00A43FA2" w:rsidP="00A46E2D">
      <w:pPr>
        <w:jc w:val="center"/>
        <w:outlineLvl w:val="0"/>
        <w:rPr>
          <w:b/>
          <w:bCs/>
          <w:i/>
          <w:iCs/>
          <w:sz w:val="28"/>
          <w:szCs w:val="28"/>
        </w:rPr>
      </w:pPr>
      <w:r w:rsidRPr="004F035C">
        <w:rPr>
          <w:b/>
          <w:bCs/>
          <w:i/>
          <w:iCs/>
        </w:rPr>
        <w:t>Современное использование территории поселения</w:t>
      </w:r>
    </w:p>
    <w:p w:rsidR="00A43FA2" w:rsidRPr="004F035C" w:rsidRDefault="00A43FA2" w:rsidP="00196918">
      <w:pPr>
        <w:ind w:firstLine="720"/>
        <w:jc w:val="both"/>
      </w:pPr>
      <w:r w:rsidRPr="004F035C">
        <w:t xml:space="preserve">Муниципальное образование Новосельское сельское поселение расположено </w:t>
      </w:r>
      <w:r w:rsidRPr="004F035C">
        <w:rPr>
          <w:shd w:val="clear" w:color="auto" w:fill="FFFFFF"/>
        </w:rPr>
        <w:t xml:space="preserve">в северо-восточной части </w:t>
      </w:r>
      <w:proofErr w:type="spellStart"/>
      <w:r w:rsidRPr="004F035C">
        <w:rPr>
          <w:shd w:val="clear" w:color="auto" w:fill="FFFFFF"/>
        </w:rPr>
        <w:t>Сланцевского</w:t>
      </w:r>
      <w:proofErr w:type="spellEnd"/>
      <w:r w:rsidRPr="004F035C">
        <w:rPr>
          <w:shd w:val="clear" w:color="auto" w:fill="FFFFFF"/>
        </w:rPr>
        <w:t xml:space="preserve"> муниципального района </w:t>
      </w:r>
      <w:r w:rsidRPr="004F035C">
        <w:t xml:space="preserve">примерно в 200 км от г. Санкт-Петербурга. </w:t>
      </w:r>
    </w:p>
    <w:p w:rsidR="00A43FA2" w:rsidRPr="004F035C" w:rsidRDefault="00A43FA2" w:rsidP="00196918">
      <w:pPr>
        <w:ind w:firstLine="720"/>
        <w:jc w:val="both"/>
      </w:pPr>
      <w:r w:rsidRPr="004F035C">
        <w:t xml:space="preserve">Граничит: </w:t>
      </w:r>
    </w:p>
    <w:p w:rsidR="00A43FA2" w:rsidRPr="004F035C" w:rsidRDefault="00A43FA2" w:rsidP="00A56274">
      <w:pPr>
        <w:pStyle w:val="10"/>
      </w:pPr>
      <w:r w:rsidRPr="004F035C">
        <w:t>на северо-западе: с</w:t>
      </w:r>
      <w:r w:rsidRPr="004F035C">
        <w:rPr>
          <w:rStyle w:val="apple-converted-space"/>
        </w:rPr>
        <w:t> </w:t>
      </w:r>
      <w:proofErr w:type="spellStart"/>
      <w:r w:rsidR="002127DB">
        <w:fldChar w:fldCharType="begin"/>
      </w:r>
      <w:r w:rsidR="002127DB">
        <w:instrText xml:space="preserve"> HYPERLINK "http://ru.wikipedia.org/wiki/%D0%92%D1%8B%D1%81%D0%BA%D0%B0%D1%82%D1%81%D0%BA%D0%BE%D0%B5_%D1%81%D0%B5%D0%BB%D1%8C%D1%81%D0%BA%D0%BE%D0%B5_%D0%BF%D0%BE%D1%81%D0%B5%D0%BB%D0%B5%D0%BD%D0%B8%D0%B5" \o "Выскатское с</w:instrText>
      </w:r>
      <w:r w:rsidR="002127DB">
        <w:instrText xml:space="preserve">ельское поселение" </w:instrText>
      </w:r>
      <w:r w:rsidR="002127DB">
        <w:fldChar w:fldCharType="separate"/>
      </w:r>
      <w:r w:rsidRPr="004F035C">
        <w:rPr>
          <w:rStyle w:val="ae"/>
          <w:color w:val="auto"/>
          <w:u w:val="none"/>
        </w:rPr>
        <w:t>Выскатским</w:t>
      </w:r>
      <w:proofErr w:type="spellEnd"/>
      <w:r w:rsidRPr="004F035C">
        <w:rPr>
          <w:rStyle w:val="ae"/>
          <w:color w:val="auto"/>
          <w:u w:val="none"/>
        </w:rPr>
        <w:t xml:space="preserve"> сельским поселением</w:t>
      </w:r>
      <w:r w:rsidR="002127DB">
        <w:rPr>
          <w:rStyle w:val="ae"/>
          <w:color w:val="auto"/>
          <w:u w:val="none"/>
        </w:rPr>
        <w:fldChar w:fldCharType="end"/>
      </w:r>
    </w:p>
    <w:p w:rsidR="00A43FA2" w:rsidRPr="004F035C" w:rsidRDefault="00A43FA2" w:rsidP="00A56274">
      <w:pPr>
        <w:pStyle w:val="10"/>
      </w:pPr>
      <w:r w:rsidRPr="004F035C">
        <w:t>на северо-востоке: с</w:t>
      </w:r>
      <w:r w:rsidRPr="004F035C">
        <w:rPr>
          <w:rStyle w:val="apple-converted-space"/>
        </w:rPr>
        <w:t> </w:t>
      </w:r>
      <w:proofErr w:type="spellStart"/>
      <w:r w:rsidR="002127DB">
        <w:fldChar w:fldCharType="begin"/>
      </w:r>
      <w:r w:rsidR="002127DB">
        <w:instrText xml:space="preserve"> HYPERLINK "http://ru.wikipedia.org/wiki/%D0%A1%D1%82%D0%B0%D1%80%D0%BE%D0%BF%D0%BE%D0%BB%D1%8C%D1%81%D0%BA%D0%BE%D0%B5_%D1%81%D0%B5%D0%BB%D1%8C%D1%81%D0%BA%D0%BE%D0%B5_%D0%BF%D0%BE%</w:instrText>
      </w:r>
      <w:r w:rsidR="002127DB">
        <w:instrText xml:space="preserve">D1%81%D0%B5%D0%BB%D0%B5%D0%BD%D0%B8%D0%B5" \o "Старопольское сельское поселение" </w:instrText>
      </w:r>
      <w:r w:rsidR="002127DB">
        <w:fldChar w:fldCharType="separate"/>
      </w:r>
      <w:r w:rsidRPr="004F035C">
        <w:rPr>
          <w:rStyle w:val="ae"/>
          <w:color w:val="auto"/>
          <w:u w:val="none"/>
        </w:rPr>
        <w:t>Старопольским</w:t>
      </w:r>
      <w:proofErr w:type="spellEnd"/>
      <w:r w:rsidRPr="004F035C">
        <w:rPr>
          <w:rStyle w:val="ae"/>
          <w:color w:val="auto"/>
          <w:u w:val="none"/>
        </w:rPr>
        <w:t xml:space="preserve"> сельским поселением</w:t>
      </w:r>
      <w:r w:rsidR="002127DB">
        <w:rPr>
          <w:rStyle w:val="ae"/>
          <w:color w:val="auto"/>
          <w:u w:val="none"/>
        </w:rPr>
        <w:fldChar w:fldCharType="end"/>
      </w:r>
    </w:p>
    <w:p w:rsidR="00A43FA2" w:rsidRPr="004F035C" w:rsidRDefault="00A43FA2" w:rsidP="00A56274">
      <w:pPr>
        <w:pStyle w:val="10"/>
      </w:pPr>
      <w:r w:rsidRPr="004F035C">
        <w:t>на юго-востоке: с</w:t>
      </w:r>
      <w:r w:rsidRPr="004F035C">
        <w:rPr>
          <w:rStyle w:val="apple-converted-space"/>
        </w:rPr>
        <w:t> </w:t>
      </w:r>
      <w:proofErr w:type="spellStart"/>
      <w:r w:rsidR="002127DB">
        <w:fldChar w:fldCharType="begin"/>
      </w:r>
      <w:r w:rsidR="002127DB">
        <w:instrText xml:space="preserve"> HYPERLINK "http://ru.wikipedia.org/wiki/%D0%9B%D1%83%D0%B6%D1%81%D0%BA%D0%B8%D0%B9_%D1%80%D0%B0%D0%B9%D0%BE%D0%BD" \o "</w:instrText>
      </w:r>
      <w:r w:rsidR="002127DB">
        <w:instrText xml:space="preserve">Лужский район" </w:instrText>
      </w:r>
      <w:r w:rsidR="002127DB">
        <w:fldChar w:fldCharType="separate"/>
      </w:r>
      <w:r w:rsidRPr="004F035C">
        <w:rPr>
          <w:rStyle w:val="ae"/>
          <w:color w:val="auto"/>
          <w:u w:val="none"/>
        </w:rPr>
        <w:t>Лужским</w:t>
      </w:r>
      <w:proofErr w:type="spellEnd"/>
      <w:r w:rsidRPr="004F035C">
        <w:rPr>
          <w:rStyle w:val="ae"/>
          <w:color w:val="auto"/>
          <w:u w:val="none"/>
        </w:rPr>
        <w:t xml:space="preserve"> муниципальным районом</w:t>
      </w:r>
      <w:r w:rsidR="002127DB">
        <w:rPr>
          <w:rStyle w:val="ae"/>
          <w:color w:val="auto"/>
          <w:u w:val="none"/>
        </w:rPr>
        <w:fldChar w:fldCharType="end"/>
      </w:r>
    </w:p>
    <w:p w:rsidR="00A43FA2" w:rsidRPr="004F035C" w:rsidRDefault="00A43FA2" w:rsidP="00A56274">
      <w:pPr>
        <w:pStyle w:val="10"/>
      </w:pPr>
      <w:r w:rsidRPr="004F035C">
        <w:t>на юге: с</w:t>
      </w:r>
      <w:r w:rsidRPr="004F035C">
        <w:rPr>
          <w:rStyle w:val="apple-converted-space"/>
        </w:rPr>
        <w:t> </w:t>
      </w:r>
      <w:proofErr w:type="spellStart"/>
      <w:r w:rsidR="002127DB">
        <w:fldChar w:fldCharType="begin"/>
      </w:r>
      <w:r w:rsidR="002127DB">
        <w:instrText xml:space="preserve"> HYPERLINK "http://ru.wikipedia.org/wiki/%D0%93%D0%B4%D0%BE%D0%B2%D1%81%D0%BA%D0%B8%D0%B9_%D1%80%D0%B0%D0%B9%D0%BE%D0%BD" \o "Гдовский район" </w:instrText>
      </w:r>
      <w:r w:rsidR="002127DB">
        <w:fldChar w:fldCharType="separate"/>
      </w:r>
      <w:r w:rsidRPr="004F035C">
        <w:rPr>
          <w:rStyle w:val="ae"/>
          <w:color w:val="auto"/>
          <w:u w:val="none"/>
        </w:rPr>
        <w:t>Гдовским</w:t>
      </w:r>
      <w:proofErr w:type="spellEnd"/>
      <w:r w:rsidR="002127DB">
        <w:rPr>
          <w:rStyle w:val="ae"/>
          <w:color w:val="auto"/>
          <w:u w:val="none"/>
        </w:rPr>
        <w:fldChar w:fldCharType="end"/>
      </w:r>
      <w:r w:rsidRPr="004F035C">
        <w:rPr>
          <w:rStyle w:val="apple-converted-space"/>
        </w:rPr>
        <w:t> </w:t>
      </w:r>
      <w:r w:rsidRPr="004F035C">
        <w:t>и</w:t>
      </w:r>
      <w:r w:rsidRPr="004F035C">
        <w:rPr>
          <w:rStyle w:val="apple-converted-space"/>
        </w:rPr>
        <w:t> </w:t>
      </w:r>
      <w:proofErr w:type="spellStart"/>
      <w:r w:rsidR="002127DB">
        <w:fldChar w:fldCharType="begin"/>
      </w:r>
      <w:r w:rsidR="002127DB">
        <w:instrText xml:space="preserve"> HYPERLINK "http://ru.wikipedia.org/wiki/%</w:instrText>
      </w:r>
      <w:r w:rsidR="002127DB">
        <w:instrText xml:space="preserve">D0%9F%D0%BB%D1%8E%D1%81%D1%81%D0%BA%D0%B8%D0%B9_%D1%80%D0%B0%D0%B9%D0%BE%D0%BD" \o "Плюсский район" </w:instrText>
      </w:r>
      <w:r w:rsidR="002127DB">
        <w:fldChar w:fldCharType="separate"/>
      </w:r>
      <w:r w:rsidRPr="004F035C">
        <w:rPr>
          <w:rStyle w:val="ae"/>
          <w:color w:val="auto"/>
          <w:u w:val="none"/>
        </w:rPr>
        <w:t>Плюсским</w:t>
      </w:r>
      <w:proofErr w:type="spellEnd"/>
      <w:r w:rsidR="002127DB">
        <w:rPr>
          <w:rStyle w:val="ae"/>
          <w:color w:val="auto"/>
          <w:u w:val="none"/>
        </w:rPr>
        <w:fldChar w:fldCharType="end"/>
      </w:r>
      <w:r w:rsidRPr="004F035C">
        <w:rPr>
          <w:rStyle w:val="apple-converted-space"/>
        </w:rPr>
        <w:t> </w:t>
      </w:r>
      <w:r w:rsidRPr="004F035C">
        <w:t>районами</w:t>
      </w:r>
      <w:r w:rsidRPr="004F035C">
        <w:rPr>
          <w:rStyle w:val="apple-converted-space"/>
        </w:rPr>
        <w:t> </w:t>
      </w:r>
      <w:hyperlink r:id="rId16" w:tooltip="Псковская область" w:history="1">
        <w:r w:rsidRPr="004F035C">
          <w:rPr>
            <w:rStyle w:val="ae"/>
            <w:color w:val="auto"/>
            <w:u w:val="none"/>
          </w:rPr>
          <w:t>Псковской области</w:t>
        </w:r>
      </w:hyperlink>
    </w:p>
    <w:p w:rsidR="00A43FA2" w:rsidRPr="004F035C" w:rsidRDefault="00A43FA2" w:rsidP="00196918">
      <w:pPr>
        <w:ind w:firstLine="720"/>
      </w:pPr>
      <w:r w:rsidRPr="004F035C">
        <w:t>Территория поселения освоена неоднородно. Основная часть населенных пунктов расположена в центральной части поселения в зонах влияния основных автомобильных дорог, северная, южная и юго-восточная часть территории поселения занята землями лесного фонда. Земли сельскохозяйственного назначения расположены вдоль автомобильных дорог.</w:t>
      </w:r>
    </w:p>
    <w:p w:rsidR="00A43FA2" w:rsidRPr="004F035C" w:rsidRDefault="00A43FA2" w:rsidP="00196918">
      <w:pPr>
        <w:ind w:firstLine="720"/>
        <w:jc w:val="both"/>
      </w:pPr>
      <w:r w:rsidRPr="004F035C">
        <w:t xml:space="preserve">Административный центр поселения д. Новоселье </w:t>
      </w:r>
      <w:proofErr w:type="gramStart"/>
      <w:r w:rsidRPr="004F035C">
        <w:t>расположена</w:t>
      </w:r>
      <w:proofErr w:type="gramEnd"/>
      <w:r w:rsidRPr="004F035C">
        <w:t xml:space="preserve"> на основной  широтной дороге в центральной части поселения.   </w:t>
      </w:r>
      <w:proofErr w:type="gramStart"/>
      <w:r w:rsidRPr="004F035C">
        <w:t xml:space="preserve">К северо-западу от д. Новоселье сформирована система расселения, вытянутая в диагональном направлении: д. Рыжиково, д. Пустынька, д. Рудно, д. Гусева Гора, д. </w:t>
      </w:r>
      <w:proofErr w:type="spellStart"/>
      <w:r w:rsidRPr="004F035C">
        <w:t>Куричек</w:t>
      </w:r>
      <w:proofErr w:type="spellEnd"/>
      <w:r w:rsidRPr="004F035C">
        <w:t xml:space="preserve">, д. </w:t>
      </w:r>
      <w:proofErr w:type="spellStart"/>
      <w:r w:rsidRPr="004F035C">
        <w:t>Филатово</w:t>
      </w:r>
      <w:proofErr w:type="spellEnd"/>
      <w:r w:rsidRPr="004F035C">
        <w:t xml:space="preserve">, д. </w:t>
      </w:r>
      <w:proofErr w:type="spellStart"/>
      <w:r w:rsidRPr="004F035C">
        <w:t>Марьково</w:t>
      </w:r>
      <w:proofErr w:type="spellEnd"/>
      <w:r w:rsidRPr="004F035C">
        <w:t xml:space="preserve">, д. Дубок,   д. </w:t>
      </w:r>
      <w:proofErr w:type="spellStart"/>
      <w:r w:rsidRPr="004F035C">
        <w:t>Заовражье</w:t>
      </w:r>
      <w:proofErr w:type="spellEnd"/>
      <w:r w:rsidRPr="004F035C">
        <w:t xml:space="preserve">. </w:t>
      </w:r>
      <w:proofErr w:type="gramEnd"/>
    </w:p>
    <w:p w:rsidR="00A43FA2" w:rsidRPr="004F035C" w:rsidRDefault="00A43FA2" w:rsidP="00196918">
      <w:pPr>
        <w:ind w:firstLine="720"/>
        <w:jc w:val="both"/>
      </w:pPr>
      <w:proofErr w:type="gramStart"/>
      <w:r w:rsidRPr="004F035C">
        <w:t xml:space="preserve">К востоку от д. Новоселье  сформирована система расселения, вытянутая в широтном направлении: д. </w:t>
      </w:r>
      <w:proofErr w:type="spellStart"/>
      <w:r w:rsidRPr="004F035C">
        <w:t>Кислино</w:t>
      </w:r>
      <w:proofErr w:type="spellEnd"/>
      <w:r w:rsidRPr="004F035C">
        <w:t xml:space="preserve">, д. </w:t>
      </w:r>
      <w:proofErr w:type="spellStart"/>
      <w:r w:rsidRPr="004F035C">
        <w:t>Ждовля</w:t>
      </w:r>
      <w:proofErr w:type="spellEnd"/>
      <w:r w:rsidRPr="004F035C">
        <w:t xml:space="preserve">, д. </w:t>
      </w:r>
      <w:proofErr w:type="spellStart"/>
      <w:r w:rsidRPr="004F035C">
        <w:t>Малафьевка</w:t>
      </w:r>
      <w:proofErr w:type="spellEnd"/>
      <w:r w:rsidRPr="004F035C">
        <w:t xml:space="preserve">, д. Лужицы,  д. Каменец, д. </w:t>
      </w:r>
      <w:proofErr w:type="spellStart"/>
      <w:r w:rsidRPr="004F035C">
        <w:t>Намежки</w:t>
      </w:r>
      <w:proofErr w:type="spellEnd"/>
      <w:r w:rsidRPr="004F035C">
        <w:t xml:space="preserve">, д. </w:t>
      </w:r>
      <w:proofErr w:type="spellStart"/>
      <w:r w:rsidRPr="004F035C">
        <w:t>Негуба</w:t>
      </w:r>
      <w:proofErr w:type="spellEnd"/>
      <w:r w:rsidRPr="004F035C">
        <w:t>.</w:t>
      </w:r>
      <w:proofErr w:type="gramEnd"/>
    </w:p>
    <w:p w:rsidR="00A43FA2" w:rsidRPr="004F035C" w:rsidRDefault="00A43FA2" w:rsidP="00196918">
      <w:pPr>
        <w:ind w:firstLine="720"/>
        <w:jc w:val="both"/>
      </w:pPr>
      <w:proofErr w:type="gramStart"/>
      <w:r w:rsidRPr="004F035C">
        <w:t xml:space="preserve">В центральной части поселения расположена система расселения, вытянутая  в широтном направлении: д. Новая Нива, д. </w:t>
      </w:r>
      <w:proofErr w:type="spellStart"/>
      <w:r w:rsidRPr="004F035C">
        <w:t>Перницы</w:t>
      </w:r>
      <w:proofErr w:type="spellEnd"/>
      <w:r w:rsidRPr="004F035C">
        <w:t xml:space="preserve">, д. Малышева Гора, д. </w:t>
      </w:r>
      <w:proofErr w:type="spellStart"/>
      <w:r w:rsidRPr="004F035C">
        <w:t>Климатино</w:t>
      </w:r>
      <w:proofErr w:type="spellEnd"/>
      <w:r w:rsidRPr="004F035C">
        <w:t xml:space="preserve">, д. Наволок, д. Великое Село, д. Вороново, д. </w:t>
      </w:r>
      <w:proofErr w:type="spellStart"/>
      <w:r w:rsidRPr="004F035C">
        <w:t>Засторонье</w:t>
      </w:r>
      <w:proofErr w:type="spellEnd"/>
      <w:r w:rsidRPr="004F035C">
        <w:t>.</w:t>
      </w:r>
      <w:proofErr w:type="gramEnd"/>
    </w:p>
    <w:p w:rsidR="00A43FA2" w:rsidRPr="004F035C" w:rsidRDefault="00A43FA2" w:rsidP="00196918">
      <w:pPr>
        <w:ind w:firstLine="720"/>
        <w:jc w:val="both"/>
      </w:pPr>
      <w:r w:rsidRPr="004F035C">
        <w:t xml:space="preserve">В восточной части поселения расположена система расселения, вытянутая в меридиональном направлении: д. </w:t>
      </w:r>
      <w:proofErr w:type="spellStart"/>
      <w:r w:rsidRPr="004F035C">
        <w:t>Шавково</w:t>
      </w:r>
      <w:proofErr w:type="spellEnd"/>
      <w:r w:rsidRPr="004F035C">
        <w:t xml:space="preserve">, д. </w:t>
      </w:r>
      <w:proofErr w:type="spellStart"/>
      <w:r w:rsidRPr="004F035C">
        <w:t>Хрель</w:t>
      </w:r>
      <w:proofErr w:type="spellEnd"/>
      <w:r w:rsidRPr="004F035C">
        <w:t xml:space="preserve">, д. </w:t>
      </w:r>
      <w:proofErr w:type="spellStart"/>
      <w:r w:rsidRPr="004F035C">
        <w:t>Захрелье</w:t>
      </w:r>
      <w:proofErr w:type="spellEnd"/>
      <w:r w:rsidRPr="004F035C">
        <w:t>.</w:t>
      </w:r>
    </w:p>
    <w:p w:rsidR="00A43FA2" w:rsidRPr="004F035C" w:rsidRDefault="00A43FA2" w:rsidP="00196918">
      <w:pPr>
        <w:ind w:firstLine="720"/>
        <w:jc w:val="both"/>
      </w:pPr>
      <w:r w:rsidRPr="004F035C">
        <w:t xml:space="preserve">В северо-восточной части территории поселения сложилась локальная система расселения, вытянутая в широтном направлении: д. </w:t>
      </w:r>
      <w:proofErr w:type="spellStart"/>
      <w:r w:rsidRPr="004F035C">
        <w:t>Заяцкого</w:t>
      </w:r>
      <w:proofErr w:type="spellEnd"/>
      <w:r w:rsidRPr="004F035C">
        <w:t xml:space="preserve">, д. </w:t>
      </w:r>
      <w:proofErr w:type="spellStart"/>
      <w:r w:rsidRPr="004F035C">
        <w:t>Надруя</w:t>
      </w:r>
      <w:proofErr w:type="spellEnd"/>
      <w:r w:rsidRPr="004F035C">
        <w:t xml:space="preserve">, д. </w:t>
      </w:r>
      <w:proofErr w:type="spellStart"/>
      <w:r w:rsidRPr="004F035C">
        <w:t>Изборовье</w:t>
      </w:r>
      <w:proofErr w:type="spellEnd"/>
      <w:r w:rsidRPr="004F035C">
        <w:t>,     д. Жилино.</w:t>
      </w:r>
    </w:p>
    <w:p w:rsidR="00A43FA2" w:rsidRPr="004F035C" w:rsidRDefault="00A43FA2" w:rsidP="00196918">
      <w:pPr>
        <w:ind w:firstLine="720"/>
        <w:jc w:val="both"/>
      </w:pPr>
      <w:r w:rsidRPr="004F035C">
        <w:t xml:space="preserve">Для всех населенных пунктов Новосельского сельского поселения характерна четкая планировочная структура и достаточно простое сложившееся использование территории: населенные пункты, преимущественно, состоят из индивидуальной жилой застройки в виде небольших кварталов, вытянутых вдоль поселковых дорог и проездов. Часто территория населенных пунктов носит дисперсный характер застройки, состоит из отдельных групп домов и кварталов, разделенных фрагментами </w:t>
      </w:r>
      <w:proofErr w:type="spellStart"/>
      <w:r w:rsidRPr="004F035C">
        <w:t>залесенных</w:t>
      </w:r>
      <w:proofErr w:type="spellEnd"/>
      <w:r w:rsidRPr="004F035C">
        <w:t xml:space="preserve"> территорий, лугов.</w:t>
      </w:r>
    </w:p>
    <w:p w:rsidR="00A43FA2" w:rsidRPr="004F035C" w:rsidRDefault="00A43FA2" w:rsidP="00196918">
      <w:pPr>
        <w:jc w:val="center"/>
        <w:rPr>
          <w:b/>
          <w:bCs/>
          <w:i/>
          <w:iCs/>
        </w:rPr>
      </w:pPr>
    </w:p>
    <w:p w:rsidR="00A43FA2" w:rsidRPr="004F035C" w:rsidRDefault="00A43FA2" w:rsidP="00196918">
      <w:pPr>
        <w:jc w:val="center"/>
        <w:rPr>
          <w:b/>
          <w:bCs/>
          <w:i/>
          <w:iCs/>
        </w:rPr>
      </w:pPr>
      <w:r w:rsidRPr="004F035C">
        <w:rPr>
          <w:b/>
          <w:bCs/>
          <w:i/>
          <w:iCs/>
        </w:rPr>
        <w:t>Современное использование территории административного центра поселения деревни Новоселье</w:t>
      </w:r>
    </w:p>
    <w:p w:rsidR="00A43FA2" w:rsidRPr="004F035C" w:rsidRDefault="00A43FA2" w:rsidP="00196918">
      <w:pPr>
        <w:ind w:firstLine="709"/>
        <w:jc w:val="both"/>
      </w:pPr>
      <w:r w:rsidRPr="004F035C">
        <w:t>На территории д. Новоселье расположено несколько типов жилой застройки. Индивидуальная жилая застройка находится в восточной части д. Новоселье.</w:t>
      </w:r>
    </w:p>
    <w:p w:rsidR="00A43FA2" w:rsidRPr="004F035C" w:rsidRDefault="00A43FA2" w:rsidP="00196918">
      <w:pPr>
        <w:ind w:firstLine="709"/>
        <w:jc w:val="both"/>
      </w:pPr>
      <w:r w:rsidRPr="004F035C">
        <w:t xml:space="preserve">В центральной части населенного пункта расположен квартал 2-5-этажной капитальной жилой застройки. На внутриквартальной территории находится детская площадка и площадка для занятий спортом.  </w:t>
      </w:r>
    </w:p>
    <w:p w:rsidR="00A43FA2" w:rsidRPr="004F035C" w:rsidRDefault="00A43FA2" w:rsidP="00196918">
      <w:pPr>
        <w:ind w:firstLine="709"/>
        <w:jc w:val="both"/>
      </w:pPr>
      <w:r w:rsidRPr="004F035C">
        <w:lastRenderedPageBreak/>
        <w:t>Южнее квартала сложилась территория, занятая объектами обслуживания: МДОУ № 18 (</w:t>
      </w:r>
      <w:proofErr w:type="spellStart"/>
      <w:r w:rsidRPr="004F035C">
        <w:t>Новосельский</w:t>
      </w:r>
      <w:proofErr w:type="spellEnd"/>
      <w:r w:rsidRPr="004F035C">
        <w:t xml:space="preserve"> детский сад), МОУ </w:t>
      </w:r>
      <w:proofErr w:type="spellStart"/>
      <w:r w:rsidRPr="004F035C">
        <w:t>Новосельская</w:t>
      </w:r>
      <w:proofErr w:type="spellEnd"/>
      <w:r w:rsidRPr="004F035C">
        <w:t xml:space="preserve"> основная школа, фельдшерско-акушерский пункт (ФАП),  объект розничной торговли, Дом культуры, библиотека, храм. </w:t>
      </w:r>
    </w:p>
    <w:p w:rsidR="00A43FA2" w:rsidRPr="004F035C" w:rsidRDefault="00A43FA2" w:rsidP="00196918">
      <w:pPr>
        <w:ind w:firstLine="709"/>
        <w:jc w:val="both"/>
      </w:pPr>
      <w:r w:rsidRPr="004F035C">
        <w:t xml:space="preserve">При </w:t>
      </w:r>
      <w:proofErr w:type="spellStart"/>
      <w:r w:rsidRPr="004F035C">
        <w:t>Новосельской</w:t>
      </w:r>
      <w:proofErr w:type="spellEnd"/>
      <w:r w:rsidRPr="004F035C">
        <w:t xml:space="preserve"> основной школе есть спортивная площадка.</w:t>
      </w:r>
    </w:p>
    <w:p w:rsidR="00A43FA2" w:rsidRPr="004F035C" w:rsidRDefault="00A43FA2" w:rsidP="00196918">
      <w:pPr>
        <w:ind w:firstLine="709"/>
        <w:jc w:val="both"/>
      </w:pPr>
      <w:r w:rsidRPr="004F035C">
        <w:t xml:space="preserve">Зона объектов сельскохозяйственного производства занята, преимущественно, постройками для содержания животных и птиц и расположена в юго-западной части населенного пункта.  </w:t>
      </w:r>
    </w:p>
    <w:p w:rsidR="00A43FA2" w:rsidRPr="004F035C" w:rsidRDefault="00A43FA2" w:rsidP="00196918">
      <w:pPr>
        <w:ind w:firstLine="709"/>
        <w:jc w:val="both"/>
      </w:pPr>
      <w:r w:rsidRPr="004F035C">
        <w:t>На севере д. Новоселье располагается коммунально-складская зона и зоны транспортной и инженерной инфраструктур.</w:t>
      </w:r>
    </w:p>
    <w:p w:rsidR="00A43FA2" w:rsidRPr="004F035C" w:rsidRDefault="00A43FA2" w:rsidP="00196918">
      <w:pPr>
        <w:ind w:firstLine="709"/>
        <w:jc w:val="both"/>
      </w:pPr>
      <w:r w:rsidRPr="004F035C">
        <w:t>Значительные территории в западной части поселения заняты огородами.</w:t>
      </w:r>
    </w:p>
    <w:p w:rsidR="00A43FA2" w:rsidRPr="004F035C" w:rsidRDefault="00A43FA2" w:rsidP="00196918">
      <w:pPr>
        <w:jc w:val="center"/>
        <w:rPr>
          <w:b/>
          <w:bCs/>
          <w:i/>
          <w:iCs/>
        </w:rPr>
      </w:pPr>
    </w:p>
    <w:p w:rsidR="00A43FA2" w:rsidRPr="004F035C" w:rsidRDefault="00A43FA2" w:rsidP="00A46E2D">
      <w:pPr>
        <w:jc w:val="center"/>
        <w:outlineLvl w:val="0"/>
        <w:rPr>
          <w:b/>
          <w:bCs/>
          <w:i/>
          <w:iCs/>
        </w:rPr>
      </w:pPr>
      <w:r w:rsidRPr="004F035C">
        <w:rPr>
          <w:b/>
          <w:bCs/>
          <w:i/>
          <w:iCs/>
        </w:rPr>
        <w:t>Объекты культурного наследия</w:t>
      </w:r>
    </w:p>
    <w:p w:rsidR="00A43FA2" w:rsidRPr="00293593" w:rsidRDefault="00A43FA2" w:rsidP="004914E1">
      <w:pPr>
        <w:pStyle w:val="aff4"/>
      </w:pPr>
      <w:proofErr w:type="gramStart"/>
      <w:r w:rsidRPr="00293593">
        <w:t xml:space="preserve">По данным Комитета по культуре Ленинградской области (Департамент государственной охраны, сохранения и использования объектов культурного наследия) на территории </w:t>
      </w:r>
      <w:r>
        <w:t>Новосель</w:t>
      </w:r>
      <w:r w:rsidRPr="00293593">
        <w:t xml:space="preserve">ского сельского поселения </w:t>
      </w:r>
      <w:proofErr w:type="spellStart"/>
      <w:r>
        <w:t>Сланцевского</w:t>
      </w:r>
      <w:proofErr w:type="spellEnd"/>
      <w:r>
        <w:t xml:space="preserve"> муниципального района </w:t>
      </w:r>
      <w:r w:rsidRPr="00293593">
        <w:t>расположен</w:t>
      </w:r>
      <w:r>
        <w:t xml:space="preserve">ы 24 </w:t>
      </w:r>
      <w:r w:rsidRPr="00293593">
        <w:t>объект</w:t>
      </w:r>
      <w:r>
        <w:t>а</w:t>
      </w:r>
      <w:r w:rsidRPr="00293593">
        <w:t xml:space="preserve"> культурного наследия</w:t>
      </w:r>
      <w:r>
        <w:t xml:space="preserve">, в </w:t>
      </w:r>
      <w:proofErr w:type="spellStart"/>
      <w:r>
        <w:t>т.ч</w:t>
      </w:r>
      <w:proofErr w:type="spellEnd"/>
      <w:r>
        <w:t>.</w:t>
      </w:r>
      <w:r w:rsidRPr="00293593">
        <w:t xml:space="preserve"> </w:t>
      </w:r>
      <w:r>
        <w:t>4 объекта археологического наследия федерального значения</w:t>
      </w:r>
      <w:r>
        <w:rPr>
          <w:rStyle w:val="af2"/>
        </w:rPr>
        <w:footnoteReference w:id="1"/>
      </w:r>
      <w:r>
        <w:t xml:space="preserve"> (ранее – регионального значения), 6 объектов регионального значения (памятники истории), 14 выявленных объектов (объекты археологического наследия – 12, памятник архитектуры – 1, памятник истории – 1</w:t>
      </w:r>
      <w:proofErr w:type="gramEnd"/>
      <w:r>
        <w:t>)</w:t>
      </w:r>
      <w:r w:rsidRPr="00293593">
        <w:t xml:space="preserve">. Объектов культурного наследия </w:t>
      </w:r>
      <w:r>
        <w:t>местного</w:t>
      </w:r>
      <w:r w:rsidRPr="00293593">
        <w:t xml:space="preserve"> </w:t>
      </w:r>
      <w:r>
        <w:t xml:space="preserve">(муниципального) </w:t>
      </w:r>
      <w:r w:rsidRPr="00293593">
        <w:t>значения</w:t>
      </w:r>
      <w:r>
        <w:t xml:space="preserve"> на</w:t>
      </w:r>
      <w:r w:rsidRPr="00293593">
        <w:t xml:space="preserve"> территории поселения не имеется.</w:t>
      </w:r>
    </w:p>
    <w:p w:rsidR="00A43FA2" w:rsidRPr="00293593" w:rsidRDefault="00A43FA2" w:rsidP="004914E1">
      <w:pPr>
        <w:pStyle w:val="aff4"/>
      </w:pPr>
      <w:r w:rsidRPr="00293593">
        <w:t>В настоящее время границ</w:t>
      </w:r>
      <w:r>
        <w:t>ы</w:t>
      </w:r>
      <w:r w:rsidRPr="00293593">
        <w:t xml:space="preserve"> территори</w:t>
      </w:r>
      <w:r>
        <w:t>й</w:t>
      </w:r>
      <w:r w:rsidRPr="00293593">
        <w:t xml:space="preserve"> объект</w:t>
      </w:r>
      <w:r>
        <w:t>ов</w:t>
      </w:r>
      <w:r w:rsidRPr="00293593">
        <w:t xml:space="preserve"> культурного наследия не установлен</w:t>
      </w:r>
      <w:r>
        <w:t>ы</w:t>
      </w:r>
      <w:r w:rsidRPr="00293593">
        <w:t xml:space="preserve">. </w:t>
      </w:r>
      <w:r>
        <w:t xml:space="preserve">Проекты зон охраны не разрабатывались. </w:t>
      </w:r>
      <w:proofErr w:type="gramStart"/>
      <w:r w:rsidRPr="00293593">
        <w:t xml:space="preserve">В целях обеспечения охраны объектов культурного наследия, расположенных на территории </w:t>
      </w:r>
      <w:r>
        <w:t>Новосель</w:t>
      </w:r>
      <w:r w:rsidRPr="00293593">
        <w:t xml:space="preserve">ского сельского поселения, необходимо учитывать ограничения использования земельных участков и объектов капитального строительства, расположенных на территориях, прилегающих к объектам культурного наследия (при отсутствии разработанного проекта зон охраны объекта культурного наследия) в соответствии с требованиями Федерального закона от 25 июня 2002 года №73-ФЗ </w:t>
      </w:r>
      <w:r>
        <w:t>«</w:t>
      </w:r>
      <w:r w:rsidRPr="00293593">
        <w:t>Об объектах культурного наследия (памятниках истории и культуры</w:t>
      </w:r>
      <w:proofErr w:type="gramEnd"/>
      <w:r w:rsidRPr="00293593">
        <w:t>) народов Российской Федерации</w:t>
      </w:r>
      <w:r>
        <w:t>»</w:t>
      </w:r>
      <w:r w:rsidRPr="00293593">
        <w:t>.</w:t>
      </w:r>
    </w:p>
    <w:p w:rsidR="00A43FA2" w:rsidRPr="00293593" w:rsidRDefault="00A43FA2" w:rsidP="004914E1">
      <w:pPr>
        <w:pStyle w:val="aff4"/>
      </w:pPr>
      <w:r w:rsidRPr="00293593">
        <w:t xml:space="preserve">После разработки и утверждения </w:t>
      </w:r>
      <w:proofErr w:type="gramStart"/>
      <w:r w:rsidRPr="00293593">
        <w:t>проекта зон охраны объекта культурного наследия</w:t>
      </w:r>
      <w:proofErr w:type="gramEnd"/>
      <w:r w:rsidRPr="00293593">
        <w:t xml:space="preserve"> документы территориального планирования (генеральный план поселения, проекты планировки) подлежат соответствующей корректировке с обязательным внесением изменений и дополнений.</w:t>
      </w:r>
    </w:p>
    <w:p w:rsidR="00A43FA2" w:rsidRPr="007919A7" w:rsidRDefault="00A43FA2" w:rsidP="004914E1">
      <w:pPr>
        <w:pStyle w:val="aff4"/>
      </w:pPr>
      <w:proofErr w:type="gramStart"/>
      <w:r w:rsidRPr="00293593">
        <w:t xml:space="preserve">Необходимо соблюдать требования федерального закона от 25 июня 2002 года №73-ФЗ </w:t>
      </w:r>
      <w:r>
        <w:t>«</w:t>
      </w:r>
      <w:r w:rsidRPr="00293593">
        <w:t>Об объектах культурного наследия (памятниках истории и культуры) народов Российской Федерации</w:t>
      </w:r>
      <w:r>
        <w:t>»</w:t>
      </w:r>
      <w:r w:rsidRPr="00293593">
        <w:t>, в соответствии с которым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w:t>
      </w:r>
      <w:proofErr w:type="gramEnd"/>
      <w:r w:rsidRPr="00293593">
        <w:t>, не нарушающей ценности памятника или ансамбля и не создающей угрозы их повреждения, разрушения или уничтожения. Кроме того, генеральные планы, проекты планировки, застройки и реконструкции населенных пунктов, имеющих объекты культурного наследия, подлежат согласованию с департаментом государственной охраны, сохранения и использования объектов культурного наследия Ленинградской области.</w:t>
      </w:r>
      <w:r>
        <w:t xml:space="preserve"> </w:t>
      </w:r>
      <w:r w:rsidRPr="007919A7">
        <w:t>Перечень объектов культурного наследия</w:t>
      </w:r>
      <w:r>
        <w:t xml:space="preserve"> представлен в </w:t>
      </w:r>
      <w:r w:rsidRPr="0026622F">
        <w:t>Таблице 1.</w:t>
      </w:r>
    </w:p>
    <w:p w:rsidR="00A43FA2" w:rsidRDefault="00A43FA2" w:rsidP="004914E1">
      <w:pPr>
        <w:pStyle w:val="aff4"/>
      </w:pPr>
      <w:r w:rsidRPr="00667414">
        <w:t xml:space="preserve">Территория муниципального образования в археологическом отношении изучена </w:t>
      </w:r>
      <w:r>
        <w:t>не</w:t>
      </w:r>
      <w:r w:rsidRPr="00667414">
        <w:t>достаточно</w:t>
      </w:r>
      <w:r>
        <w:t xml:space="preserve">. </w:t>
      </w:r>
      <w:r w:rsidRPr="007919A7">
        <w:t xml:space="preserve">На территории сельского поселения по берегам озера </w:t>
      </w:r>
      <w:proofErr w:type="gramStart"/>
      <w:r>
        <w:t>Долгое</w:t>
      </w:r>
      <w:proofErr w:type="gramEnd"/>
      <w:r>
        <w:t xml:space="preserve">, озера </w:t>
      </w:r>
      <w:proofErr w:type="spellStart"/>
      <w:r>
        <w:t>Кушелка</w:t>
      </w:r>
      <w:proofErr w:type="spellEnd"/>
      <w:r w:rsidRPr="007919A7">
        <w:t xml:space="preserve"> </w:t>
      </w:r>
      <w:r w:rsidRPr="007919A7">
        <w:lastRenderedPageBreak/>
        <w:t>предположительно имеется ряд объе</w:t>
      </w:r>
      <w:r>
        <w:t xml:space="preserve">ктов археологического наследия. </w:t>
      </w:r>
      <w:r w:rsidRPr="00667414">
        <w:t>При выделении новых участков под строительство объектов необходимо предусматривать их предварительное археологическое исследование.</w:t>
      </w:r>
    </w:p>
    <w:p w:rsidR="00A43FA2" w:rsidRDefault="00A43FA2" w:rsidP="004914E1">
      <w:pPr>
        <w:pStyle w:val="aff4"/>
      </w:pPr>
      <w:r w:rsidRPr="00667414">
        <w:t xml:space="preserve">В годы </w:t>
      </w:r>
      <w:r>
        <w:t>Великой Отечественной войны</w:t>
      </w:r>
      <w:r w:rsidRPr="00667414">
        <w:t xml:space="preserve"> </w:t>
      </w:r>
      <w:r>
        <w:t>1941-1945</w:t>
      </w:r>
      <w:r w:rsidRPr="00667414">
        <w:t xml:space="preserve"> гг. территория </w:t>
      </w:r>
      <w:r>
        <w:t>Новосель</w:t>
      </w:r>
      <w:r w:rsidRPr="00667414">
        <w:t>ского сельского поселения была местом активных боевых действий. Согласно требованиям закона</w:t>
      </w:r>
      <w:r>
        <w:t xml:space="preserve"> Российской Федерации № 4292-1</w:t>
      </w:r>
      <w:r w:rsidRPr="00667414">
        <w:t xml:space="preserve"> от 14 января 1993 г. </w:t>
      </w:r>
      <w:r>
        <w:t>«</w:t>
      </w:r>
      <w:r w:rsidRPr="00667414">
        <w:t>Об увековечении памяти погибших при защите Отечества</w:t>
      </w:r>
      <w:r>
        <w:t>»</w:t>
      </w:r>
      <w:r w:rsidRPr="00667414">
        <w:t xml:space="preserve"> перед проведением любых работ на территориях боевых действий необходимо проводить обследование местности в целях выявления неизвестных захоронений.</w:t>
      </w:r>
      <w:r>
        <w:t xml:space="preserve"> </w:t>
      </w:r>
      <w:r w:rsidRPr="00293593">
        <w:t>В соответствии с требованиями</w:t>
      </w:r>
      <w:r>
        <w:t xml:space="preserve"> </w:t>
      </w:r>
      <w:r w:rsidRPr="00667414">
        <w:t>закона</w:t>
      </w:r>
      <w:r>
        <w:t xml:space="preserve"> Российской Федерации № 4292-1</w:t>
      </w:r>
      <w:r w:rsidRPr="00293593">
        <w:t xml:space="preserve"> от 14 января 1993 г. </w:t>
      </w:r>
      <w:r>
        <w:t>«</w:t>
      </w:r>
      <w:r w:rsidRPr="00293593">
        <w:t>Об увековечении памяти погибших при защите Отечества</w:t>
      </w:r>
      <w:r>
        <w:t>»</w:t>
      </w:r>
      <w:r w:rsidRPr="00293593">
        <w:t xml:space="preserve"> ответственность за содержание воинских захоронений на территории поселения возлагается на органы </w:t>
      </w:r>
      <w:r>
        <w:t>местного самоуправления.</w:t>
      </w:r>
    </w:p>
    <w:p w:rsidR="00A43FA2" w:rsidRPr="007919A7" w:rsidRDefault="00A43FA2" w:rsidP="00A46E2D">
      <w:pPr>
        <w:pStyle w:val="affb"/>
        <w:outlineLvl w:val="0"/>
      </w:pPr>
      <w:r w:rsidRPr="00923FB2">
        <w:t>Таблица 1</w:t>
      </w:r>
    </w:p>
    <w:p w:rsidR="00A43FA2" w:rsidRPr="004F035C" w:rsidRDefault="00A43FA2" w:rsidP="004914E1">
      <w:pPr>
        <w:pStyle w:val="aff9"/>
        <w:rPr>
          <w:noProof/>
          <w:snapToGrid w:val="0"/>
        </w:rPr>
      </w:pPr>
      <w:r w:rsidRPr="004F035C">
        <w:rPr>
          <w:noProof/>
          <w:snapToGrid w:val="0"/>
        </w:rPr>
        <w:t xml:space="preserve">Перечень объектов культурного наследия, расположенных на территории Новосельского сельского </w:t>
      </w:r>
      <w:r w:rsidRPr="004F035C">
        <w:t>поселения</w:t>
      </w:r>
    </w:p>
    <w:tbl>
      <w:tblPr>
        <w:tblW w:w="1018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62"/>
        <w:gridCol w:w="682"/>
        <w:gridCol w:w="2377"/>
        <w:gridCol w:w="2288"/>
        <w:gridCol w:w="1901"/>
        <w:gridCol w:w="2273"/>
      </w:tblGrid>
      <w:tr w:rsidR="00A43FA2" w:rsidRPr="003B621B" w:rsidTr="00D85D87">
        <w:trPr>
          <w:cantSplit/>
          <w:trHeight w:val="1134"/>
          <w:jc w:val="center"/>
        </w:trPr>
        <w:tc>
          <w:tcPr>
            <w:tcW w:w="662" w:type="dxa"/>
            <w:shd w:val="clear" w:color="auto" w:fill="FFFFFF"/>
            <w:vAlign w:val="center"/>
          </w:tcPr>
          <w:p w:rsidR="00A43FA2" w:rsidRPr="003B621B" w:rsidRDefault="00A43FA2" w:rsidP="00D85D87">
            <w:pPr>
              <w:pStyle w:val="112"/>
            </w:pPr>
            <w:r w:rsidRPr="003B621B">
              <w:t xml:space="preserve">№№ </w:t>
            </w:r>
            <w:proofErr w:type="gramStart"/>
            <w:r w:rsidRPr="003B621B">
              <w:t>п</w:t>
            </w:r>
            <w:proofErr w:type="gramEnd"/>
            <w:r w:rsidRPr="003B621B">
              <w:t>/п</w:t>
            </w:r>
          </w:p>
        </w:tc>
        <w:tc>
          <w:tcPr>
            <w:tcW w:w="682" w:type="dxa"/>
            <w:shd w:val="clear" w:color="auto" w:fill="FFFFFF"/>
            <w:textDirection w:val="btLr"/>
          </w:tcPr>
          <w:p w:rsidR="00A43FA2" w:rsidRPr="003B621B" w:rsidRDefault="00A43FA2" w:rsidP="00D85D87">
            <w:pPr>
              <w:pStyle w:val="112"/>
              <w:ind w:left="113" w:right="113"/>
            </w:pPr>
            <w:r w:rsidRPr="003B621B">
              <w:t>Номер в экспликации</w:t>
            </w:r>
          </w:p>
        </w:tc>
        <w:tc>
          <w:tcPr>
            <w:tcW w:w="2377" w:type="dxa"/>
            <w:shd w:val="clear" w:color="auto" w:fill="FFFFFF"/>
            <w:vAlign w:val="center"/>
          </w:tcPr>
          <w:p w:rsidR="00A43FA2" w:rsidRPr="003B621B" w:rsidRDefault="00A43FA2" w:rsidP="00D85D87">
            <w:pPr>
              <w:pStyle w:val="112"/>
            </w:pPr>
            <w:r w:rsidRPr="003B621B">
              <w:t>Наименование объекта культурного наследия</w:t>
            </w:r>
          </w:p>
        </w:tc>
        <w:tc>
          <w:tcPr>
            <w:tcW w:w="2288" w:type="dxa"/>
            <w:shd w:val="clear" w:color="auto" w:fill="FFFFFF"/>
            <w:vAlign w:val="center"/>
          </w:tcPr>
          <w:p w:rsidR="00A43FA2" w:rsidRPr="003B621B" w:rsidRDefault="00A43FA2" w:rsidP="00D85D87">
            <w:pPr>
              <w:pStyle w:val="112"/>
            </w:pPr>
            <w:r w:rsidRPr="003B621B">
              <w:t>Местоположение объекта культурного наследия</w:t>
            </w:r>
          </w:p>
        </w:tc>
        <w:tc>
          <w:tcPr>
            <w:tcW w:w="1901" w:type="dxa"/>
            <w:shd w:val="clear" w:color="auto" w:fill="FFFFFF"/>
            <w:vAlign w:val="center"/>
          </w:tcPr>
          <w:p w:rsidR="00A43FA2" w:rsidRPr="003B621B" w:rsidRDefault="00A43FA2" w:rsidP="00D85D87">
            <w:pPr>
              <w:pStyle w:val="112"/>
            </w:pPr>
            <w:r w:rsidRPr="003B621B">
              <w:t xml:space="preserve">Акт </w:t>
            </w:r>
            <w:proofErr w:type="gramStart"/>
            <w:r w:rsidRPr="003B621B">
              <w:t>органа государственной власти постановки объекта культурного наследия</w:t>
            </w:r>
            <w:proofErr w:type="gramEnd"/>
            <w:r w:rsidRPr="003B621B">
              <w:t xml:space="preserve"> на государственную охрану</w:t>
            </w:r>
          </w:p>
        </w:tc>
        <w:tc>
          <w:tcPr>
            <w:tcW w:w="2273" w:type="dxa"/>
            <w:shd w:val="clear" w:color="auto" w:fill="FFFFFF"/>
          </w:tcPr>
          <w:p w:rsidR="00A43FA2" w:rsidRPr="003B621B" w:rsidRDefault="00A43FA2" w:rsidP="00D85D87">
            <w:pPr>
              <w:pStyle w:val="112"/>
            </w:pPr>
            <w:r w:rsidRPr="003B621B">
              <w:t>Актуализированный адрес объекта культурного наследия</w:t>
            </w:r>
          </w:p>
        </w:tc>
      </w:tr>
      <w:tr w:rsidR="00A43FA2" w:rsidRPr="003B621B" w:rsidTr="00D85D87">
        <w:trPr>
          <w:trHeight w:val="577"/>
          <w:jc w:val="center"/>
        </w:trPr>
        <w:tc>
          <w:tcPr>
            <w:tcW w:w="662" w:type="dxa"/>
            <w:vAlign w:val="center"/>
          </w:tcPr>
          <w:p w:rsidR="00A43FA2" w:rsidRPr="003B621B" w:rsidRDefault="00A43FA2" w:rsidP="00D85D87">
            <w:pPr>
              <w:pStyle w:val="112"/>
            </w:pPr>
            <w:r w:rsidRPr="003B621B">
              <w:t>1</w:t>
            </w:r>
          </w:p>
        </w:tc>
        <w:tc>
          <w:tcPr>
            <w:tcW w:w="682" w:type="dxa"/>
            <w:vAlign w:val="center"/>
          </w:tcPr>
          <w:p w:rsidR="00A43FA2" w:rsidRPr="003B621B" w:rsidRDefault="00A43FA2" w:rsidP="00D85D87">
            <w:pPr>
              <w:pStyle w:val="112"/>
            </w:pPr>
            <w:r w:rsidRPr="003B621B">
              <w:t>3.1</w:t>
            </w:r>
          </w:p>
        </w:tc>
        <w:tc>
          <w:tcPr>
            <w:tcW w:w="2377" w:type="dxa"/>
            <w:vAlign w:val="center"/>
          </w:tcPr>
          <w:p w:rsidR="00A43FA2" w:rsidRPr="003B621B" w:rsidRDefault="00A43FA2" w:rsidP="00D85D87">
            <w:pPr>
              <w:pStyle w:val="112"/>
              <w:rPr>
                <w:highlight w:val="green"/>
              </w:rPr>
            </w:pPr>
            <w:r w:rsidRPr="003B621B">
              <w:t>Памятное место, где захоронены местные жители, расстрелянные фашистами в 1942 г. за связь с партизанами</w:t>
            </w:r>
          </w:p>
        </w:tc>
        <w:tc>
          <w:tcPr>
            <w:tcW w:w="2288" w:type="dxa"/>
            <w:vAlign w:val="center"/>
          </w:tcPr>
          <w:p w:rsidR="00A43FA2" w:rsidRPr="003B621B" w:rsidRDefault="00A43FA2" w:rsidP="00D85D87">
            <w:pPr>
              <w:pStyle w:val="112"/>
            </w:pPr>
            <w:r w:rsidRPr="003B621B">
              <w:t>д. Дубок, в 25 км</w:t>
            </w:r>
            <w:proofErr w:type="gramStart"/>
            <w:r w:rsidRPr="003B621B">
              <w:t>.</w:t>
            </w:r>
            <w:proofErr w:type="gramEnd"/>
            <w:r w:rsidRPr="003B621B">
              <w:t xml:space="preserve"> </w:t>
            </w:r>
            <w:proofErr w:type="gramStart"/>
            <w:r w:rsidRPr="003B621B">
              <w:t>к</w:t>
            </w:r>
            <w:proofErr w:type="gramEnd"/>
            <w:r w:rsidRPr="003B621B">
              <w:t xml:space="preserve"> юго-востоку от г. Сланцы, по дороге на д. Новоселье, в 500 м. к северо-западу от деревни</w:t>
            </w:r>
          </w:p>
        </w:tc>
        <w:tc>
          <w:tcPr>
            <w:tcW w:w="1901" w:type="dxa"/>
            <w:vAlign w:val="center"/>
          </w:tcPr>
          <w:p w:rsidR="00A43FA2" w:rsidRPr="003B621B" w:rsidRDefault="00A43FA2" w:rsidP="00D85D87">
            <w:pPr>
              <w:pStyle w:val="112"/>
            </w:pPr>
            <w:r w:rsidRPr="003B621B">
              <w:t>Регионального значения.</w:t>
            </w:r>
          </w:p>
          <w:p w:rsidR="00A43FA2" w:rsidRPr="003B621B" w:rsidRDefault="00A43FA2" w:rsidP="00D85D87">
            <w:pPr>
              <w:pStyle w:val="112"/>
            </w:pPr>
            <w:r w:rsidRPr="003B621B">
              <w:t xml:space="preserve">Решение </w:t>
            </w:r>
            <w:proofErr w:type="spellStart"/>
            <w:r w:rsidRPr="003B621B">
              <w:t>Леноблисполкома</w:t>
            </w:r>
            <w:proofErr w:type="spellEnd"/>
            <w:r w:rsidRPr="003B621B">
              <w:t xml:space="preserve"> № 189 от 16.05.1988 г.</w:t>
            </w:r>
          </w:p>
        </w:tc>
        <w:tc>
          <w:tcPr>
            <w:tcW w:w="2273" w:type="dxa"/>
            <w:vAlign w:val="center"/>
          </w:tcPr>
          <w:p w:rsidR="00A43FA2" w:rsidRPr="003B621B" w:rsidRDefault="00A43FA2" w:rsidP="00D85D87">
            <w:pPr>
              <w:pStyle w:val="112"/>
            </w:pPr>
            <w:r w:rsidRPr="003B621B">
              <w:t>Новосельское сельское поселение, д. Дубок, 0,5 км к северо-западу</w:t>
            </w:r>
          </w:p>
        </w:tc>
      </w:tr>
      <w:tr w:rsidR="00A43FA2" w:rsidRPr="003B621B" w:rsidTr="00D85D87">
        <w:trPr>
          <w:trHeight w:val="577"/>
          <w:jc w:val="center"/>
        </w:trPr>
        <w:tc>
          <w:tcPr>
            <w:tcW w:w="662" w:type="dxa"/>
            <w:vAlign w:val="center"/>
          </w:tcPr>
          <w:p w:rsidR="00A43FA2" w:rsidRPr="003B621B" w:rsidRDefault="00A43FA2" w:rsidP="00D85D87">
            <w:pPr>
              <w:pStyle w:val="112"/>
            </w:pPr>
            <w:r w:rsidRPr="003B621B">
              <w:t>2</w:t>
            </w:r>
          </w:p>
        </w:tc>
        <w:tc>
          <w:tcPr>
            <w:tcW w:w="682" w:type="dxa"/>
            <w:vAlign w:val="center"/>
          </w:tcPr>
          <w:p w:rsidR="00A43FA2" w:rsidRPr="003B621B" w:rsidRDefault="00A43FA2" w:rsidP="00D85D87">
            <w:pPr>
              <w:pStyle w:val="112"/>
            </w:pPr>
            <w:r w:rsidRPr="003B621B">
              <w:t>3.2</w:t>
            </w:r>
          </w:p>
        </w:tc>
        <w:tc>
          <w:tcPr>
            <w:tcW w:w="2377" w:type="dxa"/>
            <w:vAlign w:val="center"/>
          </w:tcPr>
          <w:p w:rsidR="00A43FA2" w:rsidRPr="003B621B" w:rsidRDefault="00A43FA2" w:rsidP="00D85D87">
            <w:pPr>
              <w:pStyle w:val="112"/>
            </w:pPr>
            <w:r w:rsidRPr="003B621B">
              <w:t>Братское захоронение партизан, погибших в 1941-1944 гг.</w:t>
            </w:r>
          </w:p>
        </w:tc>
        <w:tc>
          <w:tcPr>
            <w:tcW w:w="2288" w:type="dxa"/>
            <w:vAlign w:val="center"/>
          </w:tcPr>
          <w:p w:rsidR="00A43FA2" w:rsidRPr="003B621B" w:rsidRDefault="00A43FA2" w:rsidP="00D85D87">
            <w:pPr>
              <w:pStyle w:val="112"/>
            </w:pPr>
            <w:r w:rsidRPr="003B621B">
              <w:t>д. Рудно</w:t>
            </w:r>
            <w:proofErr w:type="gramStart"/>
            <w:r w:rsidRPr="003B621B">
              <w:t xml:space="preserve"> ,</w:t>
            </w:r>
            <w:proofErr w:type="gramEnd"/>
            <w:r w:rsidRPr="003B621B">
              <w:t xml:space="preserve"> в 20 км. к юго-востоку от г. Сланцы , на гражданском кладбище</w:t>
            </w:r>
          </w:p>
        </w:tc>
        <w:tc>
          <w:tcPr>
            <w:tcW w:w="1901" w:type="dxa"/>
            <w:vAlign w:val="center"/>
          </w:tcPr>
          <w:p w:rsidR="00A43FA2" w:rsidRPr="003B621B" w:rsidRDefault="00A43FA2" w:rsidP="00D85D87">
            <w:pPr>
              <w:pStyle w:val="112"/>
            </w:pPr>
            <w:r w:rsidRPr="003B621B">
              <w:t>Регионального значения.</w:t>
            </w:r>
          </w:p>
          <w:p w:rsidR="00A43FA2" w:rsidRPr="003B621B" w:rsidRDefault="00A43FA2" w:rsidP="00D85D87">
            <w:pPr>
              <w:pStyle w:val="112"/>
            </w:pPr>
            <w:r w:rsidRPr="003B621B">
              <w:t xml:space="preserve">Решение </w:t>
            </w:r>
            <w:proofErr w:type="spellStart"/>
            <w:r w:rsidRPr="003B621B">
              <w:t>Леноблисполкома</w:t>
            </w:r>
            <w:proofErr w:type="spellEnd"/>
            <w:r w:rsidRPr="003B621B">
              <w:t xml:space="preserve"> № 189 от 16.05.1988 г.</w:t>
            </w:r>
          </w:p>
        </w:tc>
        <w:tc>
          <w:tcPr>
            <w:tcW w:w="2273" w:type="dxa"/>
          </w:tcPr>
          <w:p w:rsidR="00A43FA2" w:rsidRPr="003B621B" w:rsidRDefault="00A43FA2" w:rsidP="00D85D87">
            <w:pPr>
              <w:pStyle w:val="112"/>
            </w:pPr>
            <w:r w:rsidRPr="003B621B">
              <w:t>Новосельское сельское поселение, д. Рудно, на кладбище в центре деревни</w:t>
            </w:r>
          </w:p>
        </w:tc>
      </w:tr>
      <w:tr w:rsidR="00A43FA2" w:rsidRPr="003B621B" w:rsidTr="00D85D87">
        <w:trPr>
          <w:trHeight w:val="577"/>
          <w:jc w:val="center"/>
        </w:trPr>
        <w:tc>
          <w:tcPr>
            <w:tcW w:w="662" w:type="dxa"/>
            <w:vAlign w:val="center"/>
          </w:tcPr>
          <w:p w:rsidR="00A43FA2" w:rsidRPr="003B621B" w:rsidRDefault="00A43FA2" w:rsidP="00D85D87">
            <w:pPr>
              <w:pStyle w:val="112"/>
            </w:pPr>
            <w:r w:rsidRPr="003B621B">
              <w:t>3</w:t>
            </w:r>
          </w:p>
        </w:tc>
        <w:tc>
          <w:tcPr>
            <w:tcW w:w="682" w:type="dxa"/>
            <w:vAlign w:val="center"/>
          </w:tcPr>
          <w:p w:rsidR="00A43FA2" w:rsidRPr="003B621B" w:rsidRDefault="00A43FA2" w:rsidP="00D85D87">
            <w:pPr>
              <w:pStyle w:val="112"/>
            </w:pPr>
            <w:r w:rsidRPr="003B621B">
              <w:t>3.3</w:t>
            </w:r>
          </w:p>
        </w:tc>
        <w:tc>
          <w:tcPr>
            <w:tcW w:w="2377" w:type="dxa"/>
            <w:vAlign w:val="center"/>
          </w:tcPr>
          <w:p w:rsidR="00A43FA2" w:rsidRPr="003B621B" w:rsidRDefault="00A43FA2" w:rsidP="00D85D87">
            <w:pPr>
              <w:pStyle w:val="112"/>
            </w:pPr>
            <w:r w:rsidRPr="003B621B">
              <w:t>Памятник-стела на месте</w:t>
            </w:r>
            <w:proofErr w:type="gramStart"/>
            <w:r w:rsidRPr="003B621B">
              <w:t xml:space="preserve"> ,</w:t>
            </w:r>
            <w:proofErr w:type="gramEnd"/>
            <w:r w:rsidRPr="003B621B">
              <w:t xml:space="preserve"> где в 1941-1944 гг. находился штаб 9-й партизанской бригады</w:t>
            </w:r>
          </w:p>
        </w:tc>
        <w:tc>
          <w:tcPr>
            <w:tcW w:w="2288" w:type="dxa"/>
            <w:vAlign w:val="center"/>
          </w:tcPr>
          <w:p w:rsidR="00A43FA2" w:rsidRPr="003B621B" w:rsidRDefault="00A43FA2" w:rsidP="00D85D87">
            <w:pPr>
              <w:pStyle w:val="112"/>
            </w:pPr>
            <w:r w:rsidRPr="003B621B">
              <w:t>д. Новоселье, в 27 км</w:t>
            </w:r>
            <w:proofErr w:type="gramStart"/>
            <w:r w:rsidRPr="003B621B">
              <w:t>.</w:t>
            </w:r>
            <w:proofErr w:type="gramEnd"/>
            <w:r w:rsidRPr="003B621B">
              <w:t xml:space="preserve"> </w:t>
            </w:r>
            <w:proofErr w:type="gramStart"/>
            <w:r w:rsidRPr="003B621B">
              <w:t>к</w:t>
            </w:r>
            <w:proofErr w:type="gramEnd"/>
            <w:r w:rsidRPr="003B621B">
              <w:t xml:space="preserve"> юго-востоку от г. Сланцы, на западной стороне деревни</w:t>
            </w:r>
          </w:p>
        </w:tc>
        <w:tc>
          <w:tcPr>
            <w:tcW w:w="1901" w:type="dxa"/>
            <w:vAlign w:val="center"/>
          </w:tcPr>
          <w:p w:rsidR="00A43FA2" w:rsidRPr="003B621B" w:rsidRDefault="00A43FA2" w:rsidP="00D85D87">
            <w:pPr>
              <w:pStyle w:val="112"/>
            </w:pPr>
            <w:r w:rsidRPr="003B621B">
              <w:t>Регионального значения.</w:t>
            </w:r>
          </w:p>
          <w:p w:rsidR="00A43FA2" w:rsidRPr="003B621B" w:rsidRDefault="00A43FA2" w:rsidP="00D85D87">
            <w:pPr>
              <w:pStyle w:val="112"/>
            </w:pPr>
            <w:r w:rsidRPr="003B621B">
              <w:t xml:space="preserve">Решение </w:t>
            </w:r>
            <w:proofErr w:type="spellStart"/>
            <w:r w:rsidRPr="003B621B">
              <w:t>Леноблисполкома</w:t>
            </w:r>
            <w:proofErr w:type="spellEnd"/>
            <w:r w:rsidRPr="003B621B">
              <w:t xml:space="preserve"> № 189 от 16.05.1988 г.</w:t>
            </w:r>
          </w:p>
        </w:tc>
        <w:tc>
          <w:tcPr>
            <w:tcW w:w="2273" w:type="dxa"/>
          </w:tcPr>
          <w:p w:rsidR="00A43FA2" w:rsidRPr="003B621B" w:rsidRDefault="00A43FA2" w:rsidP="00D85D87">
            <w:pPr>
              <w:pStyle w:val="112"/>
            </w:pPr>
            <w:r w:rsidRPr="003B621B">
              <w:t>Новосельское сельское поселение, д. Новоселье, на западной окраине деревни</w:t>
            </w:r>
          </w:p>
        </w:tc>
      </w:tr>
      <w:tr w:rsidR="00A43FA2" w:rsidRPr="003B621B" w:rsidTr="00D85D87">
        <w:trPr>
          <w:trHeight w:val="577"/>
          <w:jc w:val="center"/>
        </w:trPr>
        <w:tc>
          <w:tcPr>
            <w:tcW w:w="662" w:type="dxa"/>
            <w:vAlign w:val="center"/>
          </w:tcPr>
          <w:p w:rsidR="00A43FA2" w:rsidRPr="003B621B" w:rsidRDefault="00A43FA2" w:rsidP="00D85D87">
            <w:pPr>
              <w:pStyle w:val="112"/>
            </w:pPr>
            <w:r w:rsidRPr="003B621B">
              <w:t>4</w:t>
            </w:r>
          </w:p>
        </w:tc>
        <w:tc>
          <w:tcPr>
            <w:tcW w:w="682" w:type="dxa"/>
            <w:vAlign w:val="center"/>
          </w:tcPr>
          <w:p w:rsidR="00A43FA2" w:rsidRPr="003B621B" w:rsidRDefault="00A43FA2" w:rsidP="00D85D87">
            <w:pPr>
              <w:pStyle w:val="112"/>
            </w:pPr>
            <w:r w:rsidRPr="003B621B">
              <w:t>3.4</w:t>
            </w:r>
          </w:p>
        </w:tc>
        <w:tc>
          <w:tcPr>
            <w:tcW w:w="2377" w:type="dxa"/>
            <w:vAlign w:val="center"/>
          </w:tcPr>
          <w:p w:rsidR="00A43FA2" w:rsidRPr="003B621B" w:rsidRDefault="00A43FA2" w:rsidP="00D85D87">
            <w:pPr>
              <w:pStyle w:val="112"/>
              <w:rPr>
                <w:highlight w:val="green"/>
              </w:rPr>
            </w:pPr>
            <w:r w:rsidRPr="003B621B">
              <w:t xml:space="preserve">Дом, где в 1943-4 гг. находилась </w:t>
            </w:r>
            <w:proofErr w:type="spellStart"/>
            <w:r w:rsidRPr="003B621B">
              <w:t>осьминская</w:t>
            </w:r>
            <w:proofErr w:type="spellEnd"/>
            <w:r w:rsidRPr="003B621B">
              <w:t xml:space="preserve"> </w:t>
            </w:r>
            <w:proofErr w:type="spellStart"/>
            <w:r w:rsidRPr="003B621B">
              <w:t>оргтройка</w:t>
            </w:r>
            <w:proofErr w:type="spellEnd"/>
            <w:r w:rsidRPr="003B621B">
              <w:t xml:space="preserve"> – орган Советской власти в тылу фашистов, на территории освобожденной и занимаемой партизанами. На доме установлена памятная доска</w:t>
            </w:r>
          </w:p>
        </w:tc>
        <w:tc>
          <w:tcPr>
            <w:tcW w:w="2288" w:type="dxa"/>
            <w:vAlign w:val="center"/>
          </w:tcPr>
          <w:p w:rsidR="00A43FA2" w:rsidRPr="003B621B" w:rsidRDefault="00A43FA2" w:rsidP="00D85D87">
            <w:pPr>
              <w:pStyle w:val="112"/>
            </w:pPr>
            <w:r w:rsidRPr="003B621B">
              <w:t>д. </w:t>
            </w:r>
            <w:proofErr w:type="spellStart"/>
            <w:r w:rsidRPr="003B621B">
              <w:t>Хрель</w:t>
            </w:r>
            <w:proofErr w:type="spellEnd"/>
            <w:r w:rsidRPr="003B621B">
              <w:t>, в 33 км</w:t>
            </w:r>
            <w:proofErr w:type="gramStart"/>
            <w:r w:rsidRPr="003B621B">
              <w:t>.</w:t>
            </w:r>
            <w:proofErr w:type="gramEnd"/>
            <w:r w:rsidRPr="003B621B">
              <w:t xml:space="preserve"> </w:t>
            </w:r>
            <w:proofErr w:type="gramStart"/>
            <w:r w:rsidRPr="003B621B">
              <w:t>к</w:t>
            </w:r>
            <w:proofErr w:type="gramEnd"/>
            <w:r w:rsidRPr="003B621B">
              <w:t xml:space="preserve"> юго-востоку от г. Сланцы</w:t>
            </w:r>
          </w:p>
          <w:p w:rsidR="00A43FA2" w:rsidRPr="003B621B" w:rsidRDefault="00A43FA2" w:rsidP="00D85D87">
            <w:pPr>
              <w:pStyle w:val="112"/>
            </w:pPr>
            <w:r w:rsidRPr="003B621B">
              <w:t>В центре деревни</w:t>
            </w:r>
          </w:p>
        </w:tc>
        <w:tc>
          <w:tcPr>
            <w:tcW w:w="1901" w:type="dxa"/>
            <w:vAlign w:val="center"/>
          </w:tcPr>
          <w:p w:rsidR="00A43FA2" w:rsidRPr="003B621B" w:rsidRDefault="00A43FA2" w:rsidP="00D85D87">
            <w:pPr>
              <w:pStyle w:val="112"/>
            </w:pPr>
            <w:r w:rsidRPr="003B621B">
              <w:t>Регионального значения.</w:t>
            </w:r>
          </w:p>
          <w:p w:rsidR="00A43FA2" w:rsidRPr="003B621B" w:rsidRDefault="00A43FA2" w:rsidP="00D85D87">
            <w:pPr>
              <w:pStyle w:val="112"/>
            </w:pPr>
            <w:r w:rsidRPr="003B621B">
              <w:t xml:space="preserve">Решение </w:t>
            </w:r>
            <w:proofErr w:type="spellStart"/>
            <w:r w:rsidRPr="003B621B">
              <w:t>Леноблисполкома</w:t>
            </w:r>
            <w:proofErr w:type="spellEnd"/>
            <w:r w:rsidRPr="003B621B">
              <w:t xml:space="preserve"> № 189 от 16.05.1988 г.</w:t>
            </w:r>
          </w:p>
        </w:tc>
        <w:tc>
          <w:tcPr>
            <w:tcW w:w="2273" w:type="dxa"/>
            <w:vAlign w:val="center"/>
          </w:tcPr>
          <w:p w:rsidR="00A43FA2" w:rsidRPr="003B621B" w:rsidRDefault="00A43FA2" w:rsidP="00D85D87">
            <w:pPr>
              <w:pStyle w:val="112"/>
            </w:pPr>
            <w:r w:rsidRPr="003B621B">
              <w:t>Новосельское сельское поселение, д. </w:t>
            </w:r>
            <w:proofErr w:type="spellStart"/>
            <w:r w:rsidRPr="003B621B">
              <w:t>Хрель</w:t>
            </w:r>
            <w:proofErr w:type="spellEnd"/>
            <w:r w:rsidRPr="003B621B">
              <w:t>, в центре деревни</w:t>
            </w:r>
          </w:p>
        </w:tc>
      </w:tr>
      <w:tr w:rsidR="00A43FA2" w:rsidRPr="003B621B" w:rsidTr="00D85D87">
        <w:trPr>
          <w:trHeight w:val="577"/>
          <w:jc w:val="center"/>
        </w:trPr>
        <w:tc>
          <w:tcPr>
            <w:tcW w:w="662" w:type="dxa"/>
            <w:vAlign w:val="center"/>
          </w:tcPr>
          <w:p w:rsidR="00A43FA2" w:rsidRPr="003B621B" w:rsidRDefault="00A43FA2" w:rsidP="00D85D87">
            <w:pPr>
              <w:pStyle w:val="112"/>
            </w:pPr>
            <w:r w:rsidRPr="003B621B">
              <w:lastRenderedPageBreak/>
              <w:t>5</w:t>
            </w:r>
          </w:p>
        </w:tc>
        <w:tc>
          <w:tcPr>
            <w:tcW w:w="682" w:type="dxa"/>
            <w:vAlign w:val="center"/>
          </w:tcPr>
          <w:p w:rsidR="00A43FA2" w:rsidRPr="003B621B" w:rsidRDefault="00A43FA2" w:rsidP="00D85D87">
            <w:pPr>
              <w:pStyle w:val="112"/>
            </w:pPr>
            <w:r w:rsidRPr="003B621B">
              <w:t>3.5</w:t>
            </w:r>
          </w:p>
        </w:tc>
        <w:tc>
          <w:tcPr>
            <w:tcW w:w="2377" w:type="dxa"/>
            <w:vAlign w:val="center"/>
          </w:tcPr>
          <w:p w:rsidR="00A43FA2" w:rsidRPr="003B621B" w:rsidRDefault="00A43FA2" w:rsidP="00D85D87">
            <w:pPr>
              <w:pStyle w:val="112"/>
            </w:pPr>
            <w:r w:rsidRPr="003B621B">
              <w:t>Братское захоронение советских воинов, погибших в 1941-1944 гг.</w:t>
            </w:r>
          </w:p>
        </w:tc>
        <w:tc>
          <w:tcPr>
            <w:tcW w:w="2288" w:type="dxa"/>
            <w:vAlign w:val="center"/>
          </w:tcPr>
          <w:p w:rsidR="00A43FA2" w:rsidRPr="003B621B" w:rsidRDefault="00A43FA2" w:rsidP="00D85D87">
            <w:pPr>
              <w:pStyle w:val="112"/>
            </w:pPr>
            <w:r w:rsidRPr="003B621B">
              <w:t>д. </w:t>
            </w:r>
            <w:proofErr w:type="spellStart"/>
            <w:r w:rsidRPr="003B621B">
              <w:t>Хрель</w:t>
            </w:r>
            <w:proofErr w:type="spellEnd"/>
            <w:r w:rsidRPr="003B621B">
              <w:t>, в 33 км</w:t>
            </w:r>
            <w:proofErr w:type="gramStart"/>
            <w:r w:rsidRPr="003B621B">
              <w:t>.</w:t>
            </w:r>
            <w:proofErr w:type="gramEnd"/>
            <w:r w:rsidRPr="003B621B">
              <w:t xml:space="preserve"> </w:t>
            </w:r>
            <w:proofErr w:type="gramStart"/>
            <w:r w:rsidRPr="003B621B">
              <w:t>к</w:t>
            </w:r>
            <w:proofErr w:type="gramEnd"/>
            <w:r w:rsidRPr="003B621B">
              <w:t xml:space="preserve"> юго-востоку от г. Сланцы. В 500 м. к северу от деревни</w:t>
            </w:r>
          </w:p>
        </w:tc>
        <w:tc>
          <w:tcPr>
            <w:tcW w:w="1901" w:type="dxa"/>
            <w:vAlign w:val="center"/>
          </w:tcPr>
          <w:p w:rsidR="00A43FA2" w:rsidRPr="003B621B" w:rsidRDefault="00A43FA2" w:rsidP="00D85D87">
            <w:pPr>
              <w:pStyle w:val="112"/>
            </w:pPr>
            <w:r w:rsidRPr="003B621B">
              <w:t>Регионального значения.</w:t>
            </w:r>
          </w:p>
          <w:p w:rsidR="00A43FA2" w:rsidRPr="003B621B" w:rsidRDefault="00A43FA2" w:rsidP="00D85D87">
            <w:pPr>
              <w:pStyle w:val="112"/>
            </w:pPr>
            <w:r w:rsidRPr="003B621B">
              <w:t xml:space="preserve">Решение </w:t>
            </w:r>
            <w:proofErr w:type="spellStart"/>
            <w:r w:rsidRPr="003B621B">
              <w:t>Леноблисполкома</w:t>
            </w:r>
            <w:proofErr w:type="spellEnd"/>
            <w:r w:rsidRPr="003B621B">
              <w:t xml:space="preserve"> № 189 от 16.05.1988 г.</w:t>
            </w:r>
          </w:p>
        </w:tc>
        <w:tc>
          <w:tcPr>
            <w:tcW w:w="2273" w:type="dxa"/>
            <w:vAlign w:val="center"/>
          </w:tcPr>
          <w:p w:rsidR="00A43FA2" w:rsidRPr="003B621B" w:rsidRDefault="00A43FA2" w:rsidP="00D85D87">
            <w:pPr>
              <w:pStyle w:val="112"/>
            </w:pPr>
            <w:r w:rsidRPr="003B621B">
              <w:t>Новосельское сельское поселение, д. </w:t>
            </w:r>
            <w:proofErr w:type="spellStart"/>
            <w:r w:rsidRPr="003B621B">
              <w:t>Хрель</w:t>
            </w:r>
            <w:proofErr w:type="spellEnd"/>
            <w:r w:rsidRPr="003B621B">
              <w:t>, в 0,5 км к северу от деревни</w:t>
            </w:r>
          </w:p>
        </w:tc>
      </w:tr>
      <w:tr w:rsidR="00A43FA2" w:rsidRPr="003B621B" w:rsidTr="00D85D87">
        <w:trPr>
          <w:trHeight w:val="577"/>
          <w:jc w:val="center"/>
        </w:trPr>
        <w:tc>
          <w:tcPr>
            <w:tcW w:w="662" w:type="dxa"/>
            <w:vAlign w:val="center"/>
          </w:tcPr>
          <w:p w:rsidR="00A43FA2" w:rsidRPr="003B621B" w:rsidRDefault="00A43FA2" w:rsidP="00D85D87">
            <w:pPr>
              <w:pStyle w:val="112"/>
            </w:pPr>
            <w:r w:rsidRPr="003B621B">
              <w:t>6</w:t>
            </w:r>
          </w:p>
        </w:tc>
        <w:tc>
          <w:tcPr>
            <w:tcW w:w="682" w:type="dxa"/>
            <w:vAlign w:val="center"/>
          </w:tcPr>
          <w:p w:rsidR="00A43FA2" w:rsidRPr="003B621B" w:rsidRDefault="00A43FA2" w:rsidP="00D85D87">
            <w:pPr>
              <w:pStyle w:val="112"/>
            </w:pPr>
            <w:r w:rsidRPr="003B621B">
              <w:t>3.6</w:t>
            </w:r>
          </w:p>
        </w:tc>
        <w:tc>
          <w:tcPr>
            <w:tcW w:w="2377" w:type="dxa"/>
            <w:vAlign w:val="center"/>
          </w:tcPr>
          <w:p w:rsidR="00A43FA2" w:rsidRPr="003B621B" w:rsidRDefault="00A43FA2" w:rsidP="00D85D87">
            <w:pPr>
              <w:pStyle w:val="112"/>
            </w:pPr>
            <w:r w:rsidRPr="003B621B">
              <w:t>Братское захоронение советских воинов, погибших в 1941-1944 гг.</w:t>
            </w:r>
          </w:p>
        </w:tc>
        <w:tc>
          <w:tcPr>
            <w:tcW w:w="2288" w:type="dxa"/>
            <w:vAlign w:val="center"/>
          </w:tcPr>
          <w:p w:rsidR="00A43FA2" w:rsidRPr="003B621B" w:rsidRDefault="00A43FA2" w:rsidP="00D85D87">
            <w:pPr>
              <w:pStyle w:val="112"/>
            </w:pPr>
            <w:r w:rsidRPr="003B621B">
              <w:t>д. </w:t>
            </w:r>
            <w:proofErr w:type="spellStart"/>
            <w:r w:rsidRPr="003B621B">
              <w:t>Захрелье</w:t>
            </w:r>
            <w:proofErr w:type="spellEnd"/>
            <w:proofErr w:type="gramStart"/>
            <w:r w:rsidRPr="003B621B">
              <w:t xml:space="preserve"> ,</w:t>
            </w:r>
            <w:proofErr w:type="gramEnd"/>
            <w:r w:rsidRPr="003B621B">
              <w:t xml:space="preserve"> в 32 км. к юго-востоку от г. Сланцы в 1,5 км. к юго-западу от деревни</w:t>
            </w:r>
          </w:p>
        </w:tc>
        <w:tc>
          <w:tcPr>
            <w:tcW w:w="1901" w:type="dxa"/>
            <w:vAlign w:val="center"/>
          </w:tcPr>
          <w:p w:rsidR="00A43FA2" w:rsidRPr="003B621B" w:rsidRDefault="00A43FA2" w:rsidP="00D85D87">
            <w:pPr>
              <w:pStyle w:val="112"/>
            </w:pPr>
            <w:r w:rsidRPr="003B621B">
              <w:t>Регионального значения.</w:t>
            </w:r>
          </w:p>
          <w:p w:rsidR="00A43FA2" w:rsidRPr="003B621B" w:rsidRDefault="00A43FA2" w:rsidP="00D85D87">
            <w:pPr>
              <w:pStyle w:val="112"/>
            </w:pPr>
            <w:r w:rsidRPr="003B621B">
              <w:t xml:space="preserve">Решение </w:t>
            </w:r>
            <w:proofErr w:type="spellStart"/>
            <w:r w:rsidRPr="003B621B">
              <w:t>Леноблисполкома</w:t>
            </w:r>
            <w:proofErr w:type="spellEnd"/>
            <w:r w:rsidRPr="003B621B">
              <w:t xml:space="preserve"> № 189 от 16.05.1988 г.</w:t>
            </w:r>
          </w:p>
        </w:tc>
        <w:tc>
          <w:tcPr>
            <w:tcW w:w="2273" w:type="dxa"/>
            <w:vAlign w:val="center"/>
          </w:tcPr>
          <w:p w:rsidR="00A43FA2" w:rsidRPr="003B621B" w:rsidRDefault="00A43FA2" w:rsidP="00D85D87">
            <w:pPr>
              <w:pStyle w:val="112"/>
            </w:pPr>
            <w:r w:rsidRPr="003B621B">
              <w:t>Новосельское сельское поселение, д. </w:t>
            </w:r>
            <w:proofErr w:type="spellStart"/>
            <w:r w:rsidRPr="003B621B">
              <w:t>Хрель</w:t>
            </w:r>
            <w:proofErr w:type="spellEnd"/>
            <w:r w:rsidRPr="003B621B">
              <w:t>, в юго-западной части деревни</w:t>
            </w:r>
          </w:p>
        </w:tc>
      </w:tr>
      <w:tr w:rsidR="00A43FA2" w:rsidRPr="003B621B" w:rsidTr="00D85D87">
        <w:trPr>
          <w:trHeight w:val="577"/>
          <w:jc w:val="center"/>
        </w:trPr>
        <w:tc>
          <w:tcPr>
            <w:tcW w:w="662" w:type="dxa"/>
            <w:vAlign w:val="center"/>
          </w:tcPr>
          <w:p w:rsidR="00A43FA2" w:rsidRPr="003B621B" w:rsidRDefault="00A43FA2" w:rsidP="00D85D87">
            <w:pPr>
              <w:pStyle w:val="112"/>
            </w:pPr>
            <w:r w:rsidRPr="003B621B">
              <w:t>7</w:t>
            </w:r>
          </w:p>
        </w:tc>
        <w:tc>
          <w:tcPr>
            <w:tcW w:w="682" w:type="dxa"/>
            <w:vAlign w:val="center"/>
          </w:tcPr>
          <w:p w:rsidR="00A43FA2" w:rsidRPr="003B621B" w:rsidRDefault="00A43FA2" w:rsidP="00D85D87">
            <w:pPr>
              <w:pStyle w:val="112"/>
            </w:pPr>
            <w:r w:rsidRPr="003B621B">
              <w:t>3.7</w:t>
            </w:r>
          </w:p>
        </w:tc>
        <w:tc>
          <w:tcPr>
            <w:tcW w:w="2377" w:type="dxa"/>
            <w:vAlign w:val="center"/>
          </w:tcPr>
          <w:p w:rsidR="00A43FA2" w:rsidRPr="003B621B" w:rsidRDefault="00A43FA2" w:rsidP="00D85D87">
            <w:pPr>
              <w:jc w:val="center"/>
            </w:pPr>
            <w:r w:rsidRPr="003B621B">
              <w:rPr>
                <w:sz w:val="22"/>
                <w:szCs w:val="22"/>
              </w:rPr>
              <w:t>Курганный могильник, 6 насыпей</w:t>
            </w:r>
          </w:p>
        </w:tc>
        <w:tc>
          <w:tcPr>
            <w:tcW w:w="2288" w:type="dxa"/>
            <w:vAlign w:val="center"/>
          </w:tcPr>
          <w:p w:rsidR="00A43FA2" w:rsidRPr="003B621B" w:rsidRDefault="00A43FA2" w:rsidP="00D85D87">
            <w:pPr>
              <w:jc w:val="center"/>
            </w:pPr>
            <w:proofErr w:type="spellStart"/>
            <w:r w:rsidRPr="003B621B">
              <w:rPr>
                <w:sz w:val="22"/>
                <w:szCs w:val="22"/>
              </w:rPr>
              <w:t>Новосельский</w:t>
            </w:r>
            <w:proofErr w:type="spellEnd"/>
            <w:r w:rsidRPr="003B621B">
              <w:rPr>
                <w:sz w:val="22"/>
                <w:szCs w:val="22"/>
              </w:rPr>
              <w:t xml:space="preserve"> </w:t>
            </w:r>
            <w:proofErr w:type="gramStart"/>
            <w:r w:rsidRPr="003B621B">
              <w:rPr>
                <w:sz w:val="22"/>
                <w:szCs w:val="22"/>
              </w:rPr>
              <w:t>с</w:t>
            </w:r>
            <w:proofErr w:type="gramEnd"/>
            <w:r w:rsidRPr="003B621B">
              <w:rPr>
                <w:sz w:val="22"/>
                <w:szCs w:val="22"/>
              </w:rPr>
              <w:t>/с, ЮВ окраина д. </w:t>
            </w:r>
            <w:proofErr w:type="spellStart"/>
            <w:r w:rsidRPr="003B621B">
              <w:rPr>
                <w:sz w:val="22"/>
                <w:szCs w:val="22"/>
              </w:rPr>
              <w:t>Ждовля</w:t>
            </w:r>
            <w:proofErr w:type="spellEnd"/>
          </w:p>
        </w:tc>
        <w:tc>
          <w:tcPr>
            <w:tcW w:w="1901" w:type="dxa"/>
            <w:vAlign w:val="center"/>
          </w:tcPr>
          <w:p w:rsidR="00A43FA2" w:rsidRPr="003B621B" w:rsidRDefault="00A43FA2" w:rsidP="00D85D87">
            <w:pPr>
              <w:pStyle w:val="112"/>
            </w:pPr>
            <w:bookmarkStart w:id="34" w:name="OLE_LINK1"/>
            <w:bookmarkStart w:id="35" w:name="OLE_LINK2"/>
            <w:r w:rsidRPr="003B621B">
              <w:t>Федерального значения.</w:t>
            </w:r>
          </w:p>
          <w:bookmarkEnd w:id="34"/>
          <w:bookmarkEnd w:id="35"/>
          <w:p w:rsidR="00A43FA2" w:rsidRPr="003B621B" w:rsidRDefault="00A43FA2" w:rsidP="00D85D87">
            <w:pPr>
              <w:pStyle w:val="112"/>
            </w:pPr>
            <w:r w:rsidRPr="003B621B">
              <w:t xml:space="preserve">Решение </w:t>
            </w:r>
            <w:proofErr w:type="spellStart"/>
            <w:r w:rsidRPr="003B621B">
              <w:t>Леноблисполкома</w:t>
            </w:r>
            <w:proofErr w:type="spellEnd"/>
            <w:r w:rsidRPr="003B621B">
              <w:t xml:space="preserve"> №271 от 10.07.1978 г.</w:t>
            </w:r>
          </w:p>
        </w:tc>
        <w:tc>
          <w:tcPr>
            <w:tcW w:w="2273" w:type="dxa"/>
          </w:tcPr>
          <w:p w:rsidR="00A43FA2" w:rsidRPr="003B621B" w:rsidRDefault="00A43FA2" w:rsidP="00D85D87">
            <w:pPr>
              <w:pStyle w:val="112"/>
            </w:pPr>
            <w:r w:rsidRPr="003B621B">
              <w:t>Новосельское сельское поселение, юго-восточная окраина д. </w:t>
            </w:r>
            <w:proofErr w:type="spellStart"/>
            <w:r w:rsidRPr="003B621B">
              <w:t>Ждовля</w:t>
            </w:r>
            <w:proofErr w:type="spellEnd"/>
          </w:p>
        </w:tc>
      </w:tr>
      <w:tr w:rsidR="00A43FA2" w:rsidRPr="003B621B" w:rsidTr="00D85D87">
        <w:trPr>
          <w:trHeight w:val="577"/>
          <w:jc w:val="center"/>
        </w:trPr>
        <w:tc>
          <w:tcPr>
            <w:tcW w:w="662" w:type="dxa"/>
            <w:vAlign w:val="center"/>
          </w:tcPr>
          <w:p w:rsidR="00A43FA2" w:rsidRPr="003B621B" w:rsidRDefault="00A43FA2" w:rsidP="00D85D87">
            <w:pPr>
              <w:pStyle w:val="112"/>
            </w:pPr>
            <w:r w:rsidRPr="003B621B">
              <w:t>8</w:t>
            </w:r>
          </w:p>
        </w:tc>
        <w:tc>
          <w:tcPr>
            <w:tcW w:w="682" w:type="dxa"/>
            <w:vAlign w:val="center"/>
          </w:tcPr>
          <w:p w:rsidR="00A43FA2" w:rsidRPr="003B621B" w:rsidRDefault="00A43FA2" w:rsidP="00D85D87">
            <w:pPr>
              <w:pStyle w:val="112"/>
            </w:pPr>
            <w:r w:rsidRPr="003B621B">
              <w:t>3.8</w:t>
            </w:r>
          </w:p>
        </w:tc>
        <w:tc>
          <w:tcPr>
            <w:tcW w:w="2377" w:type="dxa"/>
            <w:vAlign w:val="center"/>
          </w:tcPr>
          <w:p w:rsidR="00A43FA2" w:rsidRPr="003B621B" w:rsidRDefault="00A43FA2" w:rsidP="00D85D87">
            <w:pPr>
              <w:jc w:val="center"/>
            </w:pPr>
            <w:r w:rsidRPr="003B621B">
              <w:rPr>
                <w:sz w:val="22"/>
                <w:szCs w:val="22"/>
              </w:rPr>
              <w:t>Курганный могильник</w:t>
            </w:r>
          </w:p>
        </w:tc>
        <w:tc>
          <w:tcPr>
            <w:tcW w:w="2288" w:type="dxa"/>
            <w:vAlign w:val="center"/>
          </w:tcPr>
          <w:p w:rsidR="00A43FA2" w:rsidRPr="003B621B" w:rsidRDefault="00A43FA2" w:rsidP="00D85D87">
            <w:pPr>
              <w:jc w:val="center"/>
            </w:pPr>
            <w:proofErr w:type="spellStart"/>
            <w:r w:rsidRPr="003B621B">
              <w:rPr>
                <w:sz w:val="22"/>
                <w:szCs w:val="22"/>
              </w:rPr>
              <w:t>Новосельский</w:t>
            </w:r>
            <w:proofErr w:type="spellEnd"/>
            <w:r w:rsidRPr="003B621B">
              <w:rPr>
                <w:sz w:val="22"/>
                <w:szCs w:val="22"/>
              </w:rPr>
              <w:t xml:space="preserve"> </w:t>
            </w:r>
            <w:proofErr w:type="gramStart"/>
            <w:r w:rsidRPr="003B621B">
              <w:rPr>
                <w:sz w:val="22"/>
                <w:szCs w:val="22"/>
              </w:rPr>
              <w:t>с</w:t>
            </w:r>
            <w:proofErr w:type="gramEnd"/>
            <w:r w:rsidRPr="003B621B">
              <w:rPr>
                <w:sz w:val="22"/>
                <w:szCs w:val="22"/>
              </w:rPr>
              <w:t>/с, д. </w:t>
            </w:r>
            <w:proofErr w:type="spellStart"/>
            <w:r w:rsidRPr="003B621B">
              <w:rPr>
                <w:sz w:val="22"/>
                <w:szCs w:val="22"/>
              </w:rPr>
              <w:t>Засторонье</w:t>
            </w:r>
            <w:proofErr w:type="spellEnd"/>
            <w:r w:rsidRPr="003B621B">
              <w:rPr>
                <w:sz w:val="22"/>
                <w:szCs w:val="22"/>
              </w:rPr>
              <w:t xml:space="preserve">, </w:t>
            </w:r>
            <w:proofErr w:type="gramStart"/>
            <w:r w:rsidRPr="003B621B">
              <w:rPr>
                <w:sz w:val="22"/>
                <w:szCs w:val="22"/>
              </w:rPr>
              <w:t>на</w:t>
            </w:r>
            <w:proofErr w:type="gramEnd"/>
            <w:r w:rsidRPr="003B621B">
              <w:rPr>
                <w:sz w:val="22"/>
                <w:szCs w:val="22"/>
              </w:rPr>
              <w:t xml:space="preserve"> перекрестке дорог </w:t>
            </w:r>
            <w:proofErr w:type="spellStart"/>
            <w:r w:rsidRPr="003B621B">
              <w:rPr>
                <w:sz w:val="22"/>
                <w:szCs w:val="22"/>
              </w:rPr>
              <w:t>Хрель-Засторонье</w:t>
            </w:r>
            <w:proofErr w:type="spellEnd"/>
          </w:p>
        </w:tc>
        <w:tc>
          <w:tcPr>
            <w:tcW w:w="1901" w:type="dxa"/>
            <w:vAlign w:val="center"/>
          </w:tcPr>
          <w:p w:rsidR="00A43FA2" w:rsidRPr="003B621B" w:rsidRDefault="00A43FA2" w:rsidP="00D85D87">
            <w:pPr>
              <w:pStyle w:val="112"/>
            </w:pPr>
            <w:r w:rsidRPr="003B621B">
              <w:t>Федерального значения.</w:t>
            </w:r>
          </w:p>
          <w:p w:rsidR="00A43FA2" w:rsidRPr="003B621B" w:rsidRDefault="00A43FA2" w:rsidP="00D85D87">
            <w:pPr>
              <w:pStyle w:val="112"/>
            </w:pPr>
            <w:r w:rsidRPr="003B621B">
              <w:t xml:space="preserve">Решение </w:t>
            </w:r>
            <w:proofErr w:type="spellStart"/>
            <w:r w:rsidRPr="003B621B">
              <w:t>Леноблисполкома</w:t>
            </w:r>
            <w:proofErr w:type="spellEnd"/>
            <w:r w:rsidRPr="003B621B">
              <w:t xml:space="preserve"> №271 от 10.07.1978 г.</w:t>
            </w:r>
          </w:p>
        </w:tc>
        <w:tc>
          <w:tcPr>
            <w:tcW w:w="2273" w:type="dxa"/>
          </w:tcPr>
          <w:p w:rsidR="00A43FA2" w:rsidRPr="003B621B" w:rsidRDefault="00A43FA2" w:rsidP="00D85D87">
            <w:pPr>
              <w:pStyle w:val="112"/>
            </w:pPr>
            <w:r w:rsidRPr="003B621B">
              <w:t>Новосельское сельское поселение, д. </w:t>
            </w:r>
            <w:proofErr w:type="spellStart"/>
            <w:r w:rsidRPr="003B621B">
              <w:t>Засторонье</w:t>
            </w:r>
            <w:proofErr w:type="spellEnd"/>
            <w:r w:rsidRPr="003B621B">
              <w:t>, в 0,5 км</w:t>
            </w:r>
            <w:proofErr w:type="gramStart"/>
            <w:r w:rsidRPr="003B621B">
              <w:t>.</w:t>
            </w:r>
            <w:proofErr w:type="gramEnd"/>
            <w:r w:rsidRPr="003B621B">
              <w:t xml:space="preserve"> </w:t>
            </w:r>
            <w:proofErr w:type="gramStart"/>
            <w:r w:rsidRPr="003B621B">
              <w:t>к</w:t>
            </w:r>
            <w:proofErr w:type="gramEnd"/>
            <w:r w:rsidRPr="003B621B">
              <w:t xml:space="preserve"> юго-востоку от деревни</w:t>
            </w:r>
          </w:p>
        </w:tc>
      </w:tr>
      <w:tr w:rsidR="00A43FA2" w:rsidRPr="003B621B" w:rsidTr="00D85D87">
        <w:trPr>
          <w:trHeight w:val="577"/>
          <w:jc w:val="center"/>
        </w:trPr>
        <w:tc>
          <w:tcPr>
            <w:tcW w:w="662" w:type="dxa"/>
            <w:vAlign w:val="center"/>
          </w:tcPr>
          <w:p w:rsidR="00A43FA2" w:rsidRPr="003B621B" w:rsidRDefault="00A43FA2" w:rsidP="00D85D87">
            <w:pPr>
              <w:pStyle w:val="112"/>
            </w:pPr>
            <w:r w:rsidRPr="003B621B">
              <w:t>9</w:t>
            </w:r>
          </w:p>
        </w:tc>
        <w:tc>
          <w:tcPr>
            <w:tcW w:w="682" w:type="dxa"/>
            <w:vAlign w:val="center"/>
          </w:tcPr>
          <w:p w:rsidR="00A43FA2" w:rsidRPr="003B621B" w:rsidRDefault="00A43FA2" w:rsidP="00D85D87">
            <w:pPr>
              <w:pStyle w:val="112"/>
            </w:pPr>
            <w:r w:rsidRPr="003B621B">
              <w:t>3.9</w:t>
            </w:r>
          </w:p>
        </w:tc>
        <w:tc>
          <w:tcPr>
            <w:tcW w:w="2377" w:type="dxa"/>
            <w:vAlign w:val="center"/>
          </w:tcPr>
          <w:p w:rsidR="00A43FA2" w:rsidRPr="003B621B" w:rsidRDefault="00A43FA2" w:rsidP="00D85D87">
            <w:pPr>
              <w:jc w:val="center"/>
            </w:pPr>
            <w:r w:rsidRPr="003B621B">
              <w:rPr>
                <w:sz w:val="22"/>
                <w:szCs w:val="22"/>
              </w:rPr>
              <w:t>Курганный могильник</w:t>
            </w:r>
          </w:p>
        </w:tc>
        <w:tc>
          <w:tcPr>
            <w:tcW w:w="2288" w:type="dxa"/>
            <w:vAlign w:val="center"/>
          </w:tcPr>
          <w:p w:rsidR="00A43FA2" w:rsidRPr="003B621B" w:rsidRDefault="00A43FA2" w:rsidP="00D85D87">
            <w:pPr>
              <w:jc w:val="center"/>
            </w:pPr>
            <w:proofErr w:type="spellStart"/>
            <w:r w:rsidRPr="003B621B">
              <w:rPr>
                <w:sz w:val="22"/>
                <w:szCs w:val="22"/>
              </w:rPr>
              <w:t>Новосельский</w:t>
            </w:r>
            <w:proofErr w:type="spellEnd"/>
            <w:r w:rsidRPr="003B621B">
              <w:rPr>
                <w:sz w:val="22"/>
                <w:szCs w:val="22"/>
              </w:rPr>
              <w:t xml:space="preserve"> </w:t>
            </w:r>
            <w:proofErr w:type="gramStart"/>
            <w:r w:rsidRPr="003B621B">
              <w:rPr>
                <w:sz w:val="22"/>
                <w:szCs w:val="22"/>
              </w:rPr>
              <w:t>с</w:t>
            </w:r>
            <w:proofErr w:type="gramEnd"/>
            <w:r w:rsidRPr="003B621B">
              <w:rPr>
                <w:sz w:val="22"/>
                <w:szCs w:val="22"/>
              </w:rPr>
              <w:t>/с, д. </w:t>
            </w:r>
            <w:proofErr w:type="spellStart"/>
            <w:r w:rsidRPr="003B621B">
              <w:rPr>
                <w:sz w:val="22"/>
                <w:szCs w:val="22"/>
              </w:rPr>
              <w:t>Засторонье</w:t>
            </w:r>
            <w:proofErr w:type="spellEnd"/>
            <w:r w:rsidRPr="003B621B">
              <w:rPr>
                <w:sz w:val="22"/>
                <w:szCs w:val="22"/>
              </w:rPr>
              <w:t xml:space="preserve">, </w:t>
            </w:r>
            <w:proofErr w:type="gramStart"/>
            <w:r w:rsidRPr="003B621B">
              <w:rPr>
                <w:sz w:val="22"/>
                <w:szCs w:val="22"/>
              </w:rPr>
              <w:t>на</w:t>
            </w:r>
            <w:proofErr w:type="gramEnd"/>
            <w:r w:rsidRPr="003B621B">
              <w:rPr>
                <w:sz w:val="22"/>
                <w:szCs w:val="22"/>
              </w:rPr>
              <w:t xml:space="preserve"> мысу правого берега р. </w:t>
            </w:r>
            <w:proofErr w:type="spellStart"/>
            <w:r w:rsidRPr="003B621B">
              <w:rPr>
                <w:sz w:val="22"/>
                <w:szCs w:val="22"/>
              </w:rPr>
              <w:t>Руи</w:t>
            </w:r>
            <w:proofErr w:type="spellEnd"/>
          </w:p>
        </w:tc>
        <w:tc>
          <w:tcPr>
            <w:tcW w:w="1901" w:type="dxa"/>
            <w:vAlign w:val="center"/>
          </w:tcPr>
          <w:p w:rsidR="00A43FA2" w:rsidRPr="003B621B" w:rsidRDefault="00A43FA2" w:rsidP="00D85D87">
            <w:pPr>
              <w:pStyle w:val="112"/>
            </w:pPr>
            <w:r w:rsidRPr="003B621B">
              <w:t>Федерального значения.</w:t>
            </w:r>
          </w:p>
          <w:p w:rsidR="00A43FA2" w:rsidRPr="003B621B" w:rsidRDefault="00A43FA2" w:rsidP="00D85D87">
            <w:pPr>
              <w:pStyle w:val="112"/>
            </w:pPr>
            <w:r w:rsidRPr="003B621B">
              <w:t xml:space="preserve">Решение </w:t>
            </w:r>
            <w:proofErr w:type="spellStart"/>
            <w:r w:rsidRPr="003B621B">
              <w:t>Леноблисполкома</w:t>
            </w:r>
            <w:proofErr w:type="spellEnd"/>
            <w:r w:rsidRPr="003B621B">
              <w:t xml:space="preserve"> №271 от 10.07.1978 г.</w:t>
            </w:r>
          </w:p>
        </w:tc>
        <w:tc>
          <w:tcPr>
            <w:tcW w:w="2273" w:type="dxa"/>
          </w:tcPr>
          <w:p w:rsidR="00A43FA2" w:rsidRPr="003B621B" w:rsidRDefault="00A43FA2" w:rsidP="00D85D87">
            <w:pPr>
              <w:pStyle w:val="112"/>
            </w:pPr>
            <w:r w:rsidRPr="003B621B">
              <w:t>Новосельское сельское поселение, д. </w:t>
            </w:r>
            <w:proofErr w:type="spellStart"/>
            <w:r w:rsidRPr="003B621B">
              <w:t>Засторонье</w:t>
            </w:r>
            <w:proofErr w:type="spellEnd"/>
            <w:r w:rsidRPr="003B621B">
              <w:t xml:space="preserve">, на правом берегу реки </w:t>
            </w:r>
            <w:proofErr w:type="spellStart"/>
            <w:r w:rsidRPr="003B621B">
              <w:t>Руя</w:t>
            </w:r>
            <w:proofErr w:type="spellEnd"/>
            <w:r w:rsidRPr="003B621B">
              <w:t>, к югу от деревни</w:t>
            </w:r>
          </w:p>
        </w:tc>
      </w:tr>
      <w:tr w:rsidR="00A43FA2" w:rsidRPr="003B621B" w:rsidTr="00D85D87">
        <w:trPr>
          <w:trHeight w:val="577"/>
          <w:jc w:val="center"/>
        </w:trPr>
        <w:tc>
          <w:tcPr>
            <w:tcW w:w="662" w:type="dxa"/>
            <w:vAlign w:val="center"/>
          </w:tcPr>
          <w:p w:rsidR="00A43FA2" w:rsidRPr="003B621B" w:rsidRDefault="00A43FA2" w:rsidP="00D85D87">
            <w:pPr>
              <w:pStyle w:val="112"/>
            </w:pPr>
            <w:r w:rsidRPr="003B621B">
              <w:t>10</w:t>
            </w:r>
          </w:p>
        </w:tc>
        <w:tc>
          <w:tcPr>
            <w:tcW w:w="682" w:type="dxa"/>
            <w:vAlign w:val="center"/>
          </w:tcPr>
          <w:p w:rsidR="00A43FA2" w:rsidRPr="003B621B" w:rsidRDefault="00A43FA2" w:rsidP="00D85D87">
            <w:pPr>
              <w:pStyle w:val="112"/>
            </w:pPr>
            <w:r w:rsidRPr="003B621B">
              <w:t>3.10</w:t>
            </w:r>
          </w:p>
        </w:tc>
        <w:tc>
          <w:tcPr>
            <w:tcW w:w="2377" w:type="dxa"/>
            <w:vAlign w:val="center"/>
          </w:tcPr>
          <w:p w:rsidR="00A43FA2" w:rsidRPr="003B621B" w:rsidRDefault="00A43FA2" w:rsidP="00D85D87">
            <w:pPr>
              <w:jc w:val="center"/>
            </w:pPr>
            <w:r w:rsidRPr="003B621B">
              <w:rPr>
                <w:sz w:val="22"/>
                <w:szCs w:val="22"/>
              </w:rPr>
              <w:t>Курганный могильник, 28 насыпей</w:t>
            </w:r>
          </w:p>
        </w:tc>
        <w:tc>
          <w:tcPr>
            <w:tcW w:w="2288" w:type="dxa"/>
            <w:vAlign w:val="center"/>
          </w:tcPr>
          <w:p w:rsidR="00A43FA2" w:rsidRPr="003B621B" w:rsidRDefault="00A43FA2" w:rsidP="00D85D87">
            <w:pPr>
              <w:jc w:val="center"/>
            </w:pPr>
            <w:proofErr w:type="spellStart"/>
            <w:r w:rsidRPr="003B621B">
              <w:rPr>
                <w:sz w:val="22"/>
                <w:szCs w:val="22"/>
              </w:rPr>
              <w:t>Новосельский</w:t>
            </w:r>
            <w:proofErr w:type="spellEnd"/>
            <w:r w:rsidRPr="003B621B">
              <w:rPr>
                <w:sz w:val="22"/>
                <w:szCs w:val="22"/>
              </w:rPr>
              <w:t xml:space="preserve"> с/с, д. Рыжиково</w:t>
            </w:r>
          </w:p>
        </w:tc>
        <w:tc>
          <w:tcPr>
            <w:tcW w:w="1901" w:type="dxa"/>
            <w:vAlign w:val="center"/>
          </w:tcPr>
          <w:p w:rsidR="00A43FA2" w:rsidRPr="003B621B" w:rsidRDefault="00A43FA2" w:rsidP="00D85D87">
            <w:pPr>
              <w:pStyle w:val="112"/>
            </w:pPr>
            <w:r w:rsidRPr="003B621B">
              <w:t>Федерального значения.</w:t>
            </w:r>
          </w:p>
          <w:p w:rsidR="00A43FA2" w:rsidRPr="003B621B" w:rsidRDefault="00A43FA2" w:rsidP="00D85D87">
            <w:pPr>
              <w:pStyle w:val="112"/>
            </w:pPr>
            <w:r w:rsidRPr="003B621B">
              <w:t xml:space="preserve">Решение </w:t>
            </w:r>
            <w:proofErr w:type="spellStart"/>
            <w:r w:rsidRPr="003B621B">
              <w:t>Леноблисполкома</w:t>
            </w:r>
            <w:proofErr w:type="spellEnd"/>
            <w:r w:rsidRPr="003B621B">
              <w:t xml:space="preserve"> №271 от 10.07.1978 г.</w:t>
            </w:r>
          </w:p>
        </w:tc>
        <w:tc>
          <w:tcPr>
            <w:tcW w:w="2273" w:type="dxa"/>
          </w:tcPr>
          <w:p w:rsidR="00A43FA2" w:rsidRPr="003B621B" w:rsidRDefault="00A43FA2" w:rsidP="00D85D87">
            <w:pPr>
              <w:pStyle w:val="112"/>
            </w:pPr>
            <w:r w:rsidRPr="003B621B">
              <w:t>Новосельское сельское поселение, д. Рыжиково</w:t>
            </w:r>
          </w:p>
        </w:tc>
      </w:tr>
      <w:tr w:rsidR="00A43FA2" w:rsidRPr="003B621B" w:rsidTr="00D85D87">
        <w:trPr>
          <w:trHeight w:val="577"/>
          <w:jc w:val="center"/>
        </w:trPr>
        <w:tc>
          <w:tcPr>
            <w:tcW w:w="662" w:type="dxa"/>
            <w:vAlign w:val="center"/>
          </w:tcPr>
          <w:p w:rsidR="00A43FA2" w:rsidRPr="003B621B" w:rsidRDefault="00A43FA2" w:rsidP="00D85D87">
            <w:pPr>
              <w:pStyle w:val="112"/>
            </w:pPr>
            <w:r w:rsidRPr="003B621B">
              <w:t>11</w:t>
            </w:r>
          </w:p>
        </w:tc>
        <w:tc>
          <w:tcPr>
            <w:tcW w:w="682" w:type="dxa"/>
            <w:vAlign w:val="center"/>
          </w:tcPr>
          <w:p w:rsidR="00A43FA2" w:rsidRPr="003B621B" w:rsidRDefault="00A43FA2" w:rsidP="00D85D87">
            <w:pPr>
              <w:pStyle w:val="112"/>
            </w:pPr>
            <w:r w:rsidRPr="003B621B">
              <w:t>3.11</w:t>
            </w:r>
          </w:p>
        </w:tc>
        <w:tc>
          <w:tcPr>
            <w:tcW w:w="2377" w:type="dxa"/>
            <w:vAlign w:val="center"/>
          </w:tcPr>
          <w:p w:rsidR="00A43FA2" w:rsidRPr="003B621B" w:rsidRDefault="00A43FA2" w:rsidP="00D85D87">
            <w:pPr>
              <w:jc w:val="center"/>
            </w:pPr>
            <w:r w:rsidRPr="003B621B">
              <w:rPr>
                <w:sz w:val="22"/>
                <w:szCs w:val="22"/>
              </w:rPr>
              <w:t xml:space="preserve">Церковь Спаса Преображения, 1899 </w:t>
            </w:r>
            <w:proofErr w:type="spellStart"/>
            <w:r w:rsidRPr="003B621B">
              <w:rPr>
                <w:sz w:val="22"/>
                <w:szCs w:val="22"/>
              </w:rPr>
              <w:t>г.п</w:t>
            </w:r>
            <w:proofErr w:type="spellEnd"/>
            <w:r w:rsidRPr="003B621B">
              <w:rPr>
                <w:sz w:val="22"/>
                <w:szCs w:val="22"/>
              </w:rPr>
              <w:t>.</w:t>
            </w:r>
          </w:p>
        </w:tc>
        <w:tc>
          <w:tcPr>
            <w:tcW w:w="2288" w:type="dxa"/>
            <w:vAlign w:val="center"/>
          </w:tcPr>
          <w:p w:rsidR="00A43FA2" w:rsidRPr="003B621B" w:rsidRDefault="00A43FA2" w:rsidP="00D85D87">
            <w:pPr>
              <w:jc w:val="center"/>
            </w:pPr>
            <w:r w:rsidRPr="003B621B">
              <w:rPr>
                <w:sz w:val="22"/>
                <w:szCs w:val="22"/>
              </w:rPr>
              <w:t>д. </w:t>
            </w:r>
            <w:proofErr w:type="spellStart"/>
            <w:r w:rsidRPr="003B621B">
              <w:rPr>
                <w:sz w:val="22"/>
                <w:szCs w:val="22"/>
              </w:rPr>
              <w:t>Шавково</w:t>
            </w:r>
            <w:proofErr w:type="spellEnd"/>
            <w:r w:rsidRPr="003B621B">
              <w:rPr>
                <w:sz w:val="22"/>
                <w:szCs w:val="22"/>
              </w:rPr>
              <w:t xml:space="preserve">, </w:t>
            </w:r>
            <w:proofErr w:type="spellStart"/>
            <w:r w:rsidRPr="003B621B">
              <w:rPr>
                <w:sz w:val="22"/>
                <w:szCs w:val="22"/>
              </w:rPr>
              <w:t>Новосельская</w:t>
            </w:r>
            <w:proofErr w:type="spellEnd"/>
            <w:r w:rsidRPr="003B621B">
              <w:rPr>
                <w:sz w:val="22"/>
                <w:szCs w:val="22"/>
              </w:rPr>
              <w:t xml:space="preserve"> волость</w:t>
            </w:r>
          </w:p>
        </w:tc>
        <w:tc>
          <w:tcPr>
            <w:tcW w:w="1901" w:type="dxa"/>
            <w:vAlign w:val="center"/>
          </w:tcPr>
          <w:p w:rsidR="00A43FA2" w:rsidRPr="003B621B" w:rsidRDefault="00A43FA2" w:rsidP="00D85D87">
            <w:pPr>
              <w:pStyle w:val="112"/>
            </w:pPr>
            <w:r w:rsidRPr="003B621B">
              <w:t>Выявленный.</w:t>
            </w:r>
          </w:p>
          <w:p w:rsidR="00A43FA2" w:rsidRPr="003B621B" w:rsidRDefault="00A43FA2" w:rsidP="00D85D87">
            <w:pPr>
              <w:pStyle w:val="112"/>
            </w:pPr>
            <w:r w:rsidRPr="003B621B">
              <w:t>Акт постановки на учет № 15-6 от 14 февраля 1996 года.</w:t>
            </w:r>
          </w:p>
        </w:tc>
        <w:tc>
          <w:tcPr>
            <w:tcW w:w="2273" w:type="dxa"/>
          </w:tcPr>
          <w:p w:rsidR="00A43FA2" w:rsidRPr="003B621B" w:rsidRDefault="00A43FA2" w:rsidP="00D85D87">
            <w:pPr>
              <w:pStyle w:val="112"/>
            </w:pPr>
            <w:r w:rsidRPr="003B621B">
              <w:t>Новосельское сельское поселение, д. </w:t>
            </w:r>
            <w:proofErr w:type="spellStart"/>
            <w:r w:rsidRPr="003B621B">
              <w:t>Шавково</w:t>
            </w:r>
            <w:proofErr w:type="spellEnd"/>
            <w:r w:rsidRPr="003B621B">
              <w:t>, в 0,5 км к юго-западу, на кладбище</w:t>
            </w:r>
          </w:p>
        </w:tc>
      </w:tr>
      <w:tr w:rsidR="00A43FA2" w:rsidRPr="003B621B" w:rsidTr="00D85D87">
        <w:trPr>
          <w:trHeight w:val="577"/>
          <w:jc w:val="center"/>
        </w:trPr>
        <w:tc>
          <w:tcPr>
            <w:tcW w:w="662" w:type="dxa"/>
            <w:vAlign w:val="center"/>
          </w:tcPr>
          <w:p w:rsidR="00A43FA2" w:rsidRPr="003B621B" w:rsidRDefault="00A43FA2" w:rsidP="00D85D87">
            <w:pPr>
              <w:pStyle w:val="112"/>
            </w:pPr>
            <w:r w:rsidRPr="003B621B">
              <w:t>12</w:t>
            </w:r>
          </w:p>
        </w:tc>
        <w:tc>
          <w:tcPr>
            <w:tcW w:w="682" w:type="dxa"/>
            <w:vAlign w:val="center"/>
          </w:tcPr>
          <w:p w:rsidR="00A43FA2" w:rsidRPr="003B621B" w:rsidRDefault="00A43FA2" w:rsidP="00D85D87">
            <w:pPr>
              <w:pStyle w:val="112"/>
            </w:pPr>
            <w:r w:rsidRPr="003B621B">
              <w:t>3.12</w:t>
            </w:r>
          </w:p>
        </w:tc>
        <w:tc>
          <w:tcPr>
            <w:tcW w:w="2377" w:type="dxa"/>
            <w:vAlign w:val="center"/>
          </w:tcPr>
          <w:p w:rsidR="00A43FA2" w:rsidRPr="003B621B" w:rsidRDefault="00A43FA2" w:rsidP="00D85D87">
            <w:pPr>
              <w:jc w:val="center"/>
            </w:pPr>
            <w:r w:rsidRPr="003B621B">
              <w:rPr>
                <w:sz w:val="22"/>
                <w:szCs w:val="22"/>
              </w:rPr>
              <w:t>Братская могила красноармейцев, погибших в борьбе с белогвардейцами (1919 г.)</w:t>
            </w:r>
          </w:p>
        </w:tc>
        <w:tc>
          <w:tcPr>
            <w:tcW w:w="2288" w:type="dxa"/>
            <w:vAlign w:val="center"/>
          </w:tcPr>
          <w:p w:rsidR="00A43FA2" w:rsidRPr="003B621B" w:rsidRDefault="00A43FA2" w:rsidP="00D85D87">
            <w:pPr>
              <w:pStyle w:val="112"/>
            </w:pPr>
            <w:r w:rsidRPr="003B621B">
              <w:t>д. Новоселье, кладбище</w:t>
            </w:r>
          </w:p>
        </w:tc>
        <w:tc>
          <w:tcPr>
            <w:tcW w:w="1901" w:type="dxa"/>
            <w:vAlign w:val="center"/>
          </w:tcPr>
          <w:p w:rsidR="00A43FA2" w:rsidRPr="003B621B" w:rsidRDefault="00A43FA2" w:rsidP="00D85D87">
            <w:pPr>
              <w:jc w:val="center"/>
            </w:pPr>
            <w:r w:rsidRPr="003B621B">
              <w:rPr>
                <w:sz w:val="22"/>
                <w:szCs w:val="22"/>
              </w:rPr>
              <w:t>Выявленный.</w:t>
            </w:r>
          </w:p>
          <w:p w:rsidR="00A43FA2" w:rsidRPr="003B621B" w:rsidRDefault="00A43FA2" w:rsidP="00D85D87">
            <w:pPr>
              <w:jc w:val="center"/>
            </w:pPr>
            <w:r w:rsidRPr="003B621B">
              <w:rPr>
                <w:sz w:val="22"/>
                <w:szCs w:val="22"/>
              </w:rPr>
              <w:t>Акт постановки на учет № 1</w:t>
            </w:r>
          </w:p>
        </w:tc>
        <w:tc>
          <w:tcPr>
            <w:tcW w:w="2273" w:type="dxa"/>
          </w:tcPr>
          <w:p w:rsidR="00A43FA2" w:rsidRPr="003B621B" w:rsidRDefault="00A43FA2" w:rsidP="00D85D87">
            <w:pPr>
              <w:pStyle w:val="112"/>
            </w:pPr>
            <w:r w:rsidRPr="003B621B">
              <w:t>Новосельское сельское поселение, д. Новоселье, кладбище</w:t>
            </w:r>
          </w:p>
        </w:tc>
      </w:tr>
      <w:tr w:rsidR="00A43FA2" w:rsidRPr="003B621B" w:rsidTr="00D85D87">
        <w:trPr>
          <w:trHeight w:val="577"/>
          <w:jc w:val="center"/>
        </w:trPr>
        <w:tc>
          <w:tcPr>
            <w:tcW w:w="662" w:type="dxa"/>
            <w:vAlign w:val="center"/>
          </w:tcPr>
          <w:p w:rsidR="00A43FA2" w:rsidRPr="003B621B" w:rsidRDefault="00A43FA2" w:rsidP="00D85D87">
            <w:pPr>
              <w:pStyle w:val="112"/>
            </w:pPr>
            <w:r w:rsidRPr="003B621B">
              <w:t>13</w:t>
            </w:r>
          </w:p>
        </w:tc>
        <w:tc>
          <w:tcPr>
            <w:tcW w:w="682" w:type="dxa"/>
            <w:vAlign w:val="center"/>
          </w:tcPr>
          <w:p w:rsidR="00A43FA2" w:rsidRPr="003B621B" w:rsidRDefault="00A43FA2" w:rsidP="00D85D87">
            <w:pPr>
              <w:pStyle w:val="112"/>
            </w:pPr>
            <w:r w:rsidRPr="003B621B">
              <w:t>3.13</w:t>
            </w:r>
          </w:p>
        </w:tc>
        <w:tc>
          <w:tcPr>
            <w:tcW w:w="2377" w:type="dxa"/>
          </w:tcPr>
          <w:p w:rsidR="00A43FA2" w:rsidRPr="003B621B" w:rsidRDefault="00A43FA2" w:rsidP="00D85D87">
            <w:pPr>
              <w:jc w:val="center"/>
            </w:pPr>
            <w:r w:rsidRPr="003B621B">
              <w:rPr>
                <w:sz w:val="22"/>
                <w:szCs w:val="22"/>
              </w:rPr>
              <w:t>Курганная группа Жилино (2 насыпи)</w:t>
            </w:r>
          </w:p>
        </w:tc>
        <w:tc>
          <w:tcPr>
            <w:tcW w:w="2288" w:type="dxa"/>
          </w:tcPr>
          <w:p w:rsidR="00A43FA2" w:rsidRPr="003B621B" w:rsidRDefault="00A43FA2" w:rsidP="00D85D87">
            <w:pPr>
              <w:pStyle w:val="112"/>
            </w:pPr>
            <w:r w:rsidRPr="003B621B">
              <w:t xml:space="preserve">д. Жилино, 500 м к ВСВ, 250 м к югу от </w:t>
            </w:r>
            <w:proofErr w:type="spellStart"/>
            <w:r w:rsidRPr="003B621B">
              <w:t>бер</w:t>
            </w:r>
            <w:proofErr w:type="spellEnd"/>
            <w:r w:rsidRPr="003B621B">
              <w:t xml:space="preserve">. оз. Долгое, в 30 м </w:t>
            </w:r>
            <w:proofErr w:type="gramStart"/>
            <w:r w:rsidRPr="003B621B">
              <w:t>к</w:t>
            </w:r>
            <w:proofErr w:type="gramEnd"/>
            <w:r w:rsidRPr="003B621B">
              <w:t xml:space="preserve"> сев.-вост. от </w:t>
            </w:r>
            <w:proofErr w:type="spellStart"/>
            <w:r w:rsidRPr="003B621B">
              <w:t>бр</w:t>
            </w:r>
            <w:proofErr w:type="spellEnd"/>
            <w:r w:rsidRPr="003B621B">
              <w:t>. мог.</w:t>
            </w:r>
          </w:p>
        </w:tc>
        <w:tc>
          <w:tcPr>
            <w:tcW w:w="1901" w:type="dxa"/>
            <w:vAlign w:val="center"/>
          </w:tcPr>
          <w:p w:rsidR="00A43FA2" w:rsidRPr="003B621B" w:rsidRDefault="00A43FA2" w:rsidP="00D85D87">
            <w:pPr>
              <w:shd w:val="clear" w:color="auto" w:fill="FFFFFF"/>
              <w:ind w:left="187"/>
              <w:jc w:val="center"/>
            </w:pPr>
            <w:r w:rsidRPr="003B621B">
              <w:rPr>
                <w:sz w:val="22"/>
                <w:szCs w:val="22"/>
              </w:rPr>
              <w:t>Выявленный.</w:t>
            </w:r>
          </w:p>
          <w:p w:rsidR="00A43FA2" w:rsidRPr="003B621B" w:rsidRDefault="00A43FA2" w:rsidP="00D85D87">
            <w:pPr>
              <w:shd w:val="clear" w:color="auto" w:fill="FFFFFF"/>
              <w:ind w:left="187"/>
              <w:jc w:val="center"/>
            </w:pPr>
            <w:r w:rsidRPr="003B621B">
              <w:rPr>
                <w:sz w:val="22"/>
                <w:szCs w:val="22"/>
              </w:rPr>
              <w:t>Акт постановки на учет от 02.12.1988 г.</w:t>
            </w:r>
          </w:p>
        </w:tc>
        <w:tc>
          <w:tcPr>
            <w:tcW w:w="2273" w:type="dxa"/>
          </w:tcPr>
          <w:p w:rsidR="00A43FA2" w:rsidRPr="003B621B" w:rsidRDefault="00A43FA2" w:rsidP="00D85D87">
            <w:pPr>
              <w:pStyle w:val="112"/>
            </w:pPr>
            <w:r w:rsidRPr="003B621B">
              <w:t>Новосельское сельское поселение, 0,5 км к северу от д. Жилино</w:t>
            </w:r>
          </w:p>
        </w:tc>
      </w:tr>
      <w:tr w:rsidR="00A43FA2" w:rsidRPr="003B621B" w:rsidTr="00D85D87">
        <w:trPr>
          <w:trHeight w:val="577"/>
          <w:jc w:val="center"/>
        </w:trPr>
        <w:tc>
          <w:tcPr>
            <w:tcW w:w="662" w:type="dxa"/>
            <w:vAlign w:val="center"/>
          </w:tcPr>
          <w:p w:rsidR="00A43FA2" w:rsidRPr="003B621B" w:rsidRDefault="00A43FA2" w:rsidP="00D85D87">
            <w:pPr>
              <w:pStyle w:val="112"/>
            </w:pPr>
            <w:r w:rsidRPr="003B621B">
              <w:t>14</w:t>
            </w:r>
          </w:p>
        </w:tc>
        <w:tc>
          <w:tcPr>
            <w:tcW w:w="682" w:type="dxa"/>
            <w:vAlign w:val="center"/>
          </w:tcPr>
          <w:p w:rsidR="00A43FA2" w:rsidRPr="003B621B" w:rsidRDefault="00A43FA2" w:rsidP="00D85D87">
            <w:pPr>
              <w:pStyle w:val="112"/>
            </w:pPr>
            <w:r w:rsidRPr="003B621B">
              <w:t>3.14</w:t>
            </w:r>
          </w:p>
        </w:tc>
        <w:tc>
          <w:tcPr>
            <w:tcW w:w="2377" w:type="dxa"/>
          </w:tcPr>
          <w:p w:rsidR="00A43FA2" w:rsidRPr="003B621B" w:rsidRDefault="00A43FA2" w:rsidP="00D85D87">
            <w:pPr>
              <w:jc w:val="center"/>
            </w:pPr>
            <w:r w:rsidRPr="003B621B">
              <w:rPr>
                <w:sz w:val="22"/>
                <w:szCs w:val="22"/>
              </w:rPr>
              <w:t>Курганная группа Засторонье-3</w:t>
            </w:r>
          </w:p>
        </w:tc>
        <w:tc>
          <w:tcPr>
            <w:tcW w:w="2288" w:type="dxa"/>
          </w:tcPr>
          <w:p w:rsidR="00A43FA2" w:rsidRPr="003B621B" w:rsidRDefault="00A43FA2" w:rsidP="00D85D87">
            <w:pPr>
              <w:pStyle w:val="112"/>
            </w:pPr>
            <w:r w:rsidRPr="003B621B">
              <w:t xml:space="preserve">д. </w:t>
            </w:r>
            <w:proofErr w:type="spellStart"/>
            <w:r w:rsidRPr="003B621B">
              <w:t>Засторонье</w:t>
            </w:r>
            <w:proofErr w:type="spellEnd"/>
            <w:r w:rsidRPr="003B621B">
              <w:t xml:space="preserve">, 1 км к ЮЗ, правый берег реки </w:t>
            </w:r>
            <w:proofErr w:type="spellStart"/>
            <w:r w:rsidRPr="003B621B">
              <w:t>Руя</w:t>
            </w:r>
            <w:proofErr w:type="spellEnd"/>
            <w:r w:rsidRPr="003B621B">
              <w:t>, напротив д. </w:t>
            </w:r>
            <w:proofErr w:type="spellStart"/>
            <w:r w:rsidRPr="003B621B">
              <w:t>Малафьевка</w:t>
            </w:r>
            <w:proofErr w:type="spellEnd"/>
          </w:p>
        </w:tc>
        <w:tc>
          <w:tcPr>
            <w:tcW w:w="1901" w:type="dxa"/>
            <w:vAlign w:val="center"/>
          </w:tcPr>
          <w:p w:rsidR="00A43FA2" w:rsidRPr="003B621B" w:rsidRDefault="00A43FA2" w:rsidP="00D85D87">
            <w:pPr>
              <w:shd w:val="clear" w:color="auto" w:fill="FFFFFF"/>
              <w:ind w:left="187"/>
              <w:jc w:val="center"/>
            </w:pPr>
            <w:r w:rsidRPr="003B621B">
              <w:rPr>
                <w:sz w:val="22"/>
                <w:szCs w:val="22"/>
              </w:rPr>
              <w:t>Выявленный.</w:t>
            </w:r>
          </w:p>
          <w:p w:rsidR="00A43FA2" w:rsidRPr="003B621B" w:rsidRDefault="00A43FA2" w:rsidP="00D85D87">
            <w:pPr>
              <w:shd w:val="clear" w:color="auto" w:fill="FFFFFF"/>
              <w:ind w:left="187"/>
              <w:jc w:val="center"/>
            </w:pPr>
            <w:r w:rsidRPr="003B621B">
              <w:rPr>
                <w:sz w:val="22"/>
                <w:szCs w:val="22"/>
              </w:rPr>
              <w:t>Акт постановки на учет № 15-7 от 15.09.1999 г.</w:t>
            </w:r>
          </w:p>
        </w:tc>
        <w:tc>
          <w:tcPr>
            <w:tcW w:w="2273" w:type="dxa"/>
          </w:tcPr>
          <w:p w:rsidR="00A43FA2" w:rsidRPr="003B621B" w:rsidRDefault="00A43FA2" w:rsidP="00D85D87">
            <w:pPr>
              <w:pStyle w:val="112"/>
            </w:pPr>
            <w:r w:rsidRPr="003B621B">
              <w:t>Новосельское сельское поселение, 1 км к юго-западу от д. </w:t>
            </w:r>
            <w:proofErr w:type="spellStart"/>
            <w:r w:rsidRPr="003B621B">
              <w:t>Засторонье</w:t>
            </w:r>
            <w:proofErr w:type="spellEnd"/>
            <w:r w:rsidRPr="003B621B">
              <w:t xml:space="preserve">, правый берег реки </w:t>
            </w:r>
            <w:proofErr w:type="spellStart"/>
            <w:r w:rsidRPr="003B621B">
              <w:lastRenderedPageBreak/>
              <w:t>Руя</w:t>
            </w:r>
            <w:proofErr w:type="spellEnd"/>
            <w:r w:rsidRPr="003B621B">
              <w:t>, напротив д. </w:t>
            </w:r>
            <w:proofErr w:type="spellStart"/>
            <w:r w:rsidRPr="003B621B">
              <w:t>Малафьевка</w:t>
            </w:r>
            <w:proofErr w:type="spellEnd"/>
          </w:p>
        </w:tc>
      </w:tr>
      <w:tr w:rsidR="00A43FA2" w:rsidRPr="003B621B" w:rsidTr="00D85D87">
        <w:trPr>
          <w:trHeight w:val="577"/>
          <w:jc w:val="center"/>
        </w:trPr>
        <w:tc>
          <w:tcPr>
            <w:tcW w:w="662" w:type="dxa"/>
            <w:vAlign w:val="center"/>
          </w:tcPr>
          <w:p w:rsidR="00A43FA2" w:rsidRPr="003B621B" w:rsidRDefault="00A43FA2" w:rsidP="00D85D87">
            <w:pPr>
              <w:pStyle w:val="112"/>
            </w:pPr>
            <w:r w:rsidRPr="003B621B">
              <w:lastRenderedPageBreak/>
              <w:t>15</w:t>
            </w:r>
          </w:p>
        </w:tc>
        <w:tc>
          <w:tcPr>
            <w:tcW w:w="682" w:type="dxa"/>
            <w:vAlign w:val="center"/>
          </w:tcPr>
          <w:p w:rsidR="00A43FA2" w:rsidRPr="003B621B" w:rsidRDefault="00A43FA2" w:rsidP="00D85D87">
            <w:pPr>
              <w:pStyle w:val="112"/>
            </w:pPr>
            <w:r w:rsidRPr="003B621B">
              <w:t>3.15</w:t>
            </w:r>
          </w:p>
        </w:tc>
        <w:tc>
          <w:tcPr>
            <w:tcW w:w="2377" w:type="dxa"/>
          </w:tcPr>
          <w:p w:rsidR="00A43FA2" w:rsidRPr="003B621B" w:rsidRDefault="00A43FA2" w:rsidP="00D85D87">
            <w:pPr>
              <w:jc w:val="center"/>
            </w:pPr>
            <w:r w:rsidRPr="003B621B">
              <w:rPr>
                <w:sz w:val="22"/>
                <w:szCs w:val="22"/>
              </w:rPr>
              <w:t>Курганная группа Засторонье-4 (2 насыпи)</w:t>
            </w:r>
          </w:p>
        </w:tc>
        <w:tc>
          <w:tcPr>
            <w:tcW w:w="2288" w:type="dxa"/>
          </w:tcPr>
          <w:p w:rsidR="00A43FA2" w:rsidRPr="003B621B" w:rsidRDefault="00A43FA2" w:rsidP="00D85D87">
            <w:pPr>
              <w:pStyle w:val="112"/>
            </w:pPr>
            <w:r w:rsidRPr="003B621B">
              <w:t xml:space="preserve">д. </w:t>
            </w:r>
            <w:proofErr w:type="spellStart"/>
            <w:r w:rsidRPr="003B621B">
              <w:t>Засторонье</w:t>
            </w:r>
            <w:proofErr w:type="spellEnd"/>
            <w:r w:rsidRPr="003B621B">
              <w:t>, западнее деревни, 0,5 км к СЗ от группы Засторонье-3</w:t>
            </w:r>
          </w:p>
        </w:tc>
        <w:tc>
          <w:tcPr>
            <w:tcW w:w="1901" w:type="dxa"/>
            <w:vAlign w:val="center"/>
          </w:tcPr>
          <w:p w:rsidR="00A43FA2" w:rsidRPr="003B621B" w:rsidRDefault="00A43FA2" w:rsidP="00D85D87">
            <w:pPr>
              <w:shd w:val="clear" w:color="auto" w:fill="FFFFFF"/>
              <w:ind w:left="187"/>
              <w:jc w:val="center"/>
            </w:pPr>
            <w:r w:rsidRPr="003B621B">
              <w:rPr>
                <w:sz w:val="22"/>
                <w:szCs w:val="22"/>
              </w:rPr>
              <w:t>Выявленный.</w:t>
            </w:r>
          </w:p>
          <w:p w:rsidR="00A43FA2" w:rsidRPr="003B621B" w:rsidRDefault="00A43FA2" w:rsidP="00D85D87">
            <w:pPr>
              <w:jc w:val="center"/>
            </w:pPr>
            <w:r w:rsidRPr="003B621B">
              <w:rPr>
                <w:sz w:val="22"/>
                <w:szCs w:val="22"/>
              </w:rPr>
              <w:t>Акт постановки на учет № 15-7 от 15.09.1999 г.</w:t>
            </w:r>
          </w:p>
        </w:tc>
        <w:tc>
          <w:tcPr>
            <w:tcW w:w="2273" w:type="dxa"/>
          </w:tcPr>
          <w:p w:rsidR="00A43FA2" w:rsidRPr="003B621B" w:rsidRDefault="00A43FA2" w:rsidP="00D85D87">
            <w:pPr>
              <w:pStyle w:val="112"/>
            </w:pPr>
            <w:r w:rsidRPr="003B621B">
              <w:t>Новосельское сельское поселение, к западу от д. </w:t>
            </w:r>
            <w:proofErr w:type="spellStart"/>
            <w:r w:rsidRPr="003B621B">
              <w:t>Засторонье</w:t>
            </w:r>
            <w:proofErr w:type="spellEnd"/>
            <w:r w:rsidRPr="003B621B">
              <w:t>, 0,5 км к северо-западу от курганной группы Засторонье-3</w:t>
            </w:r>
          </w:p>
        </w:tc>
      </w:tr>
      <w:tr w:rsidR="00A43FA2" w:rsidRPr="003B621B" w:rsidTr="00D85D87">
        <w:trPr>
          <w:trHeight w:val="577"/>
          <w:jc w:val="center"/>
        </w:trPr>
        <w:tc>
          <w:tcPr>
            <w:tcW w:w="662" w:type="dxa"/>
            <w:vAlign w:val="center"/>
          </w:tcPr>
          <w:p w:rsidR="00A43FA2" w:rsidRPr="003B621B" w:rsidRDefault="00A43FA2" w:rsidP="00D85D87">
            <w:pPr>
              <w:pStyle w:val="112"/>
            </w:pPr>
            <w:r w:rsidRPr="003B621B">
              <w:t>16</w:t>
            </w:r>
          </w:p>
        </w:tc>
        <w:tc>
          <w:tcPr>
            <w:tcW w:w="682" w:type="dxa"/>
            <w:vAlign w:val="center"/>
          </w:tcPr>
          <w:p w:rsidR="00A43FA2" w:rsidRPr="003B621B" w:rsidRDefault="00A43FA2" w:rsidP="00D85D87">
            <w:pPr>
              <w:pStyle w:val="112"/>
            </w:pPr>
            <w:r w:rsidRPr="003B621B">
              <w:t>3.16</w:t>
            </w:r>
          </w:p>
        </w:tc>
        <w:tc>
          <w:tcPr>
            <w:tcW w:w="2377" w:type="dxa"/>
          </w:tcPr>
          <w:p w:rsidR="00A43FA2" w:rsidRPr="003B621B" w:rsidRDefault="00A43FA2" w:rsidP="00D85D87">
            <w:pPr>
              <w:jc w:val="center"/>
            </w:pPr>
            <w:r w:rsidRPr="003B621B">
              <w:rPr>
                <w:sz w:val="22"/>
                <w:szCs w:val="22"/>
              </w:rPr>
              <w:t>Курганная группа Засторонье-5</w:t>
            </w:r>
          </w:p>
        </w:tc>
        <w:tc>
          <w:tcPr>
            <w:tcW w:w="2288" w:type="dxa"/>
          </w:tcPr>
          <w:p w:rsidR="00A43FA2" w:rsidRPr="003B621B" w:rsidRDefault="00A43FA2" w:rsidP="00D85D87">
            <w:pPr>
              <w:pStyle w:val="112"/>
            </w:pPr>
            <w:r w:rsidRPr="003B621B">
              <w:t xml:space="preserve">д. </w:t>
            </w:r>
            <w:proofErr w:type="spellStart"/>
            <w:r w:rsidRPr="003B621B">
              <w:t>Засторонье</w:t>
            </w:r>
            <w:proofErr w:type="spellEnd"/>
            <w:r w:rsidRPr="003B621B">
              <w:t>, западнее деревни, 0,13 км к 3 от группы Засторонье-4</w:t>
            </w:r>
          </w:p>
        </w:tc>
        <w:tc>
          <w:tcPr>
            <w:tcW w:w="1901" w:type="dxa"/>
            <w:vAlign w:val="center"/>
          </w:tcPr>
          <w:p w:rsidR="00A43FA2" w:rsidRPr="003B621B" w:rsidRDefault="00A43FA2" w:rsidP="00D85D87">
            <w:pPr>
              <w:shd w:val="clear" w:color="auto" w:fill="FFFFFF"/>
              <w:ind w:left="187"/>
              <w:jc w:val="center"/>
            </w:pPr>
            <w:r w:rsidRPr="003B621B">
              <w:rPr>
                <w:sz w:val="22"/>
                <w:szCs w:val="22"/>
              </w:rPr>
              <w:t>Выявленный.</w:t>
            </w:r>
          </w:p>
          <w:p w:rsidR="00A43FA2" w:rsidRPr="003B621B" w:rsidRDefault="00A43FA2" w:rsidP="00D85D87">
            <w:pPr>
              <w:jc w:val="center"/>
            </w:pPr>
            <w:r w:rsidRPr="003B621B">
              <w:rPr>
                <w:sz w:val="22"/>
                <w:szCs w:val="22"/>
              </w:rPr>
              <w:t>Акт постановки на учет № 15-7 от 15.09.1999 г.</w:t>
            </w:r>
          </w:p>
        </w:tc>
        <w:tc>
          <w:tcPr>
            <w:tcW w:w="2273" w:type="dxa"/>
          </w:tcPr>
          <w:p w:rsidR="00A43FA2" w:rsidRPr="003B621B" w:rsidRDefault="00A43FA2" w:rsidP="00D85D87">
            <w:pPr>
              <w:pStyle w:val="112"/>
            </w:pPr>
            <w:r w:rsidRPr="003B621B">
              <w:t>Новосельское сельское поселение, к западу от д. </w:t>
            </w:r>
            <w:proofErr w:type="spellStart"/>
            <w:r w:rsidRPr="003B621B">
              <w:t>Засторонье</w:t>
            </w:r>
            <w:proofErr w:type="spellEnd"/>
            <w:r w:rsidRPr="003B621B">
              <w:t>, 0,13 км к западу от курганной группы Засторонье-4</w:t>
            </w:r>
          </w:p>
        </w:tc>
      </w:tr>
      <w:tr w:rsidR="00A43FA2" w:rsidRPr="003B621B" w:rsidTr="00D85D87">
        <w:trPr>
          <w:trHeight w:val="577"/>
          <w:jc w:val="center"/>
        </w:trPr>
        <w:tc>
          <w:tcPr>
            <w:tcW w:w="662" w:type="dxa"/>
            <w:vAlign w:val="center"/>
          </w:tcPr>
          <w:p w:rsidR="00A43FA2" w:rsidRPr="003B621B" w:rsidRDefault="00A43FA2" w:rsidP="00D85D87">
            <w:pPr>
              <w:pStyle w:val="112"/>
            </w:pPr>
            <w:r w:rsidRPr="003B621B">
              <w:t>17</w:t>
            </w:r>
          </w:p>
        </w:tc>
        <w:tc>
          <w:tcPr>
            <w:tcW w:w="682" w:type="dxa"/>
            <w:vAlign w:val="center"/>
          </w:tcPr>
          <w:p w:rsidR="00A43FA2" w:rsidRPr="003B621B" w:rsidRDefault="00A43FA2" w:rsidP="00D85D87">
            <w:pPr>
              <w:pStyle w:val="112"/>
            </w:pPr>
            <w:r w:rsidRPr="003B621B">
              <w:t>3.17</w:t>
            </w:r>
          </w:p>
        </w:tc>
        <w:tc>
          <w:tcPr>
            <w:tcW w:w="2377" w:type="dxa"/>
          </w:tcPr>
          <w:p w:rsidR="00A43FA2" w:rsidRPr="003B621B" w:rsidRDefault="00A43FA2" w:rsidP="00D85D87">
            <w:pPr>
              <w:jc w:val="center"/>
            </w:pPr>
            <w:r w:rsidRPr="003B621B">
              <w:rPr>
                <w:sz w:val="22"/>
                <w:szCs w:val="22"/>
              </w:rPr>
              <w:t>Курганная группа Засторонье-6</w:t>
            </w:r>
          </w:p>
        </w:tc>
        <w:tc>
          <w:tcPr>
            <w:tcW w:w="2288" w:type="dxa"/>
          </w:tcPr>
          <w:p w:rsidR="00A43FA2" w:rsidRPr="003B621B" w:rsidRDefault="00A43FA2" w:rsidP="00D85D87">
            <w:pPr>
              <w:pStyle w:val="112"/>
            </w:pPr>
            <w:r w:rsidRPr="003B621B">
              <w:t xml:space="preserve">д. </w:t>
            </w:r>
            <w:proofErr w:type="spellStart"/>
            <w:r w:rsidRPr="003B621B">
              <w:t>Засторонье</w:t>
            </w:r>
            <w:proofErr w:type="spellEnd"/>
            <w:r w:rsidRPr="003B621B">
              <w:t>, западнее деревни, 0,3 км к 3 от группы Засторонье-5</w:t>
            </w:r>
          </w:p>
        </w:tc>
        <w:tc>
          <w:tcPr>
            <w:tcW w:w="1901" w:type="dxa"/>
            <w:vAlign w:val="center"/>
          </w:tcPr>
          <w:p w:rsidR="00A43FA2" w:rsidRPr="003B621B" w:rsidRDefault="00A43FA2" w:rsidP="00D85D87">
            <w:pPr>
              <w:shd w:val="clear" w:color="auto" w:fill="FFFFFF"/>
              <w:ind w:left="187"/>
              <w:jc w:val="center"/>
            </w:pPr>
            <w:r w:rsidRPr="003B621B">
              <w:rPr>
                <w:sz w:val="22"/>
                <w:szCs w:val="22"/>
              </w:rPr>
              <w:t>Выявленный.</w:t>
            </w:r>
          </w:p>
          <w:p w:rsidR="00A43FA2" w:rsidRPr="003B621B" w:rsidRDefault="00A43FA2" w:rsidP="00D85D87">
            <w:pPr>
              <w:jc w:val="center"/>
            </w:pPr>
            <w:r w:rsidRPr="003B621B">
              <w:rPr>
                <w:sz w:val="22"/>
                <w:szCs w:val="22"/>
              </w:rPr>
              <w:t>Акт постановки на учет № 15-7 от 15.09.1999 г.</w:t>
            </w:r>
          </w:p>
        </w:tc>
        <w:tc>
          <w:tcPr>
            <w:tcW w:w="2273" w:type="dxa"/>
          </w:tcPr>
          <w:p w:rsidR="00A43FA2" w:rsidRPr="003B621B" w:rsidRDefault="00A43FA2" w:rsidP="00D85D87">
            <w:pPr>
              <w:pStyle w:val="112"/>
            </w:pPr>
            <w:r w:rsidRPr="003B621B">
              <w:t>Новосельское сельское поселение, к западу от д. </w:t>
            </w:r>
            <w:proofErr w:type="spellStart"/>
            <w:r w:rsidRPr="003B621B">
              <w:t>Засторонье</w:t>
            </w:r>
            <w:proofErr w:type="spellEnd"/>
            <w:r w:rsidRPr="003B621B">
              <w:t>, 0,3 км к западу от курганной группы Засторонье-5</w:t>
            </w:r>
          </w:p>
        </w:tc>
      </w:tr>
      <w:tr w:rsidR="00A43FA2" w:rsidRPr="003B621B" w:rsidTr="00D85D87">
        <w:trPr>
          <w:trHeight w:val="577"/>
          <w:jc w:val="center"/>
        </w:trPr>
        <w:tc>
          <w:tcPr>
            <w:tcW w:w="662" w:type="dxa"/>
            <w:vAlign w:val="center"/>
          </w:tcPr>
          <w:p w:rsidR="00A43FA2" w:rsidRPr="003B621B" w:rsidRDefault="00A43FA2" w:rsidP="00D85D87">
            <w:pPr>
              <w:pStyle w:val="112"/>
            </w:pPr>
            <w:r w:rsidRPr="003B621B">
              <w:t>18</w:t>
            </w:r>
          </w:p>
        </w:tc>
        <w:tc>
          <w:tcPr>
            <w:tcW w:w="682" w:type="dxa"/>
            <w:vAlign w:val="center"/>
          </w:tcPr>
          <w:p w:rsidR="00A43FA2" w:rsidRPr="003B621B" w:rsidRDefault="00A43FA2" w:rsidP="00D85D87">
            <w:pPr>
              <w:pStyle w:val="112"/>
            </w:pPr>
            <w:r w:rsidRPr="003B621B">
              <w:t>3.18</w:t>
            </w:r>
          </w:p>
        </w:tc>
        <w:tc>
          <w:tcPr>
            <w:tcW w:w="2377" w:type="dxa"/>
          </w:tcPr>
          <w:p w:rsidR="00A43FA2" w:rsidRPr="003B621B" w:rsidRDefault="00A43FA2" w:rsidP="00D85D87">
            <w:pPr>
              <w:jc w:val="center"/>
            </w:pPr>
            <w:r w:rsidRPr="003B621B">
              <w:rPr>
                <w:sz w:val="22"/>
                <w:szCs w:val="22"/>
              </w:rPr>
              <w:t xml:space="preserve">Курганная группа </w:t>
            </w:r>
            <w:proofErr w:type="spellStart"/>
            <w:r w:rsidRPr="003B621B">
              <w:rPr>
                <w:sz w:val="22"/>
                <w:szCs w:val="22"/>
              </w:rPr>
              <w:t>Кислино</w:t>
            </w:r>
            <w:proofErr w:type="spellEnd"/>
          </w:p>
        </w:tc>
        <w:tc>
          <w:tcPr>
            <w:tcW w:w="2288" w:type="dxa"/>
          </w:tcPr>
          <w:p w:rsidR="00A43FA2" w:rsidRPr="003B621B" w:rsidRDefault="00A43FA2" w:rsidP="00D85D87">
            <w:pPr>
              <w:pStyle w:val="112"/>
            </w:pPr>
            <w:r w:rsidRPr="003B621B">
              <w:t xml:space="preserve">д. </w:t>
            </w:r>
            <w:proofErr w:type="spellStart"/>
            <w:r w:rsidRPr="003B621B">
              <w:t>Кислино</w:t>
            </w:r>
            <w:proofErr w:type="spellEnd"/>
            <w:r w:rsidRPr="003B621B">
              <w:t xml:space="preserve">, левый берег реки </w:t>
            </w:r>
            <w:proofErr w:type="spellStart"/>
            <w:r w:rsidRPr="003B621B">
              <w:t>Руя</w:t>
            </w:r>
            <w:proofErr w:type="spellEnd"/>
            <w:r w:rsidRPr="003B621B">
              <w:t>, на мысу</w:t>
            </w:r>
          </w:p>
        </w:tc>
        <w:tc>
          <w:tcPr>
            <w:tcW w:w="1901" w:type="dxa"/>
            <w:vAlign w:val="center"/>
          </w:tcPr>
          <w:p w:rsidR="00A43FA2" w:rsidRPr="003B621B" w:rsidRDefault="00A43FA2" w:rsidP="00D85D87">
            <w:pPr>
              <w:jc w:val="center"/>
            </w:pPr>
            <w:r w:rsidRPr="003B621B">
              <w:rPr>
                <w:sz w:val="22"/>
                <w:szCs w:val="22"/>
              </w:rPr>
              <w:t>Выявленный</w:t>
            </w:r>
          </w:p>
        </w:tc>
        <w:tc>
          <w:tcPr>
            <w:tcW w:w="2273" w:type="dxa"/>
          </w:tcPr>
          <w:p w:rsidR="00A43FA2" w:rsidRPr="003B621B" w:rsidRDefault="00A43FA2" w:rsidP="00D85D87">
            <w:pPr>
              <w:pStyle w:val="112"/>
            </w:pPr>
            <w:r w:rsidRPr="003B621B">
              <w:t>Новосельское сельское поселение, д. </w:t>
            </w:r>
            <w:proofErr w:type="spellStart"/>
            <w:r w:rsidRPr="003B621B">
              <w:t>Кислино</w:t>
            </w:r>
            <w:proofErr w:type="spellEnd"/>
            <w:r w:rsidRPr="003B621B">
              <w:t xml:space="preserve">, левый берег реки </w:t>
            </w:r>
            <w:proofErr w:type="spellStart"/>
            <w:r w:rsidRPr="003B621B">
              <w:t>Руя</w:t>
            </w:r>
            <w:proofErr w:type="spellEnd"/>
            <w:r w:rsidRPr="003B621B">
              <w:t>, на мысу</w:t>
            </w:r>
          </w:p>
        </w:tc>
      </w:tr>
      <w:tr w:rsidR="00A43FA2" w:rsidRPr="003B621B" w:rsidTr="00D85D87">
        <w:trPr>
          <w:trHeight w:val="340"/>
          <w:jc w:val="center"/>
        </w:trPr>
        <w:tc>
          <w:tcPr>
            <w:tcW w:w="662" w:type="dxa"/>
            <w:vAlign w:val="center"/>
          </w:tcPr>
          <w:p w:rsidR="00A43FA2" w:rsidRPr="003B621B" w:rsidRDefault="00A43FA2" w:rsidP="00D85D87">
            <w:pPr>
              <w:pStyle w:val="112"/>
            </w:pPr>
            <w:r w:rsidRPr="003B621B">
              <w:t>19</w:t>
            </w:r>
          </w:p>
        </w:tc>
        <w:tc>
          <w:tcPr>
            <w:tcW w:w="682" w:type="dxa"/>
            <w:vAlign w:val="center"/>
          </w:tcPr>
          <w:p w:rsidR="00A43FA2" w:rsidRPr="003B621B" w:rsidRDefault="00A43FA2" w:rsidP="00D85D87">
            <w:pPr>
              <w:pStyle w:val="112"/>
            </w:pPr>
            <w:r w:rsidRPr="003B621B">
              <w:t>3.19</w:t>
            </w:r>
          </w:p>
        </w:tc>
        <w:tc>
          <w:tcPr>
            <w:tcW w:w="2377" w:type="dxa"/>
          </w:tcPr>
          <w:p w:rsidR="00A43FA2" w:rsidRPr="003B621B" w:rsidRDefault="00A43FA2" w:rsidP="00D85D87">
            <w:pPr>
              <w:jc w:val="center"/>
            </w:pPr>
            <w:proofErr w:type="spellStart"/>
            <w:r w:rsidRPr="003B621B">
              <w:rPr>
                <w:sz w:val="22"/>
                <w:szCs w:val="22"/>
              </w:rPr>
              <w:t>Жальничный</w:t>
            </w:r>
            <w:proofErr w:type="spellEnd"/>
            <w:r w:rsidRPr="003B621B">
              <w:rPr>
                <w:sz w:val="22"/>
                <w:szCs w:val="22"/>
              </w:rPr>
              <w:t xml:space="preserve"> могильник Наволок</w:t>
            </w:r>
          </w:p>
        </w:tc>
        <w:tc>
          <w:tcPr>
            <w:tcW w:w="2288" w:type="dxa"/>
          </w:tcPr>
          <w:p w:rsidR="00A43FA2" w:rsidRPr="003B621B" w:rsidRDefault="00A43FA2" w:rsidP="00D85D87">
            <w:pPr>
              <w:pStyle w:val="112"/>
            </w:pPr>
            <w:r w:rsidRPr="003B621B">
              <w:t>д. Наволок, 500 м к ЮЗ в роще</w:t>
            </w:r>
          </w:p>
        </w:tc>
        <w:tc>
          <w:tcPr>
            <w:tcW w:w="1901" w:type="dxa"/>
            <w:vAlign w:val="center"/>
          </w:tcPr>
          <w:p w:rsidR="00A43FA2" w:rsidRPr="003B621B" w:rsidRDefault="00A43FA2" w:rsidP="00D85D87">
            <w:pPr>
              <w:jc w:val="center"/>
            </w:pPr>
            <w:r w:rsidRPr="003B621B">
              <w:rPr>
                <w:sz w:val="22"/>
                <w:szCs w:val="22"/>
              </w:rPr>
              <w:t>Выявленный</w:t>
            </w:r>
          </w:p>
        </w:tc>
        <w:tc>
          <w:tcPr>
            <w:tcW w:w="2273" w:type="dxa"/>
          </w:tcPr>
          <w:p w:rsidR="00A43FA2" w:rsidRPr="003B621B" w:rsidRDefault="00A43FA2" w:rsidP="00D85D87">
            <w:pPr>
              <w:pStyle w:val="112"/>
            </w:pPr>
            <w:r w:rsidRPr="003B621B">
              <w:t>Новосельское сельское поселение, в 0,5 км к юго-западу от д. Наволок</w:t>
            </w:r>
          </w:p>
        </w:tc>
      </w:tr>
      <w:tr w:rsidR="00A43FA2" w:rsidRPr="003B621B" w:rsidTr="00D85D87">
        <w:trPr>
          <w:trHeight w:val="577"/>
          <w:jc w:val="center"/>
        </w:trPr>
        <w:tc>
          <w:tcPr>
            <w:tcW w:w="662" w:type="dxa"/>
            <w:vAlign w:val="center"/>
          </w:tcPr>
          <w:p w:rsidR="00A43FA2" w:rsidRPr="003B621B" w:rsidRDefault="00A43FA2" w:rsidP="00D85D87">
            <w:pPr>
              <w:pStyle w:val="112"/>
            </w:pPr>
            <w:r w:rsidRPr="003B621B">
              <w:t>20</w:t>
            </w:r>
          </w:p>
        </w:tc>
        <w:tc>
          <w:tcPr>
            <w:tcW w:w="682" w:type="dxa"/>
            <w:vAlign w:val="center"/>
          </w:tcPr>
          <w:p w:rsidR="00A43FA2" w:rsidRPr="003B621B" w:rsidRDefault="00A43FA2" w:rsidP="00D85D87">
            <w:pPr>
              <w:pStyle w:val="112"/>
            </w:pPr>
            <w:r w:rsidRPr="003B621B">
              <w:t>3.20</w:t>
            </w:r>
          </w:p>
        </w:tc>
        <w:tc>
          <w:tcPr>
            <w:tcW w:w="2377" w:type="dxa"/>
          </w:tcPr>
          <w:p w:rsidR="00A43FA2" w:rsidRPr="003B621B" w:rsidRDefault="00A43FA2" w:rsidP="00D85D87">
            <w:pPr>
              <w:jc w:val="center"/>
            </w:pPr>
            <w:r w:rsidRPr="003B621B">
              <w:rPr>
                <w:sz w:val="22"/>
                <w:szCs w:val="22"/>
              </w:rPr>
              <w:t>Грунтовый могильник Луга</w:t>
            </w:r>
          </w:p>
        </w:tc>
        <w:tc>
          <w:tcPr>
            <w:tcW w:w="2288" w:type="dxa"/>
          </w:tcPr>
          <w:p w:rsidR="00A43FA2" w:rsidRPr="003B621B" w:rsidRDefault="00A43FA2" w:rsidP="00D85D87">
            <w:pPr>
              <w:pStyle w:val="112"/>
            </w:pPr>
            <w:r w:rsidRPr="003B621B">
              <w:t xml:space="preserve">д. </w:t>
            </w:r>
            <w:proofErr w:type="spellStart"/>
            <w:r w:rsidRPr="003B621B">
              <w:t>Заовражье</w:t>
            </w:r>
            <w:proofErr w:type="spellEnd"/>
            <w:r w:rsidRPr="003B621B">
              <w:t xml:space="preserve">, 2 км к югу, 1 км к северу от </w:t>
            </w:r>
            <w:proofErr w:type="spellStart"/>
            <w:r w:rsidRPr="003B621B">
              <w:t>бывш</w:t>
            </w:r>
            <w:proofErr w:type="spellEnd"/>
            <w:r w:rsidRPr="003B621B">
              <w:t>. д. Луг (урочище Бабья Ступа)</w:t>
            </w:r>
          </w:p>
        </w:tc>
        <w:tc>
          <w:tcPr>
            <w:tcW w:w="1901" w:type="dxa"/>
            <w:vAlign w:val="center"/>
          </w:tcPr>
          <w:p w:rsidR="00A43FA2" w:rsidRPr="003B621B" w:rsidRDefault="00A43FA2" w:rsidP="00D85D87">
            <w:pPr>
              <w:jc w:val="center"/>
            </w:pPr>
            <w:r w:rsidRPr="003B621B">
              <w:rPr>
                <w:sz w:val="22"/>
                <w:szCs w:val="22"/>
              </w:rPr>
              <w:t>Выявленный</w:t>
            </w:r>
          </w:p>
        </w:tc>
        <w:tc>
          <w:tcPr>
            <w:tcW w:w="2273" w:type="dxa"/>
          </w:tcPr>
          <w:p w:rsidR="00A43FA2" w:rsidRPr="003B621B" w:rsidRDefault="00A43FA2" w:rsidP="00D85D87">
            <w:pPr>
              <w:pStyle w:val="112"/>
            </w:pPr>
            <w:r w:rsidRPr="003B621B">
              <w:t>Новосельское сельское поселение, в 2 км к югу от д. </w:t>
            </w:r>
            <w:proofErr w:type="spellStart"/>
            <w:r w:rsidRPr="003B621B">
              <w:t>Заовражье</w:t>
            </w:r>
            <w:proofErr w:type="spellEnd"/>
          </w:p>
        </w:tc>
      </w:tr>
      <w:tr w:rsidR="00A43FA2" w:rsidRPr="003B621B" w:rsidTr="00D85D87">
        <w:trPr>
          <w:trHeight w:val="577"/>
          <w:jc w:val="center"/>
        </w:trPr>
        <w:tc>
          <w:tcPr>
            <w:tcW w:w="662" w:type="dxa"/>
            <w:vAlign w:val="center"/>
          </w:tcPr>
          <w:p w:rsidR="00A43FA2" w:rsidRPr="003B621B" w:rsidRDefault="00A43FA2" w:rsidP="00D85D87">
            <w:pPr>
              <w:pStyle w:val="112"/>
            </w:pPr>
            <w:r w:rsidRPr="003B621B">
              <w:t>21</w:t>
            </w:r>
          </w:p>
        </w:tc>
        <w:tc>
          <w:tcPr>
            <w:tcW w:w="682" w:type="dxa"/>
            <w:vAlign w:val="center"/>
          </w:tcPr>
          <w:p w:rsidR="00A43FA2" w:rsidRPr="003B621B" w:rsidRDefault="00A43FA2" w:rsidP="00D85D87">
            <w:pPr>
              <w:pStyle w:val="112"/>
            </w:pPr>
            <w:r w:rsidRPr="003B621B">
              <w:t>3.21</w:t>
            </w:r>
          </w:p>
        </w:tc>
        <w:tc>
          <w:tcPr>
            <w:tcW w:w="2377" w:type="dxa"/>
          </w:tcPr>
          <w:p w:rsidR="00A43FA2" w:rsidRPr="003B621B" w:rsidRDefault="00A43FA2" w:rsidP="00D85D87">
            <w:pPr>
              <w:jc w:val="center"/>
            </w:pPr>
            <w:proofErr w:type="spellStart"/>
            <w:r w:rsidRPr="003B621B">
              <w:rPr>
                <w:sz w:val="22"/>
                <w:szCs w:val="22"/>
              </w:rPr>
              <w:t>Жальничный</w:t>
            </w:r>
            <w:proofErr w:type="spellEnd"/>
            <w:r w:rsidRPr="003B621B">
              <w:rPr>
                <w:sz w:val="22"/>
                <w:szCs w:val="22"/>
              </w:rPr>
              <w:t xml:space="preserve"> могильник Косыгин Лог</w:t>
            </w:r>
          </w:p>
        </w:tc>
        <w:tc>
          <w:tcPr>
            <w:tcW w:w="2288" w:type="dxa"/>
          </w:tcPr>
          <w:p w:rsidR="00A43FA2" w:rsidRPr="003B621B" w:rsidRDefault="00A43FA2" w:rsidP="00D85D87">
            <w:pPr>
              <w:pStyle w:val="112"/>
            </w:pPr>
            <w:r w:rsidRPr="003B621B">
              <w:t xml:space="preserve">д. </w:t>
            </w:r>
            <w:proofErr w:type="spellStart"/>
            <w:r w:rsidRPr="003B621B">
              <w:t>Перницы</w:t>
            </w:r>
            <w:proofErr w:type="spellEnd"/>
            <w:r w:rsidRPr="003B621B">
              <w:t>, 800 м к ЮЗ</w:t>
            </w:r>
          </w:p>
        </w:tc>
        <w:tc>
          <w:tcPr>
            <w:tcW w:w="1901" w:type="dxa"/>
            <w:vAlign w:val="center"/>
          </w:tcPr>
          <w:p w:rsidR="00A43FA2" w:rsidRPr="003B621B" w:rsidRDefault="00A43FA2" w:rsidP="00D85D87">
            <w:pPr>
              <w:jc w:val="center"/>
            </w:pPr>
            <w:r w:rsidRPr="003B621B">
              <w:rPr>
                <w:sz w:val="22"/>
                <w:szCs w:val="22"/>
              </w:rPr>
              <w:t>Выявленный</w:t>
            </w:r>
          </w:p>
        </w:tc>
        <w:tc>
          <w:tcPr>
            <w:tcW w:w="2273" w:type="dxa"/>
          </w:tcPr>
          <w:p w:rsidR="00A43FA2" w:rsidRPr="003B621B" w:rsidRDefault="00A43FA2" w:rsidP="00D85D87">
            <w:pPr>
              <w:pStyle w:val="112"/>
            </w:pPr>
            <w:r w:rsidRPr="003B621B">
              <w:t>Новосельское сельское поселение, в 0,8 км к юго-западу от д. </w:t>
            </w:r>
            <w:proofErr w:type="spellStart"/>
            <w:r w:rsidRPr="003B621B">
              <w:t>Перницы</w:t>
            </w:r>
            <w:proofErr w:type="spellEnd"/>
          </w:p>
        </w:tc>
      </w:tr>
      <w:tr w:rsidR="00A43FA2" w:rsidRPr="003B621B" w:rsidTr="00D85D87">
        <w:trPr>
          <w:trHeight w:val="577"/>
          <w:jc w:val="center"/>
        </w:trPr>
        <w:tc>
          <w:tcPr>
            <w:tcW w:w="662" w:type="dxa"/>
            <w:vAlign w:val="center"/>
          </w:tcPr>
          <w:p w:rsidR="00A43FA2" w:rsidRPr="003B621B" w:rsidRDefault="00A43FA2" w:rsidP="00D85D87">
            <w:pPr>
              <w:pStyle w:val="112"/>
            </w:pPr>
            <w:r w:rsidRPr="003B621B">
              <w:t>22</w:t>
            </w:r>
          </w:p>
        </w:tc>
        <w:tc>
          <w:tcPr>
            <w:tcW w:w="682" w:type="dxa"/>
            <w:vAlign w:val="center"/>
          </w:tcPr>
          <w:p w:rsidR="00A43FA2" w:rsidRPr="003B621B" w:rsidRDefault="00A43FA2" w:rsidP="00D85D87">
            <w:pPr>
              <w:pStyle w:val="112"/>
            </w:pPr>
            <w:r w:rsidRPr="003B621B">
              <w:t>3.22</w:t>
            </w:r>
          </w:p>
        </w:tc>
        <w:tc>
          <w:tcPr>
            <w:tcW w:w="2377" w:type="dxa"/>
          </w:tcPr>
          <w:p w:rsidR="00A43FA2" w:rsidRPr="003B621B" w:rsidRDefault="00A43FA2" w:rsidP="00D85D87">
            <w:pPr>
              <w:jc w:val="center"/>
            </w:pPr>
            <w:proofErr w:type="spellStart"/>
            <w:r w:rsidRPr="003B621B">
              <w:rPr>
                <w:sz w:val="22"/>
                <w:szCs w:val="22"/>
              </w:rPr>
              <w:t>Жальничный</w:t>
            </w:r>
            <w:proofErr w:type="spellEnd"/>
            <w:r w:rsidRPr="003B621B">
              <w:rPr>
                <w:sz w:val="22"/>
                <w:szCs w:val="22"/>
              </w:rPr>
              <w:t xml:space="preserve"> могильник Малышева Гора</w:t>
            </w:r>
          </w:p>
        </w:tc>
        <w:tc>
          <w:tcPr>
            <w:tcW w:w="2288" w:type="dxa"/>
          </w:tcPr>
          <w:p w:rsidR="00A43FA2" w:rsidRPr="003B621B" w:rsidRDefault="00A43FA2" w:rsidP="00D85D87">
            <w:pPr>
              <w:pStyle w:val="112"/>
            </w:pPr>
            <w:r w:rsidRPr="003B621B">
              <w:t xml:space="preserve">д. Малышева Гора по дороге в </w:t>
            </w:r>
            <w:proofErr w:type="spellStart"/>
            <w:r w:rsidRPr="003B621B">
              <w:t>бывш</w:t>
            </w:r>
            <w:proofErr w:type="spellEnd"/>
            <w:r w:rsidRPr="003B621B">
              <w:t>. д. Косыгин Лог</w:t>
            </w:r>
          </w:p>
        </w:tc>
        <w:tc>
          <w:tcPr>
            <w:tcW w:w="1901" w:type="dxa"/>
            <w:vAlign w:val="center"/>
          </w:tcPr>
          <w:p w:rsidR="00A43FA2" w:rsidRPr="003B621B" w:rsidRDefault="00A43FA2" w:rsidP="00D85D87">
            <w:pPr>
              <w:jc w:val="center"/>
            </w:pPr>
            <w:r w:rsidRPr="003B621B">
              <w:rPr>
                <w:sz w:val="22"/>
                <w:szCs w:val="22"/>
              </w:rPr>
              <w:t>Выявленный</w:t>
            </w:r>
          </w:p>
        </w:tc>
        <w:tc>
          <w:tcPr>
            <w:tcW w:w="2273" w:type="dxa"/>
          </w:tcPr>
          <w:p w:rsidR="00A43FA2" w:rsidRPr="003B621B" w:rsidRDefault="00A43FA2" w:rsidP="00D85D87">
            <w:pPr>
              <w:pStyle w:val="112"/>
            </w:pPr>
            <w:r w:rsidRPr="003B621B">
              <w:t>Новосельское сельское поселение, д. Малышева Гора</w:t>
            </w:r>
          </w:p>
        </w:tc>
      </w:tr>
      <w:tr w:rsidR="00A43FA2" w:rsidRPr="003B621B" w:rsidTr="00D85D87">
        <w:trPr>
          <w:trHeight w:val="577"/>
          <w:jc w:val="center"/>
        </w:trPr>
        <w:tc>
          <w:tcPr>
            <w:tcW w:w="662" w:type="dxa"/>
            <w:vAlign w:val="center"/>
          </w:tcPr>
          <w:p w:rsidR="00A43FA2" w:rsidRPr="003B621B" w:rsidRDefault="00A43FA2" w:rsidP="00D85D87">
            <w:pPr>
              <w:pStyle w:val="112"/>
            </w:pPr>
            <w:r w:rsidRPr="003B621B">
              <w:t>23</w:t>
            </w:r>
          </w:p>
        </w:tc>
        <w:tc>
          <w:tcPr>
            <w:tcW w:w="682" w:type="dxa"/>
            <w:vAlign w:val="center"/>
          </w:tcPr>
          <w:p w:rsidR="00A43FA2" w:rsidRPr="003B621B" w:rsidRDefault="00A43FA2" w:rsidP="00D85D87">
            <w:pPr>
              <w:pStyle w:val="112"/>
            </w:pPr>
            <w:r w:rsidRPr="003B621B">
              <w:t>3.23</w:t>
            </w:r>
          </w:p>
        </w:tc>
        <w:tc>
          <w:tcPr>
            <w:tcW w:w="2377" w:type="dxa"/>
          </w:tcPr>
          <w:p w:rsidR="00A43FA2" w:rsidRPr="003B621B" w:rsidRDefault="00A43FA2" w:rsidP="00D85D87">
            <w:pPr>
              <w:jc w:val="center"/>
            </w:pPr>
            <w:proofErr w:type="spellStart"/>
            <w:r w:rsidRPr="003B621B">
              <w:rPr>
                <w:sz w:val="22"/>
                <w:szCs w:val="22"/>
              </w:rPr>
              <w:t>Жальничный</w:t>
            </w:r>
            <w:proofErr w:type="spellEnd"/>
            <w:r w:rsidRPr="003B621B">
              <w:rPr>
                <w:sz w:val="22"/>
                <w:szCs w:val="22"/>
              </w:rPr>
              <w:t xml:space="preserve"> могильник Марьино</w:t>
            </w:r>
          </w:p>
        </w:tc>
        <w:tc>
          <w:tcPr>
            <w:tcW w:w="2288" w:type="dxa"/>
          </w:tcPr>
          <w:p w:rsidR="00A43FA2" w:rsidRPr="003B621B" w:rsidRDefault="00A43FA2" w:rsidP="00D85D87">
            <w:pPr>
              <w:pStyle w:val="112"/>
            </w:pPr>
            <w:r w:rsidRPr="003B621B">
              <w:t xml:space="preserve">д. </w:t>
            </w:r>
            <w:proofErr w:type="spellStart"/>
            <w:r w:rsidRPr="003B621B">
              <w:t>Филатово</w:t>
            </w:r>
            <w:proofErr w:type="spellEnd"/>
            <w:r w:rsidRPr="003B621B">
              <w:t>, 500 м к югу, в бору, 800 м к западу от д. </w:t>
            </w:r>
            <w:proofErr w:type="spellStart"/>
            <w:r w:rsidRPr="003B621B">
              <w:t>Марьково</w:t>
            </w:r>
            <w:proofErr w:type="spellEnd"/>
          </w:p>
        </w:tc>
        <w:tc>
          <w:tcPr>
            <w:tcW w:w="1901" w:type="dxa"/>
            <w:vAlign w:val="center"/>
          </w:tcPr>
          <w:p w:rsidR="00A43FA2" w:rsidRPr="003B621B" w:rsidRDefault="00A43FA2" w:rsidP="00D85D87">
            <w:pPr>
              <w:jc w:val="center"/>
            </w:pPr>
            <w:r w:rsidRPr="003B621B">
              <w:rPr>
                <w:sz w:val="22"/>
                <w:szCs w:val="22"/>
              </w:rPr>
              <w:t>Выявленный</w:t>
            </w:r>
          </w:p>
        </w:tc>
        <w:tc>
          <w:tcPr>
            <w:tcW w:w="2273" w:type="dxa"/>
          </w:tcPr>
          <w:p w:rsidR="00A43FA2" w:rsidRPr="003B621B" w:rsidRDefault="00A43FA2" w:rsidP="00D85D87">
            <w:pPr>
              <w:pStyle w:val="112"/>
            </w:pPr>
            <w:r w:rsidRPr="003B621B">
              <w:t>Новосельское сельское поселение, в 0,5 км к югу от  д. </w:t>
            </w:r>
            <w:proofErr w:type="spellStart"/>
            <w:r w:rsidRPr="003B621B">
              <w:t>Филатово</w:t>
            </w:r>
            <w:proofErr w:type="spellEnd"/>
          </w:p>
        </w:tc>
      </w:tr>
      <w:tr w:rsidR="00A43FA2" w:rsidRPr="003B621B" w:rsidTr="00D85D87">
        <w:trPr>
          <w:trHeight w:val="577"/>
          <w:jc w:val="center"/>
        </w:trPr>
        <w:tc>
          <w:tcPr>
            <w:tcW w:w="662" w:type="dxa"/>
            <w:vAlign w:val="center"/>
          </w:tcPr>
          <w:p w:rsidR="00A43FA2" w:rsidRPr="003B621B" w:rsidRDefault="00A43FA2" w:rsidP="00D85D87">
            <w:pPr>
              <w:pStyle w:val="112"/>
            </w:pPr>
            <w:r w:rsidRPr="003B621B">
              <w:t>24</w:t>
            </w:r>
          </w:p>
        </w:tc>
        <w:tc>
          <w:tcPr>
            <w:tcW w:w="682" w:type="dxa"/>
            <w:vAlign w:val="center"/>
          </w:tcPr>
          <w:p w:rsidR="00A43FA2" w:rsidRPr="003B621B" w:rsidRDefault="00A43FA2" w:rsidP="00D85D87">
            <w:pPr>
              <w:pStyle w:val="112"/>
            </w:pPr>
            <w:r w:rsidRPr="003B621B">
              <w:t>3.24</w:t>
            </w:r>
          </w:p>
        </w:tc>
        <w:tc>
          <w:tcPr>
            <w:tcW w:w="2377" w:type="dxa"/>
          </w:tcPr>
          <w:p w:rsidR="00A43FA2" w:rsidRPr="003B621B" w:rsidRDefault="00A43FA2" w:rsidP="00D85D87">
            <w:pPr>
              <w:jc w:val="center"/>
            </w:pPr>
            <w:proofErr w:type="spellStart"/>
            <w:r w:rsidRPr="003B621B">
              <w:rPr>
                <w:sz w:val="22"/>
                <w:szCs w:val="22"/>
              </w:rPr>
              <w:t>Жальничный</w:t>
            </w:r>
            <w:proofErr w:type="spellEnd"/>
            <w:r w:rsidRPr="003B621B">
              <w:rPr>
                <w:sz w:val="22"/>
                <w:szCs w:val="22"/>
              </w:rPr>
              <w:t xml:space="preserve"> могильник </w:t>
            </w:r>
            <w:proofErr w:type="spellStart"/>
            <w:r w:rsidRPr="003B621B">
              <w:rPr>
                <w:sz w:val="22"/>
                <w:szCs w:val="22"/>
              </w:rPr>
              <w:t>Завасье</w:t>
            </w:r>
            <w:proofErr w:type="spellEnd"/>
          </w:p>
        </w:tc>
        <w:tc>
          <w:tcPr>
            <w:tcW w:w="2288" w:type="dxa"/>
            <w:vAlign w:val="center"/>
          </w:tcPr>
          <w:p w:rsidR="00A43FA2" w:rsidRPr="003B621B" w:rsidRDefault="00A43FA2" w:rsidP="00D85D87">
            <w:pPr>
              <w:pStyle w:val="112"/>
            </w:pPr>
            <w:r w:rsidRPr="003B621B">
              <w:t xml:space="preserve">д. </w:t>
            </w:r>
            <w:proofErr w:type="spellStart"/>
            <w:r w:rsidRPr="003B621B">
              <w:t>Перница</w:t>
            </w:r>
            <w:proofErr w:type="spellEnd"/>
            <w:r w:rsidRPr="003B621B">
              <w:t>, 3 км к СЗ</w:t>
            </w:r>
            <w:proofErr w:type="gramStart"/>
            <w:r w:rsidRPr="003B621B">
              <w:t xml:space="preserve"> ,</w:t>
            </w:r>
            <w:proofErr w:type="gramEnd"/>
            <w:r w:rsidRPr="003B621B">
              <w:t xml:space="preserve"> на месте </w:t>
            </w:r>
            <w:proofErr w:type="spellStart"/>
            <w:r w:rsidRPr="003B621B">
              <w:t>бывш</w:t>
            </w:r>
            <w:proofErr w:type="spellEnd"/>
            <w:r w:rsidRPr="003B621B">
              <w:t xml:space="preserve">. д. </w:t>
            </w:r>
            <w:proofErr w:type="spellStart"/>
            <w:r w:rsidRPr="003B621B">
              <w:t>Завастье</w:t>
            </w:r>
            <w:proofErr w:type="spellEnd"/>
            <w:r w:rsidRPr="003B621B">
              <w:t>, на холме</w:t>
            </w:r>
          </w:p>
        </w:tc>
        <w:tc>
          <w:tcPr>
            <w:tcW w:w="1901" w:type="dxa"/>
            <w:vAlign w:val="center"/>
          </w:tcPr>
          <w:p w:rsidR="00A43FA2" w:rsidRPr="003B621B" w:rsidRDefault="00A43FA2" w:rsidP="00D85D87">
            <w:pPr>
              <w:jc w:val="center"/>
            </w:pPr>
            <w:r w:rsidRPr="003B621B">
              <w:rPr>
                <w:sz w:val="22"/>
                <w:szCs w:val="22"/>
              </w:rPr>
              <w:t>Выявленный</w:t>
            </w:r>
          </w:p>
        </w:tc>
        <w:tc>
          <w:tcPr>
            <w:tcW w:w="2273" w:type="dxa"/>
          </w:tcPr>
          <w:p w:rsidR="00A43FA2" w:rsidRPr="003B621B" w:rsidRDefault="00A43FA2" w:rsidP="00D85D87">
            <w:pPr>
              <w:pStyle w:val="112"/>
            </w:pPr>
            <w:r w:rsidRPr="003B621B">
              <w:t>Новосельское сельское поселение, в 3 км к северо-западу от д. </w:t>
            </w:r>
            <w:proofErr w:type="spellStart"/>
            <w:r w:rsidRPr="003B621B">
              <w:t>Перницы</w:t>
            </w:r>
            <w:proofErr w:type="spellEnd"/>
          </w:p>
        </w:tc>
      </w:tr>
    </w:tbl>
    <w:p w:rsidR="00A43FA2" w:rsidRDefault="00A43FA2" w:rsidP="004914E1">
      <w:pPr>
        <w:pStyle w:val="aff4"/>
        <w:sectPr w:rsidR="00A43FA2" w:rsidSect="003B621B">
          <w:headerReference w:type="default" r:id="rId17"/>
          <w:footerReference w:type="default" r:id="rId18"/>
          <w:pgSz w:w="11907" w:h="16839" w:code="9"/>
          <w:pgMar w:top="1134" w:right="1021" w:bottom="1134" w:left="1021" w:header="709" w:footer="709" w:gutter="0"/>
          <w:cols w:space="708"/>
          <w:docGrid w:linePitch="360"/>
        </w:sectPr>
      </w:pPr>
    </w:p>
    <w:p w:rsidR="00A43FA2" w:rsidRPr="00293593" w:rsidRDefault="00A43FA2" w:rsidP="004914E1">
      <w:pPr>
        <w:pStyle w:val="aff4"/>
      </w:pPr>
      <w:r w:rsidRPr="00293593">
        <w:lastRenderedPageBreak/>
        <w:t>В случае обнаружения на территории, подлежащей хозяйственному освоению, объектов, обладающих признаками объектов культурного наследия, в проекты проведения работ должны быть внесены разделы об обеспечении сохранности обнаруженных объектов.</w:t>
      </w:r>
    </w:p>
    <w:p w:rsidR="00A43FA2" w:rsidRPr="00293593" w:rsidRDefault="00A43FA2" w:rsidP="004914E1">
      <w:pPr>
        <w:pStyle w:val="aff4"/>
      </w:pPr>
      <w:r w:rsidRPr="00293593">
        <w:t>По инициативе органов местного самоуправления возможно проведение государственной историко-культурной экспертизы объектов, обладающих признаками объектов культурного наследия с целью обоснования включения объектов культурного наследия в реестр в качестве выявленных объектов или объектов культурного наследия местного значения.</w:t>
      </w:r>
    </w:p>
    <w:p w:rsidR="00A43FA2" w:rsidRPr="00293593" w:rsidRDefault="00A43FA2" w:rsidP="00A46E2D">
      <w:pPr>
        <w:pStyle w:val="33"/>
        <w:outlineLvl w:val="0"/>
      </w:pPr>
      <w:r w:rsidRPr="00293593">
        <w:t>Выводы:</w:t>
      </w:r>
    </w:p>
    <w:p w:rsidR="00A43FA2" w:rsidRPr="00293593" w:rsidRDefault="00A43FA2" w:rsidP="004914E1">
      <w:pPr>
        <w:pStyle w:val="aff4"/>
      </w:pPr>
      <w:r w:rsidRPr="00293593">
        <w:t xml:space="preserve">Культурно-историческое наследие </w:t>
      </w:r>
      <w:r>
        <w:t>Новосельского</w:t>
      </w:r>
      <w:r w:rsidRPr="00293593">
        <w:t xml:space="preserve"> сельского поселения представлено </w:t>
      </w:r>
      <w:r>
        <w:t>24</w:t>
      </w:r>
      <w:r w:rsidRPr="00293593">
        <w:t xml:space="preserve"> объек</w:t>
      </w:r>
      <w:r>
        <w:t>тами культурного наследия</w:t>
      </w:r>
      <w:r w:rsidRPr="00293593">
        <w:t>. Границ</w:t>
      </w:r>
      <w:r>
        <w:t>ы</w:t>
      </w:r>
      <w:r w:rsidRPr="00293593">
        <w:t xml:space="preserve"> территори</w:t>
      </w:r>
      <w:r>
        <w:t>й</w:t>
      </w:r>
      <w:r w:rsidRPr="00293593">
        <w:t xml:space="preserve"> объект</w:t>
      </w:r>
      <w:r>
        <w:t>ов</w:t>
      </w:r>
      <w:r w:rsidRPr="00293593">
        <w:t xml:space="preserve"> культурного наследия не установлен</w:t>
      </w:r>
      <w:r>
        <w:t>ы</w:t>
      </w:r>
      <w:r w:rsidRPr="00293593">
        <w:t>, проект</w:t>
      </w:r>
      <w:r>
        <w:t>ы</w:t>
      </w:r>
      <w:r w:rsidRPr="00293593">
        <w:t xml:space="preserve"> зон охраны не разрабатывал</w:t>
      </w:r>
      <w:r>
        <w:t>ись</w:t>
      </w:r>
      <w:r w:rsidRPr="00293593">
        <w:t>.</w:t>
      </w:r>
      <w:r>
        <w:t xml:space="preserve"> </w:t>
      </w:r>
      <w:r w:rsidRPr="00293593">
        <w:t>Объектов культурного наследия местного (муниципального) значения на территории поселения не имеется.</w:t>
      </w:r>
    </w:p>
    <w:p w:rsidR="00A43FA2" w:rsidRPr="004F035C" w:rsidRDefault="00A43FA2" w:rsidP="00A46E2D">
      <w:pPr>
        <w:pStyle w:val="20"/>
      </w:pPr>
      <w:bookmarkStart w:id="36" w:name="_Toc392769315"/>
      <w:r w:rsidRPr="004F035C">
        <w:t>3.3. Природные условия и ресурсы</w:t>
      </w:r>
      <w:bookmarkEnd w:id="36"/>
    </w:p>
    <w:p w:rsidR="00A43FA2" w:rsidRPr="004F035C" w:rsidRDefault="00A43FA2" w:rsidP="00A46E2D">
      <w:pPr>
        <w:ind w:firstLine="720"/>
        <w:outlineLvl w:val="0"/>
      </w:pPr>
      <w:r w:rsidRPr="004F035C">
        <w:rPr>
          <w:b/>
          <w:bCs/>
          <w:u w:val="single"/>
        </w:rPr>
        <w:t>Климат</w:t>
      </w:r>
    </w:p>
    <w:p w:rsidR="00A43FA2" w:rsidRPr="004F035C" w:rsidRDefault="00A43FA2" w:rsidP="00AB51F4">
      <w:pPr>
        <w:ind w:firstLine="720"/>
        <w:jc w:val="both"/>
      </w:pPr>
      <w:r w:rsidRPr="004F035C">
        <w:t xml:space="preserve">Территория поселения характеризуется умеренным избыточно-влажным климатом. По схематической карте климатического районирования территории России (СНиП 23-01-99 «Строительная климатология») Новосельское сельское поселение относится к району – </w:t>
      </w:r>
      <w:r w:rsidRPr="004F035C">
        <w:rPr>
          <w:lang w:val="en-US"/>
        </w:rPr>
        <w:t>II</w:t>
      </w:r>
      <w:r w:rsidRPr="004F035C">
        <w:t xml:space="preserve">, подрайону – </w:t>
      </w:r>
      <w:r w:rsidRPr="004F035C">
        <w:rPr>
          <w:lang w:val="en-US"/>
        </w:rPr>
        <w:t>IIB</w:t>
      </w:r>
      <w:r w:rsidRPr="004F035C">
        <w:t>.</w:t>
      </w:r>
    </w:p>
    <w:p w:rsidR="00A43FA2" w:rsidRPr="004F035C" w:rsidRDefault="00A43FA2" w:rsidP="00AB51F4">
      <w:pPr>
        <w:ind w:firstLine="720"/>
        <w:jc w:val="both"/>
      </w:pPr>
      <w:r w:rsidRPr="004F035C">
        <w:t xml:space="preserve">Согласно классификации Главной геофизической обсерватории им. А.И. </w:t>
      </w:r>
      <w:proofErr w:type="spellStart"/>
      <w:r w:rsidRPr="004F035C">
        <w:t>Воейкова</w:t>
      </w:r>
      <w:proofErr w:type="spellEnd"/>
      <w:r w:rsidRPr="004F035C">
        <w:t xml:space="preserve"> территория поселения характеризуется умеренным потенциалом загрязнения атмосферы (ПЗА = </w:t>
      </w:r>
      <w:r w:rsidRPr="004F035C">
        <w:rPr>
          <w:lang w:val="en-US"/>
        </w:rPr>
        <w:t>II</w:t>
      </w:r>
      <w:r w:rsidRPr="004F035C">
        <w:t>), который определяет достаточно благоприятные условия для рассеивания выбросов в атмосфере.</w:t>
      </w:r>
    </w:p>
    <w:p w:rsidR="00A43FA2" w:rsidRPr="004F035C" w:rsidRDefault="00A43FA2" w:rsidP="00AB51F4">
      <w:pPr>
        <w:ind w:firstLine="720"/>
        <w:jc w:val="both"/>
      </w:pPr>
      <w:r w:rsidRPr="004F035C">
        <w:t>На территории поселения господствует западно-восточный перенос воздушных масс, который определяет циклоническую активность. Трансформация влажного умеренного теплого воздуха, пришедшего с Атлантики, происходит медленно, в силу чего изменение климатических условий происходит постепенно. Частые смены направлений при движении воздушных масс и атмосферных фронтов определяют характерную для данной территории неустойчивую температуру. Средняя годовая скорость ветра 3,4 м/с, раз в 10-20 лет скорость ветра может достигать 17-18 м/</w:t>
      </w:r>
      <w:proofErr w:type="gramStart"/>
      <w:r w:rsidRPr="004F035C">
        <w:t>с</w:t>
      </w:r>
      <w:proofErr w:type="gramEnd"/>
      <w:r w:rsidRPr="004F035C">
        <w:t>.</w:t>
      </w:r>
    </w:p>
    <w:p w:rsidR="00A43FA2" w:rsidRPr="004F035C" w:rsidRDefault="00A43FA2" w:rsidP="00AB51F4">
      <w:pPr>
        <w:ind w:firstLine="720"/>
        <w:jc w:val="both"/>
      </w:pPr>
      <w:r w:rsidRPr="004F035C">
        <w:t>Территория сельского поселения расположена в зоне избыточного увлажнения, среднегодовая сумма осадков составляет порядка 600 мм. Основная часть осадков выпадает в теплый период года. Преобладание осадков над испарением способствует заболачиванию почв.</w:t>
      </w:r>
    </w:p>
    <w:p w:rsidR="00A43FA2" w:rsidRPr="004F035C" w:rsidRDefault="00A43FA2" w:rsidP="00AB51F4">
      <w:pPr>
        <w:ind w:firstLine="720"/>
        <w:jc w:val="both"/>
      </w:pPr>
      <w:r w:rsidRPr="004F035C">
        <w:t>Зима достаточно продолжительная, характеризуется резким понижением температуры во второй ее половине. Лето умеренно теплое.</w:t>
      </w:r>
    </w:p>
    <w:p w:rsidR="00A43FA2" w:rsidRPr="004F035C" w:rsidRDefault="00A43FA2" w:rsidP="00AB51F4">
      <w:pPr>
        <w:ind w:firstLine="720"/>
        <w:jc w:val="both"/>
      </w:pPr>
      <w:r w:rsidRPr="004F035C">
        <w:t>Метели наблюдаются от 4 до 7 дней, гололед от 3 до 6 дней в зимние месяцы.</w:t>
      </w:r>
    </w:p>
    <w:p w:rsidR="00A43FA2" w:rsidRPr="004F035C" w:rsidRDefault="00A43FA2" w:rsidP="00A46E2D">
      <w:pPr>
        <w:ind w:firstLine="720"/>
        <w:jc w:val="both"/>
        <w:outlineLvl w:val="0"/>
        <w:rPr>
          <w:b/>
          <w:bCs/>
          <w:u w:val="single"/>
        </w:rPr>
      </w:pPr>
      <w:r w:rsidRPr="004F035C">
        <w:rPr>
          <w:b/>
          <w:bCs/>
          <w:u w:val="single"/>
        </w:rPr>
        <w:t>Гидрография</w:t>
      </w:r>
    </w:p>
    <w:p w:rsidR="00A43FA2" w:rsidRPr="004F035C" w:rsidRDefault="00A43FA2" w:rsidP="00AB51F4">
      <w:pPr>
        <w:ind w:firstLine="720"/>
        <w:jc w:val="both"/>
      </w:pPr>
      <w:r w:rsidRPr="004F035C">
        <w:t>Новосельское сельское поселение в достаточной степени обеспечено ресурсами поверхностных вод. По территории сельского поселения протекает большое количество рек, ручьев.</w:t>
      </w:r>
    </w:p>
    <w:p w:rsidR="00A43FA2" w:rsidRPr="004F035C" w:rsidRDefault="00A43FA2" w:rsidP="00AB51F4">
      <w:pPr>
        <w:ind w:firstLine="720"/>
        <w:jc w:val="both"/>
      </w:pPr>
      <w:r w:rsidRPr="004F035C">
        <w:t xml:space="preserve">На севере поселения расположен крупный водоем –  оз. </w:t>
      </w:r>
      <w:proofErr w:type="gramStart"/>
      <w:r w:rsidRPr="004F035C">
        <w:t>Долгое</w:t>
      </w:r>
      <w:proofErr w:type="gramEnd"/>
      <w:r w:rsidRPr="004F035C">
        <w:t xml:space="preserve">. Озеро Долгое - самое глубокое в </w:t>
      </w:r>
      <w:proofErr w:type="spellStart"/>
      <w:r w:rsidRPr="004F035C">
        <w:t>Сланцевском</w:t>
      </w:r>
      <w:proofErr w:type="spellEnd"/>
      <w:r w:rsidRPr="004F035C">
        <w:t xml:space="preserve"> муниципальном районе. Глубина достигает до 38 – 45 м. Длина 9,9 км. Образовалось в долине послеледникового потока.</w:t>
      </w:r>
    </w:p>
    <w:p w:rsidR="00A43FA2" w:rsidRPr="004F035C" w:rsidRDefault="00A43FA2" w:rsidP="00AB51F4">
      <w:pPr>
        <w:ind w:firstLine="720"/>
        <w:jc w:val="both"/>
      </w:pPr>
      <w:r w:rsidRPr="004F035C">
        <w:t xml:space="preserve">На территории поселения находится часть озер </w:t>
      </w:r>
      <w:proofErr w:type="spellStart"/>
      <w:r w:rsidRPr="004F035C">
        <w:t>Кушельского</w:t>
      </w:r>
      <w:proofErr w:type="spellEnd"/>
      <w:r w:rsidRPr="004F035C">
        <w:t xml:space="preserve"> и </w:t>
      </w:r>
      <w:proofErr w:type="spellStart"/>
      <w:r w:rsidRPr="004F035C">
        <w:t>Рыжиковского</w:t>
      </w:r>
      <w:proofErr w:type="spellEnd"/>
      <w:r w:rsidRPr="004F035C">
        <w:t xml:space="preserve">, а кроме того небольшие лесные озера </w:t>
      </w:r>
      <w:proofErr w:type="spellStart"/>
      <w:r w:rsidRPr="004F035C">
        <w:t>Тиганец</w:t>
      </w:r>
      <w:proofErr w:type="spellEnd"/>
      <w:r w:rsidRPr="004F035C">
        <w:t xml:space="preserve">, </w:t>
      </w:r>
      <w:proofErr w:type="spellStart"/>
      <w:r w:rsidRPr="004F035C">
        <w:t>Рудинец</w:t>
      </w:r>
      <w:proofErr w:type="spellEnd"/>
      <w:r w:rsidRPr="004F035C">
        <w:t xml:space="preserve">, </w:t>
      </w:r>
      <w:proofErr w:type="spellStart"/>
      <w:r w:rsidRPr="004F035C">
        <w:t>Жабинец</w:t>
      </w:r>
      <w:proofErr w:type="spellEnd"/>
      <w:r w:rsidRPr="004F035C">
        <w:t xml:space="preserve">, </w:t>
      </w:r>
      <w:proofErr w:type="spellStart"/>
      <w:r w:rsidRPr="004F035C">
        <w:t>Наволокское</w:t>
      </w:r>
      <w:proofErr w:type="spellEnd"/>
      <w:r w:rsidRPr="004F035C">
        <w:t xml:space="preserve">, </w:t>
      </w:r>
      <w:proofErr w:type="spellStart"/>
      <w:r w:rsidRPr="004F035C">
        <w:t>Хропово</w:t>
      </w:r>
      <w:proofErr w:type="spellEnd"/>
      <w:r w:rsidRPr="004F035C">
        <w:t>, Каменец (</w:t>
      </w:r>
      <w:proofErr w:type="spellStart"/>
      <w:r w:rsidRPr="004F035C">
        <w:t>Гаврилихино</w:t>
      </w:r>
      <w:proofErr w:type="spellEnd"/>
      <w:r w:rsidRPr="004F035C">
        <w:t xml:space="preserve">), Среднее, </w:t>
      </w:r>
      <w:proofErr w:type="spellStart"/>
      <w:r w:rsidRPr="004F035C">
        <w:t>Балаболкино</w:t>
      </w:r>
      <w:proofErr w:type="spellEnd"/>
      <w:r w:rsidRPr="004F035C">
        <w:t xml:space="preserve">, Лужица, </w:t>
      </w:r>
      <w:proofErr w:type="spellStart"/>
      <w:r w:rsidRPr="004F035C">
        <w:t>Негоба</w:t>
      </w:r>
      <w:proofErr w:type="spellEnd"/>
      <w:r w:rsidRPr="004F035C">
        <w:t xml:space="preserve">, Струги, </w:t>
      </w:r>
      <w:proofErr w:type="spellStart"/>
      <w:r w:rsidRPr="004F035C">
        <w:t>Хотышино</w:t>
      </w:r>
      <w:proofErr w:type="spellEnd"/>
      <w:r w:rsidRPr="004F035C">
        <w:t xml:space="preserve">, </w:t>
      </w:r>
      <w:proofErr w:type="spellStart"/>
      <w:r w:rsidRPr="004F035C">
        <w:lastRenderedPageBreak/>
        <w:t>Туслопа</w:t>
      </w:r>
      <w:proofErr w:type="spellEnd"/>
      <w:r w:rsidRPr="004F035C">
        <w:t xml:space="preserve"> и несколько безымянных. Кроме озер, здесь находятся р. </w:t>
      </w:r>
      <w:proofErr w:type="spellStart"/>
      <w:r w:rsidRPr="004F035C">
        <w:t>Руя</w:t>
      </w:r>
      <w:proofErr w:type="spellEnd"/>
      <w:r w:rsidRPr="004F035C">
        <w:t xml:space="preserve">, и </w:t>
      </w:r>
      <w:proofErr w:type="gramStart"/>
      <w:r w:rsidRPr="004F035C">
        <w:t>впадающие</w:t>
      </w:r>
      <w:proofErr w:type="gramEnd"/>
      <w:r w:rsidRPr="004F035C">
        <w:t xml:space="preserve"> в нее </w:t>
      </w:r>
      <w:proofErr w:type="spellStart"/>
      <w:r w:rsidRPr="004F035C">
        <w:t>Рудинка</w:t>
      </w:r>
      <w:proofErr w:type="spellEnd"/>
      <w:r w:rsidRPr="004F035C">
        <w:t xml:space="preserve">, </w:t>
      </w:r>
      <w:proofErr w:type="spellStart"/>
      <w:r w:rsidRPr="004F035C">
        <w:t>Гверезинка</w:t>
      </w:r>
      <w:proofErr w:type="spellEnd"/>
      <w:r w:rsidRPr="004F035C">
        <w:t xml:space="preserve">, </w:t>
      </w:r>
      <w:proofErr w:type="spellStart"/>
      <w:r w:rsidRPr="004F035C">
        <w:t>Хотышина</w:t>
      </w:r>
      <w:proofErr w:type="spellEnd"/>
      <w:r w:rsidRPr="004F035C">
        <w:t xml:space="preserve"> и Белка.</w:t>
      </w:r>
    </w:p>
    <w:p w:rsidR="00A43FA2" w:rsidRPr="004F035C" w:rsidRDefault="00A43FA2" w:rsidP="00AB51F4">
      <w:pPr>
        <w:ind w:firstLine="720"/>
        <w:jc w:val="both"/>
      </w:pPr>
      <w:r w:rsidRPr="004F035C">
        <w:t xml:space="preserve">Пересекающая территорию Новосельского сельского поселения река </w:t>
      </w:r>
      <w:proofErr w:type="spellStart"/>
      <w:r w:rsidRPr="004F035C">
        <w:t>Руя</w:t>
      </w:r>
      <w:proofErr w:type="spellEnd"/>
      <w:r w:rsidRPr="004F035C">
        <w:t xml:space="preserve"> в древности была торговым путем, вокруг которого образовались старейшие населенные пункты. </w:t>
      </w:r>
    </w:p>
    <w:p w:rsidR="00A43FA2" w:rsidRPr="004F035C" w:rsidRDefault="00A43FA2" w:rsidP="00AB51F4">
      <w:pPr>
        <w:ind w:firstLine="720"/>
        <w:jc w:val="both"/>
      </w:pPr>
      <w:r w:rsidRPr="004F035C">
        <w:t>Остальные водотоки представлены незначительными речушками и ручьями.</w:t>
      </w:r>
    </w:p>
    <w:p w:rsidR="00A43FA2" w:rsidRPr="004F035C" w:rsidRDefault="00A43FA2" w:rsidP="00A46E2D">
      <w:pPr>
        <w:ind w:firstLine="720"/>
        <w:outlineLvl w:val="0"/>
        <w:rPr>
          <w:b/>
          <w:bCs/>
          <w:u w:val="single"/>
        </w:rPr>
      </w:pPr>
      <w:r w:rsidRPr="004F035C">
        <w:rPr>
          <w:b/>
          <w:bCs/>
          <w:u w:val="single"/>
        </w:rPr>
        <w:t>Геологическое строение и геоморфологическое строение</w:t>
      </w:r>
    </w:p>
    <w:p w:rsidR="00A43FA2" w:rsidRPr="004F035C" w:rsidRDefault="00A43FA2" w:rsidP="00AB51F4">
      <w:pPr>
        <w:ind w:firstLine="720"/>
        <w:jc w:val="both"/>
      </w:pPr>
      <w:r w:rsidRPr="004F035C">
        <w:t>Территория Новосельского сельского поселения расположена в пределах Русской равнины. Этим объясняется равнинный характер </w:t>
      </w:r>
      <w:hyperlink r:id="rId19" w:tooltip="Рельеф" w:history="1">
        <w:r w:rsidRPr="004F035C">
          <w:t>рельефа</w:t>
        </w:r>
      </w:hyperlink>
      <w:r w:rsidRPr="004F035C">
        <w:t> с незначительными абсолютными высотами (в основном, 50—150 метров над уровнем моря). Окончательно рельеф рассматриваемой территории сформировался в </w:t>
      </w:r>
      <w:hyperlink r:id="rId20" w:tooltip="Четвертичный период" w:history="1">
        <w:r w:rsidRPr="004F035C">
          <w:t>четвертичный период</w:t>
        </w:r>
      </w:hyperlink>
      <w:r w:rsidRPr="004F035C">
        <w:t> в результате четырёх оледенений и последовательно сменявших их межледниковых эпох.</w:t>
      </w:r>
    </w:p>
    <w:p w:rsidR="00A43FA2" w:rsidRPr="004F035C" w:rsidRDefault="00A43FA2" w:rsidP="00AB51F4">
      <w:pPr>
        <w:ind w:firstLine="720"/>
        <w:jc w:val="both"/>
      </w:pPr>
      <w:r w:rsidRPr="004F035C">
        <w:t xml:space="preserve">В геоморфологическом отношении территория сельского поселения относится к </w:t>
      </w:r>
      <w:proofErr w:type="spellStart"/>
      <w:r w:rsidRPr="004F035C">
        <w:t>Волховско-Ловатской</w:t>
      </w:r>
      <w:proofErr w:type="spellEnd"/>
      <w:r w:rsidRPr="004F035C">
        <w:t xml:space="preserve"> области проксимальной зоны. Мало расчлененная поверхность доледникового субстрата этой территории способствовала равномерному отступлению ледникового края, сохраняющего активное состояние, в связи с чем, ледниковые отложения большей частью не создавали сколько-нибудь значительных холмистых образований, а облекали </w:t>
      </w:r>
      <w:proofErr w:type="spellStart"/>
      <w:r w:rsidRPr="004F035C">
        <w:t>дочетвертичную</w:t>
      </w:r>
      <w:proofErr w:type="spellEnd"/>
      <w:r w:rsidRPr="004F035C">
        <w:t xml:space="preserve"> поверхность в виде покрова донной морены небольшой мощности.</w:t>
      </w:r>
    </w:p>
    <w:p w:rsidR="00A43FA2" w:rsidRPr="004F035C" w:rsidRDefault="00A43FA2" w:rsidP="00AB51F4">
      <w:pPr>
        <w:ind w:firstLine="720"/>
        <w:jc w:val="both"/>
      </w:pPr>
      <w:r w:rsidRPr="004F035C">
        <w:t>В строении территории принимают участие современные отложения, а также верхнечетвертичные отложения, представленные озерно-ледниковыми и ледниковыми образованиями.</w:t>
      </w:r>
    </w:p>
    <w:p w:rsidR="00A43FA2" w:rsidRPr="004F035C" w:rsidRDefault="00A43FA2" w:rsidP="00AB51F4">
      <w:pPr>
        <w:ind w:firstLine="720"/>
        <w:jc w:val="both"/>
      </w:pPr>
      <w:r w:rsidRPr="004F035C">
        <w:t>Озерно-ледниковые отложения представлены песком мелким, коричневым, средней плотности. Ледниковые отложения представлены песчанистой супесью, пластичной, темно-коричневой с единичными включениями гравия.</w:t>
      </w:r>
    </w:p>
    <w:p w:rsidR="00A43FA2" w:rsidRPr="004F035C" w:rsidRDefault="00A43FA2" w:rsidP="00A46E2D">
      <w:pPr>
        <w:ind w:firstLine="720"/>
        <w:outlineLvl w:val="0"/>
        <w:rPr>
          <w:b/>
          <w:bCs/>
          <w:u w:val="single"/>
        </w:rPr>
      </w:pPr>
      <w:r w:rsidRPr="004F035C">
        <w:rPr>
          <w:b/>
          <w:bCs/>
          <w:u w:val="single"/>
        </w:rPr>
        <w:t>Инженерно-строительные условия</w:t>
      </w:r>
    </w:p>
    <w:p w:rsidR="00A43FA2" w:rsidRPr="004F035C" w:rsidRDefault="00A43FA2" w:rsidP="00193336">
      <w:pPr>
        <w:ind w:firstLine="720"/>
        <w:jc w:val="both"/>
      </w:pPr>
      <w:r w:rsidRPr="004F035C">
        <w:t>Разработка подраздела по оценке инженерно-строительных условий включает анализ комплекса исходных данных по территории поселения. В процессе оценки условий территории были учтены и проанализированы сведения о геолого-геоморфологическом строении, гидрогеологической характеристике, наличии и степени развития физико-геологических процессов и явлений, а также техногенных изменений геологической оболочки.</w:t>
      </w:r>
    </w:p>
    <w:p w:rsidR="00A43FA2" w:rsidRPr="004F035C" w:rsidRDefault="00A43FA2" w:rsidP="00193336">
      <w:pPr>
        <w:ind w:firstLine="720"/>
        <w:jc w:val="both"/>
      </w:pPr>
      <w:r w:rsidRPr="004F035C">
        <w:t xml:space="preserve">В основу разработанной схемы инженерно-строительных условий легли топографические материалы на </w:t>
      </w:r>
      <w:proofErr w:type="spellStart"/>
      <w:r w:rsidRPr="004F035C">
        <w:t>Сланцевский</w:t>
      </w:r>
      <w:proofErr w:type="spellEnd"/>
      <w:r w:rsidRPr="004F035C">
        <w:t xml:space="preserve"> муниципальный район в целом. Данные были уточнены и актуализированы на основе анализа существующих материалов по инженерным изысканиям, которые хранятся в отделе обеспечения надзора и экспертиз Комитета государственного строительного надзора и государственной экспертизы Ленинградской области.</w:t>
      </w:r>
    </w:p>
    <w:p w:rsidR="00A43FA2" w:rsidRPr="004F035C" w:rsidRDefault="00A43FA2" w:rsidP="00193336">
      <w:pPr>
        <w:ind w:firstLine="720"/>
        <w:jc w:val="both"/>
      </w:pPr>
      <w:r w:rsidRPr="004F035C">
        <w:t xml:space="preserve">Большая часть территории Новосельского сельского поселения относится к </w:t>
      </w:r>
      <w:r w:rsidRPr="004F035C">
        <w:rPr>
          <w:u w:val="single"/>
        </w:rPr>
        <w:t xml:space="preserve">ограниченно </w:t>
      </w:r>
      <w:proofErr w:type="gramStart"/>
      <w:r w:rsidRPr="004F035C">
        <w:rPr>
          <w:u w:val="single"/>
        </w:rPr>
        <w:t>благоприятным</w:t>
      </w:r>
      <w:proofErr w:type="gramEnd"/>
      <w:r w:rsidRPr="004F035C">
        <w:rPr>
          <w:u w:val="single"/>
        </w:rPr>
        <w:t xml:space="preserve"> для градостроительного освоения</w:t>
      </w:r>
      <w:r w:rsidRPr="004F035C">
        <w:t>. Факторами, которые ограничивают строительство и предполагают проведение дополнительных мероприятий на данных территориях, являются глубина залегания грунтовых вод и уклоны поверхности.</w:t>
      </w:r>
    </w:p>
    <w:p w:rsidR="00A43FA2" w:rsidRPr="004F035C" w:rsidRDefault="00A43FA2" w:rsidP="00193336">
      <w:pPr>
        <w:ind w:firstLine="720"/>
        <w:jc w:val="both"/>
      </w:pPr>
      <w:r w:rsidRPr="004F035C">
        <w:t>Для большей территории сельского поселения характерна глубина залегания грунтовых вод 1-3 м, периодическое подтопление.</w:t>
      </w:r>
    </w:p>
    <w:p w:rsidR="00A43FA2" w:rsidRPr="004F035C" w:rsidRDefault="00A43FA2" w:rsidP="00193336">
      <w:pPr>
        <w:spacing w:before="40" w:after="40"/>
        <w:ind w:firstLine="709"/>
        <w:jc w:val="both"/>
      </w:pPr>
      <w:r w:rsidRPr="004F035C">
        <w:rPr>
          <w:u w:val="single"/>
        </w:rPr>
        <w:t>К неблагоприятным для градостроительного освоения территориям</w:t>
      </w:r>
      <w:r w:rsidRPr="004F035C">
        <w:t xml:space="preserve"> поселения относятся:</w:t>
      </w:r>
    </w:p>
    <w:p w:rsidR="00A43FA2" w:rsidRPr="004F035C" w:rsidRDefault="00A43FA2" w:rsidP="00A56274">
      <w:pPr>
        <w:pStyle w:val="10"/>
      </w:pPr>
      <w:r w:rsidRPr="004F035C">
        <w:t>заболоченные территории с глубиной залегания грунтовых вод менее 1 м, осложненные процессами подтопления и с сопротивлением грунтов менее 0,5 и 0,5-1,5 кгс/кв. см;</w:t>
      </w:r>
    </w:p>
    <w:p w:rsidR="00A43FA2" w:rsidRPr="004F035C" w:rsidRDefault="00A43FA2" w:rsidP="00A56274">
      <w:pPr>
        <w:pStyle w:val="10"/>
      </w:pPr>
      <w:r w:rsidRPr="004F035C">
        <w:lastRenderedPageBreak/>
        <w:t>территории с неустойчивыми грунтами и проявлениями процессов эрозии (овраги, промоины);</w:t>
      </w:r>
    </w:p>
    <w:p w:rsidR="00A43FA2" w:rsidRPr="004F035C" w:rsidRDefault="00A43FA2" w:rsidP="00A56274">
      <w:pPr>
        <w:pStyle w:val="10"/>
      </w:pPr>
      <w:r w:rsidRPr="004F035C">
        <w:t>территории торфоразработок и карьеров с возможным проявлением оползневых процессов и процессов подтопления.</w:t>
      </w:r>
    </w:p>
    <w:p w:rsidR="00A43FA2" w:rsidRPr="004F035C" w:rsidRDefault="00A43FA2" w:rsidP="00193336">
      <w:pPr>
        <w:ind w:firstLine="720"/>
        <w:jc w:val="both"/>
      </w:pPr>
      <w:r w:rsidRPr="004F035C">
        <w:t>При дальнейшем освоении территории поселения необходимо проведение дополнительных более детальных инженерных изысканий и осуществления специальных мероприятий по вертикальной планировке и инженерной подготовке территории.</w:t>
      </w:r>
    </w:p>
    <w:p w:rsidR="00A43FA2" w:rsidRPr="004F035C" w:rsidRDefault="00A43FA2" w:rsidP="00A46E2D">
      <w:pPr>
        <w:ind w:firstLine="720"/>
        <w:outlineLvl w:val="0"/>
        <w:rPr>
          <w:b/>
          <w:bCs/>
          <w:u w:val="single"/>
        </w:rPr>
      </w:pPr>
      <w:r w:rsidRPr="004F035C">
        <w:rPr>
          <w:b/>
          <w:bCs/>
          <w:u w:val="single"/>
        </w:rPr>
        <w:t>Опасные физико-геологические процессы</w:t>
      </w:r>
    </w:p>
    <w:p w:rsidR="00A43FA2" w:rsidRPr="004F035C" w:rsidRDefault="00A43FA2" w:rsidP="00193336">
      <w:pPr>
        <w:ind w:firstLine="720"/>
        <w:jc w:val="both"/>
      </w:pPr>
      <w:r w:rsidRPr="004F035C">
        <w:t>К опасным физико-геологическим явлениям на территории Новосельского сельского поселения относятся процессы подтопления, заболачивания территории, проявление оползневых процессов.</w:t>
      </w:r>
    </w:p>
    <w:p w:rsidR="00A43FA2" w:rsidRPr="004F035C" w:rsidRDefault="00A43FA2" w:rsidP="00193336">
      <w:pPr>
        <w:ind w:firstLine="720"/>
        <w:jc w:val="both"/>
      </w:pPr>
      <w:r w:rsidRPr="004F035C">
        <w:t>Подтопление территорий связано в основном с близким залеганием грунтовых вод (1-2 м), приурочено к территориям со слабым дренажем. Территории, осложненные процессами заболачивания и торфообразования, представлены в поселении практически повсеместно.</w:t>
      </w:r>
    </w:p>
    <w:p w:rsidR="00A43FA2" w:rsidRPr="004F035C" w:rsidRDefault="00A43FA2" w:rsidP="00A46E2D">
      <w:pPr>
        <w:ind w:firstLine="720"/>
        <w:outlineLvl w:val="0"/>
        <w:rPr>
          <w:b/>
          <w:bCs/>
          <w:u w:val="single"/>
        </w:rPr>
      </w:pPr>
      <w:r w:rsidRPr="004F035C">
        <w:rPr>
          <w:b/>
          <w:bCs/>
          <w:u w:val="single"/>
        </w:rPr>
        <w:t>Минерально – сырьевые ресурсы</w:t>
      </w:r>
    </w:p>
    <w:p w:rsidR="00A43FA2" w:rsidRPr="004F035C" w:rsidRDefault="00A43FA2" w:rsidP="00193336">
      <w:pPr>
        <w:spacing w:before="40" w:after="40"/>
        <w:ind w:firstLine="709"/>
        <w:jc w:val="both"/>
      </w:pPr>
      <w:r w:rsidRPr="004F035C">
        <w:t>По данным комитета по природным ресурсам Ленинградской области, на территории Новосельского сельского поселения расположены следующие участки недр общераспространенных полезных ископаемых, учитываемые территориальным балансом запасов:</w:t>
      </w:r>
    </w:p>
    <w:p w:rsidR="00A43FA2" w:rsidRPr="004F035C" w:rsidRDefault="00A43FA2" w:rsidP="00A46E2D">
      <w:pPr>
        <w:pStyle w:val="affb"/>
        <w:outlineLvl w:val="0"/>
      </w:pPr>
      <w:r w:rsidRPr="004F035C">
        <w:t xml:space="preserve">Таблица </w:t>
      </w:r>
      <w:fldSimple w:instr=" SEQ Таблица \* ARABIC ">
        <w:r w:rsidRPr="004F035C">
          <w:rPr>
            <w:noProof/>
          </w:rPr>
          <w:t>2</w:t>
        </w:r>
      </w:fldSimple>
    </w:p>
    <w:tbl>
      <w:tblPr>
        <w:tblW w:w="95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851"/>
        <w:gridCol w:w="1701"/>
        <w:gridCol w:w="992"/>
        <w:gridCol w:w="851"/>
        <w:gridCol w:w="567"/>
        <w:gridCol w:w="425"/>
        <w:gridCol w:w="425"/>
        <w:gridCol w:w="567"/>
        <w:gridCol w:w="567"/>
        <w:gridCol w:w="816"/>
      </w:tblGrid>
      <w:tr w:rsidR="00A43FA2" w:rsidRPr="004F035C">
        <w:trPr>
          <w:tblHeader/>
        </w:trPr>
        <w:tc>
          <w:tcPr>
            <w:tcW w:w="1809" w:type="dxa"/>
            <w:vMerge w:val="restart"/>
            <w:vAlign w:val="center"/>
          </w:tcPr>
          <w:p w:rsidR="00A43FA2" w:rsidRPr="004F035C" w:rsidRDefault="00A43FA2" w:rsidP="00F75E10">
            <w:pPr>
              <w:pStyle w:val="114"/>
              <w:jc w:val="center"/>
            </w:pPr>
            <w:r w:rsidRPr="004F035C">
              <w:t>Наименование объекта</w:t>
            </w:r>
          </w:p>
        </w:tc>
        <w:tc>
          <w:tcPr>
            <w:tcW w:w="851" w:type="dxa"/>
            <w:vMerge w:val="restart"/>
            <w:vAlign w:val="center"/>
          </w:tcPr>
          <w:p w:rsidR="00A43FA2" w:rsidRPr="004F035C" w:rsidRDefault="00A43FA2" w:rsidP="00F75E10">
            <w:pPr>
              <w:pStyle w:val="114"/>
              <w:jc w:val="center"/>
            </w:pPr>
            <w:r w:rsidRPr="004F035C">
              <w:t xml:space="preserve">Площадь, </w:t>
            </w:r>
            <w:proofErr w:type="gramStart"/>
            <w:r w:rsidRPr="004F035C">
              <w:t>га</w:t>
            </w:r>
            <w:proofErr w:type="gramEnd"/>
          </w:p>
        </w:tc>
        <w:tc>
          <w:tcPr>
            <w:tcW w:w="1701" w:type="dxa"/>
            <w:vMerge w:val="restart"/>
            <w:vAlign w:val="center"/>
          </w:tcPr>
          <w:p w:rsidR="00A43FA2" w:rsidRPr="004F035C" w:rsidRDefault="00A43FA2" w:rsidP="00F75E10">
            <w:pPr>
              <w:pStyle w:val="114"/>
              <w:jc w:val="center"/>
            </w:pPr>
            <w:r w:rsidRPr="004F035C">
              <w:t>Организация, утвердившая запасы</w:t>
            </w:r>
          </w:p>
        </w:tc>
        <w:tc>
          <w:tcPr>
            <w:tcW w:w="992" w:type="dxa"/>
            <w:vMerge w:val="restart"/>
            <w:vAlign w:val="center"/>
          </w:tcPr>
          <w:p w:rsidR="00A43FA2" w:rsidRPr="004F035C" w:rsidRDefault="00A43FA2" w:rsidP="00F75E10">
            <w:pPr>
              <w:pStyle w:val="114"/>
              <w:jc w:val="center"/>
            </w:pPr>
            <w:r w:rsidRPr="004F035C">
              <w:t>№ протокола</w:t>
            </w:r>
          </w:p>
        </w:tc>
        <w:tc>
          <w:tcPr>
            <w:tcW w:w="851" w:type="dxa"/>
            <w:vMerge w:val="restart"/>
            <w:vAlign w:val="center"/>
          </w:tcPr>
          <w:p w:rsidR="00A43FA2" w:rsidRPr="004F035C" w:rsidRDefault="00A43FA2" w:rsidP="00F75E10">
            <w:pPr>
              <w:pStyle w:val="114"/>
              <w:jc w:val="center"/>
            </w:pPr>
            <w:r w:rsidRPr="004F035C">
              <w:t>Год</w:t>
            </w:r>
          </w:p>
        </w:tc>
        <w:tc>
          <w:tcPr>
            <w:tcW w:w="3367" w:type="dxa"/>
            <w:gridSpan w:val="6"/>
            <w:vAlign w:val="center"/>
          </w:tcPr>
          <w:p w:rsidR="00A43FA2" w:rsidRPr="004F035C" w:rsidRDefault="00A43FA2" w:rsidP="00F75E10">
            <w:pPr>
              <w:pStyle w:val="114"/>
              <w:jc w:val="center"/>
            </w:pPr>
            <w:r w:rsidRPr="004F035C">
              <w:t>Категория запасов</w:t>
            </w:r>
          </w:p>
        </w:tc>
      </w:tr>
      <w:tr w:rsidR="00A43FA2" w:rsidRPr="004F035C">
        <w:trPr>
          <w:tblHeader/>
        </w:trPr>
        <w:tc>
          <w:tcPr>
            <w:tcW w:w="1809" w:type="dxa"/>
            <w:vMerge/>
            <w:vAlign w:val="center"/>
          </w:tcPr>
          <w:p w:rsidR="00A43FA2" w:rsidRPr="004F035C" w:rsidRDefault="00A43FA2" w:rsidP="00F75E10">
            <w:pPr>
              <w:pStyle w:val="114"/>
              <w:jc w:val="center"/>
            </w:pPr>
          </w:p>
        </w:tc>
        <w:tc>
          <w:tcPr>
            <w:tcW w:w="851" w:type="dxa"/>
            <w:vMerge/>
            <w:vAlign w:val="center"/>
          </w:tcPr>
          <w:p w:rsidR="00A43FA2" w:rsidRPr="004F035C" w:rsidRDefault="00A43FA2" w:rsidP="00F75E10">
            <w:pPr>
              <w:pStyle w:val="114"/>
              <w:jc w:val="center"/>
            </w:pPr>
          </w:p>
        </w:tc>
        <w:tc>
          <w:tcPr>
            <w:tcW w:w="1701" w:type="dxa"/>
            <w:vMerge/>
            <w:vAlign w:val="center"/>
          </w:tcPr>
          <w:p w:rsidR="00A43FA2" w:rsidRPr="004F035C" w:rsidRDefault="00A43FA2" w:rsidP="00F75E10">
            <w:pPr>
              <w:pStyle w:val="114"/>
              <w:jc w:val="center"/>
            </w:pPr>
          </w:p>
        </w:tc>
        <w:tc>
          <w:tcPr>
            <w:tcW w:w="992" w:type="dxa"/>
            <w:vMerge/>
            <w:vAlign w:val="center"/>
          </w:tcPr>
          <w:p w:rsidR="00A43FA2" w:rsidRPr="004F035C" w:rsidRDefault="00A43FA2" w:rsidP="00F75E10">
            <w:pPr>
              <w:pStyle w:val="114"/>
              <w:jc w:val="center"/>
            </w:pPr>
          </w:p>
        </w:tc>
        <w:tc>
          <w:tcPr>
            <w:tcW w:w="851" w:type="dxa"/>
            <w:vMerge/>
            <w:vAlign w:val="center"/>
          </w:tcPr>
          <w:p w:rsidR="00A43FA2" w:rsidRPr="004F035C" w:rsidRDefault="00A43FA2" w:rsidP="00F75E10">
            <w:pPr>
              <w:pStyle w:val="114"/>
              <w:jc w:val="center"/>
            </w:pPr>
          </w:p>
        </w:tc>
        <w:tc>
          <w:tcPr>
            <w:tcW w:w="567" w:type="dxa"/>
            <w:vAlign w:val="center"/>
          </w:tcPr>
          <w:p w:rsidR="00A43FA2" w:rsidRPr="004F035C" w:rsidRDefault="00A43FA2" w:rsidP="00F75E10">
            <w:pPr>
              <w:pStyle w:val="114"/>
              <w:jc w:val="center"/>
            </w:pPr>
            <w:r w:rsidRPr="004F035C">
              <w:t>А</w:t>
            </w:r>
          </w:p>
        </w:tc>
        <w:tc>
          <w:tcPr>
            <w:tcW w:w="425" w:type="dxa"/>
            <w:vAlign w:val="center"/>
          </w:tcPr>
          <w:p w:rsidR="00A43FA2" w:rsidRPr="004F035C" w:rsidRDefault="00A43FA2" w:rsidP="00F75E10">
            <w:pPr>
              <w:pStyle w:val="114"/>
              <w:jc w:val="center"/>
            </w:pPr>
            <w:r w:rsidRPr="004F035C">
              <w:t>В</w:t>
            </w:r>
          </w:p>
        </w:tc>
        <w:tc>
          <w:tcPr>
            <w:tcW w:w="425" w:type="dxa"/>
            <w:vAlign w:val="center"/>
          </w:tcPr>
          <w:p w:rsidR="00A43FA2" w:rsidRPr="004F035C" w:rsidRDefault="00A43FA2" w:rsidP="00F75E10">
            <w:pPr>
              <w:pStyle w:val="114"/>
              <w:jc w:val="center"/>
            </w:pPr>
            <w:r w:rsidRPr="004F035C">
              <w:t>С</w:t>
            </w:r>
            <w:proofErr w:type="gramStart"/>
            <w:r w:rsidRPr="004F035C">
              <w:t>1</w:t>
            </w:r>
            <w:proofErr w:type="gramEnd"/>
          </w:p>
        </w:tc>
        <w:tc>
          <w:tcPr>
            <w:tcW w:w="567" w:type="dxa"/>
            <w:vAlign w:val="center"/>
          </w:tcPr>
          <w:p w:rsidR="00A43FA2" w:rsidRPr="004F035C" w:rsidRDefault="00A43FA2" w:rsidP="00F75E10">
            <w:pPr>
              <w:pStyle w:val="114"/>
              <w:jc w:val="center"/>
            </w:pPr>
            <w:r w:rsidRPr="004F035C">
              <w:t>С</w:t>
            </w:r>
            <w:proofErr w:type="gramStart"/>
            <w:r w:rsidRPr="004F035C">
              <w:t>2</w:t>
            </w:r>
            <w:proofErr w:type="gramEnd"/>
          </w:p>
        </w:tc>
        <w:tc>
          <w:tcPr>
            <w:tcW w:w="567" w:type="dxa"/>
            <w:vAlign w:val="center"/>
          </w:tcPr>
          <w:p w:rsidR="00A43FA2" w:rsidRPr="004F035C" w:rsidRDefault="00A43FA2" w:rsidP="00F75E10">
            <w:pPr>
              <w:pStyle w:val="114"/>
              <w:jc w:val="center"/>
            </w:pPr>
            <w:r w:rsidRPr="004F035C">
              <w:t>Р</w:t>
            </w:r>
            <w:proofErr w:type="gramStart"/>
            <w:r w:rsidRPr="004F035C">
              <w:t>1</w:t>
            </w:r>
            <w:proofErr w:type="gramEnd"/>
          </w:p>
        </w:tc>
        <w:tc>
          <w:tcPr>
            <w:tcW w:w="816" w:type="dxa"/>
            <w:vAlign w:val="center"/>
          </w:tcPr>
          <w:p w:rsidR="00A43FA2" w:rsidRPr="004F035C" w:rsidRDefault="00A43FA2" w:rsidP="00F75E10">
            <w:pPr>
              <w:pStyle w:val="114"/>
              <w:jc w:val="center"/>
            </w:pPr>
            <w:proofErr w:type="spellStart"/>
            <w:r w:rsidRPr="004F035C">
              <w:t>Забалансовые</w:t>
            </w:r>
            <w:proofErr w:type="spellEnd"/>
          </w:p>
        </w:tc>
      </w:tr>
      <w:tr w:rsidR="00A43FA2" w:rsidRPr="004F035C">
        <w:tc>
          <w:tcPr>
            <w:tcW w:w="1809" w:type="dxa"/>
            <w:vAlign w:val="center"/>
          </w:tcPr>
          <w:p w:rsidR="00A43FA2" w:rsidRPr="004F035C" w:rsidRDefault="00A43FA2" w:rsidP="00F75E10">
            <w:pPr>
              <w:pStyle w:val="114"/>
              <w:jc w:val="center"/>
            </w:pPr>
            <w:proofErr w:type="spellStart"/>
            <w:r w:rsidRPr="004F035C">
              <w:t>Климатинское</w:t>
            </w:r>
            <w:proofErr w:type="spellEnd"/>
          </w:p>
        </w:tc>
        <w:tc>
          <w:tcPr>
            <w:tcW w:w="851" w:type="dxa"/>
            <w:vAlign w:val="center"/>
          </w:tcPr>
          <w:p w:rsidR="00A43FA2" w:rsidRPr="004F035C" w:rsidRDefault="00A43FA2" w:rsidP="00F75E10">
            <w:pPr>
              <w:pStyle w:val="114"/>
              <w:jc w:val="center"/>
            </w:pPr>
            <w:r w:rsidRPr="004F035C">
              <w:t>62</w:t>
            </w:r>
          </w:p>
        </w:tc>
        <w:tc>
          <w:tcPr>
            <w:tcW w:w="1701" w:type="dxa"/>
            <w:vAlign w:val="center"/>
          </w:tcPr>
          <w:p w:rsidR="00A43FA2" w:rsidRPr="004F035C" w:rsidRDefault="00A43FA2" w:rsidP="00F75E10">
            <w:pPr>
              <w:pStyle w:val="114"/>
              <w:jc w:val="center"/>
            </w:pPr>
            <w:r w:rsidRPr="004F035C">
              <w:t xml:space="preserve">ТКЗ ПГО </w:t>
            </w:r>
            <w:proofErr w:type="spellStart"/>
            <w:r w:rsidRPr="004F035C">
              <w:t>Севзапгеология</w:t>
            </w:r>
            <w:proofErr w:type="spellEnd"/>
          </w:p>
        </w:tc>
        <w:tc>
          <w:tcPr>
            <w:tcW w:w="992" w:type="dxa"/>
            <w:vAlign w:val="center"/>
          </w:tcPr>
          <w:p w:rsidR="00A43FA2" w:rsidRPr="004F035C" w:rsidRDefault="00A43FA2" w:rsidP="00F75E10">
            <w:pPr>
              <w:pStyle w:val="114"/>
              <w:jc w:val="center"/>
            </w:pPr>
            <w:r w:rsidRPr="004F035C">
              <w:t>6/89</w:t>
            </w:r>
          </w:p>
        </w:tc>
        <w:tc>
          <w:tcPr>
            <w:tcW w:w="851" w:type="dxa"/>
            <w:vAlign w:val="center"/>
          </w:tcPr>
          <w:p w:rsidR="00A43FA2" w:rsidRPr="004F035C" w:rsidRDefault="00A43FA2" w:rsidP="00F75E10">
            <w:pPr>
              <w:pStyle w:val="114"/>
              <w:jc w:val="center"/>
            </w:pPr>
            <w:r w:rsidRPr="004F035C">
              <w:t>1989</w:t>
            </w:r>
          </w:p>
        </w:tc>
        <w:tc>
          <w:tcPr>
            <w:tcW w:w="567" w:type="dxa"/>
            <w:vAlign w:val="center"/>
          </w:tcPr>
          <w:p w:rsidR="00A43FA2" w:rsidRPr="004F035C" w:rsidRDefault="00A43FA2" w:rsidP="00F75E10">
            <w:pPr>
              <w:pStyle w:val="114"/>
              <w:jc w:val="center"/>
            </w:pPr>
          </w:p>
        </w:tc>
        <w:tc>
          <w:tcPr>
            <w:tcW w:w="425" w:type="dxa"/>
            <w:vAlign w:val="center"/>
          </w:tcPr>
          <w:p w:rsidR="00A43FA2" w:rsidRPr="004F035C" w:rsidRDefault="00A43FA2" w:rsidP="00F75E10">
            <w:pPr>
              <w:pStyle w:val="114"/>
              <w:jc w:val="center"/>
            </w:pPr>
          </w:p>
        </w:tc>
        <w:tc>
          <w:tcPr>
            <w:tcW w:w="425" w:type="dxa"/>
            <w:vAlign w:val="center"/>
          </w:tcPr>
          <w:p w:rsidR="00A43FA2" w:rsidRPr="004F035C" w:rsidRDefault="00A43FA2" w:rsidP="00F75E10">
            <w:pPr>
              <w:pStyle w:val="114"/>
              <w:jc w:val="center"/>
            </w:pPr>
          </w:p>
        </w:tc>
        <w:tc>
          <w:tcPr>
            <w:tcW w:w="567" w:type="dxa"/>
            <w:vAlign w:val="center"/>
          </w:tcPr>
          <w:p w:rsidR="00A43FA2" w:rsidRPr="004F035C" w:rsidRDefault="00A43FA2" w:rsidP="00F75E10">
            <w:pPr>
              <w:pStyle w:val="114"/>
              <w:jc w:val="center"/>
            </w:pPr>
          </w:p>
        </w:tc>
        <w:tc>
          <w:tcPr>
            <w:tcW w:w="567" w:type="dxa"/>
            <w:vAlign w:val="center"/>
          </w:tcPr>
          <w:p w:rsidR="00A43FA2" w:rsidRPr="004F035C" w:rsidRDefault="00A43FA2" w:rsidP="00F75E10">
            <w:pPr>
              <w:pStyle w:val="114"/>
              <w:jc w:val="center"/>
            </w:pPr>
          </w:p>
        </w:tc>
        <w:tc>
          <w:tcPr>
            <w:tcW w:w="816" w:type="dxa"/>
            <w:vAlign w:val="center"/>
          </w:tcPr>
          <w:p w:rsidR="00A43FA2" w:rsidRPr="004F035C" w:rsidRDefault="00A43FA2" w:rsidP="00F75E10">
            <w:pPr>
              <w:pStyle w:val="114"/>
              <w:jc w:val="center"/>
            </w:pPr>
          </w:p>
        </w:tc>
      </w:tr>
      <w:tr w:rsidR="00A43FA2" w:rsidRPr="004F035C">
        <w:tc>
          <w:tcPr>
            <w:tcW w:w="1809" w:type="dxa"/>
            <w:vAlign w:val="center"/>
          </w:tcPr>
          <w:p w:rsidR="00A43FA2" w:rsidRPr="004F035C" w:rsidRDefault="00A43FA2" w:rsidP="00F75E10">
            <w:pPr>
              <w:pStyle w:val="114"/>
              <w:jc w:val="center"/>
            </w:pPr>
            <w:r w:rsidRPr="004F035C">
              <w:t>Костин ручей</w:t>
            </w:r>
          </w:p>
        </w:tc>
        <w:tc>
          <w:tcPr>
            <w:tcW w:w="851" w:type="dxa"/>
            <w:vAlign w:val="center"/>
          </w:tcPr>
          <w:p w:rsidR="00A43FA2" w:rsidRPr="004F035C" w:rsidRDefault="00A43FA2" w:rsidP="00F75E10">
            <w:pPr>
              <w:pStyle w:val="114"/>
              <w:jc w:val="center"/>
            </w:pPr>
            <w:r w:rsidRPr="004F035C">
              <w:t>79</w:t>
            </w:r>
          </w:p>
        </w:tc>
        <w:tc>
          <w:tcPr>
            <w:tcW w:w="1701" w:type="dxa"/>
            <w:vAlign w:val="center"/>
          </w:tcPr>
          <w:p w:rsidR="00A43FA2" w:rsidRPr="004F035C" w:rsidRDefault="00A43FA2" w:rsidP="00F75E10">
            <w:pPr>
              <w:pStyle w:val="114"/>
              <w:jc w:val="center"/>
            </w:pPr>
            <w:r w:rsidRPr="004F035C">
              <w:t xml:space="preserve">ТКЗ ПГО </w:t>
            </w:r>
            <w:proofErr w:type="spellStart"/>
            <w:r w:rsidRPr="004F035C">
              <w:t>Севзапгеология</w:t>
            </w:r>
            <w:proofErr w:type="spellEnd"/>
          </w:p>
        </w:tc>
        <w:tc>
          <w:tcPr>
            <w:tcW w:w="992" w:type="dxa"/>
            <w:vAlign w:val="center"/>
          </w:tcPr>
          <w:p w:rsidR="00A43FA2" w:rsidRPr="004F035C" w:rsidRDefault="00A43FA2" w:rsidP="00F75E10">
            <w:pPr>
              <w:pStyle w:val="114"/>
              <w:jc w:val="center"/>
            </w:pPr>
            <w:r w:rsidRPr="004F035C">
              <w:t>1891</w:t>
            </w:r>
          </w:p>
        </w:tc>
        <w:tc>
          <w:tcPr>
            <w:tcW w:w="851" w:type="dxa"/>
            <w:vAlign w:val="center"/>
          </w:tcPr>
          <w:p w:rsidR="00A43FA2" w:rsidRPr="004F035C" w:rsidRDefault="00A43FA2" w:rsidP="00F75E10">
            <w:pPr>
              <w:pStyle w:val="114"/>
              <w:jc w:val="center"/>
            </w:pPr>
            <w:r w:rsidRPr="004F035C">
              <w:t>1982</w:t>
            </w:r>
          </w:p>
        </w:tc>
        <w:tc>
          <w:tcPr>
            <w:tcW w:w="567" w:type="dxa"/>
            <w:vAlign w:val="center"/>
          </w:tcPr>
          <w:p w:rsidR="00A43FA2" w:rsidRPr="004F035C" w:rsidRDefault="00A43FA2" w:rsidP="00F75E10">
            <w:pPr>
              <w:pStyle w:val="114"/>
              <w:jc w:val="center"/>
            </w:pPr>
            <w:r w:rsidRPr="004F035C">
              <w:t>231</w:t>
            </w:r>
          </w:p>
        </w:tc>
        <w:tc>
          <w:tcPr>
            <w:tcW w:w="425" w:type="dxa"/>
            <w:vAlign w:val="center"/>
          </w:tcPr>
          <w:p w:rsidR="00A43FA2" w:rsidRPr="004F035C" w:rsidRDefault="00A43FA2" w:rsidP="00F75E10">
            <w:pPr>
              <w:pStyle w:val="114"/>
              <w:jc w:val="center"/>
            </w:pPr>
          </w:p>
        </w:tc>
        <w:tc>
          <w:tcPr>
            <w:tcW w:w="425" w:type="dxa"/>
            <w:vAlign w:val="center"/>
          </w:tcPr>
          <w:p w:rsidR="00A43FA2" w:rsidRPr="004F035C" w:rsidRDefault="00A43FA2" w:rsidP="00F75E10">
            <w:pPr>
              <w:pStyle w:val="114"/>
              <w:jc w:val="center"/>
            </w:pPr>
          </w:p>
        </w:tc>
        <w:tc>
          <w:tcPr>
            <w:tcW w:w="567" w:type="dxa"/>
            <w:vAlign w:val="center"/>
          </w:tcPr>
          <w:p w:rsidR="00A43FA2" w:rsidRPr="004F035C" w:rsidRDefault="00A43FA2" w:rsidP="00F75E10">
            <w:pPr>
              <w:pStyle w:val="114"/>
              <w:jc w:val="center"/>
            </w:pPr>
          </w:p>
        </w:tc>
        <w:tc>
          <w:tcPr>
            <w:tcW w:w="567" w:type="dxa"/>
            <w:vAlign w:val="center"/>
          </w:tcPr>
          <w:p w:rsidR="00A43FA2" w:rsidRPr="004F035C" w:rsidRDefault="00A43FA2" w:rsidP="00F75E10">
            <w:pPr>
              <w:pStyle w:val="114"/>
              <w:jc w:val="center"/>
            </w:pPr>
          </w:p>
        </w:tc>
        <w:tc>
          <w:tcPr>
            <w:tcW w:w="816" w:type="dxa"/>
            <w:vAlign w:val="center"/>
          </w:tcPr>
          <w:p w:rsidR="00A43FA2" w:rsidRPr="004F035C" w:rsidRDefault="00A43FA2" w:rsidP="00F75E10">
            <w:pPr>
              <w:pStyle w:val="114"/>
              <w:jc w:val="center"/>
            </w:pPr>
          </w:p>
        </w:tc>
      </w:tr>
      <w:tr w:rsidR="00A43FA2" w:rsidRPr="004F035C">
        <w:tc>
          <w:tcPr>
            <w:tcW w:w="1809" w:type="dxa"/>
            <w:vAlign w:val="center"/>
          </w:tcPr>
          <w:p w:rsidR="00A43FA2" w:rsidRPr="004F035C" w:rsidRDefault="00A43FA2" w:rsidP="00F75E10">
            <w:pPr>
              <w:pStyle w:val="114"/>
              <w:jc w:val="center"/>
            </w:pPr>
            <w:proofErr w:type="spellStart"/>
            <w:r w:rsidRPr="004F035C">
              <w:t>Кушелка</w:t>
            </w:r>
            <w:proofErr w:type="spellEnd"/>
          </w:p>
        </w:tc>
        <w:tc>
          <w:tcPr>
            <w:tcW w:w="851" w:type="dxa"/>
            <w:vAlign w:val="center"/>
          </w:tcPr>
          <w:p w:rsidR="00A43FA2" w:rsidRPr="004F035C" w:rsidRDefault="00A43FA2" w:rsidP="00F75E10">
            <w:pPr>
              <w:pStyle w:val="114"/>
              <w:jc w:val="center"/>
            </w:pPr>
            <w:r w:rsidRPr="004F035C">
              <w:t>46</w:t>
            </w:r>
          </w:p>
        </w:tc>
        <w:tc>
          <w:tcPr>
            <w:tcW w:w="1701" w:type="dxa"/>
            <w:vAlign w:val="center"/>
          </w:tcPr>
          <w:p w:rsidR="00A43FA2" w:rsidRPr="004F035C" w:rsidRDefault="00A43FA2" w:rsidP="00F75E10">
            <w:pPr>
              <w:pStyle w:val="114"/>
              <w:jc w:val="center"/>
            </w:pPr>
            <w:r w:rsidRPr="004F035C">
              <w:t xml:space="preserve">ТКЗ ПГО </w:t>
            </w:r>
            <w:proofErr w:type="spellStart"/>
            <w:r w:rsidRPr="004F035C">
              <w:t>Севзапгеология</w:t>
            </w:r>
            <w:proofErr w:type="spellEnd"/>
          </w:p>
        </w:tc>
        <w:tc>
          <w:tcPr>
            <w:tcW w:w="992" w:type="dxa"/>
            <w:vAlign w:val="center"/>
          </w:tcPr>
          <w:p w:rsidR="00A43FA2" w:rsidRPr="004F035C" w:rsidRDefault="00A43FA2" w:rsidP="00F75E10">
            <w:pPr>
              <w:pStyle w:val="114"/>
              <w:jc w:val="center"/>
            </w:pPr>
            <w:r w:rsidRPr="004F035C">
              <w:t>6/89</w:t>
            </w:r>
          </w:p>
        </w:tc>
        <w:tc>
          <w:tcPr>
            <w:tcW w:w="851" w:type="dxa"/>
            <w:vAlign w:val="center"/>
          </w:tcPr>
          <w:p w:rsidR="00A43FA2" w:rsidRPr="004F035C" w:rsidRDefault="00A43FA2" w:rsidP="00F75E10">
            <w:pPr>
              <w:pStyle w:val="114"/>
              <w:jc w:val="center"/>
            </w:pPr>
            <w:r w:rsidRPr="004F035C">
              <w:t>1989</w:t>
            </w:r>
          </w:p>
        </w:tc>
        <w:tc>
          <w:tcPr>
            <w:tcW w:w="567" w:type="dxa"/>
            <w:vAlign w:val="center"/>
          </w:tcPr>
          <w:p w:rsidR="00A43FA2" w:rsidRPr="004F035C" w:rsidRDefault="00A43FA2" w:rsidP="00F75E10">
            <w:pPr>
              <w:pStyle w:val="114"/>
              <w:jc w:val="center"/>
            </w:pPr>
          </w:p>
        </w:tc>
        <w:tc>
          <w:tcPr>
            <w:tcW w:w="425" w:type="dxa"/>
            <w:vAlign w:val="center"/>
          </w:tcPr>
          <w:p w:rsidR="00A43FA2" w:rsidRPr="004F035C" w:rsidRDefault="00A43FA2" w:rsidP="00F75E10">
            <w:pPr>
              <w:pStyle w:val="114"/>
              <w:jc w:val="center"/>
            </w:pPr>
          </w:p>
        </w:tc>
        <w:tc>
          <w:tcPr>
            <w:tcW w:w="425" w:type="dxa"/>
            <w:vAlign w:val="center"/>
          </w:tcPr>
          <w:p w:rsidR="00A43FA2" w:rsidRPr="004F035C" w:rsidRDefault="00A43FA2" w:rsidP="00F75E10">
            <w:pPr>
              <w:pStyle w:val="114"/>
              <w:jc w:val="center"/>
            </w:pPr>
          </w:p>
        </w:tc>
        <w:tc>
          <w:tcPr>
            <w:tcW w:w="567" w:type="dxa"/>
            <w:vAlign w:val="center"/>
          </w:tcPr>
          <w:p w:rsidR="00A43FA2" w:rsidRPr="004F035C" w:rsidRDefault="00A43FA2" w:rsidP="00F75E10">
            <w:pPr>
              <w:pStyle w:val="114"/>
              <w:jc w:val="center"/>
            </w:pPr>
            <w:r w:rsidRPr="004F035C">
              <w:t>138</w:t>
            </w:r>
          </w:p>
        </w:tc>
        <w:tc>
          <w:tcPr>
            <w:tcW w:w="567" w:type="dxa"/>
            <w:vAlign w:val="center"/>
          </w:tcPr>
          <w:p w:rsidR="00A43FA2" w:rsidRPr="004F035C" w:rsidRDefault="00A43FA2" w:rsidP="00F75E10">
            <w:pPr>
              <w:pStyle w:val="114"/>
              <w:jc w:val="center"/>
            </w:pPr>
          </w:p>
        </w:tc>
        <w:tc>
          <w:tcPr>
            <w:tcW w:w="816" w:type="dxa"/>
            <w:vAlign w:val="center"/>
          </w:tcPr>
          <w:p w:rsidR="00A43FA2" w:rsidRPr="004F035C" w:rsidRDefault="00A43FA2" w:rsidP="00F75E10">
            <w:pPr>
              <w:pStyle w:val="114"/>
              <w:jc w:val="center"/>
            </w:pPr>
          </w:p>
        </w:tc>
      </w:tr>
      <w:tr w:rsidR="00A43FA2" w:rsidRPr="004F035C">
        <w:tc>
          <w:tcPr>
            <w:tcW w:w="1809" w:type="dxa"/>
            <w:vAlign w:val="center"/>
          </w:tcPr>
          <w:p w:rsidR="00A43FA2" w:rsidRPr="004F035C" w:rsidRDefault="00A43FA2" w:rsidP="00F75E10">
            <w:pPr>
              <w:pStyle w:val="114"/>
              <w:jc w:val="center"/>
            </w:pPr>
            <w:r w:rsidRPr="004F035C">
              <w:t>Филатовский мох</w:t>
            </w:r>
          </w:p>
        </w:tc>
        <w:tc>
          <w:tcPr>
            <w:tcW w:w="851" w:type="dxa"/>
            <w:vAlign w:val="center"/>
          </w:tcPr>
          <w:p w:rsidR="00A43FA2" w:rsidRPr="004F035C" w:rsidRDefault="00A43FA2" w:rsidP="00F75E10">
            <w:pPr>
              <w:pStyle w:val="114"/>
              <w:jc w:val="center"/>
            </w:pPr>
            <w:r w:rsidRPr="004F035C">
              <w:t>68</w:t>
            </w:r>
          </w:p>
        </w:tc>
        <w:tc>
          <w:tcPr>
            <w:tcW w:w="1701" w:type="dxa"/>
            <w:vAlign w:val="center"/>
          </w:tcPr>
          <w:p w:rsidR="00A43FA2" w:rsidRPr="004F035C" w:rsidRDefault="00A43FA2" w:rsidP="00F75E10">
            <w:pPr>
              <w:pStyle w:val="114"/>
              <w:jc w:val="center"/>
            </w:pPr>
            <w:r w:rsidRPr="004F035C">
              <w:t xml:space="preserve">ТКЗ ПГО </w:t>
            </w:r>
            <w:proofErr w:type="spellStart"/>
            <w:r w:rsidRPr="004F035C">
              <w:t>Севзапгеология</w:t>
            </w:r>
            <w:proofErr w:type="spellEnd"/>
          </w:p>
        </w:tc>
        <w:tc>
          <w:tcPr>
            <w:tcW w:w="992" w:type="dxa"/>
            <w:vAlign w:val="center"/>
          </w:tcPr>
          <w:p w:rsidR="00A43FA2" w:rsidRPr="004F035C" w:rsidRDefault="00A43FA2" w:rsidP="00F75E10">
            <w:pPr>
              <w:pStyle w:val="114"/>
              <w:jc w:val="center"/>
            </w:pPr>
            <w:r w:rsidRPr="004F035C">
              <w:t>6/89</w:t>
            </w:r>
          </w:p>
        </w:tc>
        <w:tc>
          <w:tcPr>
            <w:tcW w:w="851" w:type="dxa"/>
            <w:vAlign w:val="center"/>
          </w:tcPr>
          <w:p w:rsidR="00A43FA2" w:rsidRPr="004F035C" w:rsidRDefault="00A43FA2" w:rsidP="00F75E10">
            <w:pPr>
              <w:pStyle w:val="114"/>
              <w:jc w:val="center"/>
            </w:pPr>
            <w:r w:rsidRPr="004F035C">
              <w:t>1989</w:t>
            </w:r>
          </w:p>
        </w:tc>
        <w:tc>
          <w:tcPr>
            <w:tcW w:w="567" w:type="dxa"/>
            <w:vAlign w:val="center"/>
          </w:tcPr>
          <w:p w:rsidR="00A43FA2" w:rsidRPr="004F035C" w:rsidRDefault="00A43FA2" w:rsidP="00F75E10">
            <w:pPr>
              <w:pStyle w:val="114"/>
              <w:jc w:val="center"/>
            </w:pPr>
          </w:p>
        </w:tc>
        <w:tc>
          <w:tcPr>
            <w:tcW w:w="425" w:type="dxa"/>
            <w:vAlign w:val="center"/>
          </w:tcPr>
          <w:p w:rsidR="00A43FA2" w:rsidRPr="004F035C" w:rsidRDefault="00A43FA2" w:rsidP="00F75E10">
            <w:pPr>
              <w:pStyle w:val="114"/>
              <w:jc w:val="center"/>
            </w:pPr>
          </w:p>
        </w:tc>
        <w:tc>
          <w:tcPr>
            <w:tcW w:w="425" w:type="dxa"/>
            <w:vAlign w:val="center"/>
          </w:tcPr>
          <w:p w:rsidR="00A43FA2" w:rsidRPr="004F035C" w:rsidRDefault="00A43FA2" w:rsidP="00F75E10">
            <w:pPr>
              <w:pStyle w:val="114"/>
              <w:jc w:val="center"/>
            </w:pPr>
          </w:p>
        </w:tc>
        <w:tc>
          <w:tcPr>
            <w:tcW w:w="567" w:type="dxa"/>
            <w:vAlign w:val="center"/>
          </w:tcPr>
          <w:p w:rsidR="00A43FA2" w:rsidRPr="004F035C" w:rsidRDefault="00A43FA2" w:rsidP="00F75E10">
            <w:pPr>
              <w:pStyle w:val="114"/>
              <w:jc w:val="center"/>
            </w:pPr>
          </w:p>
        </w:tc>
        <w:tc>
          <w:tcPr>
            <w:tcW w:w="567" w:type="dxa"/>
            <w:vAlign w:val="center"/>
          </w:tcPr>
          <w:p w:rsidR="00A43FA2" w:rsidRPr="004F035C" w:rsidRDefault="00A43FA2" w:rsidP="00F75E10">
            <w:pPr>
              <w:pStyle w:val="114"/>
              <w:jc w:val="center"/>
            </w:pPr>
          </w:p>
        </w:tc>
        <w:tc>
          <w:tcPr>
            <w:tcW w:w="816" w:type="dxa"/>
            <w:vAlign w:val="center"/>
          </w:tcPr>
          <w:p w:rsidR="00A43FA2" w:rsidRPr="004F035C" w:rsidRDefault="00A43FA2" w:rsidP="00F75E10">
            <w:pPr>
              <w:pStyle w:val="114"/>
              <w:jc w:val="center"/>
            </w:pPr>
          </w:p>
        </w:tc>
      </w:tr>
      <w:tr w:rsidR="00A43FA2" w:rsidRPr="004F035C">
        <w:tc>
          <w:tcPr>
            <w:tcW w:w="1809" w:type="dxa"/>
            <w:vAlign w:val="center"/>
          </w:tcPr>
          <w:p w:rsidR="00A43FA2" w:rsidRPr="004F035C" w:rsidRDefault="00A43FA2" w:rsidP="00F75E10">
            <w:pPr>
              <w:pStyle w:val="114"/>
              <w:jc w:val="center"/>
            </w:pPr>
            <w:r w:rsidRPr="004F035C">
              <w:t>Гладкий мох 1</w:t>
            </w:r>
          </w:p>
        </w:tc>
        <w:tc>
          <w:tcPr>
            <w:tcW w:w="851" w:type="dxa"/>
            <w:vAlign w:val="center"/>
          </w:tcPr>
          <w:p w:rsidR="00A43FA2" w:rsidRPr="004F035C" w:rsidRDefault="00A43FA2" w:rsidP="00F75E10">
            <w:pPr>
              <w:pStyle w:val="114"/>
              <w:jc w:val="center"/>
            </w:pPr>
            <w:r w:rsidRPr="004F035C">
              <w:t>23</w:t>
            </w:r>
          </w:p>
        </w:tc>
        <w:tc>
          <w:tcPr>
            <w:tcW w:w="1701" w:type="dxa"/>
            <w:vAlign w:val="center"/>
          </w:tcPr>
          <w:p w:rsidR="00A43FA2" w:rsidRPr="004F035C" w:rsidRDefault="00A43FA2" w:rsidP="00F75E10">
            <w:pPr>
              <w:pStyle w:val="114"/>
              <w:jc w:val="center"/>
            </w:pPr>
            <w:r w:rsidRPr="004F035C">
              <w:t xml:space="preserve">ТКЗ ПГО </w:t>
            </w:r>
            <w:proofErr w:type="spellStart"/>
            <w:r w:rsidRPr="004F035C">
              <w:t>Севзапгеология</w:t>
            </w:r>
            <w:proofErr w:type="spellEnd"/>
          </w:p>
        </w:tc>
        <w:tc>
          <w:tcPr>
            <w:tcW w:w="992" w:type="dxa"/>
            <w:vAlign w:val="center"/>
          </w:tcPr>
          <w:p w:rsidR="00A43FA2" w:rsidRPr="004F035C" w:rsidRDefault="00A43FA2" w:rsidP="00F75E10">
            <w:pPr>
              <w:pStyle w:val="114"/>
              <w:jc w:val="center"/>
            </w:pPr>
            <w:r w:rsidRPr="004F035C">
              <w:t>6/89</w:t>
            </w:r>
          </w:p>
        </w:tc>
        <w:tc>
          <w:tcPr>
            <w:tcW w:w="851" w:type="dxa"/>
            <w:vAlign w:val="center"/>
          </w:tcPr>
          <w:p w:rsidR="00A43FA2" w:rsidRPr="004F035C" w:rsidRDefault="00A43FA2" w:rsidP="00F75E10">
            <w:pPr>
              <w:pStyle w:val="114"/>
              <w:jc w:val="center"/>
            </w:pPr>
            <w:r w:rsidRPr="004F035C">
              <w:t>1989</w:t>
            </w:r>
          </w:p>
        </w:tc>
        <w:tc>
          <w:tcPr>
            <w:tcW w:w="567" w:type="dxa"/>
            <w:vAlign w:val="center"/>
          </w:tcPr>
          <w:p w:rsidR="00A43FA2" w:rsidRPr="004F035C" w:rsidRDefault="00A43FA2" w:rsidP="00F75E10">
            <w:pPr>
              <w:pStyle w:val="114"/>
              <w:jc w:val="center"/>
            </w:pPr>
          </w:p>
        </w:tc>
        <w:tc>
          <w:tcPr>
            <w:tcW w:w="425" w:type="dxa"/>
            <w:vAlign w:val="center"/>
          </w:tcPr>
          <w:p w:rsidR="00A43FA2" w:rsidRPr="004F035C" w:rsidRDefault="00A43FA2" w:rsidP="00F75E10">
            <w:pPr>
              <w:pStyle w:val="114"/>
              <w:jc w:val="center"/>
            </w:pPr>
          </w:p>
        </w:tc>
        <w:tc>
          <w:tcPr>
            <w:tcW w:w="425" w:type="dxa"/>
            <w:vAlign w:val="center"/>
          </w:tcPr>
          <w:p w:rsidR="00A43FA2" w:rsidRPr="004F035C" w:rsidRDefault="00A43FA2" w:rsidP="00F75E10">
            <w:pPr>
              <w:pStyle w:val="114"/>
              <w:jc w:val="center"/>
            </w:pPr>
          </w:p>
        </w:tc>
        <w:tc>
          <w:tcPr>
            <w:tcW w:w="567" w:type="dxa"/>
            <w:vAlign w:val="center"/>
          </w:tcPr>
          <w:p w:rsidR="00A43FA2" w:rsidRPr="004F035C" w:rsidRDefault="00A43FA2" w:rsidP="00F75E10">
            <w:pPr>
              <w:pStyle w:val="114"/>
              <w:jc w:val="center"/>
            </w:pPr>
          </w:p>
        </w:tc>
        <w:tc>
          <w:tcPr>
            <w:tcW w:w="567" w:type="dxa"/>
            <w:vAlign w:val="center"/>
          </w:tcPr>
          <w:p w:rsidR="00A43FA2" w:rsidRPr="004F035C" w:rsidRDefault="00A43FA2" w:rsidP="00F75E10">
            <w:pPr>
              <w:pStyle w:val="114"/>
              <w:jc w:val="center"/>
            </w:pPr>
          </w:p>
        </w:tc>
        <w:tc>
          <w:tcPr>
            <w:tcW w:w="816" w:type="dxa"/>
            <w:vAlign w:val="center"/>
          </w:tcPr>
          <w:p w:rsidR="00A43FA2" w:rsidRPr="004F035C" w:rsidRDefault="00A43FA2" w:rsidP="00F75E10">
            <w:pPr>
              <w:pStyle w:val="114"/>
              <w:jc w:val="center"/>
            </w:pPr>
          </w:p>
        </w:tc>
      </w:tr>
    </w:tbl>
    <w:p w:rsidR="00A43FA2" w:rsidRPr="004F035C" w:rsidRDefault="00A43FA2" w:rsidP="00F54635">
      <w:pPr>
        <w:ind w:firstLine="720"/>
        <w:rPr>
          <w:b/>
          <w:bCs/>
          <w:u w:val="single"/>
        </w:rPr>
      </w:pPr>
      <w:r w:rsidRPr="004F035C">
        <w:rPr>
          <w:b/>
          <w:bCs/>
          <w:u w:val="single"/>
        </w:rPr>
        <w:t>Лесные ресурсы</w:t>
      </w:r>
    </w:p>
    <w:p w:rsidR="00A43FA2" w:rsidRPr="004F035C" w:rsidRDefault="00A43FA2" w:rsidP="00F54635">
      <w:pPr>
        <w:widowControl w:val="0"/>
        <w:ind w:firstLine="720"/>
        <w:jc w:val="both"/>
      </w:pPr>
      <w:r w:rsidRPr="004F035C">
        <w:t xml:space="preserve">Вопросы использования, охраны, защиты и воспроизводства лесов на территории Новосельского сельского поселения регулируются Лесохозяйственным регламентом </w:t>
      </w:r>
      <w:proofErr w:type="spellStart"/>
      <w:r w:rsidRPr="004F035C">
        <w:t>Сланцевского</w:t>
      </w:r>
      <w:proofErr w:type="spellEnd"/>
      <w:r w:rsidRPr="004F035C">
        <w:t xml:space="preserve"> лесничества (изменен и дополнен на основании Государственного контракта от 02.08.2010 № 13). Территория сельского поселения входит в ведомство </w:t>
      </w:r>
      <w:proofErr w:type="spellStart"/>
      <w:r w:rsidRPr="004F035C">
        <w:t>Выскатского</w:t>
      </w:r>
      <w:proofErr w:type="spellEnd"/>
      <w:r w:rsidRPr="004F035C">
        <w:t xml:space="preserve">, </w:t>
      </w:r>
      <w:proofErr w:type="spellStart"/>
      <w:r w:rsidRPr="004F035C">
        <w:t>Доложского</w:t>
      </w:r>
      <w:proofErr w:type="spellEnd"/>
      <w:r w:rsidRPr="004F035C">
        <w:t xml:space="preserve"> и Нарвского участковых лесничеств.</w:t>
      </w:r>
    </w:p>
    <w:p w:rsidR="00A43FA2" w:rsidRPr="004F035C" w:rsidRDefault="00A43FA2" w:rsidP="00F54635">
      <w:pPr>
        <w:widowControl w:val="0"/>
        <w:ind w:firstLine="720"/>
        <w:jc w:val="both"/>
      </w:pPr>
      <w:r w:rsidRPr="004F035C">
        <w:t xml:space="preserve">По целевому назначению и категориям защитных лесов на территории сельского поселения выделяют: защитные леса (леса, расположенные в </w:t>
      </w:r>
      <w:proofErr w:type="spellStart"/>
      <w:r w:rsidRPr="004F035C">
        <w:t>водоохранных</w:t>
      </w:r>
      <w:proofErr w:type="spellEnd"/>
      <w:r w:rsidRPr="004F035C">
        <w:t xml:space="preserve"> зонах; леса, выполняющие функции защиты природных и иных объектов; </w:t>
      </w:r>
      <w:proofErr w:type="spellStart"/>
      <w:r w:rsidRPr="004F035C">
        <w:t>нерестоохранные</w:t>
      </w:r>
      <w:proofErr w:type="spellEnd"/>
      <w:r w:rsidRPr="004F035C">
        <w:t xml:space="preserve"> полосы лесов; запретные полосы лесов, расположенные вдоль водных объектов), эксплуатационные леса.</w:t>
      </w:r>
    </w:p>
    <w:p w:rsidR="00A43FA2" w:rsidRPr="004F035C" w:rsidRDefault="00A43FA2" w:rsidP="00F54635">
      <w:pPr>
        <w:widowControl w:val="0"/>
        <w:ind w:firstLine="720"/>
        <w:jc w:val="both"/>
      </w:pPr>
      <w:r w:rsidRPr="004F035C">
        <w:t>На территории Новосельского сельского поселения преобладают эксплуатационные леса.</w:t>
      </w:r>
    </w:p>
    <w:p w:rsidR="00A43FA2" w:rsidRPr="004F035C" w:rsidRDefault="00A43FA2" w:rsidP="00F54635">
      <w:pPr>
        <w:spacing w:before="40" w:after="40"/>
        <w:ind w:firstLine="709"/>
        <w:jc w:val="both"/>
      </w:pPr>
      <w:r w:rsidRPr="004F035C">
        <w:t xml:space="preserve">Земли лесного фонда, расположенные на территории Новосельского сельского поселения переданы в аренду для целей лесозаготовки ЗАО «Интернешнл </w:t>
      </w:r>
      <w:proofErr w:type="spellStart"/>
      <w:r w:rsidRPr="004F035C">
        <w:t>Пейпер</w:t>
      </w:r>
      <w:proofErr w:type="spellEnd"/>
      <w:r w:rsidRPr="004F035C">
        <w:t xml:space="preserve">», </w:t>
      </w:r>
      <w:r w:rsidRPr="004F035C">
        <w:lastRenderedPageBreak/>
        <w:t>договор № 16/З-2009-11 от 02.11.2009 сроком на 49 лет, ООО «</w:t>
      </w:r>
      <w:proofErr w:type="spellStart"/>
      <w:r w:rsidRPr="004F035C">
        <w:t>Бакор</w:t>
      </w:r>
      <w:proofErr w:type="spellEnd"/>
      <w:r w:rsidRPr="004F035C">
        <w:t>», договор № 2-2008-12-290-3 от 30.12.2008 сроком на 49 лет.</w:t>
      </w:r>
    </w:p>
    <w:p w:rsidR="00A43FA2" w:rsidRPr="004F035C" w:rsidRDefault="00A43FA2" w:rsidP="00A46E2D">
      <w:pPr>
        <w:ind w:firstLine="720"/>
        <w:outlineLvl w:val="0"/>
        <w:rPr>
          <w:b/>
          <w:bCs/>
          <w:u w:val="single"/>
        </w:rPr>
      </w:pPr>
      <w:r w:rsidRPr="004F035C">
        <w:rPr>
          <w:b/>
          <w:bCs/>
          <w:u w:val="single"/>
        </w:rPr>
        <w:t>Растительный и животный мир</w:t>
      </w:r>
    </w:p>
    <w:p w:rsidR="00A43FA2" w:rsidRPr="004F035C" w:rsidRDefault="00A43FA2" w:rsidP="00F54635">
      <w:pPr>
        <w:spacing w:line="270" w:lineRule="atLeast"/>
        <w:ind w:firstLine="720"/>
        <w:jc w:val="both"/>
      </w:pPr>
      <w:r w:rsidRPr="004F035C">
        <w:t>Для южно-таежной части района, в пределах которого располагается Новосельское сельское поселение, характерны темнохвойные, сосновые и мелколиственные (березовые, осиновые) леса. Березовые и осиновые леса – преимущественно вторичные, возникли в результате вырубок и пожаров. В понижениях рельефа формируются заболоченные участки. В составе растительности низинных болот преобладают осоки, хвощи, тростники, часто кустарники – ива, ольха черная, осина. На верховых болотах преобладающим типом растительности являются сфагновые мхи.</w:t>
      </w:r>
    </w:p>
    <w:p w:rsidR="00A43FA2" w:rsidRPr="004F035C" w:rsidRDefault="00A43FA2" w:rsidP="00F54635">
      <w:pPr>
        <w:widowControl w:val="0"/>
        <w:ind w:firstLine="720"/>
        <w:jc w:val="both"/>
      </w:pPr>
      <w:r w:rsidRPr="004F035C">
        <w:t>Характерными представителями животного мира на территории сельского поселения являются белка, заяц русак, заяц-беляк, различные грызуны – полевая и лесная мышь, крыса. Из крупных млекопитающих встречаются волк, кабан, косуля.</w:t>
      </w:r>
    </w:p>
    <w:p w:rsidR="00A43FA2" w:rsidRPr="004F035C" w:rsidRDefault="00A43FA2" w:rsidP="00F54635">
      <w:pPr>
        <w:ind w:firstLine="709"/>
        <w:jc w:val="both"/>
      </w:pPr>
      <w:r w:rsidRPr="004F035C">
        <w:t>Особо охраняемых природных территорий в пределах Новосельского сельского поселения нет. Создание новых особо охраняемых природных территорий не планируется.</w:t>
      </w:r>
    </w:p>
    <w:p w:rsidR="00A43FA2" w:rsidRPr="004F035C" w:rsidRDefault="00A43FA2" w:rsidP="00F54635">
      <w:pPr>
        <w:ind w:firstLine="709"/>
        <w:jc w:val="both"/>
      </w:pPr>
      <w:r w:rsidRPr="004F035C">
        <w:t>Территория Новосельского сельского поселения расположена в границах охотхозяйств «Общественная организация «</w:t>
      </w:r>
      <w:proofErr w:type="spellStart"/>
      <w:r w:rsidRPr="004F035C">
        <w:t>Сланцевское</w:t>
      </w:r>
      <w:proofErr w:type="spellEnd"/>
      <w:r w:rsidRPr="004F035C">
        <w:t xml:space="preserve"> районное общество охотников и рыболовов», ООО «ПМК 24» </w:t>
      </w:r>
      <w:proofErr w:type="gramStart"/>
      <w:r w:rsidRPr="004F035C">
        <w:t>и ООО</w:t>
      </w:r>
      <w:proofErr w:type="gramEnd"/>
      <w:r w:rsidRPr="004F035C">
        <w:t xml:space="preserve"> «Альянс».</w:t>
      </w:r>
    </w:p>
    <w:p w:rsidR="00A43FA2" w:rsidRPr="004F035C" w:rsidRDefault="00A43FA2" w:rsidP="00F54635">
      <w:pPr>
        <w:ind w:firstLine="709"/>
        <w:jc w:val="both"/>
      </w:pPr>
      <w:r w:rsidRPr="004F035C">
        <w:t>В соответствии с Федеральным законом от 24 апреля 1995 года № 52-ФЗ «О животном мире» любая деятельность, влекущая за собой изменение среды обитания объектов животного мира и ухудшение условий их размножения, нагула, отдыха и путей миграции, должна осуществляться с соблюдением требований, обеспечивающих охрану животного мира.</w:t>
      </w:r>
    </w:p>
    <w:p w:rsidR="00A43FA2" w:rsidRPr="004F035C" w:rsidRDefault="00A43FA2" w:rsidP="00F54635">
      <w:pPr>
        <w:ind w:firstLine="709"/>
        <w:jc w:val="both"/>
      </w:pPr>
      <w:r w:rsidRPr="004F035C">
        <w:t>При освоении новых территорий вне границ населенных пунктов необходимо проводить дополнительные исследования растительного и животного мира.</w:t>
      </w:r>
    </w:p>
    <w:p w:rsidR="00A43FA2" w:rsidRPr="004F035C" w:rsidRDefault="00A43FA2" w:rsidP="00A46E2D">
      <w:pPr>
        <w:ind w:firstLine="709"/>
        <w:outlineLvl w:val="0"/>
        <w:rPr>
          <w:b/>
          <w:bCs/>
          <w:u w:val="single"/>
        </w:rPr>
      </w:pPr>
      <w:r w:rsidRPr="004F035C">
        <w:rPr>
          <w:b/>
          <w:bCs/>
          <w:u w:val="single"/>
        </w:rPr>
        <w:t>Земельный фонд</w:t>
      </w:r>
    </w:p>
    <w:p w:rsidR="00A43FA2" w:rsidRPr="004F035C" w:rsidRDefault="00A43FA2" w:rsidP="006772BD">
      <w:pPr>
        <w:pStyle w:val="aff4"/>
      </w:pPr>
      <w:proofErr w:type="gramStart"/>
      <w:r w:rsidRPr="004F035C">
        <w:t xml:space="preserve">Земельный фонд на территории МО Новосельское сельское поселение по целевому назначению представлен пятью категориями согласно действующему законодательству - земли сельскохозяйственного назначения; земли населенных пунктов;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земли лесного фонда; земли водного фонда, </w:t>
      </w:r>
      <w:proofErr w:type="gramEnd"/>
    </w:p>
    <w:p w:rsidR="00A43FA2" w:rsidRPr="004F035C" w:rsidRDefault="00A43FA2" w:rsidP="006772BD">
      <w:pPr>
        <w:pStyle w:val="aff4"/>
      </w:pPr>
      <w:r w:rsidRPr="004F035C">
        <w:t xml:space="preserve">Распределение земель поселения по категориям на 01.01.2013 представлено в таблице 3, площадные значения земель рассчитывались по полученным от администрации </w:t>
      </w:r>
      <w:proofErr w:type="spellStart"/>
      <w:r w:rsidRPr="004F035C">
        <w:t>Сланцевского</w:t>
      </w:r>
      <w:proofErr w:type="spellEnd"/>
      <w:r w:rsidRPr="004F035C">
        <w:t xml:space="preserve"> муниципального района материалам и измерению чертежа (</w:t>
      </w:r>
      <w:r w:rsidR="00002E0B">
        <w:t>Схема</w:t>
      </w:r>
      <w:r w:rsidRPr="004F035C">
        <w:t xml:space="preserve"> существующих границ земель различных категорий, </w:t>
      </w:r>
      <w:r w:rsidR="00002E0B">
        <w:t>Схема</w:t>
      </w:r>
      <w:r w:rsidRPr="004F035C">
        <w:t xml:space="preserve"> планируемых границ земель различных категорий).</w:t>
      </w:r>
    </w:p>
    <w:p w:rsidR="00A43FA2" w:rsidRPr="004F035C" w:rsidRDefault="00A43FA2" w:rsidP="00A46E2D">
      <w:pPr>
        <w:pStyle w:val="affb"/>
        <w:outlineLvl w:val="0"/>
      </w:pPr>
      <w:r w:rsidRPr="004F035C">
        <w:t xml:space="preserve">Таблица </w:t>
      </w:r>
      <w:fldSimple w:instr=" SEQ Таблица \* ARABIC ">
        <w:r w:rsidRPr="004F035C">
          <w:rPr>
            <w:noProof/>
          </w:rPr>
          <w:t>3</w:t>
        </w:r>
      </w:fldSimple>
    </w:p>
    <w:p w:rsidR="00A43FA2" w:rsidRPr="004F035C" w:rsidRDefault="00A43FA2" w:rsidP="006772BD">
      <w:pPr>
        <w:pStyle w:val="aff9"/>
      </w:pPr>
      <w:r w:rsidRPr="004F035C">
        <w:t>Распределение земель поселения по категориям на 01.01.2013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8"/>
        <w:gridCol w:w="1208"/>
      </w:tblGrid>
      <w:tr w:rsidR="00A43FA2" w:rsidRPr="004F035C">
        <w:trPr>
          <w:tblHeader/>
        </w:trPr>
        <w:tc>
          <w:tcPr>
            <w:tcW w:w="0" w:type="auto"/>
            <w:vAlign w:val="center"/>
          </w:tcPr>
          <w:p w:rsidR="00A43FA2" w:rsidRPr="004F035C" w:rsidRDefault="00A43FA2" w:rsidP="00A1603B">
            <w:pPr>
              <w:pStyle w:val="116"/>
            </w:pPr>
            <w:r w:rsidRPr="004F035C">
              <w:t>Категория земель</w:t>
            </w:r>
          </w:p>
        </w:tc>
        <w:tc>
          <w:tcPr>
            <w:tcW w:w="0" w:type="auto"/>
            <w:vAlign w:val="center"/>
          </w:tcPr>
          <w:p w:rsidR="00A43FA2" w:rsidRPr="004F035C" w:rsidRDefault="00A43FA2" w:rsidP="00A1603B">
            <w:pPr>
              <w:pStyle w:val="112"/>
            </w:pPr>
            <w:r w:rsidRPr="004F035C">
              <w:t xml:space="preserve">Площадь, </w:t>
            </w:r>
            <w:proofErr w:type="gramStart"/>
            <w:r w:rsidRPr="004F035C">
              <w:t>га</w:t>
            </w:r>
            <w:proofErr w:type="gramEnd"/>
          </w:p>
        </w:tc>
      </w:tr>
      <w:tr w:rsidR="00A43FA2" w:rsidRPr="004F035C">
        <w:trPr>
          <w:trHeight w:val="108"/>
        </w:trPr>
        <w:tc>
          <w:tcPr>
            <w:tcW w:w="0" w:type="auto"/>
            <w:vAlign w:val="center"/>
          </w:tcPr>
          <w:p w:rsidR="00A43FA2" w:rsidRPr="004F035C" w:rsidRDefault="00A43FA2" w:rsidP="00A1603B">
            <w:pPr>
              <w:pStyle w:val="116"/>
            </w:pPr>
            <w:r w:rsidRPr="004F035C">
              <w:t>Земли сельскохозяйственного назначения</w:t>
            </w:r>
          </w:p>
        </w:tc>
        <w:tc>
          <w:tcPr>
            <w:tcW w:w="0" w:type="auto"/>
            <w:vAlign w:val="center"/>
          </w:tcPr>
          <w:p w:rsidR="00A43FA2" w:rsidRPr="004F035C" w:rsidRDefault="00A43FA2" w:rsidP="00A1603B">
            <w:pPr>
              <w:pStyle w:val="112"/>
              <w:rPr>
                <w:lang w:val="en-US"/>
              </w:rPr>
            </w:pPr>
            <w:r w:rsidRPr="004F035C">
              <w:rPr>
                <w:lang w:val="en-US"/>
              </w:rPr>
              <w:t>4914</w:t>
            </w:r>
          </w:p>
        </w:tc>
      </w:tr>
      <w:tr w:rsidR="00A43FA2" w:rsidRPr="004F035C">
        <w:trPr>
          <w:trHeight w:val="130"/>
        </w:trPr>
        <w:tc>
          <w:tcPr>
            <w:tcW w:w="0" w:type="auto"/>
            <w:vAlign w:val="center"/>
          </w:tcPr>
          <w:p w:rsidR="00A43FA2" w:rsidRPr="004F035C" w:rsidRDefault="00A43FA2" w:rsidP="00A1603B">
            <w:pPr>
              <w:pStyle w:val="116"/>
            </w:pPr>
            <w:r w:rsidRPr="004F035C">
              <w:t>Земли населенных пунктов</w:t>
            </w:r>
          </w:p>
        </w:tc>
        <w:tc>
          <w:tcPr>
            <w:tcW w:w="0" w:type="auto"/>
            <w:vAlign w:val="center"/>
          </w:tcPr>
          <w:p w:rsidR="00A43FA2" w:rsidRPr="004F035C" w:rsidRDefault="00A43FA2" w:rsidP="00A1603B">
            <w:pPr>
              <w:pStyle w:val="112"/>
              <w:rPr>
                <w:lang w:val="en-US"/>
              </w:rPr>
            </w:pPr>
            <w:r w:rsidRPr="004F035C">
              <w:rPr>
                <w:lang w:val="en-US"/>
              </w:rPr>
              <w:t>577</w:t>
            </w:r>
            <w:r w:rsidRPr="004F035C">
              <w:t>,</w:t>
            </w:r>
            <w:r w:rsidRPr="004F035C">
              <w:rPr>
                <w:lang w:val="en-US"/>
              </w:rPr>
              <w:t>2</w:t>
            </w:r>
          </w:p>
        </w:tc>
      </w:tr>
      <w:tr w:rsidR="00A43FA2" w:rsidRPr="004F035C">
        <w:tc>
          <w:tcPr>
            <w:tcW w:w="0" w:type="auto"/>
            <w:vAlign w:val="center"/>
          </w:tcPr>
          <w:p w:rsidR="00A43FA2" w:rsidRPr="004F035C" w:rsidRDefault="00A43FA2" w:rsidP="00A1603B">
            <w:pPr>
              <w:pStyle w:val="116"/>
            </w:pPr>
            <w:proofErr w:type="gramStart"/>
            <w:r w:rsidRPr="004F035C">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0" w:type="auto"/>
            <w:vAlign w:val="center"/>
          </w:tcPr>
          <w:p w:rsidR="00A43FA2" w:rsidRPr="004F035C" w:rsidRDefault="00A43FA2" w:rsidP="00A1603B">
            <w:pPr>
              <w:pStyle w:val="112"/>
            </w:pPr>
            <w:r w:rsidRPr="004F035C">
              <w:t>14,6</w:t>
            </w:r>
          </w:p>
        </w:tc>
      </w:tr>
      <w:tr w:rsidR="00A43FA2" w:rsidRPr="004F035C">
        <w:tc>
          <w:tcPr>
            <w:tcW w:w="0" w:type="auto"/>
            <w:vAlign w:val="center"/>
          </w:tcPr>
          <w:p w:rsidR="00A43FA2" w:rsidRPr="004F035C" w:rsidRDefault="00A43FA2" w:rsidP="00A1603B">
            <w:pPr>
              <w:pStyle w:val="116"/>
            </w:pPr>
            <w:r w:rsidRPr="004F035C">
              <w:t>Земли лесного фонда</w:t>
            </w:r>
          </w:p>
        </w:tc>
        <w:tc>
          <w:tcPr>
            <w:tcW w:w="0" w:type="auto"/>
            <w:vAlign w:val="center"/>
          </w:tcPr>
          <w:p w:rsidR="00A43FA2" w:rsidRPr="004F035C" w:rsidRDefault="00A43FA2" w:rsidP="00A1603B">
            <w:pPr>
              <w:pStyle w:val="112"/>
            </w:pPr>
            <w:r w:rsidRPr="004F035C">
              <w:t>23213,1</w:t>
            </w:r>
          </w:p>
        </w:tc>
      </w:tr>
      <w:tr w:rsidR="00A43FA2" w:rsidRPr="004F035C">
        <w:tc>
          <w:tcPr>
            <w:tcW w:w="0" w:type="auto"/>
            <w:vAlign w:val="center"/>
          </w:tcPr>
          <w:p w:rsidR="00A43FA2" w:rsidRPr="004F035C" w:rsidRDefault="00A43FA2" w:rsidP="00A1603B">
            <w:pPr>
              <w:pStyle w:val="116"/>
            </w:pPr>
            <w:r w:rsidRPr="004F035C">
              <w:t>Земли водного фонда</w:t>
            </w:r>
          </w:p>
        </w:tc>
        <w:tc>
          <w:tcPr>
            <w:tcW w:w="0" w:type="auto"/>
            <w:vAlign w:val="center"/>
          </w:tcPr>
          <w:p w:rsidR="00A43FA2" w:rsidRPr="004F035C" w:rsidRDefault="00A43FA2" w:rsidP="00A1603B">
            <w:pPr>
              <w:pStyle w:val="112"/>
            </w:pPr>
            <w:r w:rsidRPr="004F035C">
              <w:t>435,1</w:t>
            </w:r>
          </w:p>
        </w:tc>
      </w:tr>
      <w:tr w:rsidR="00A43FA2" w:rsidRPr="004F035C">
        <w:tc>
          <w:tcPr>
            <w:tcW w:w="0" w:type="auto"/>
            <w:vAlign w:val="center"/>
          </w:tcPr>
          <w:p w:rsidR="00A43FA2" w:rsidRPr="004F035C" w:rsidRDefault="00A43FA2" w:rsidP="00A1603B">
            <w:pPr>
              <w:pStyle w:val="116"/>
            </w:pPr>
            <w:r w:rsidRPr="004F035C">
              <w:lastRenderedPageBreak/>
              <w:t>Всего</w:t>
            </w:r>
          </w:p>
        </w:tc>
        <w:tc>
          <w:tcPr>
            <w:tcW w:w="0" w:type="auto"/>
            <w:vAlign w:val="center"/>
          </w:tcPr>
          <w:p w:rsidR="00A43FA2" w:rsidRPr="004F035C" w:rsidRDefault="00A43FA2" w:rsidP="00A1603B">
            <w:pPr>
              <w:pStyle w:val="112"/>
            </w:pPr>
            <w:r w:rsidRPr="004F035C">
              <w:t>29154</w:t>
            </w:r>
          </w:p>
        </w:tc>
      </w:tr>
    </w:tbl>
    <w:p w:rsidR="00A43FA2" w:rsidRPr="004F035C" w:rsidRDefault="00A43FA2" w:rsidP="006772BD"/>
    <w:p w:rsidR="00A43FA2" w:rsidRPr="004F035C" w:rsidRDefault="00A43FA2" w:rsidP="00A46E2D">
      <w:pPr>
        <w:pStyle w:val="33"/>
        <w:outlineLvl w:val="0"/>
      </w:pPr>
      <w:r w:rsidRPr="004F035C">
        <w:t>Земли населенных пунктов</w:t>
      </w:r>
    </w:p>
    <w:p w:rsidR="00A43FA2" w:rsidRPr="004F035C" w:rsidRDefault="00A43FA2" w:rsidP="006772BD">
      <w:pPr>
        <w:pStyle w:val="aff4"/>
      </w:pPr>
      <w:r w:rsidRPr="004F035C">
        <w:t>Категория земель населенных пунктов представлена населенными пунктами, приведенными в таблице 4</w:t>
      </w:r>
    </w:p>
    <w:p w:rsidR="00A43FA2" w:rsidRPr="004F035C" w:rsidRDefault="00A43FA2" w:rsidP="00A46E2D">
      <w:pPr>
        <w:pStyle w:val="affb"/>
        <w:outlineLvl w:val="0"/>
      </w:pPr>
      <w:r w:rsidRPr="004F035C">
        <w:t xml:space="preserve">Таблица </w:t>
      </w:r>
      <w:fldSimple w:instr=" SEQ Таблица \* ARABIC ">
        <w:r w:rsidRPr="004F035C">
          <w:rPr>
            <w:noProof/>
          </w:rPr>
          <w:t>4</w:t>
        </w:r>
      </w:fldSimple>
    </w:p>
    <w:p w:rsidR="00A43FA2" w:rsidRPr="004F035C" w:rsidRDefault="00A43FA2" w:rsidP="005977A4">
      <w:pPr>
        <w:pStyle w:val="affb"/>
        <w:jc w:val="center"/>
      </w:pPr>
      <w:r w:rsidRPr="004F035C">
        <w:t>Земли населенных пунктов на территории Новосельского сельского поселения</w:t>
      </w:r>
    </w:p>
    <w:tbl>
      <w:tblPr>
        <w:tblW w:w="3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6"/>
        <w:gridCol w:w="1270"/>
      </w:tblGrid>
      <w:tr w:rsidR="00A43FA2" w:rsidRPr="004F035C">
        <w:trPr>
          <w:tblHeader/>
          <w:jc w:val="center"/>
        </w:trPr>
        <w:tc>
          <w:tcPr>
            <w:tcW w:w="2616" w:type="dxa"/>
          </w:tcPr>
          <w:p w:rsidR="00A43FA2" w:rsidRPr="004F035C" w:rsidRDefault="00A43FA2" w:rsidP="00090A3D">
            <w:pPr>
              <w:pStyle w:val="116"/>
            </w:pPr>
            <w:r w:rsidRPr="004F035C">
              <w:t>Населённый пункт</w:t>
            </w:r>
          </w:p>
        </w:tc>
        <w:tc>
          <w:tcPr>
            <w:tcW w:w="1270" w:type="dxa"/>
          </w:tcPr>
          <w:p w:rsidR="00A43FA2" w:rsidRPr="004F035C" w:rsidRDefault="00A43FA2" w:rsidP="00090A3D">
            <w:pPr>
              <w:pStyle w:val="116"/>
            </w:pPr>
            <w:r w:rsidRPr="004F035C">
              <w:t xml:space="preserve">Площадь, </w:t>
            </w:r>
            <w:proofErr w:type="gramStart"/>
            <w:r w:rsidRPr="004F035C">
              <w:t>га</w:t>
            </w:r>
            <w:proofErr w:type="gramEnd"/>
          </w:p>
        </w:tc>
      </w:tr>
      <w:tr w:rsidR="00A43FA2" w:rsidRPr="004F035C">
        <w:trPr>
          <w:jc w:val="center"/>
        </w:trPr>
        <w:tc>
          <w:tcPr>
            <w:tcW w:w="2616" w:type="dxa"/>
          </w:tcPr>
          <w:p w:rsidR="00A43FA2" w:rsidRPr="004F035C" w:rsidRDefault="00A43FA2" w:rsidP="00090A3D">
            <w:pPr>
              <w:pStyle w:val="116"/>
            </w:pPr>
            <w:r w:rsidRPr="004F035C">
              <w:t>деревня Великое Село</w:t>
            </w:r>
          </w:p>
        </w:tc>
        <w:tc>
          <w:tcPr>
            <w:tcW w:w="1270" w:type="dxa"/>
          </w:tcPr>
          <w:p w:rsidR="00A43FA2" w:rsidRPr="004F035C" w:rsidRDefault="00A43FA2" w:rsidP="00090A3D">
            <w:pPr>
              <w:pStyle w:val="116"/>
            </w:pPr>
            <w:r w:rsidRPr="004F035C">
              <w:t>8,6</w:t>
            </w:r>
          </w:p>
        </w:tc>
      </w:tr>
      <w:tr w:rsidR="00A43FA2" w:rsidRPr="004F035C">
        <w:trPr>
          <w:jc w:val="center"/>
        </w:trPr>
        <w:tc>
          <w:tcPr>
            <w:tcW w:w="2616" w:type="dxa"/>
          </w:tcPr>
          <w:p w:rsidR="00A43FA2" w:rsidRPr="004F035C" w:rsidRDefault="00A43FA2" w:rsidP="00090A3D">
            <w:pPr>
              <w:pStyle w:val="116"/>
            </w:pPr>
            <w:r w:rsidRPr="004F035C">
              <w:t>деревня Воронино</w:t>
            </w:r>
          </w:p>
        </w:tc>
        <w:tc>
          <w:tcPr>
            <w:tcW w:w="1270" w:type="dxa"/>
          </w:tcPr>
          <w:p w:rsidR="00A43FA2" w:rsidRPr="004F035C" w:rsidRDefault="00A43FA2" w:rsidP="00090A3D">
            <w:pPr>
              <w:pStyle w:val="116"/>
            </w:pPr>
            <w:r w:rsidRPr="004F035C">
              <w:t>9,8</w:t>
            </w:r>
          </w:p>
        </w:tc>
      </w:tr>
      <w:tr w:rsidR="00A43FA2" w:rsidRPr="004F035C">
        <w:trPr>
          <w:jc w:val="center"/>
        </w:trPr>
        <w:tc>
          <w:tcPr>
            <w:tcW w:w="2616" w:type="dxa"/>
          </w:tcPr>
          <w:p w:rsidR="00A43FA2" w:rsidRPr="004F035C" w:rsidRDefault="00A43FA2" w:rsidP="00090A3D">
            <w:pPr>
              <w:pStyle w:val="116"/>
            </w:pPr>
            <w:r w:rsidRPr="004F035C">
              <w:t xml:space="preserve">деревня Гусева Гора                          </w:t>
            </w:r>
          </w:p>
        </w:tc>
        <w:tc>
          <w:tcPr>
            <w:tcW w:w="1270" w:type="dxa"/>
          </w:tcPr>
          <w:p w:rsidR="00A43FA2" w:rsidRPr="004F035C" w:rsidRDefault="00A43FA2" w:rsidP="00090A3D">
            <w:pPr>
              <w:pStyle w:val="116"/>
            </w:pPr>
            <w:r w:rsidRPr="004F035C">
              <w:t>66,5</w:t>
            </w:r>
          </w:p>
        </w:tc>
      </w:tr>
      <w:tr w:rsidR="00A43FA2" w:rsidRPr="004F035C">
        <w:trPr>
          <w:jc w:val="center"/>
        </w:trPr>
        <w:tc>
          <w:tcPr>
            <w:tcW w:w="2616" w:type="dxa"/>
          </w:tcPr>
          <w:p w:rsidR="00A43FA2" w:rsidRPr="004F035C" w:rsidRDefault="00A43FA2" w:rsidP="00090A3D">
            <w:pPr>
              <w:pStyle w:val="116"/>
            </w:pPr>
            <w:r w:rsidRPr="004F035C">
              <w:t>деревня Дубок</w:t>
            </w:r>
          </w:p>
        </w:tc>
        <w:tc>
          <w:tcPr>
            <w:tcW w:w="1270" w:type="dxa"/>
          </w:tcPr>
          <w:p w:rsidR="00A43FA2" w:rsidRPr="004F035C" w:rsidRDefault="00A43FA2" w:rsidP="00090A3D">
            <w:pPr>
              <w:pStyle w:val="116"/>
            </w:pPr>
            <w:r w:rsidRPr="004F035C">
              <w:t>22,2</w:t>
            </w:r>
          </w:p>
        </w:tc>
      </w:tr>
      <w:tr w:rsidR="00A43FA2" w:rsidRPr="004F035C">
        <w:trPr>
          <w:jc w:val="center"/>
        </w:trPr>
        <w:tc>
          <w:tcPr>
            <w:tcW w:w="2616" w:type="dxa"/>
          </w:tcPr>
          <w:p w:rsidR="00A43FA2" w:rsidRPr="004F035C" w:rsidRDefault="00A43FA2" w:rsidP="00090A3D">
            <w:pPr>
              <w:pStyle w:val="116"/>
            </w:pPr>
            <w:r w:rsidRPr="004F035C">
              <w:t xml:space="preserve">деревня </w:t>
            </w:r>
            <w:proofErr w:type="spellStart"/>
            <w:r w:rsidRPr="004F035C">
              <w:t>Ждовля</w:t>
            </w:r>
            <w:proofErr w:type="spellEnd"/>
            <w:r w:rsidRPr="004F035C">
              <w:t xml:space="preserve">                         </w:t>
            </w:r>
          </w:p>
        </w:tc>
        <w:tc>
          <w:tcPr>
            <w:tcW w:w="1270" w:type="dxa"/>
          </w:tcPr>
          <w:p w:rsidR="00A43FA2" w:rsidRPr="004F035C" w:rsidRDefault="00A43FA2" w:rsidP="00090A3D">
            <w:pPr>
              <w:pStyle w:val="116"/>
            </w:pPr>
            <w:r w:rsidRPr="004F035C">
              <w:t>7,0</w:t>
            </w:r>
          </w:p>
        </w:tc>
      </w:tr>
      <w:tr w:rsidR="00A43FA2" w:rsidRPr="004F035C">
        <w:trPr>
          <w:jc w:val="center"/>
        </w:trPr>
        <w:tc>
          <w:tcPr>
            <w:tcW w:w="2616" w:type="dxa"/>
          </w:tcPr>
          <w:p w:rsidR="00A43FA2" w:rsidRPr="004F035C" w:rsidRDefault="00A43FA2" w:rsidP="00090A3D">
            <w:pPr>
              <w:pStyle w:val="116"/>
            </w:pPr>
            <w:r w:rsidRPr="004F035C">
              <w:t xml:space="preserve">деревня Жилино                       </w:t>
            </w:r>
          </w:p>
        </w:tc>
        <w:tc>
          <w:tcPr>
            <w:tcW w:w="1270" w:type="dxa"/>
          </w:tcPr>
          <w:p w:rsidR="00A43FA2" w:rsidRPr="004F035C" w:rsidRDefault="00A43FA2" w:rsidP="00090A3D">
            <w:pPr>
              <w:pStyle w:val="116"/>
            </w:pPr>
            <w:r w:rsidRPr="004F035C">
              <w:t>21,6</w:t>
            </w:r>
          </w:p>
        </w:tc>
      </w:tr>
      <w:tr w:rsidR="00A43FA2" w:rsidRPr="004F035C">
        <w:trPr>
          <w:jc w:val="center"/>
        </w:trPr>
        <w:tc>
          <w:tcPr>
            <w:tcW w:w="2616" w:type="dxa"/>
          </w:tcPr>
          <w:p w:rsidR="00A43FA2" w:rsidRPr="004F035C" w:rsidRDefault="00A43FA2" w:rsidP="00090A3D">
            <w:pPr>
              <w:pStyle w:val="116"/>
            </w:pPr>
            <w:r w:rsidRPr="004F035C">
              <w:t xml:space="preserve">деревня </w:t>
            </w:r>
            <w:proofErr w:type="spellStart"/>
            <w:r w:rsidRPr="004F035C">
              <w:t>Заовражье</w:t>
            </w:r>
            <w:proofErr w:type="spellEnd"/>
          </w:p>
        </w:tc>
        <w:tc>
          <w:tcPr>
            <w:tcW w:w="1270" w:type="dxa"/>
          </w:tcPr>
          <w:p w:rsidR="00A43FA2" w:rsidRPr="004F035C" w:rsidRDefault="00A43FA2" w:rsidP="00090A3D">
            <w:pPr>
              <w:pStyle w:val="116"/>
            </w:pPr>
            <w:r w:rsidRPr="004F035C">
              <w:t>48,6</w:t>
            </w:r>
          </w:p>
        </w:tc>
      </w:tr>
      <w:tr w:rsidR="00A43FA2" w:rsidRPr="004F035C">
        <w:trPr>
          <w:jc w:val="center"/>
        </w:trPr>
        <w:tc>
          <w:tcPr>
            <w:tcW w:w="2616" w:type="dxa"/>
          </w:tcPr>
          <w:p w:rsidR="00A43FA2" w:rsidRPr="004F035C" w:rsidRDefault="00A43FA2" w:rsidP="00090A3D">
            <w:pPr>
              <w:pStyle w:val="116"/>
            </w:pPr>
            <w:r w:rsidRPr="004F035C">
              <w:t xml:space="preserve">деревня </w:t>
            </w:r>
            <w:proofErr w:type="spellStart"/>
            <w:r w:rsidRPr="004F035C">
              <w:t>Засторонье</w:t>
            </w:r>
            <w:proofErr w:type="spellEnd"/>
            <w:r w:rsidRPr="004F035C">
              <w:t xml:space="preserve">                        </w:t>
            </w:r>
          </w:p>
        </w:tc>
        <w:tc>
          <w:tcPr>
            <w:tcW w:w="1270" w:type="dxa"/>
          </w:tcPr>
          <w:p w:rsidR="00A43FA2" w:rsidRPr="004F035C" w:rsidRDefault="00A43FA2" w:rsidP="00090A3D">
            <w:pPr>
              <w:pStyle w:val="116"/>
            </w:pPr>
            <w:r w:rsidRPr="004F035C">
              <w:t>9,8</w:t>
            </w:r>
          </w:p>
        </w:tc>
      </w:tr>
      <w:tr w:rsidR="00A43FA2" w:rsidRPr="004F035C">
        <w:trPr>
          <w:jc w:val="center"/>
        </w:trPr>
        <w:tc>
          <w:tcPr>
            <w:tcW w:w="2616" w:type="dxa"/>
          </w:tcPr>
          <w:p w:rsidR="00A43FA2" w:rsidRPr="004F035C" w:rsidRDefault="00A43FA2" w:rsidP="00090A3D">
            <w:pPr>
              <w:pStyle w:val="116"/>
            </w:pPr>
            <w:r w:rsidRPr="004F035C">
              <w:t xml:space="preserve">деревня </w:t>
            </w:r>
            <w:proofErr w:type="spellStart"/>
            <w:r w:rsidRPr="004F035C">
              <w:t>Захрелье</w:t>
            </w:r>
            <w:proofErr w:type="spellEnd"/>
            <w:r w:rsidRPr="004F035C">
              <w:t xml:space="preserve">                          </w:t>
            </w:r>
          </w:p>
        </w:tc>
        <w:tc>
          <w:tcPr>
            <w:tcW w:w="1270" w:type="dxa"/>
          </w:tcPr>
          <w:p w:rsidR="00A43FA2" w:rsidRPr="004F035C" w:rsidRDefault="00A43FA2" w:rsidP="00090A3D">
            <w:pPr>
              <w:pStyle w:val="116"/>
            </w:pPr>
            <w:r w:rsidRPr="004F035C">
              <w:t>7,2</w:t>
            </w:r>
          </w:p>
        </w:tc>
      </w:tr>
      <w:tr w:rsidR="00A43FA2" w:rsidRPr="004F035C">
        <w:trPr>
          <w:jc w:val="center"/>
        </w:trPr>
        <w:tc>
          <w:tcPr>
            <w:tcW w:w="2616" w:type="dxa"/>
          </w:tcPr>
          <w:p w:rsidR="00A43FA2" w:rsidRPr="004F035C" w:rsidRDefault="00A43FA2" w:rsidP="00090A3D">
            <w:pPr>
              <w:pStyle w:val="116"/>
            </w:pPr>
            <w:r w:rsidRPr="004F035C">
              <w:t xml:space="preserve">деревня </w:t>
            </w:r>
            <w:proofErr w:type="spellStart"/>
            <w:r w:rsidRPr="004F035C">
              <w:t>Заяцково</w:t>
            </w:r>
            <w:proofErr w:type="spellEnd"/>
            <w:r w:rsidRPr="004F035C">
              <w:t xml:space="preserve">                        </w:t>
            </w:r>
          </w:p>
        </w:tc>
        <w:tc>
          <w:tcPr>
            <w:tcW w:w="1270" w:type="dxa"/>
          </w:tcPr>
          <w:p w:rsidR="00A43FA2" w:rsidRPr="004F035C" w:rsidRDefault="00A43FA2" w:rsidP="00090A3D">
            <w:pPr>
              <w:pStyle w:val="116"/>
            </w:pPr>
            <w:r w:rsidRPr="004F035C">
              <w:t>14,5</w:t>
            </w:r>
          </w:p>
        </w:tc>
      </w:tr>
      <w:tr w:rsidR="00A43FA2" w:rsidRPr="004F035C">
        <w:trPr>
          <w:jc w:val="center"/>
        </w:trPr>
        <w:tc>
          <w:tcPr>
            <w:tcW w:w="2616" w:type="dxa"/>
          </w:tcPr>
          <w:p w:rsidR="00A43FA2" w:rsidRPr="004F035C" w:rsidRDefault="00A43FA2" w:rsidP="00090A3D">
            <w:pPr>
              <w:pStyle w:val="116"/>
            </w:pPr>
            <w:r w:rsidRPr="004F035C">
              <w:t xml:space="preserve">деревня </w:t>
            </w:r>
            <w:proofErr w:type="spellStart"/>
            <w:r w:rsidRPr="004F035C">
              <w:t>Изборовье</w:t>
            </w:r>
            <w:proofErr w:type="spellEnd"/>
            <w:r w:rsidRPr="004F035C">
              <w:t xml:space="preserve">                      </w:t>
            </w:r>
          </w:p>
        </w:tc>
        <w:tc>
          <w:tcPr>
            <w:tcW w:w="1270" w:type="dxa"/>
          </w:tcPr>
          <w:p w:rsidR="00A43FA2" w:rsidRPr="004F035C" w:rsidRDefault="00A43FA2" w:rsidP="00090A3D">
            <w:pPr>
              <w:pStyle w:val="116"/>
            </w:pPr>
            <w:r w:rsidRPr="004F035C">
              <w:t>36,1</w:t>
            </w:r>
          </w:p>
        </w:tc>
      </w:tr>
      <w:tr w:rsidR="00A43FA2" w:rsidRPr="004F035C">
        <w:trPr>
          <w:jc w:val="center"/>
        </w:trPr>
        <w:tc>
          <w:tcPr>
            <w:tcW w:w="2616" w:type="dxa"/>
          </w:tcPr>
          <w:p w:rsidR="00A43FA2" w:rsidRPr="004F035C" w:rsidRDefault="00A43FA2" w:rsidP="00090A3D">
            <w:pPr>
              <w:pStyle w:val="116"/>
            </w:pPr>
            <w:r w:rsidRPr="004F035C">
              <w:t xml:space="preserve">деревня Каменец                     </w:t>
            </w:r>
          </w:p>
        </w:tc>
        <w:tc>
          <w:tcPr>
            <w:tcW w:w="1270" w:type="dxa"/>
          </w:tcPr>
          <w:p w:rsidR="00A43FA2" w:rsidRPr="004F035C" w:rsidRDefault="00A43FA2" w:rsidP="00090A3D">
            <w:pPr>
              <w:pStyle w:val="116"/>
            </w:pPr>
            <w:r w:rsidRPr="004F035C">
              <w:t>18,7</w:t>
            </w:r>
          </w:p>
        </w:tc>
      </w:tr>
      <w:tr w:rsidR="00A43FA2" w:rsidRPr="004F035C">
        <w:trPr>
          <w:jc w:val="center"/>
        </w:trPr>
        <w:tc>
          <w:tcPr>
            <w:tcW w:w="2616" w:type="dxa"/>
          </w:tcPr>
          <w:p w:rsidR="00A43FA2" w:rsidRPr="004F035C" w:rsidRDefault="00A43FA2" w:rsidP="00090A3D">
            <w:pPr>
              <w:pStyle w:val="116"/>
            </w:pPr>
            <w:r w:rsidRPr="004F035C">
              <w:t xml:space="preserve">деревня </w:t>
            </w:r>
            <w:proofErr w:type="spellStart"/>
            <w:r w:rsidRPr="004F035C">
              <w:t>Кислино</w:t>
            </w:r>
            <w:proofErr w:type="spellEnd"/>
            <w:r w:rsidRPr="004F035C">
              <w:t xml:space="preserve">                          </w:t>
            </w:r>
          </w:p>
        </w:tc>
        <w:tc>
          <w:tcPr>
            <w:tcW w:w="1270" w:type="dxa"/>
            <w:vAlign w:val="center"/>
          </w:tcPr>
          <w:p w:rsidR="00A43FA2" w:rsidRPr="004F035C" w:rsidRDefault="00A43FA2" w:rsidP="00090A3D">
            <w:pPr>
              <w:pStyle w:val="116"/>
            </w:pPr>
            <w:r w:rsidRPr="004F035C">
              <w:t>15,6</w:t>
            </w:r>
          </w:p>
        </w:tc>
      </w:tr>
      <w:tr w:rsidR="00A43FA2" w:rsidRPr="004F035C">
        <w:trPr>
          <w:jc w:val="center"/>
        </w:trPr>
        <w:tc>
          <w:tcPr>
            <w:tcW w:w="2616" w:type="dxa"/>
          </w:tcPr>
          <w:p w:rsidR="00A43FA2" w:rsidRPr="004F035C" w:rsidRDefault="00A43FA2" w:rsidP="00090A3D">
            <w:pPr>
              <w:pStyle w:val="116"/>
            </w:pPr>
            <w:r w:rsidRPr="004F035C">
              <w:t xml:space="preserve">деревня </w:t>
            </w:r>
            <w:proofErr w:type="spellStart"/>
            <w:r w:rsidRPr="004F035C">
              <w:t>Климатино</w:t>
            </w:r>
            <w:proofErr w:type="spellEnd"/>
            <w:r w:rsidRPr="004F035C">
              <w:t xml:space="preserve">                        </w:t>
            </w:r>
          </w:p>
        </w:tc>
        <w:tc>
          <w:tcPr>
            <w:tcW w:w="1270" w:type="dxa"/>
          </w:tcPr>
          <w:p w:rsidR="00A43FA2" w:rsidRPr="004F035C" w:rsidRDefault="00A43FA2" w:rsidP="00090A3D">
            <w:pPr>
              <w:pStyle w:val="116"/>
            </w:pPr>
            <w:r w:rsidRPr="004F035C">
              <w:t>7,6</w:t>
            </w:r>
          </w:p>
        </w:tc>
      </w:tr>
      <w:tr w:rsidR="00A43FA2" w:rsidRPr="004F035C">
        <w:trPr>
          <w:jc w:val="center"/>
        </w:trPr>
        <w:tc>
          <w:tcPr>
            <w:tcW w:w="2616" w:type="dxa"/>
          </w:tcPr>
          <w:p w:rsidR="00A43FA2" w:rsidRPr="004F035C" w:rsidRDefault="00A43FA2" w:rsidP="00090A3D">
            <w:pPr>
              <w:pStyle w:val="116"/>
            </w:pPr>
            <w:r w:rsidRPr="004F035C">
              <w:t xml:space="preserve">Деревня </w:t>
            </w:r>
            <w:proofErr w:type="spellStart"/>
            <w:r w:rsidRPr="004F035C">
              <w:t>Куричек</w:t>
            </w:r>
            <w:proofErr w:type="spellEnd"/>
            <w:r w:rsidRPr="004F035C">
              <w:t xml:space="preserve">                         </w:t>
            </w:r>
          </w:p>
        </w:tc>
        <w:tc>
          <w:tcPr>
            <w:tcW w:w="1270" w:type="dxa"/>
          </w:tcPr>
          <w:p w:rsidR="00A43FA2" w:rsidRPr="004F035C" w:rsidRDefault="00A43FA2" w:rsidP="00090A3D">
            <w:pPr>
              <w:pStyle w:val="116"/>
            </w:pPr>
            <w:r w:rsidRPr="004F035C">
              <w:t>7,0</w:t>
            </w:r>
          </w:p>
        </w:tc>
      </w:tr>
      <w:tr w:rsidR="00A43FA2" w:rsidRPr="004F035C">
        <w:trPr>
          <w:jc w:val="center"/>
        </w:trPr>
        <w:tc>
          <w:tcPr>
            <w:tcW w:w="2616" w:type="dxa"/>
          </w:tcPr>
          <w:p w:rsidR="00A43FA2" w:rsidRPr="004F035C" w:rsidRDefault="00A43FA2" w:rsidP="00090A3D">
            <w:pPr>
              <w:pStyle w:val="116"/>
            </w:pPr>
            <w:r w:rsidRPr="004F035C">
              <w:t xml:space="preserve">деревня </w:t>
            </w:r>
            <w:proofErr w:type="spellStart"/>
            <w:r w:rsidRPr="004F035C">
              <w:t>Леонтьевское</w:t>
            </w:r>
            <w:proofErr w:type="spellEnd"/>
            <w:r w:rsidRPr="004F035C">
              <w:t xml:space="preserve">                           </w:t>
            </w:r>
          </w:p>
        </w:tc>
        <w:tc>
          <w:tcPr>
            <w:tcW w:w="1270" w:type="dxa"/>
          </w:tcPr>
          <w:p w:rsidR="00A43FA2" w:rsidRPr="004F035C" w:rsidRDefault="00A43FA2" w:rsidP="00090A3D">
            <w:pPr>
              <w:pStyle w:val="116"/>
            </w:pPr>
            <w:r w:rsidRPr="004F035C">
              <w:t>12,0</w:t>
            </w:r>
          </w:p>
        </w:tc>
      </w:tr>
      <w:tr w:rsidR="00A43FA2" w:rsidRPr="004F035C">
        <w:trPr>
          <w:jc w:val="center"/>
        </w:trPr>
        <w:tc>
          <w:tcPr>
            <w:tcW w:w="2616" w:type="dxa"/>
          </w:tcPr>
          <w:p w:rsidR="00A43FA2" w:rsidRPr="004F035C" w:rsidRDefault="00A43FA2" w:rsidP="00090A3D">
            <w:pPr>
              <w:pStyle w:val="116"/>
            </w:pPr>
            <w:r w:rsidRPr="004F035C">
              <w:t xml:space="preserve">деревня Луг                        </w:t>
            </w:r>
          </w:p>
        </w:tc>
        <w:tc>
          <w:tcPr>
            <w:tcW w:w="1270" w:type="dxa"/>
          </w:tcPr>
          <w:p w:rsidR="00A43FA2" w:rsidRPr="004F035C" w:rsidRDefault="00A43FA2" w:rsidP="00090A3D">
            <w:pPr>
              <w:pStyle w:val="116"/>
            </w:pPr>
            <w:r w:rsidRPr="004F035C">
              <w:t>10,5</w:t>
            </w:r>
          </w:p>
        </w:tc>
      </w:tr>
      <w:tr w:rsidR="00A43FA2" w:rsidRPr="004F035C">
        <w:trPr>
          <w:jc w:val="center"/>
        </w:trPr>
        <w:tc>
          <w:tcPr>
            <w:tcW w:w="2616" w:type="dxa"/>
          </w:tcPr>
          <w:p w:rsidR="00A43FA2" w:rsidRPr="004F035C" w:rsidRDefault="00A43FA2" w:rsidP="00090A3D">
            <w:pPr>
              <w:pStyle w:val="116"/>
            </w:pPr>
            <w:r w:rsidRPr="004F035C">
              <w:t>деревня Лужицы</w:t>
            </w:r>
          </w:p>
        </w:tc>
        <w:tc>
          <w:tcPr>
            <w:tcW w:w="1270" w:type="dxa"/>
          </w:tcPr>
          <w:p w:rsidR="00A43FA2" w:rsidRPr="004F035C" w:rsidRDefault="00A43FA2" w:rsidP="00090A3D">
            <w:pPr>
              <w:pStyle w:val="116"/>
            </w:pPr>
            <w:r w:rsidRPr="004F035C">
              <w:t>23,1</w:t>
            </w:r>
          </w:p>
        </w:tc>
      </w:tr>
      <w:tr w:rsidR="00A43FA2" w:rsidRPr="004F035C">
        <w:trPr>
          <w:jc w:val="center"/>
        </w:trPr>
        <w:tc>
          <w:tcPr>
            <w:tcW w:w="2616" w:type="dxa"/>
          </w:tcPr>
          <w:p w:rsidR="00A43FA2" w:rsidRPr="004F035C" w:rsidRDefault="00A43FA2" w:rsidP="00090A3D">
            <w:pPr>
              <w:pStyle w:val="116"/>
            </w:pPr>
            <w:r w:rsidRPr="004F035C">
              <w:t xml:space="preserve">деревня </w:t>
            </w:r>
            <w:proofErr w:type="spellStart"/>
            <w:r w:rsidRPr="004F035C">
              <w:t>Малафьевка</w:t>
            </w:r>
            <w:proofErr w:type="spellEnd"/>
            <w:r w:rsidRPr="004F035C">
              <w:t xml:space="preserve">                         </w:t>
            </w:r>
          </w:p>
        </w:tc>
        <w:tc>
          <w:tcPr>
            <w:tcW w:w="1270" w:type="dxa"/>
          </w:tcPr>
          <w:p w:rsidR="00A43FA2" w:rsidRPr="004F035C" w:rsidRDefault="00A43FA2" w:rsidP="00090A3D">
            <w:pPr>
              <w:pStyle w:val="116"/>
            </w:pPr>
            <w:r w:rsidRPr="004F035C">
              <w:t>22,4</w:t>
            </w:r>
          </w:p>
        </w:tc>
      </w:tr>
      <w:tr w:rsidR="00A43FA2" w:rsidRPr="004F035C">
        <w:trPr>
          <w:jc w:val="center"/>
        </w:trPr>
        <w:tc>
          <w:tcPr>
            <w:tcW w:w="2616" w:type="dxa"/>
          </w:tcPr>
          <w:p w:rsidR="00A43FA2" w:rsidRPr="004F035C" w:rsidRDefault="00A43FA2" w:rsidP="00090A3D">
            <w:pPr>
              <w:pStyle w:val="116"/>
            </w:pPr>
            <w:r w:rsidRPr="004F035C">
              <w:t xml:space="preserve">деревня Малышева Гора                        </w:t>
            </w:r>
          </w:p>
        </w:tc>
        <w:tc>
          <w:tcPr>
            <w:tcW w:w="1270" w:type="dxa"/>
          </w:tcPr>
          <w:p w:rsidR="00A43FA2" w:rsidRPr="004F035C" w:rsidRDefault="00A43FA2" w:rsidP="00090A3D">
            <w:pPr>
              <w:pStyle w:val="116"/>
            </w:pPr>
            <w:r w:rsidRPr="004F035C">
              <w:t>13,5</w:t>
            </w:r>
          </w:p>
        </w:tc>
      </w:tr>
      <w:tr w:rsidR="00A43FA2" w:rsidRPr="004F035C">
        <w:trPr>
          <w:jc w:val="center"/>
        </w:trPr>
        <w:tc>
          <w:tcPr>
            <w:tcW w:w="2616" w:type="dxa"/>
          </w:tcPr>
          <w:p w:rsidR="00A43FA2" w:rsidRPr="004F035C" w:rsidRDefault="00A43FA2" w:rsidP="00090A3D">
            <w:pPr>
              <w:pStyle w:val="116"/>
            </w:pPr>
            <w:r w:rsidRPr="004F035C">
              <w:t xml:space="preserve">деревня </w:t>
            </w:r>
            <w:proofErr w:type="spellStart"/>
            <w:r w:rsidRPr="004F035C">
              <w:t>Марьково</w:t>
            </w:r>
            <w:proofErr w:type="spellEnd"/>
            <w:r w:rsidRPr="004F035C">
              <w:t xml:space="preserve">                      </w:t>
            </w:r>
          </w:p>
        </w:tc>
        <w:tc>
          <w:tcPr>
            <w:tcW w:w="1270" w:type="dxa"/>
          </w:tcPr>
          <w:p w:rsidR="00A43FA2" w:rsidRPr="004F035C" w:rsidRDefault="00A43FA2" w:rsidP="00090A3D">
            <w:pPr>
              <w:pStyle w:val="116"/>
            </w:pPr>
            <w:r w:rsidRPr="004F035C">
              <w:t>8,0</w:t>
            </w:r>
          </w:p>
        </w:tc>
      </w:tr>
      <w:tr w:rsidR="00A43FA2" w:rsidRPr="004F035C">
        <w:trPr>
          <w:jc w:val="center"/>
        </w:trPr>
        <w:tc>
          <w:tcPr>
            <w:tcW w:w="2616" w:type="dxa"/>
          </w:tcPr>
          <w:p w:rsidR="00A43FA2" w:rsidRPr="004F035C" w:rsidRDefault="00A43FA2" w:rsidP="00090A3D">
            <w:pPr>
              <w:pStyle w:val="116"/>
            </w:pPr>
            <w:r w:rsidRPr="004F035C">
              <w:t xml:space="preserve">деревня Наволок                      </w:t>
            </w:r>
          </w:p>
        </w:tc>
        <w:tc>
          <w:tcPr>
            <w:tcW w:w="1270" w:type="dxa"/>
          </w:tcPr>
          <w:p w:rsidR="00A43FA2" w:rsidRPr="004F035C" w:rsidRDefault="00A43FA2" w:rsidP="00090A3D">
            <w:pPr>
              <w:pStyle w:val="116"/>
            </w:pPr>
            <w:r w:rsidRPr="004F035C">
              <w:t>5,1</w:t>
            </w:r>
          </w:p>
        </w:tc>
      </w:tr>
      <w:tr w:rsidR="00A43FA2" w:rsidRPr="004F035C">
        <w:trPr>
          <w:jc w:val="center"/>
        </w:trPr>
        <w:tc>
          <w:tcPr>
            <w:tcW w:w="2616" w:type="dxa"/>
          </w:tcPr>
          <w:p w:rsidR="00A43FA2" w:rsidRPr="004F035C" w:rsidRDefault="00A43FA2" w:rsidP="00090A3D">
            <w:pPr>
              <w:pStyle w:val="116"/>
            </w:pPr>
            <w:r w:rsidRPr="004F035C">
              <w:t xml:space="preserve">деревня </w:t>
            </w:r>
            <w:proofErr w:type="spellStart"/>
            <w:r w:rsidRPr="004F035C">
              <w:t>Надруя</w:t>
            </w:r>
            <w:proofErr w:type="spellEnd"/>
            <w:r w:rsidRPr="004F035C">
              <w:t xml:space="preserve">                       </w:t>
            </w:r>
          </w:p>
        </w:tc>
        <w:tc>
          <w:tcPr>
            <w:tcW w:w="1270" w:type="dxa"/>
          </w:tcPr>
          <w:p w:rsidR="00A43FA2" w:rsidRPr="004F035C" w:rsidRDefault="00A43FA2" w:rsidP="00090A3D">
            <w:pPr>
              <w:pStyle w:val="116"/>
            </w:pPr>
            <w:r w:rsidRPr="004F035C">
              <w:t>6,7</w:t>
            </w:r>
          </w:p>
        </w:tc>
      </w:tr>
      <w:tr w:rsidR="00A43FA2" w:rsidRPr="004F035C">
        <w:trPr>
          <w:jc w:val="center"/>
        </w:trPr>
        <w:tc>
          <w:tcPr>
            <w:tcW w:w="2616" w:type="dxa"/>
          </w:tcPr>
          <w:p w:rsidR="00A43FA2" w:rsidRPr="004F035C" w:rsidRDefault="00A43FA2" w:rsidP="00090A3D">
            <w:pPr>
              <w:pStyle w:val="116"/>
            </w:pPr>
            <w:r w:rsidRPr="004F035C">
              <w:t xml:space="preserve">деревня </w:t>
            </w:r>
            <w:proofErr w:type="spellStart"/>
            <w:r w:rsidRPr="004F035C">
              <w:t>Намежки</w:t>
            </w:r>
            <w:proofErr w:type="spellEnd"/>
            <w:r w:rsidRPr="004F035C">
              <w:t xml:space="preserve">                   </w:t>
            </w:r>
          </w:p>
        </w:tc>
        <w:tc>
          <w:tcPr>
            <w:tcW w:w="1270" w:type="dxa"/>
          </w:tcPr>
          <w:p w:rsidR="00A43FA2" w:rsidRPr="004F035C" w:rsidRDefault="00A43FA2" w:rsidP="00090A3D">
            <w:pPr>
              <w:pStyle w:val="116"/>
            </w:pPr>
            <w:r w:rsidRPr="004F035C">
              <w:t>8,4</w:t>
            </w:r>
          </w:p>
        </w:tc>
      </w:tr>
      <w:tr w:rsidR="00A43FA2" w:rsidRPr="004F035C">
        <w:trPr>
          <w:jc w:val="center"/>
        </w:trPr>
        <w:tc>
          <w:tcPr>
            <w:tcW w:w="2616" w:type="dxa"/>
          </w:tcPr>
          <w:p w:rsidR="00A43FA2" w:rsidRPr="004F035C" w:rsidRDefault="00A43FA2" w:rsidP="00090A3D">
            <w:pPr>
              <w:pStyle w:val="116"/>
            </w:pPr>
            <w:r w:rsidRPr="004F035C">
              <w:t xml:space="preserve">деревня </w:t>
            </w:r>
            <w:proofErr w:type="spellStart"/>
            <w:r w:rsidRPr="004F035C">
              <w:t>Негуба</w:t>
            </w:r>
            <w:proofErr w:type="spellEnd"/>
          </w:p>
        </w:tc>
        <w:tc>
          <w:tcPr>
            <w:tcW w:w="1270" w:type="dxa"/>
          </w:tcPr>
          <w:p w:rsidR="00A43FA2" w:rsidRPr="004F035C" w:rsidRDefault="00A43FA2" w:rsidP="00090A3D">
            <w:pPr>
              <w:pStyle w:val="116"/>
            </w:pPr>
            <w:r w:rsidRPr="004F035C">
              <w:t>8,0</w:t>
            </w:r>
          </w:p>
        </w:tc>
      </w:tr>
      <w:tr w:rsidR="00A43FA2" w:rsidRPr="004F035C">
        <w:trPr>
          <w:jc w:val="center"/>
        </w:trPr>
        <w:tc>
          <w:tcPr>
            <w:tcW w:w="2616" w:type="dxa"/>
          </w:tcPr>
          <w:p w:rsidR="00A43FA2" w:rsidRPr="004F035C" w:rsidRDefault="00A43FA2" w:rsidP="00090A3D">
            <w:pPr>
              <w:pStyle w:val="116"/>
            </w:pPr>
            <w:r w:rsidRPr="004F035C">
              <w:t xml:space="preserve">деревня Новая Нива                        </w:t>
            </w:r>
          </w:p>
        </w:tc>
        <w:tc>
          <w:tcPr>
            <w:tcW w:w="1270" w:type="dxa"/>
          </w:tcPr>
          <w:p w:rsidR="00A43FA2" w:rsidRPr="004F035C" w:rsidRDefault="00A43FA2" w:rsidP="00090A3D">
            <w:pPr>
              <w:pStyle w:val="116"/>
            </w:pPr>
            <w:r w:rsidRPr="004F035C">
              <w:t>7,1</w:t>
            </w:r>
          </w:p>
        </w:tc>
      </w:tr>
      <w:tr w:rsidR="00A43FA2" w:rsidRPr="004F035C">
        <w:trPr>
          <w:jc w:val="center"/>
        </w:trPr>
        <w:tc>
          <w:tcPr>
            <w:tcW w:w="2616" w:type="dxa"/>
          </w:tcPr>
          <w:p w:rsidR="00A43FA2" w:rsidRPr="004F035C" w:rsidRDefault="00A43FA2" w:rsidP="00090A3D">
            <w:pPr>
              <w:pStyle w:val="116"/>
            </w:pPr>
            <w:r w:rsidRPr="004F035C">
              <w:t xml:space="preserve">деревня Новоселье                       </w:t>
            </w:r>
          </w:p>
        </w:tc>
        <w:tc>
          <w:tcPr>
            <w:tcW w:w="1270" w:type="dxa"/>
            <w:vAlign w:val="center"/>
          </w:tcPr>
          <w:p w:rsidR="00A43FA2" w:rsidRPr="004F035C" w:rsidRDefault="00A43FA2" w:rsidP="00090A3D">
            <w:pPr>
              <w:pStyle w:val="116"/>
            </w:pPr>
            <w:r w:rsidRPr="004F035C">
              <w:t>30,8</w:t>
            </w:r>
          </w:p>
        </w:tc>
      </w:tr>
      <w:tr w:rsidR="00A43FA2" w:rsidRPr="004F035C">
        <w:trPr>
          <w:jc w:val="center"/>
        </w:trPr>
        <w:tc>
          <w:tcPr>
            <w:tcW w:w="2616" w:type="dxa"/>
          </w:tcPr>
          <w:p w:rsidR="00A43FA2" w:rsidRPr="004F035C" w:rsidRDefault="00A43FA2" w:rsidP="00090A3D">
            <w:pPr>
              <w:pStyle w:val="116"/>
            </w:pPr>
            <w:r w:rsidRPr="004F035C">
              <w:t xml:space="preserve">деревня </w:t>
            </w:r>
            <w:proofErr w:type="spellStart"/>
            <w:r w:rsidRPr="004F035C">
              <w:t>Перницы</w:t>
            </w:r>
            <w:proofErr w:type="spellEnd"/>
            <w:r w:rsidRPr="004F035C">
              <w:t xml:space="preserve">                   </w:t>
            </w:r>
          </w:p>
        </w:tc>
        <w:tc>
          <w:tcPr>
            <w:tcW w:w="1270" w:type="dxa"/>
          </w:tcPr>
          <w:p w:rsidR="00A43FA2" w:rsidRPr="004F035C" w:rsidRDefault="00A43FA2" w:rsidP="00090A3D">
            <w:pPr>
              <w:pStyle w:val="116"/>
            </w:pPr>
            <w:r w:rsidRPr="004F035C">
              <w:t>16,2</w:t>
            </w:r>
          </w:p>
        </w:tc>
      </w:tr>
      <w:tr w:rsidR="00A43FA2" w:rsidRPr="004F035C">
        <w:trPr>
          <w:jc w:val="center"/>
        </w:trPr>
        <w:tc>
          <w:tcPr>
            <w:tcW w:w="2616" w:type="dxa"/>
          </w:tcPr>
          <w:p w:rsidR="00A43FA2" w:rsidRPr="004F035C" w:rsidRDefault="00A43FA2" w:rsidP="00090A3D">
            <w:pPr>
              <w:pStyle w:val="116"/>
            </w:pPr>
            <w:r w:rsidRPr="004F035C">
              <w:t xml:space="preserve">деревня  Пустынька </w:t>
            </w:r>
          </w:p>
        </w:tc>
        <w:tc>
          <w:tcPr>
            <w:tcW w:w="1270" w:type="dxa"/>
          </w:tcPr>
          <w:p w:rsidR="00A43FA2" w:rsidRPr="004F035C" w:rsidRDefault="00A43FA2" w:rsidP="00090A3D">
            <w:pPr>
              <w:pStyle w:val="116"/>
            </w:pPr>
            <w:r w:rsidRPr="004F035C">
              <w:t>5,2</w:t>
            </w:r>
          </w:p>
        </w:tc>
      </w:tr>
      <w:tr w:rsidR="00A43FA2" w:rsidRPr="004F035C">
        <w:trPr>
          <w:jc w:val="center"/>
        </w:trPr>
        <w:tc>
          <w:tcPr>
            <w:tcW w:w="2616" w:type="dxa"/>
          </w:tcPr>
          <w:p w:rsidR="00A43FA2" w:rsidRPr="004F035C" w:rsidRDefault="00A43FA2" w:rsidP="00090A3D">
            <w:pPr>
              <w:pStyle w:val="116"/>
            </w:pPr>
            <w:r w:rsidRPr="004F035C">
              <w:t xml:space="preserve">деревня Рудно </w:t>
            </w:r>
          </w:p>
        </w:tc>
        <w:tc>
          <w:tcPr>
            <w:tcW w:w="1270" w:type="dxa"/>
          </w:tcPr>
          <w:p w:rsidR="00A43FA2" w:rsidRPr="004F035C" w:rsidRDefault="00A43FA2" w:rsidP="00090A3D">
            <w:pPr>
              <w:pStyle w:val="116"/>
            </w:pPr>
            <w:r w:rsidRPr="004F035C">
              <w:t>39,9</w:t>
            </w:r>
          </w:p>
        </w:tc>
      </w:tr>
      <w:tr w:rsidR="00A43FA2" w:rsidRPr="004F035C">
        <w:trPr>
          <w:jc w:val="center"/>
        </w:trPr>
        <w:tc>
          <w:tcPr>
            <w:tcW w:w="2616" w:type="dxa"/>
          </w:tcPr>
          <w:p w:rsidR="00A43FA2" w:rsidRPr="004F035C" w:rsidRDefault="00A43FA2" w:rsidP="00090A3D">
            <w:pPr>
              <w:pStyle w:val="116"/>
            </w:pPr>
            <w:r w:rsidRPr="004F035C">
              <w:t xml:space="preserve">деревня Рыжиково </w:t>
            </w:r>
          </w:p>
        </w:tc>
        <w:tc>
          <w:tcPr>
            <w:tcW w:w="1270" w:type="dxa"/>
          </w:tcPr>
          <w:p w:rsidR="00A43FA2" w:rsidRPr="004F035C" w:rsidRDefault="00A43FA2" w:rsidP="00090A3D">
            <w:pPr>
              <w:pStyle w:val="116"/>
            </w:pPr>
            <w:r w:rsidRPr="004F035C">
              <w:t>15,1</w:t>
            </w:r>
          </w:p>
        </w:tc>
      </w:tr>
      <w:tr w:rsidR="00A43FA2" w:rsidRPr="004F035C">
        <w:trPr>
          <w:jc w:val="center"/>
        </w:trPr>
        <w:tc>
          <w:tcPr>
            <w:tcW w:w="2616" w:type="dxa"/>
          </w:tcPr>
          <w:p w:rsidR="00A43FA2" w:rsidRPr="004F035C" w:rsidRDefault="00A43FA2" w:rsidP="00090A3D">
            <w:pPr>
              <w:pStyle w:val="116"/>
            </w:pPr>
            <w:r w:rsidRPr="004F035C">
              <w:t xml:space="preserve">деревня </w:t>
            </w:r>
            <w:proofErr w:type="spellStart"/>
            <w:r w:rsidRPr="004F035C">
              <w:t>Филатово</w:t>
            </w:r>
            <w:proofErr w:type="spellEnd"/>
            <w:r w:rsidRPr="004F035C">
              <w:t xml:space="preserve">  </w:t>
            </w:r>
          </w:p>
        </w:tc>
        <w:tc>
          <w:tcPr>
            <w:tcW w:w="1270" w:type="dxa"/>
          </w:tcPr>
          <w:p w:rsidR="00A43FA2" w:rsidRPr="004F035C" w:rsidRDefault="00A43FA2" w:rsidP="00090A3D">
            <w:pPr>
              <w:pStyle w:val="116"/>
            </w:pPr>
            <w:r w:rsidRPr="004F035C">
              <w:t>7,6</w:t>
            </w:r>
          </w:p>
        </w:tc>
      </w:tr>
      <w:tr w:rsidR="00A43FA2" w:rsidRPr="004F035C">
        <w:trPr>
          <w:jc w:val="center"/>
        </w:trPr>
        <w:tc>
          <w:tcPr>
            <w:tcW w:w="2616" w:type="dxa"/>
          </w:tcPr>
          <w:p w:rsidR="00A43FA2" w:rsidRPr="004F035C" w:rsidRDefault="00A43FA2" w:rsidP="00090A3D">
            <w:pPr>
              <w:pStyle w:val="116"/>
            </w:pPr>
            <w:r w:rsidRPr="004F035C">
              <w:t xml:space="preserve">деревня </w:t>
            </w:r>
            <w:proofErr w:type="spellStart"/>
            <w:r w:rsidRPr="004F035C">
              <w:t>Хрель</w:t>
            </w:r>
            <w:proofErr w:type="spellEnd"/>
            <w:r w:rsidRPr="004F035C">
              <w:t xml:space="preserve"> </w:t>
            </w:r>
          </w:p>
        </w:tc>
        <w:tc>
          <w:tcPr>
            <w:tcW w:w="1270" w:type="dxa"/>
          </w:tcPr>
          <w:p w:rsidR="00A43FA2" w:rsidRPr="004F035C" w:rsidRDefault="00A43FA2" w:rsidP="00090A3D">
            <w:pPr>
              <w:pStyle w:val="116"/>
            </w:pPr>
            <w:r w:rsidRPr="004F035C">
              <w:t>10,2</w:t>
            </w:r>
          </w:p>
        </w:tc>
      </w:tr>
      <w:tr w:rsidR="00A43FA2" w:rsidRPr="004F035C">
        <w:trPr>
          <w:jc w:val="center"/>
        </w:trPr>
        <w:tc>
          <w:tcPr>
            <w:tcW w:w="2616" w:type="dxa"/>
          </w:tcPr>
          <w:p w:rsidR="00A43FA2" w:rsidRPr="004F035C" w:rsidRDefault="00A43FA2" w:rsidP="00090A3D">
            <w:pPr>
              <w:pStyle w:val="116"/>
            </w:pPr>
            <w:r w:rsidRPr="004F035C">
              <w:t xml:space="preserve">деревня </w:t>
            </w:r>
            <w:proofErr w:type="spellStart"/>
            <w:r w:rsidRPr="004F035C">
              <w:t>Шавково</w:t>
            </w:r>
            <w:proofErr w:type="spellEnd"/>
            <w:r w:rsidRPr="004F035C">
              <w:t xml:space="preserve"> </w:t>
            </w:r>
          </w:p>
        </w:tc>
        <w:tc>
          <w:tcPr>
            <w:tcW w:w="1270" w:type="dxa"/>
          </w:tcPr>
          <w:p w:rsidR="00A43FA2" w:rsidRPr="004F035C" w:rsidRDefault="00A43FA2" w:rsidP="00090A3D">
            <w:pPr>
              <w:pStyle w:val="116"/>
            </w:pPr>
            <w:r w:rsidRPr="004F035C">
              <w:t>26,6</w:t>
            </w:r>
          </w:p>
        </w:tc>
      </w:tr>
      <w:tr w:rsidR="00A43FA2" w:rsidRPr="004F035C">
        <w:trPr>
          <w:jc w:val="center"/>
        </w:trPr>
        <w:tc>
          <w:tcPr>
            <w:tcW w:w="2616" w:type="dxa"/>
          </w:tcPr>
          <w:p w:rsidR="00A43FA2" w:rsidRPr="004F035C" w:rsidRDefault="00A43FA2" w:rsidP="00090A3D">
            <w:pPr>
              <w:pStyle w:val="116"/>
            </w:pPr>
            <w:r w:rsidRPr="004F035C">
              <w:t>Всего</w:t>
            </w:r>
          </w:p>
        </w:tc>
        <w:tc>
          <w:tcPr>
            <w:tcW w:w="1270" w:type="dxa"/>
          </w:tcPr>
          <w:p w:rsidR="00A43FA2" w:rsidRPr="004F035C" w:rsidRDefault="00A43FA2" w:rsidP="00090A3D">
            <w:pPr>
              <w:pStyle w:val="116"/>
            </w:pPr>
            <w:r w:rsidRPr="004F035C">
              <w:t>577,2</w:t>
            </w:r>
          </w:p>
        </w:tc>
      </w:tr>
    </w:tbl>
    <w:p w:rsidR="00A43FA2" w:rsidRPr="004F035C" w:rsidRDefault="00A43FA2" w:rsidP="006772BD">
      <w:pPr>
        <w:pStyle w:val="33"/>
      </w:pPr>
      <w:r w:rsidRPr="004F035C">
        <w:t>Земли сельскохозяйственного назначения</w:t>
      </w:r>
    </w:p>
    <w:p w:rsidR="00A43FA2" w:rsidRPr="004F035C" w:rsidRDefault="00A43FA2" w:rsidP="006772BD">
      <w:pPr>
        <w:pStyle w:val="aff4"/>
      </w:pPr>
      <w:r w:rsidRPr="004F035C">
        <w:t>Земли сельскохозяйственного назначения в составе Новосельского сельского поселения занимают площадь 4914 га</w:t>
      </w:r>
    </w:p>
    <w:p w:rsidR="00A43FA2" w:rsidRPr="004F035C" w:rsidRDefault="00A43FA2" w:rsidP="006772BD">
      <w:pPr>
        <w:pStyle w:val="33"/>
      </w:pPr>
      <w:proofErr w:type="gramStart"/>
      <w:r w:rsidRPr="004F035C">
        <w:lastRenderedPageBreak/>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A43FA2" w:rsidRPr="004F035C" w:rsidRDefault="00A43FA2" w:rsidP="006772BD">
      <w:pPr>
        <w:pStyle w:val="aff4"/>
      </w:pPr>
      <w:r w:rsidRPr="004F035C">
        <w:t>Площадь данной категории земель составляет 14,6 га и представлена землями транспорта, землями энергетики, а также землями промышленности.</w:t>
      </w:r>
    </w:p>
    <w:p w:rsidR="00A43FA2" w:rsidRPr="004F035C" w:rsidRDefault="00A43FA2" w:rsidP="00A46E2D">
      <w:pPr>
        <w:pStyle w:val="33"/>
        <w:outlineLvl w:val="0"/>
      </w:pPr>
      <w:r w:rsidRPr="004F035C">
        <w:t>Земли лесного фонда</w:t>
      </w:r>
    </w:p>
    <w:p w:rsidR="00A43FA2" w:rsidRPr="004F035C" w:rsidRDefault="00A43FA2" w:rsidP="006772BD">
      <w:pPr>
        <w:spacing w:before="40" w:after="40"/>
        <w:ind w:firstLine="709"/>
        <w:jc w:val="both"/>
      </w:pPr>
      <w:r w:rsidRPr="004F035C">
        <w:t xml:space="preserve">Лесной фонд на территории сельского поселения представлен Нарвским, </w:t>
      </w:r>
      <w:proofErr w:type="spellStart"/>
      <w:r w:rsidRPr="004F035C">
        <w:t>Доложским</w:t>
      </w:r>
      <w:proofErr w:type="spellEnd"/>
      <w:r w:rsidRPr="004F035C">
        <w:t xml:space="preserve"> и </w:t>
      </w:r>
      <w:proofErr w:type="spellStart"/>
      <w:r w:rsidRPr="004F035C">
        <w:t>Выскатским</w:t>
      </w:r>
      <w:proofErr w:type="spellEnd"/>
      <w:r w:rsidRPr="004F035C">
        <w:t xml:space="preserve"> участковыми лесничествами и занимает площадь 23213,1  га. Данные земли находятся в федеральной собственности и переданы в аренду юридическим лицам для заготовки древесины – ЗАО «Интернешнл </w:t>
      </w:r>
      <w:proofErr w:type="spellStart"/>
      <w:r w:rsidRPr="004F035C">
        <w:t>Пейпер</w:t>
      </w:r>
      <w:proofErr w:type="spellEnd"/>
      <w:r w:rsidRPr="004F035C">
        <w:t>», договор № 16/З-2009-11 от 02.11.2009 сроком на 49 лет, ООО «</w:t>
      </w:r>
      <w:proofErr w:type="spellStart"/>
      <w:r w:rsidRPr="004F035C">
        <w:t>Бакор</w:t>
      </w:r>
      <w:proofErr w:type="spellEnd"/>
      <w:r w:rsidRPr="004F035C">
        <w:t>», договор № 2-2008-12-290-3 от 30.12.2008 сроком на 49 лет.</w:t>
      </w:r>
    </w:p>
    <w:p w:rsidR="00A43FA2" w:rsidRPr="004F035C" w:rsidRDefault="00A43FA2" w:rsidP="00A46E2D">
      <w:pPr>
        <w:pStyle w:val="affb"/>
        <w:outlineLvl w:val="0"/>
      </w:pPr>
      <w:bookmarkStart w:id="37" w:name="_Toc309893095"/>
      <w:r w:rsidRPr="004F035C">
        <w:t xml:space="preserve">Таблица </w:t>
      </w:r>
      <w:fldSimple w:instr=" SEQ Таблица \* ARABIC ">
        <w:r w:rsidRPr="004F035C">
          <w:rPr>
            <w:noProof/>
          </w:rPr>
          <w:t>5</w:t>
        </w:r>
      </w:fldSimple>
    </w:p>
    <w:p w:rsidR="00A43FA2" w:rsidRPr="004F035C" w:rsidRDefault="00A43FA2" w:rsidP="00BE136E">
      <w:pPr>
        <w:pStyle w:val="aff9"/>
      </w:pPr>
      <w:r w:rsidRPr="004F035C">
        <w:t>Экспликация   переводимых участков  из земель сельскохозяйственного назначения в земли населенных пунктов на территории Новосельского сельского поселения</w:t>
      </w:r>
    </w:p>
    <w:tbl>
      <w:tblPr>
        <w:tblW w:w="104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3"/>
        <w:gridCol w:w="1559"/>
        <w:gridCol w:w="1559"/>
        <w:gridCol w:w="1418"/>
        <w:gridCol w:w="954"/>
        <w:gridCol w:w="1276"/>
        <w:gridCol w:w="1380"/>
        <w:gridCol w:w="1133"/>
      </w:tblGrid>
      <w:tr w:rsidR="00A43FA2" w:rsidRPr="004F035C">
        <w:trPr>
          <w:cantSplit/>
          <w:tblHeader/>
        </w:trPr>
        <w:tc>
          <w:tcPr>
            <w:tcW w:w="1173" w:type="dxa"/>
            <w:vAlign w:val="center"/>
          </w:tcPr>
          <w:p w:rsidR="00A43FA2" w:rsidRPr="004F035C" w:rsidRDefault="00A43FA2" w:rsidP="00A1603B">
            <w:pPr>
              <w:jc w:val="center"/>
            </w:pPr>
            <w:r w:rsidRPr="004F035C">
              <w:rPr>
                <w:sz w:val="22"/>
                <w:szCs w:val="22"/>
              </w:rPr>
              <w:t>Наименование населенного пункта</w:t>
            </w:r>
          </w:p>
        </w:tc>
        <w:tc>
          <w:tcPr>
            <w:tcW w:w="1559" w:type="dxa"/>
            <w:vAlign w:val="center"/>
          </w:tcPr>
          <w:p w:rsidR="00A43FA2" w:rsidRPr="004F035C" w:rsidRDefault="00A43FA2" w:rsidP="00A1603B">
            <w:pPr>
              <w:jc w:val="center"/>
            </w:pPr>
            <w:r w:rsidRPr="004F035C">
              <w:rPr>
                <w:sz w:val="22"/>
                <w:szCs w:val="22"/>
              </w:rPr>
              <w:t>Цель перевода</w:t>
            </w:r>
          </w:p>
        </w:tc>
        <w:tc>
          <w:tcPr>
            <w:tcW w:w="1559" w:type="dxa"/>
            <w:vAlign w:val="center"/>
          </w:tcPr>
          <w:p w:rsidR="00A43FA2" w:rsidRPr="004F035C" w:rsidRDefault="00A43FA2" w:rsidP="00A1603B">
            <w:pPr>
              <w:jc w:val="center"/>
            </w:pPr>
            <w:r w:rsidRPr="004F035C">
              <w:rPr>
                <w:sz w:val="22"/>
                <w:szCs w:val="22"/>
              </w:rPr>
              <w:t>Существующая категория земель</w:t>
            </w:r>
          </w:p>
        </w:tc>
        <w:tc>
          <w:tcPr>
            <w:tcW w:w="1418" w:type="dxa"/>
            <w:vAlign w:val="center"/>
          </w:tcPr>
          <w:p w:rsidR="00A43FA2" w:rsidRPr="004F035C" w:rsidRDefault="00A43FA2" w:rsidP="00A1603B">
            <w:pPr>
              <w:jc w:val="center"/>
            </w:pPr>
            <w:r w:rsidRPr="004F035C">
              <w:rPr>
                <w:sz w:val="22"/>
                <w:szCs w:val="22"/>
              </w:rPr>
              <w:t>Кадастровый номе</w:t>
            </w:r>
            <w:proofErr w:type="gramStart"/>
            <w:r w:rsidRPr="004F035C">
              <w:rPr>
                <w:sz w:val="22"/>
                <w:szCs w:val="22"/>
              </w:rPr>
              <w:t>р(</w:t>
            </w:r>
            <w:proofErr w:type="gramEnd"/>
            <w:r w:rsidRPr="004F035C">
              <w:rPr>
                <w:sz w:val="22"/>
                <w:szCs w:val="22"/>
              </w:rPr>
              <w:t>удельный показатель кадастровой стоимости)</w:t>
            </w:r>
          </w:p>
        </w:tc>
        <w:tc>
          <w:tcPr>
            <w:tcW w:w="954" w:type="dxa"/>
            <w:vAlign w:val="center"/>
          </w:tcPr>
          <w:p w:rsidR="00A43FA2" w:rsidRPr="004F035C" w:rsidRDefault="00A43FA2" w:rsidP="00A1603B">
            <w:pPr>
              <w:jc w:val="center"/>
            </w:pPr>
            <w:r w:rsidRPr="004F035C">
              <w:rPr>
                <w:sz w:val="22"/>
                <w:szCs w:val="22"/>
              </w:rPr>
              <w:t>Форма собственност</w:t>
            </w:r>
            <w:proofErr w:type="gramStart"/>
            <w:r w:rsidRPr="004F035C">
              <w:rPr>
                <w:sz w:val="22"/>
                <w:szCs w:val="22"/>
              </w:rPr>
              <w:t>и(</w:t>
            </w:r>
            <w:proofErr w:type="gramEnd"/>
            <w:r w:rsidRPr="004F035C">
              <w:rPr>
                <w:sz w:val="22"/>
                <w:szCs w:val="22"/>
              </w:rPr>
              <w:t>собственник)</w:t>
            </w:r>
          </w:p>
        </w:tc>
        <w:tc>
          <w:tcPr>
            <w:tcW w:w="1276" w:type="dxa"/>
            <w:vAlign w:val="center"/>
          </w:tcPr>
          <w:p w:rsidR="00A43FA2" w:rsidRPr="004F035C" w:rsidRDefault="00A43FA2" w:rsidP="00A1603B">
            <w:pPr>
              <w:jc w:val="center"/>
            </w:pPr>
            <w:r w:rsidRPr="004F035C">
              <w:rPr>
                <w:sz w:val="22"/>
                <w:szCs w:val="22"/>
              </w:rPr>
              <w:t>Проектная категория земель</w:t>
            </w:r>
          </w:p>
        </w:tc>
        <w:tc>
          <w:tcPr>
            <w:tcW w:w="1380" w:type="dxa"/>
            <w:vAlign w:val="center"/>
          </w:tcPr>
          <w:p w:rsidR="00A43FA2" w:rsidRPr="004F035C" w:rsidRDefault="00A43FA2" w:rsidP="00A1603B">
            <w:pPr>
              <w:jc w:val="center"/>
            </w:pPr>
            <w:r w:rsidRPr="004F035C">
              <w:rPr>
                <w:sz w:val="22"/>
                <w:szCs w:val="22"/>
              </w:rPr>
              <w:t>Примечание</w:t>
            </w:r>
          </w:p>
        </w:tc>
        <w:tc>
          <w:tcPr>
            <w:tcW w:w="1133" w:type="dxa"/>
            <w:vAlign w:val="center"/>
          </w:tcPr>
          <w:p w:rsidR="00A43FA2" w:rsidRPr="004F035C" w:rsidRDefault="00A43FA2" w:rsidP="00A1603B">
            <w:pPr>
              <w:jc w:val="center"/>
            </w:pPr>
            <w:r w:rsidRPr="004F035C">
              <w:rPr>
                <w:sz w:val="22"/>
                <w:szCs w:val="22"/>
              </w:rPr>
              <w:t xml:space="preserve">Площадь земель, </w:t>
            </w:r>
            <w:proofErr w:type="gramStart"/>
            <w:r w:rsidRPr="004F035C">
              <w:rPr>
                <w:sz w:val="22"/>
                <w:szCs w:val="22"/>
              </w:rPr>
              <w:t>га</w:t>
            </w:r>
            <w:proofErr w:type="gramEnd"/>
          </w:p>
        </w:tc>
      </w:tr>
      <w:tr w:rsidR="00A43FA2" w:rsidRPr="004F035C">
        <w:trPr>
          <w:cantSplit/>
        </w:trPr>
        <w:tc>
          <w:tcPr>
            <w:tcW w:w="1173" w:type="dxa"/>
            <w:vMerge w:val="restart"/>
            <w:textDirection w:val="btLr"/>
            <w:vAlign w:val="center"/>
          </w:tcPr>
          <w:p w:rsidR="00A43FA2" w:rsidRPr="004F035C" w:rsidRDefault="00A43FA2" w:rsidP="00A1603B">
            <w:pPr>
              <w:ind w:left="113" w:right="113"/>
              <w:jc w:val="center"/>
            </w:pPr>
            <w:r w:rsidRPr="004F035C">
              <w:rPr>
                <w:sz w:val="22"/>
                <w:szCs w:val="22"/>
              </w:rPr>
              <w:t>Д. Гусева Гора</w:t>
            </w:r>
          </w:p>
        </w:tc>
        <w:tc>
          <w:tcPr>
            <w:tcW w:w="1559" w:type="dxa"/>
            <w:vAlign w:val="center"/>
          </w:tcPr>
          <w:p w:rsidR="00A43FA2" w:rsidRPr="004F035C" w:rsidRDefault="00A43FA2" w:rsidP="00A1603B">
            <w:pPr>
              <w:jc w:val="center"/>
            </w:pPr>
            <w:r w:rsidRPr="004F035C">
              <w:rPr>
                <w:sz w:val="22"/>
                <w:szCs w:val="22"/>
              </w:rPr>
              <w:t>Перевод земель в земли населенных пунктов</w:t>
            </w:r>
          </w:p>
        </w:tc>
        <w:tc>
          <w:tcPr>
            <w:tcW w:w="1559" w:type="dxa"/>
            <w:vAlign w:val="center"/>
          </w:tcPr>
          <w:p w:rsidR="00A43FA2" w:rsidRPr="004F035C" w:rsidRDefault="00A43FA2" w:rsidP="00A1603B">
            <w:pPr>
              <w:jc w:val="center"/>
            </w:pPr>
            <w:r w:rsidRPr="004F035C">
              <w:rPr>
                <w:sz w:val="22"/>
                <w:szCs w:val="22"/>
              </w:rPr>
              <w:t>Земли сельскохозяйственного назначения</w:t>
            </w:r>
          </w:p>
        </w:tc>
        <w:tc>
          <w:tcPr>
            <w:tcW w:w="1418" w:type="dxa"/>
            <w:vAlign w:val="center"/>
          </w:tcPr>
          <w:p w:rsidR="00A43FA2" w:rsidRPr="004F035C" w:rsidRDefault="00A43FA2" w:rsidP="00A1603B">
            <w:pPr>
              <w:jc w:val="center"/>
            </w:pPr>
            <w:r w:rsidRPr="004F035C">
              <w:rPr>
                <w:sz w:val="22"/>
                <w:szCs w:val="22"/>
              </w:rPr>
              <w:t>Нет данных</w:t>
            </w:r>
          </w:p>
        </w:tc>
        <w:tc>
          <w:tcPr>
            <w:tcW w:w="954" w:type="dxa"/>
            <w:vAlign w:val="center"/>
          </w:tcPr>
          <w:p w:rsidR="00A43FA2" w:rsidRPr="004F035C" w:rsidRDefault="00A43FA2" w:rsidP="00A1603B">
            <w:pPr>
              <w:jc w:val="center"/>
            </w:pPr>
            <w:r w:rsidRPr="004F035C">
              <w:rPr>
                <w:sz w:val="22"/>
                <w:szCs w:val="22"/>
              </w:rPr>
              <w:t>муниципальная</w:t>
            </w:r>
          </w:p>
        </w:tc>
        <w:tc>
          <w:tcPr>
            <w:tcW w:w="1276" w:type="dxa"/>
            <w:vAlign w:val="center"/>
          </w:tcPr>
          <w:p w:rsidR="00A43FA2" w:rsidRPr="004F035C" w:rsidRDefault="00A43FA2" w:rsidP="00A1603B">
            <w:pPr>
              <w:jc w:val="center"/>
            </w:pPr>
            <w:r w:rsidRPr="004F035C">
              <w:rPr>
                <w:sz w:val="22"/>
                <w:szCs w:val="22"/>
              </w:rPr>
              <w:t>Земли населенных пунктов</w:t>
            </w:r>
          </w:p>
        </w:tc>
        <w:tc>
          <w:tcPr>
            <w:tcW w:w="1380" w:type="dxa"/>
            <w:vAlign w:val="center"/>
          </w:tcPr>
          <w:p w:rsidR="00A43FA2" w:rsidRPr="004F035C" w:rsidRDefault="00A43FA2" w:rsidP="00A1603B">
            <w:pPr>
              <w:jc w:val="center"/>
            </w:pPr>
            <w:r w:rsidRPr="004F035C">
              <w:rPr>
                <w:sz w:val="22"/>
                <w:szCs w:val="22"/>
              </w:rPr>
              <w:t>Не используемые земли</w:t>
            </w:r>
          </w:p>
        </w:tc>
        <w:tc>
          <w:tcPr>
            <w:tcW w:w="1133" w:type="dxa"/>
            <w:vAlign w:val="center"/>
          </w:tcPr>
          <w:p w:rsidR="00A43FA2" w:rsidRPr="004F035C" w:rsidRDefault="00A43FA2" w:rsidP="00A1603B">
            <w:pPr>
              <w:jc w:val="center"/>
            </w:pPr>
            <w:r w:rsidRPr="004F035C">
              <w:rPr>
                <w:sz w:val="22"/>
                <w:szCs w:val="22"/>
              </w:rPr>
              <w:t>5,62</w:t>
            </w:r>
          </w:p>
        </w:tc>
      </w:tr>
      <w:tr w:rsidR="00A43FA2" w:rsidRPr="004F035C">
        <w:trPr>
          <w:cantSplit/>
        </w:trPr>
        <w:tc>
          <w:tcPr>
            <w:tcW w:w="1173" w:type="dxa"/>
            <w:vMerge/>
            <w:vAlign w:val="center"/>
          </w:tcPr>
          <w:p w:rsidR="00A43FA2" w:rsidRPr="004F035C" w:rsidRDefault="00A43FA2" w:rsidP="00A1603B">
            <w:pPr>
              <w:jc w:val="center"/>
            </w:pPr>
          </w:p>
        </w:tc>
        <w:tc>
          <w:tcPr>
            <w:tcW w:w="1559" w:type="dxa"/>
            <w:vAlign w:val="center"/>
          </w:tcPr>
          <w:p w:rsidR="00A43FA2" w:rsidRPr="004F035C" w:rsidRDefault="00A43FA2" w:rsidP="00A1603B">
            <w:pPr>
              <w:jc w:val="center"/>
            </w:pPr>
            <w:r w:rsidRPr="004F035C">
              <w:rPr>
                <w:sz w:val="22"/>
                <w:szCs w:val="22"/>
              </w:rPr>
              <w:t>Перевод земель в земли населенных пунктов</w:t>
            </w:r>
          </w:p>
        </w:tc>
        <w:tc>
          <w:tcPr>
            <w:tcW w:w="1559" w:type="dxa"/>
            <w:vAlign w:val="center"/>
          </w:tcPr>
          <w:p w:rsidR="00A43FA2" w:rsidRPr="004F035C" w:rsidRDefault="00A43FA2" w:rsidP="00A1603B">
            <w:pPr>
              <w:jc w:val="center"/>
            </w:pPr>
            <w:r w:rsidRPr="004F035C">
              <w:rPr>
                <w:sz w:val="22"/>
                <w:szCs w:val="22"/>
              </w:rPr>
              <w:t>Земли сельскохозяйственного назначения</w:t>
            </w:r>
          </w:p>
        </w:tc>
        <w:tc>
          <w:tcPr>
            <w:tcW w:w="1418" w:type="dxa"/>
            <w:vAlign w:val="center"/>
          </w:tcPr>
          <w:p w:rsidR="00A43FA2" w:rsidRPr="004F035C" w:rsidRDefault="00A43FA2" w:rsidP="00A1603B">
            <w:pPr>
              <w:jc w:val="center"/>
            </w:pPr>
            <w:r w:rsidRPr="004F035C">
              <w:rPr>
                <w:sz w:val="22"/>
                <w:szCs w:val="22"/>
              </w:rPr>
              <w:t>Нет данных</w:t>
            </w:r>
          </w:p>
        </w:tc>
        <w:tc>
          <w:tcPr>
            <w:tcW w:w="954" w:type="dxa"/>
            <w:vAlign w:val="center"/>
          </w:tcPr>
          <w:p w:rsidR="00A43FA2" w:rsidRPr="004F035C" w:rsidRDefault="00A43FA2" w:rsidP="00A1603B">
            <w:pPr>
              <w:jc w:val="center"/>
            </w:pPr>
            <w:r w:rsidRPr="004F035C">
              <w:rPr>
                <w:sz w:val="22"/>
                <w:szCs w:val="22"/>
              </w:rPr>
              <w:t>частная</w:t>
            </w:r>
          </w:p>
        </w:tc>
        <w:tc>
          <w:tcPr>
            <w:tcW w:w="1276" w:type="dxa"/>
            <w:vAlign w:val="center"/>
          </w:tcPr>
          <w:p w:rsidR="00A43FA2" w:rsidRPr="004F035C" w:rsidRDefault="00A43FA2" w:rsidP="00A1603B">
            <w:pPr>
              <w:jc w:val="center"/>
            </w:pPr>
            <w:r w:rsidRPr="004F035C">
              <w:rPr>
                <w:sz w:val="22"/>
                <w:szCs w:val="22"/>
              </w:rPr>
              <w:t>Земли населенных пунктов</w:t>
            </w:r>
          </w:p>
        </w:tc>
        <w:tc>
          <w:tcPr>
            <w:tcW w:w="1380" w:type="dxa"/>
            <w:vAlign w:val="center"/>
          </w:tcPr>
          <w:p w:rsidR="00A43FA2" w:rsidRPr="004F035C" w:rsidRDefault="00A43FA2" w:rsidP="00A1603B">
            <w:pPr>
              <w:jc w:val="center"/>
            </w:pPr>
            <w:r w:rsidRPr="004F035C">
              <w:rPr>
                <w:sz w:val="22"/>
                <w:szCs w:val="22"/>
              </w:rPr>
              <w:t>Птичник, примыкающий к западной границе населенного пункта</w:t>
            </w:r>
          </w:p>
        </w:tc>
        <w:tc>
          <w:tcPr>
            <w:tcW w:w="1133" w:type="dxa"/>
            <w:vAlign w:val="center"/>
          </w:tcPr>
          <w:p w:rsidR="00A43FA2" w:rsidRPr="004F035C" w:rsidRDefault="00A43FA2" w:rsidP="00A1603B">
            <w:pPr>
              <w:jc w:val="center"/>
            </w:pPr>
            <w:r w:rsidRPr="004F035C">
              <w:rPr>
                <w:sz w:val="22"/>
                <w:szCs w:val="22"/>
              </w:rPr>
              <w:t>0,24</w:t>
            </w:r>
          </w:p>
        </w:tc>
      </w:tr>
      <w:tr w:rsidR="00A43FA2" w:rsidRPr="004F035C">
        <w:trPr>
          <w:cantSplit/>
        </w:trPr>
        <w:tc>
          <w:tcPr>
            <w:tcW w:w="1173" w:type="dxa"/>
            <w:vMerge/>
            <w:vAlign w:val="center"/>
          </w:tcPr>
          <w:p w:rsidR="00A43FA2" w:rsidRPr="004F035C" w:rsidRDefault="00A43FA2" w:rsidP="00A1603B">
            <w:pPr>
              <w:jc w:val="center"/>
            </w:pPr>
          </w:p>
        </w:tc>
        <w:tc>
          <w:tcPr>
            <w:tcW w:w="1559" w:type="dxa"/>
            <w:vAlign w:val="center"/>
          </w:tcPr>
          <w:p w:rsidR="00A43FA2" w:rsidRPr="004F035C" w:rsidRDefault="00A43FA2" w:rsidP="00A1603B">
            <w:pPr>
              <w:jc w:val="center"/>
            </w:pPr>
            <w:r w:rsidRPr="004F035C">
              <w:rPr>
                <w:sz w:val="22"/>
                <w:szCs w:val="22"/>
              </w:rPr>
              <w:t>Перевод земель в земли населенных пунктов</w:t>
            </w:r>
          </w:p>
        </w:tc>
        <w:tc>
          <w:tcPr>
            <w:tcW w:w="1559" w:type="dxa"/>
            <w:vAlign w:val="center"/>
          </w:tcPr>
          <w:p w:rsidR="00A43FA2" w:rsidRPr="004F035C" w:rsidRDefault="00A43FA2" w:rsidP="00A1603B">
            <w:pPr>
              <w:jc w:val="center"/>
            </w:pPr>
            <w:r w:rsidRPr="004F035C">
              <w:rPr>
                <w:sz w:val="22"/>
                <w:szCs w:val="22"/>
              </w:rPr>
              <w:t>Земли сельскохозяйственного назначения</w:t>
            </w:r>
          </w:p>
        </w:tc>
        <w:tc>
          <w:tcPr>
            <w:tcW w:w="1418" w:type="dxa"/>
            <w:vAlign w:val="center"/>
          </w:tcPr>
          <w:p w:rsidR="00A43FA2" w:rsidRPr="004F035C" w:rsidRDefault="00A43FA2" w:rsidP="00A1603B">
            <w:pPr>
              <w:jc w:val="center"/>
            </w:pPr>
            <w:r w:rsidRPr="004F035C">
              <w:rPr>
                <w:sz w:val="22"/>
                <w:szCs w:val="22"/>
              </w:rPr>
              <w:t>Нет данных</w:t>
            </w:r>
          </w:p>
        </w:tc>
        <w:tc>
          <w:tcPr>
            <w:tcW w:w="954" w:type="dxa"/>
            <w:vAlign w:val="center"/>
          </w:tcPr>
          <w:p w:rsidR="00A43FA2" w:rsidRPr="004F035C" w:rsidRDefault="00A43FA2" w:rsidP="00A1603B">
            <w:pPr>
              <w:jc w:val="center"/>
            </w:pPr>
            <w:r w:rsidRPr="004F035C">
              <w:rPr>
                <w:sz w:val="22"/>
                <w:szCs w:val="22"/>
              </w:rPr>
              <w:t>муниципальная</w:t>
            </w:r>
          </w:p>
        </w:tc>
        <w:tc>
          <w:tcPr>
            <w:tcW w:w="1276" w:type="dxa"/>
            <w:vAlign w:val="center"/>
          </w:tcPr>
          <w:p w:rsidR="00A43FA2" w:rsidRPr="004F035C" w:rsidRDefault="00A43FA2" w:rsidP="00A1603B">
            <w:pPr>
              <w:jc w:val="center"/>
            </w:pPr>
            <w:r w:rsidRPr="004F035C">
              <w:rPr>
                <w:sz w:val="22"/>
                <w:szCs w:val="22"/>
              </w:rPr>
              <w:t>Земли населенных пунктов</w:t>
            </w:r>
          </w:p>
        </w:tc>
        <w:tc>
          <w:tcPr>
            <w:tcW w:w="1380" w:type="dxa"/>
            <w:vAlign w:val="center"/>
          </w:tcPr>
          <w:p w:rsidR="00A43FA2" w:rsidRPr="004F035C" w:rsidRDefault="00A43FA2" w:rsidP="00A1603B">
            <w:pPr>
              <w:jc w:val="center"/>
            </w:pPr>
            <w:r w:rsidRPr="004F035C">
              <w:rPr>
                <w:sz w:val="22"/>
                <w:szCs w:val="22"/>
              </w:rPr>
              <w:t>Участок на возвышенности в центральной части населенного пункта предусмотренный под строительство церкви</w:t>
            </w:r>
          </w:p>
        </w:tc>
        <w:tc>
          <w:tcPr>
            <w:tcW w:w="1133" w:type="dxa"/>
            <w:vAlign w:val="center"/>
          </w:tcPr>
          <w:p w:rsidR="00A43FA2" w:rsidRPr="004F035C" w:rsidRDefault="00A43FA2" w:rsidP="00A1603B">
            <w:pPr>
              <w:jc w:val="center"/>
            </w:pPr>
            <w:r w:rsidRPr="004F035C">
              <w:rPr>
                <w:sz w:val="22"/>
                <w:szCs w:val="22"/>
              </w:rPr>
              <w:t>0,76</w:t>
            </w:r>
          </w:p>
        </w:tc>
      </w:tr>
      <w:tr w:rsidR="00A43FA2" w:rsidRPr="004F035C">
        <w:trPr>
          <w:cantSplit/>
          <w:trHeight w:val="1134"/>
        </w:trPr>
        <w:tc>
          <w:tcPr>
            <w:tcW w:w="1173" w:type="dxa"/>
            <w:textDirection w:val="btLr"/>
            <w:vAlign w:val="center"/>
          </w:tcPr>
          <w:p w:rsidR="00A43FA2" w:rsidRPr="004F035C" w:rsidRDefault="00A43FA2" w:rsidP="00A1603B">
            <w:pPr>
              <w:ind w:left="113" w:right="113"/>
              <w:jc w:val="center"/>
            </w:pPr>
            <w:proofErr w:type="spellStart"/>
            <w:r w:rsidRPr="004F035C">
              <w:rPr>
                <w:sz w:val="22"/>
                <w:szCs w:val="22"/>
              </w:rPr>
              <w:t>Д.Дубок</w:t>
            </w:r>
            <w:proofErr w:type="spellEnd"/>
          </w:p>
        </w:tc>
        <w:tc>
          <w:tcPr>
            <w:tcW w:w="1559" w:type="dxa"/>
            <w:vAlign w:val="center"/>
          </w:tcPr>
          <w:p w:rsidR="00A43FA2" w:rsidRPr="004F035C" w:rsidRDefault="00A43FA2" w:rsidP="00A1603B">
            <w:pPr>
              <w:jc w:val="center"/>
            </w:pPr>
            <w:r w:rsidRPr="004F035C">
              <w:rPr>
                <w:sz w:val="22"/>
                <w:szCs w:val="22"/>
              </w:rPr>
              <w:t>Перевод земель в земли населенных пунктов</w:t>
            </w:r>
          </w:p>
        </w:tc>
        <w:tc>
          <w:tcPr>
            <w:tcW w:w="1559" w:type="dxa"/>
            <w:vAlign w:val="center"/>
          </w:tcPr>
          <w:p w:rsidR="00A43FA2" w:rsidRPr="004F035C" w:rsidRDefault="00A43FA2" w:rsidP="00A1603B">
            <w:pPr>
              <w:jc w:val="center"/>
            </w:pPr>
            <w:r w:rsidRPr="004F035C">
              <w:rPr>
                <w:sz w:val="22"/>
                <w:szCs w:val="22"/>
              </w:rPr>
              <w:t>Земли сельскохозяйственного назначения</w:t>
            </w:r>
          </w:p>
        </w:tc>
        <w:tc>
          <w:tcPr>
            <w:tcW w:w="1418" w:type="dxa"/>
            <w:vAlign w:val="center"/>
          </w:tcPr>
          <w:p w:rsidR="00A43FA2" w:rsidRPr="004F035C" w:rsidRDefault="00A43FA2" w:rsidP="00A1603B">
            <w:pPr>
              <w:jc w:val="center"/>
            </w:pPr>
            <w:r w:rsidRPr="004F035C">
              <w:rPr>
                <w:sz w:val="22"/>
                <w:szCs w:val="22"/>
              </w:rPr>
              <w:t>Нет данных</w:t>
            </w:r>
          </w:p>
        </w:tc>
        <w:tc>
          <w:tcPr>
            <w:tcW w:w="954" w:type="dxa"/>
            <w:vAlign w:val="center"/>
          </w:tcPr>
          <w:p w:rsidR="00A43FA2" w:rsidRPr="004F035C" w:rsidRDefault="00A43FA2" w:rsidP="00A1603B">
            <w:pPr>
              <w:jc w:val="center"/>
            </w:pPr>
            <w:r w:rsidRPr="004F035C">
              <w:rPr>
                <w:sz w:val="22"/>
                <w:szCs w:val="22"/>
              </w:rPr>
              <w:t>частная</w:t>
            </w:r>
          </w:p>
        </w:tc>
        <w:tc>
          <w:tcPr>
            <w:tcW w:w="1276" w:type="dxa"/>
            <w:vAlign w:val="center"/>
          </w:tcPr>
          <w:p w:rsidR="00A43FA2" w:rsidRPr="004F035C" w:rsidRDefault="00A43FA2" w:rsidP="00A1603B">
            <w:pPr>
              <w:jc w:val="center"/>
            </w:pPr>
            <w:r w:rsidRPr="004F035C">
              <w:rPr>
                <w:sz w:val="22"/>
                <w:szCs w:val="22"/>
              </w:rPr>
              <w:t>Земли населенных пунктов</w:t>
            </w:r>
          </w:p>
        </w:tc>
        <w:tc>
          <w:tcPr>
            <w:tcW w:w="1380" w:type="dxa"/>
            <w:vAlign w:val="center"/>
          </w:tcPr>
          <w:p w:rsidR="00A43FA2" w:rsidRPr="004F035C" w:rsidRDefault="00A43FA2" w:rsidP="00A1603B">
            <w:pPr>
              <w:jc w:val="center"/>
            </w:pPr>
            <w:r w:rsidRPr="004F035C">
              <w:rPr>
                <w:sz w:val="22"/>
                <w:szCs w:val="22"/>
              </w:rPr>
              <w:t>Участок с существующей жилой застройкой, к востоку от населенного пункта</w:t>
            </w:r>
          </w:p>
        </w:tc>
        <w:tc>
          <w:tcPr>
            <w:tcW w:w="1133" w:type="dxa"/>
            <w:vAlign w:val="center"/>
          </w:tcPr>
          <w:p w:rsidR="00A43FA2" w:rsidRPr="004F035C" w:rsidRDefault="00A43FA2" w:rsidP="00A1603B">
            <w:pPr>
              <w:jc w:val="center"/>
            </w:pPr>
            <w:r w:rsidRPr="004F035C">
              <w:rPr>
                <w:sz w:val="22"/>
                <w:szCs w:val="22"/>
              </w:rPr>
              <w:t>0,25</w:t>
            </w:r>
          </w:p>
        </w:tc>
      </w:tr>
      <w:tr w:rsidR="00A43FA2" w:rsidRPr="004F035C">
        <w:trPr>
          <w:cantSplit/>
          <w:trHeight w:val="1134"/>
        </w:trPr>
        <w:tc>
          <w:tcPr>
            <w:tcW w:w="1173" w:type="dxa"/>
            <w:vMerge w:val="restart"/>
            <w:textDirection w:val="btLr"/>
            <w:vAlign w:val="center"/>
          </w:tcPr>
          <w:p w:rsidR="00A43FA2" w:rsidRPr="004F035C" w:rsidRDefault="00A43FA2" w:rsidP="00A1603B">
            <w:pPr>
              <w:ind w:left="113" w:right="113"/>
              <w:jc w:val="center"/>
            </w:pPr>
            <w:r w:rsidRPr="004F035C">
              <w:rPr>
                <w:sz w:val="22"/>
                <w:szCs w:val="22"/>
              </w:rPr>
              <w:lastRenderedPageBreak/>
              <w:t>Д. Жилино</w:t>
            </w:r>
          </w:p>
        </w:tc>
        <w:tc>
          <w:tcPr>
            <w:tcW w:w="1559" w:type="dxa"/>
            <w:vAlign w:val="center"/>
          </w:tcPr>
          <w:p w:rsidR="00A43FA2" w:rsidRPr="004F035C" w:rsidRDefault="00A43FA2" w:rsidP="00A1603B">
            <w:pPr>
              <w:jc w:val="center"/>
            </w:pPr>
            <w:r w:rsidRPr="004F035C">
              <w:rPr>
                <w:sz w:val="22"/>
                <w:szCs w:val="22"/>
              </w:rPr>
              <w:t>Перевод земель в земли населенных пунктов</w:t>
            </w:r>
          </w:p>
        </w:tc>
        <w:tc>
          <w:tcPr>
            <w:tcW w:w="1559" w:type="dxa"/>
            <w:vAlign w:val="center"/>
          </w:tcPr>
          <w:p w:rsidR="00A43FA2" w:rsidRPr="004F035C" w:rsidRDefault="00A43FA2" w:rsidP="00A1603B">
            <w:pPr>
              <w:jc w:val="center"/>
            </w:pPr>
            <w:r w:rsidRPr="004F035C">
              <w:rPr>
                <w:sz w:val="22"/>
                <w:szCs w:val="22"/>
              </w:rPr>
              <w:t>Земли сельскохозяйственного назначения</w:t>
            </w:r>
          </w:p>
        </w:tc>
        <w:tc>
          <w:tcPr>
            <w:tcW w:w="1418" w:type="dxa"/>
            <w:vAlign w:val="center"/>
          </w:tcPr>
          <w:p w:rsidR="00A43FA2" w:rsidRPr="004F035C" w:rsidRDefault="00A43FA2" w:rsidP="00A1603B">
            <w:pPr>
              <w:jc w:val="center"/>
            </w:pPr>
            <w:r w:rsidRPr="004F035C">
              <w:rPr>
                <w:sz w:val="22"/>
                <w:szCs w:val="22"/>
              </w:rPr>
              <w:t>Нет данных</w:t>
            </w:r>
          </w:p>
        </w:tc>
        <w:tc>
          <w:tcPr>
            <w:tcW w:w="954" w:type="dxa"/>
            <w:vAlign w:val="center"/>
          </w:tcPr>
          <w:p w:rsidR="00A43FA2" w:rsidRPr="004F035C" w:rsidRDefault="00A43FA2" w:rsidP="00A1603B">
            <w:pPr>
              <w:jc w:val="center"/>
            </w:pPr>
            <w:r w:rsidRPr="004F035C">
              <w:rPr>
                <w:sz w:val="22"/>
                <w:szCs w:val="22"/>
              </w:rPr>
              <w:t>муниципальная</w:t>
            </w:r>
          </w:p>
        </w:tc>
        <w:tc>
          <w:tcPr>
            <w:tcW w:w="1276" w:type="dxa"/>
            <w:vAlign w:val="center"/>
          </w:tcPr>
          <w:p w:rsidR="00A43FA2" w:rsidRPr="004F035C" w:rsidRDefault="00A43FA2" w:rsidP="00A1603B">
            <w:pPr>
              <w:jc w:val="center"/>
            </w:pPr>
            <w:r w:rsidRPr="004F035C">
              <w:rPr>
                <w:sz w:val="22"/>
                <w:szCs w:val="22"/>
              </w:rPr>
              <w:t>Земли населенных пунктов</w:t>
            </w:r>
          </w:p>
        </w:tc>
        <w:tc>
          <w:tcPr>
            <w:tcW w:w="1380" w:type="dxa"/>
            <w:vAlign w:val="center"/>
          </w:tcPr>
          <w:p w:rsidR="00A43FA2" w:rsidRPr="004F035C" w:rsidRDefault="00A43FA2" w:rsidP="00A1603B">
            <w:pPr>
              <w:jc w:val="center"/>
            </w:pPr>
            <w:r w:rsidRPr="004F035C">
              <w:rPr>
                <w:sz w:val="22"/>
                <w:szCs w:val="22"/>
              </w:rPr>
              <w:t>Участок с существующей жилой застройкой, примыкающий к юго-восточной границе населенного пункта</w:t>
            </w:r>
          </w:p>
        </w:tc>
        <w:tc>
          <w:tcPr>
            <w:tcW w:w="1133" w:type="dxa"/>
            <w:vAlign w:val="center"/>
          </w:tcPr>
          <w:p w:rsidR="00A43FA2" w:rsidRPr="004F035C" w:rsidRDefault="00A43FA2" w:rsidP="00A1603B">
            <w:pPr>
              <w:jc w:val="center"/>
            </w:pPr>
            <w:r w:rsidRPr="004F035C">
              <w:rPr>
                <w:sz w:val="22"/>
                <w:szCs w:val="22"/>
              </w:rPr>
              <w:t>4,7</w:t>
            </w:r>
          </w:p>
        </w:tc>
      </w:tr>
      <w:tr w:rsidR="00A43FA2" w:rsidRPr="004F035C">
        <w:trPr>
          <w:cantSplit/>
        </w:trPr>
        <w:tc>
          <w:tcPr>
            <w:tcW w:w="1173" w:type="dxa"/>
            <w:vMerge/>
            <w:vAlign w:val="center"/>
          </w:tcPr>
          <w:p w:rsidR="00A43FA2" w:rsidRPr="004F035C" w:rsidRDefault="00A43FA2" w:rsidP="00A1603B">
            <w:pPr>
              <w:jc w:val="center"/>
            </w:pPr>
          </w:p>
        </w:tc>
        <w:tc>
          <w:tcPr>
            <w:tcW w:w="1559" w:type="dxa"/>
            <w:vAlign w:val="center"/>
          </w:tcPr>
          <w:p w:rsidR="00A43FA2" w:rsidRPr="004F035C" w:rsidRDefault="00A43FA2" w:rsidP="00A1603B">
            <w:pPr>
              <w:jc w:val="center"/>
            </w:pPr>
            <w:r w:rsidRPr="004F035C">
              <w:rPr>
                <w:sz w:val="22"/>
                <w:szCs w:val="22"/>
              </w:rPr>
              <w:t>Перевод земель в земли населенных пунктов</w:t>
            </w:r>
          </w:p>
        </w:tc>
        <w:tc>
          <w:tcPr>
            <w:tcW w:w="1559" w:type="dxa"/>
            <w:vAlign w:val="center"/>
          </w:tcPr>
          <w:p w:rsidR="00A43FA2" w:rsidRPr="004F035C" w:rsidRDefault="00A43FA2" w:rsidP="00A1603B">
            <w:pPr>
              <w:jc w:val="center"/>
            </w:pPr>
            <w:r w:rsidRPr="004F035C">
              <w:rPr>
                <w:sz w:val="22"/>
                <w:szCs w:val="22"/>
              </w:rPr>
              <w:t>Земли сельскохозяйственного назначения</w:t>
            </w:r>
          </w:p>
        </w:tc>
        <w:tc>
          <w:tcPr>
            <w:tcW w:w="1418" w:type="dxa"/>
            <w:vAlign w:val="center"/>
          </w:tcPr>
          <w:p w:rsidR="00A43FA2" w:rsidRPr="004F035C" w:rsidRDefault="00A43FA2" w:rsidP="00A1603B">
            <w:pPr>
              <w:jc w:val="center"/>
            </w:pPr>
            <w:r w:rsidRPr="004F035C">
              <w:rPr>
                <w:sz w:val="22"/>
                <w:szCs w:val="22"/>
              </w:rPr>
              <w:t>Нет данных</w:t>
            </w:r>
          </w:p>
        </w:tc>
        <w:tc>
          <w:tcPr>
            <w:tcW w:w="954" w:type="dxa"/>
            <w:vAlign w:val="center"/>
          </w:tcPr>
          <w:p w:rsidR="00A43FA2" w:rsidRPr="004F035C" w:rsidRDefault="00A43FA2" w:rsidP="00A1603B">
            <w:pPr>
              <w:jc w:val="center"/>
            </w:pPr>
            <w:r w:rsidRPr="004F035C">
              <w:rPr>
                <w:sz w:val="22"/>
                <w:szCs w:val="22"/>
              </w:rPr>
              <w:t>муниципальная</w:t>
            </w:r>
          </w:p>
        </w:tc>
        <w:tc>
          <w:tcPr>
            <w:tcW w:w="1276" w:type="dxa"/>
            <w:vAlign w:val="center"/>
          </w:tcPr>
          <w:p w:rsidR="00A43FA2" w:rsidRPr="004F035C" w:rsidRDefault="00A43FA2" w:rsidP="00A1603B">
            <w:pPr>
              <w:jc w:val="center"/>
            </w:pPr>
            <w:r w:rsidRPr="004F035C">
              <w:rPr>
                <w:sz w:val="22"/>
                <w:szCs w:val="22"/>
              </w:rPr>
              <w:t>Земли населенных пунктов</w:t>
            </w:r>
          </w:p>
        </w:tc>
        <w:tc>
          <w:tcPr>
            <w:tcW w:w="1380" w:type="dxa"/>
            <w:vAlign w:val="center"/>
          </w:tcPr>
          <w:p w:rsidR="00A43FA2" w:rsidRPr="004F035C" w:rsidRDefault="00A43FA2" w:rsidP="00A1603B">
            <w:pPr>
              <w:jc w:val="center"/>
            </w:pPr>
            <w:r w:rsidRPr="004F035C">
              <w:rPr>
                <w:sz w:val="22"/>
                <w:szCs w:val="22"/>
              </w:rPr>
              <w:t>Участок с существующей жилой застройкой, примыкающий к юго-восточной границе населенного пункта</w:t>
            </w:r>
          </w:p>
        </w:tc>
        <w:tc>
          <w:tcPr>
            <w:tcW w:w="1133" w:type="dxa"/>
            <w:vAlign w:val="center"/>
          </w:tcPr>
          <w:p w:rsidR="00A43FA2" w:rsidRPr="004F035C" w:rsidRDefault="00A43FA2" w:rsidP="00A1603B">
            <w:pPr>
              <w:jc w:val="center"/>
            </w:pPr>
            <w:r w:rsidRPr="004F035C">
              <w:rPr>
                <w:sz w:val="22"/>
                <w:szCs w:val="22"/>
              </w:rPr>
              <w:t>5,1</w:t>
            </w:r>
          </w:p>
        </w:tc>
      </w:tr>
      <w:tr w:rsidR="00A43FA2" w:rsidRPr="004F035C">
        <w:trPr>
          <w:cantSplit/>
          <w:trHeight w:val="1134"/>
        </w:trPr>
        <w:tc>
          <w:tcPr>
            <w:tcW w:w="1173" w:type="dxa"/>
            <w:textDirection w:val="btLr"/>
            <w:vAlign w:val="center"/>
          </w:tcPr>
          <w:p w:rsidR="00A43FA2" w:rsidRPr="004F035C" w:rsidRDefault="00A43FA2" w:rsidP="00A1603B">
            <w:pPr>
              <w:ind w:left="113" w:right="113"/>
              <w:jc w:val="center"/>
            </w:pPr>
            <w:r w:rsidRPr="004F035C">
              <w:rPr>
                <w:sz w:val="22"/>
                <w:szCs w:val="22"/>
              </w:rPr>
              <w:t>Д. Лужицы</w:t>
            </w:r>
          </w:p>
        </w:tc>
        <w:tc>
          <w:tcPr>
            <w:tcW w:w="1559" w:type="dxa"/>
            <w:vAlign w:val="center"/>
          </w:tcPr>
          <w:p w:rsidR="00A43FA2" w:rsidRPr="004F035C" w:rsidRDefault="00A43FA2" w:rsidP="00A1603B">
            <w:pPr>
              <w:jc w:val="center"/>
            </w:pPr>
            <w:r w:rsidRPr="004F035C">
              <w:rPr>
                <w:sz w:val="22"/>
                <w:szCs w:val="22"/>
              </w:rPr>
              <w:t>Перевод земель в земли населенных пунктов</w:t>
            </w:r>
          </w:p>
        </w:tc>
        <w:tc>
          <w:tcPr>
            <w:tcW w:w="1559" w:type="dxa"/>
            <w:vAlign w:val="center"/>
          </w:tcPr>
          <w:p w:rsidR="00A43FA2" w:rsidRPr="004F035C" w:rsidRDefault="00A43FA2" w:rsidP="00A1603B">
            <w:pPr>
              <w:jc w:val="center"/>
            </w:pPr>
            <w:r w:rsidRPr="004F035C">
              <w:rPr>
                <w:sz w:val="22"/>
                <w:szCs w:val="22"/>
              </w:rPr>
              <w:t>Земли сельскохозяйственного назначения</w:t>
            </w:r>
          </w:p>
        </w:tc>
        <w:tc>
          <w:tcPr>
            <w:tcW w:w="1418" w:type="dxa"/>
            <w:vAlign w:val="center"/>
          </w:tcPr>
          <w:p w:rsidR="00A43FA2" w:rsidRPr="004F035C" w:rsidRDefault="00A43FA2" w:rsidP="00A1603B">
            <w:pPr>
              <w:jc w:val="center"/>
            </w:pPr>
            <w:r w:rsidRPr="004F035C">
              <w:rPr>
                <w:sz w:val="22"/>
                <w:szCs w:val="22"/>
              </w:rPr>
              <w:t>Нет данных</w:t>
            </w:r>
          </w:p>
        </w:tc>
        <w:tc>
          <w:tcPr>
            <w:tcW w:w="954" w:type="dxa"/>
            <w:vAlign w:val="center"/>
          </w:tcPr>
          <w:p w:rsidR="00A43FA2" w:rsidRPr="004F035C" w:rsidRDefault="00A43FA2" w:rsidP="00A1603B">
            <w:pPr>
              <w:jc w:val="center"/>
            </w:pPr>
            <w:r w:rsidRPr="004F035C">
              <w:rPr>
                <w:sz w:val="22"/>
                <w:szCs w:val="22"/>
              </w:rPr>
              <w:t>частная</w:t>
            </w:r>
          </w:p>
        </w:tc>
        <w:tc>
          <w:tcPr>
            <w:tcW w:w="1276" w:type="dxa"/>
            <w:vAlign w:val="center"/>
          </w:tcPr>
          <w:p w:rsidR="00A43FA2" w:rsidRPr="004F035C" w:rsidRDefault="00A43FA2" w:rsidP="00A1603B">
            <w:pPr>
              <w:jc w:val="center"/>
            </w:pPr>
            <w:r w:rsidRPr="004F035C">
              <w:rPr>
                <w:sz w:val="22"/>
                <w:szCs w:val="22"/>
              </w:rPr>
              <w:t>Земли населенных пунктов</w:t>
            </w:r>
          </w:p>
        </w:tc>
        <w:tc>
          <w:tcPr>
            <w:tcW w:w="1380" w:type="dxa"/>
            <w:vAlign w:val="center"/>
          </w:tcPr>
          <w:p w:rsidR="00A43FA2" w:rsidRPr="004F035C" w:rsidRDefault="00A43FA2" w:rsidP="00A1603B">
            <w:pPr>
              <w:jc w:val="center"/>
            </w:pPr>
            <w:r w:rsidRPr="004F035C">
              <w:rPr>
                <w:sz w:val="22"/>
                <w:szCs w:val="22"/>
              </w:rPr>
              <w:t>Участок с существующей жилой застройкой, примыкающий к центральной части населенного пункта</w:t>
            </w:r>
          </w:p>
        </w:tc>
        <w:tc>
          <w:tcPr>
            <w:tcW w:w="1133" w:type="dxa"/>
            <w:vAlign w:val="center"/>
          </w:tcPr>
          <w:p w:rsidR="00A43FA2" w:rsidRPr="004F035C" w:rsidRDefault="00A43FA2" w:rsidP="00A1603B">
            <w:pPr>
              <w:jc w:val="center"/>
            </w:pPr>
            <w:r w:rsidRPr="004F035C">
              <w:rPr>
                <w:sz w:val="22"/>
                <w:szCs w:val="22"/>
              </w:rPr>
              <w:t>0,12</w:t>
            </w:r>
          </w:p>
        </w:tc>
      </w:tr>
      <w:tr w:rsidR="00A43FA2" w:rsidRPr="004F035C">
        <w:trPr>
          <w:cantSplit/>
          <w:trHeight w:val="1134"/>
        </w:trPr>
        <w:tc>
          <w:tcPr>
            <w:tcW w:w="1173" w:type="dxa"/>
            <w:vMerge w:val="restart"/>
            <w:textDirection w:val="btLr"/>
            <w:vAlign w:val="center"/>
          </w:tcPr>
          <w:p w:rsidR="00A43FA2" w:rsidRPr="004F035C" w:rsidRDefault="00A43FA2" w:rsidP="00A1603B">
            <w:pPr>
              <w:ind w:left="113" w:right="113"/>
              <w:jc w:val="center"/>
            </w:pPr>
            <w:proofErr w:type="spellStart"/>
            <w:r w:rsidRPr="004F035C">
              <w:rPr>
                <w:sz w:val="22"/>
                <w:szCs w:val="22"/>
              </w:rPr>
              <w:t>Д.Новоселье</w:t>
            </w:r>
            <w:proofErr w:type="spellEnd"/>
          </w:p>
          <w:p w:rsidR="00A43FA2" w:rsidRPr="004F035C" w:rsidRDefault="00A43FA2" w:rsidP="00A1603B">
            <w:pPr>
              <w:ind w:left="113" w:right="113"/>
              <w:jc w:val="center"/>
            </w:pPr>
          </w:p>
          <w:p w:rsidR="00A43FA2" w:rsidRPr="004F035C" w:rsidRDefault="00A43FA2" w:rsidP="00A1603B">
            <w:pPr>
              <w:ind w:left="113" w:right="113"/>
              <w:jc w:val="center"/>
            </w:pPr>
          </w:p>
          <w:p w:rsidR="00A43FA2" w:rsidRPr="004F035C" w:rsidRDefault="00A43FA2" w:rsidP="00A1603B">
            <w:pPr>
              <w:ind w:left="113" w:right="113"/>
              <w:jc w:val="center"/>
            </w:pPr>
          </w:p>
        </w:tc>
        <w:tc>
          <w:tcPr>
            <w:tcW w:w="1559" w:type="dxa"/>
            <w:vAlign w:val="center"/>
          </w:tcPr>
          <w:p w:rsidR="00A43FA2" w:rsidRPr="004F035C" w:rsidRDefault="00A43FA2" w:rsidP="00A1603B">
            <w:pPr>
              <w:jc w:val="center"/>
            </w:pPr>
            <w:r w:rsidRPr="004F035C">
              <w:rPr>
                <w:sz w:val="22"/>
                <w:szCs w:val="22"/>
              </w:rPr>
              <w:t>Перевод земель в земли населенных пунктов</w:t>
            </w:r>
          </w:p>
        </w:tc>
        <w:tc>
          <w:tcPr>
            <w:tcW w:w="1559" w:type="dxa"/>
            <w:vAlign w:val="center"/>
          </w:tcPr>
          <w:p w:rsidR="00A43FA2" w:rsidRPr="004F035C" w:rsidRDefault="00A43FA2" w:rsidP="00A1603B">
            <w:pPr>
              <w:jc w:val="center"/>
            </w:pPr>
            <w:r w:rsidRPr="004F035C">
              <w:rPr>
                <w:sz w:val="22"/>
                <w:szCs w:val="22"/>
              </w:rPr>
              <w:t>Земли сельскохозяйственного назначения</w:t>
            </w:r>
          </w:p>
        </w:tc>
        <w:tc>
          <w:tcPr>
            <w:tcW w:w="1418" w:type="dxa"/>
            <w:vAlign w:val="center"/>
          </w:tcPr>
          <w:p w:rsidR="00A43FA2" w:rsidRPr="004F035C" w:rsidRDefault="00A43FA2" w:rsidP="00A1603B">
            <w:pPr>
              <w:jc w:val="center"/>
            </w:pPr>
            <w:r w:rsidRPr="004F035C">
              <w:rPr>
                <w:sz w:val="22"/>
                <w:szCs w:val="22"/>
              </w:rPr>
              <w:t>Нет данных</w:t>
            </w:r>
          </w:p>
        </w:tc>
        <w:tc>
          <w:tcPr>
            <w:tcW w:w="954" w:type="dxa"/>
            <w:vAlign w:val="center"/>
          </w:tcPr>
          <w:p w:rsidR="00A43FA2" w:rsidRPr="004F035C" w:rsidRDefault="00A43FA2" w:rsidP="00A1603B">
            <w:pPr>
              <w:jc w:val="center"/>
            </w:pPr>
            <w:r w:rsidRPr="004F035C">
              <w:rPr>
                <w:sz w:val="22"/>
                <w:szCs w:val="22"/>
              </w:rPr>
              <w:t>частная</w:t>
            </w:r>
          </w:p>
        </w:tc>
        <w:tc>
          <w:tcPr>
            <w:tcW w:w="1276" w:type="dxa"/>
            <w:vAlign w:val="center"/>
          </w:tcPr>
          <w:p w:rsidR="00A43FA2" w:rsidRPr="004F035C" w:rsidRDefault="00A43FA2" w:rsidP="00A1603B">
            <w:pPr>
              <w:jc w:val="center"/>
            </w:pPr>
            <w:r w:rsidRPr="004F035C">
              <w:rPr>
                <w:sz w:val="22"/>
                <w:szCs w:val="22"/>
              </w:rPr>
              <w:t>Земли населенных пунктов</w:t>
            </w:r>
          </w:p>
        </w:tc>
        <w:tc>
          <w:tcPr>
            <w:tcW w:w="1380" w:type="dxa"/>
            <w:vAlign w:val="center"/>
          </w:tcPr>
          <w:p w:rsidR="00A43FA2" w:rsidRPr="004F035C" w:rsidRDefault="00A43FA2" w:rsidP="00A1603B">
            <w:pPr>
              <w:jc w:val="center"/>
            </w:pPr>
            <w:r w:rsidRPr="004F035C">
              <w:rPr>
                <w:sz w:val="22"/>
                <w:szCs w:val="22"/>
              </w:rPr>
              <w:t>Участок под жилую застройку, примыкающий к южной границе населенного пункта</w:t>
            </w:r>
          </w:p>
        </w:tc>
        <w:tc>
          <w:tcPr>
            <w:tcW w:w="1133" w:type="dxa"/>
            <w:vAlign w:val="center"/>
          </w:tcPr>
          <w:p w:rsidR="00A43FA2" w:rsidRPr="004F035C" w:rsidRDefault="00A43FA2" w:rsidP="00A1603B">
            <w:pPr>
              <w:jc w:val="center"/>
            </w:pPr>
            <w:r w:rsidRPr="004F035C">
              <w:rPr>
                <w:sz w:val="22"/>
                <w:szCs w:val="22"/>
              </w:rPr>
              <w:t>6,5</w:t>
            </w:r>
          </w:p>
        </w:tc>
      </w:tr>
      <w:tr w:rsidR="00A43FA2" w:rsidRPr="004F035C">
        <w:trPr>
          <w:cantSplit/>
          <w:trHeight w:val="1134"/>
        </w:trPr>
        <w:tc>
          <w:tcPr>
            <w:tcW w:w="1173" w:type="dxa"/>
            <w:vMerge/>
            <w:textDirection w:val="btLr"/>
            <w:vAlign w:val="center"/>
          </w:tcPr>
          <w:p w:rsidR="00A43FA2" w:rsidRPr="004F035C" w:rsidRDefault="00A43FA2" w:rsidP="00A1603B">
            <w:pPr>
              <w:ind w:left="113" w:right="113"/>
              <w:jc w:val="center"/>
            </w:pPr>
          </w:p>
        </w:tc>
        <w:tc>
          <w:tcPr>
            <w:tcW w:w="1559" w:type="dxa"/>
            <w:vAlign w:val="center"/>
          </w:tcPr>
          <w:p w:rsidR="00A43FA2" w:rsidRPr="004F035C" w:rsidRDefault="00A43FA2" w:rsidP="00A1603B">
            <w:pPr>
              <w:jc w:val="center"/>
            </w:pPr>
            <w:r w:rsidRPr="004F035C">
              <w:rPr>
                <w:sz w:val="22"/>
                <w:szCs w:val="22"/>
              </w:rPr>
              <w:t>Перевод земель в земли населенных пунктов</w:t>
            </w:r>
          </w:p>
        </w:tc>
        <w:tc>
          <w:tcPr>
            <w:tcW w:w="1559" w:type="dxa"/>
            <w:vAlign w:val="center"/>
          </w:tcPr>
          <w:p w:rsidR="00A43FA2" w:rsidRPr="004F035C" w:rsidRDefault="00A43FA2" w:rsidP="00A1603B">
            <w:pPr>
              <w:jc w:val="center"/>
            </w:pPr>
            <w:r w:rsidRPr="004F035C">
              <w:rPr>
                <w:sz w:val="22"/>
                <w:szCs w:val="22"/>
              </w:rPr>
              <w:t>Земли сельскохозяйственного назначения</w:t>
            </w:r>
          </w:p>
        </w:tc>
        <w:tc>
          <w:tcPr>
            <w:tcW w:w="1418" w:type="dxa"/>
            <w:vAlign w:val="center"/>
          </w:tcPr>
          <w:p w:rsidR="00A43FA2" w:rsidRPr="004F035C" w:rsidRDefault="00A43FA2" w:rsidP="00A1603B">
            <w:pPr>
              <w:jc w:val="center"/>
            </w:pPr>
            <w:r w:rsidRPr="004F035C">
              <w:rPr>
                <w:sz w:val="22"/>
                <w:szCs w:val="22"/>
              </w:rPr>
              <w:t>Нет данных</w:t>
            </w:r>
          </w:p>
        </w:tc>
        <w:tc>
          <w:tcPr>
            <w:tcW w:w="954" w:type="dxa"/>
            <w:vAlign w:val="center"/>
          </w:tcPr>
          <w:p w:rsidR="00A43FA2" w:rsidRPr="004F035C" w:rsidRDefault="00A43FA2" w:rsidP="00A1603B">
            <w:pPr>
              <w:jc w:val="center"/>
            </w:pPr>
            <w:r w:rsidRPr="004F035C">
              <w:rPr>
                <w:sz w:val="22"/>
                <w:szCs w:val="22"/>
              </w:rPr>
              <w:t>частная</w:t>
            </w:r>
          </w:p>
        </w:tc>
        <w:tc>
          <w:tcPr>
            <w:tcW w:w="1276" w:type="dxa"/>
            <w:vAlign w:val="center"/>
          </w:tcPr>
          <w:p w:rsidR="00A43FA2" w:rsidRPr="004F035C" w:rsidRDefault="00A43FA2" w:rsidP="00A1603B">
            <w:pPr>
              <w:jc w:val="center"/>
            </w:pPr>
            <w:r w:rsidRPr="004F035C">
              <w:rPr>
                <w:sz w:val="22"/>
                <w:szCs w:val="22"/>
              </w:rPr>
              <w:t>Земли населенных пунктов</w:t>
            </w:r>
          </w:p>
        </w:tc>
        <w:tc>
          <w:tcPr>
            <w:tcW w:w="1380" w:type="dxa"/>
            <w:vAlign w:val="center"/>
          </w:tcPr>
          <w:p w:rsidR="00A43FA2" w:rsidRPr="004F035C" w:rsidRDefault="00A43FA2" w:rsidP="00A1603B">
            <w:pPr>
              <w:jc w:val="center"/>
            </w:pPr>
            <w:r w:rsidRPr="004F035C">
              <w:rPr>
                <w:sz w:val="22"/>
                <w:szCs w:val="22"/>
              </w:rPr>
              <w:t>Зона сельскохозяйственного назначения, примыкающая к западной границе населенного пункта</w:t>
            </w:r>
          </w:p>
        </w:tc>
        <w:tc>
          <w:tcPr>
            <w:tcW w:w="1133" w:type="dxa"/>
            <w:vAlign w:val="center"/>
          </w:tcPr>
          <w:p w:rsidR="00A43FA2" w:rsidRPr="004F035C" w:rsidRDefault="00A43FA2" w:rsidP="00A1603B">
            <w:pPr>
              <w:jc w:val="center"/>
            </w:pPr>
            <w:r w:rsidRPr="004F035C">
              <w:rPr>
                <w:sz w:val="22"/>
                <w:szCs w:val="22"/>
              </w:rPr>
              <w:t>2,16</w:t>
            </w:r>
          </w:p>
        </w:tc>
      </w:tr>
      <w:tr w:rsidR="00A43FA2" w:rsidRPr="004F035C">
        <w:trPr>
          <w:cantSplit/>
          <w:trHeight w:val="1134"/>
        </w:trPr>
        <w:tc>
          <w:tcPr>
            <w:tcW w:w="1173" w:type="dxa"/>
            <w:vMerge/>
            <w:textDirection w:val="btLr"/>
            <w:vAlign w:val="center"/>
          </w:tcPr>
          <w:p w:rsidR="00A43FA2" w:rsidRPr="004F035C" w:rsidRDefault="00A43FA2" w:rsidP="00A1603B">
            <w:pPr>
              <w:ind w:left="113" w:right="113"/>
              <w:jc w:val="center"/>
            </w:pPr>
          </w:p>
        </w:tc>
        <w:tc>
          <w:tcPr>
            <w:tcW w:w="1559" w:type="dxa"/>
            <w:vAlign w:val="center"/>
          </w:tcPr>
          <w:p w:rsidR="00A43FA2" w:rsidRPr="004F035C" w:rsidRDefault="00A43FA2" w:rsidP="00A1603B">
            <w:pPr>
              <w:jc w:val="center"/>
            </w:pPr>
            <w:r w:rsidRPr="004F035C">
              <w:rPr>
                <w:sz w:val="22"/>
                <w:szCs w:val="22"/>
              </w:rPr>
              <w:t>Перевод земель в земли населенных пунктов</w:t>
            </w:r>
          </w:p>
        </w:tc>
        <w:tc>
          <w:tcPr>
            <w:tcW w:w="1559" w:type="dxa"/>
            <w:vAlign w:val="center"/>
          </w:tcPr>
          <w:p w:rsidR="00A43FA2" w:rsidRPr="004F035C" w:rsidRDefault="00A43FA2" w:rsidP="00A1603B">
            <w:pPr>
              <w:jc w:val="center"/>
            </w:pPr>
            <w:r w:rsidRPr="004F035C">
              <w:rPr>
                <w:sz w:val="22"/>
                <w:szCs w:val="22"/>
              </w:rPr>
              <w:t>Земли сельскохозяйственного назначения</w:t>
            </w:r>
          </w:p>
        </w:tc>
        <w:tc>
          <w:tcPr>
            <w:tcW w:w="1418" w:type="dxa"/>
            <w:vAlign w:val="center"/>
          </w:tcPr>
          <w:p w:rsidR="00A43FA2" w:rsidRPr="004F035C" w:rsidRDefault="00A43FA2" w:rsidP="00A1603B">
            <w:pPr>
              <w:jc w:val="center"/>
            </w:pPr>
            <w:r w:rsidRPr="004F035C">
              <w:rPr>
                <w:sz w:val="22"/>
                <w:szCs w:val="22"/>
              </w:rPr>
              <w:t>Нет данных</w:t>
            </w:r>
          </w:p>
        </w:tc>
        <w:tc>
          <w:tcPr>
            <w:tcW w:w="954" w:type="dxa"/>
            <w:vAlign w:val="center"/>
          </w:tcPr>
          <w:p w:rsidR="00A43FA2" w:rsidRPr="004F035C" w:rsidRDefault="00A43FA2" w:rsidP="00A1603B">
            <w:pPr>
              <w:jc w:val="center"/>
            </w:pPr>
            <w:r w:rsidRPr="004F035C">
              <w:rPr>
                <w:sz w:val="22"/>
                <w:szCs w:val="22"/>
              </w:rPr>
              <w:t>частная</w:t>
            </w:r>
          </w:p>
        </w:tc>
        <w:tc>
          <w:tcPr>
            <w:tcW w:w="1276" w:type="dxa"/>
            <w:vAlign w:val="center"/>
          </w:tcPr>
          <w:p w:rsidR="00A43FA2" w:rsidRPr="004F035C" w:rsidRDefault="00A43FA2" w:rsidP="00A1603B">
            <w:pPr>
              <w:jc w:val="center"/>
            </w:pPr>
            <w:r w:rsidRPr="004F035C">
              <w:rPr>
                <w:sz w:val="22"/>
                <w:szCs w:val="22"/>
              </w:rPr>
              <w:t>Земли населенных пунктов</w:t>
            </w:r>
          </w:p>
        </w:tc>
        <w:tc>
          <w:tcPr>
            <w:tcW w:w="1380" w:type="dxa"/>
            <w:vAlign w:val="center"/>
          </w:tcPr>
          <w:p w:rsidR="00A43FA2" w:rsidRPr="004F035C" w:rsidRDefault="00A43FA2" w:rsidP="00A1603B">
            <w:pPr>
              <w:jc w:val="center"/>
            </w:pPr>
          </w:p>
        </w:tc>
        <w:tc>
          <w:tcPr>
            <w:tcW w:w="1133" w:type="dxa"/>
            <w:vAlign w:val="center"/>
          </w:tcPr>
          <w:p w:rsidR="00A43FA2" w:rsidRPr="004F035C" w:rsidRDefault="00A43FA2" w:rsidP="00A1603B">
            <w:pPr>
              <w:jc w:val="center"/>
            </w:pPr>
            <w:r w:rsidRPr="004F035C">
              <w:rPr>
                <w:sz w:val="22"/>
                <w:szCs w:val="22"/>
              </w:rPr>
              <w:t>8,7</w:t>
            </w:r>
          </w:p>
        </w:tc>
      </w:tr>
      <w:tr w:rsidR="00A43FA2" w:rsidRPr="004F035C">
        <w:trPr>
          <w:cantSplit/>
          <w:trHeight w:val="1134"/>
        </w:trPr>
        <w:tc>
          <w:tcPr>
            <w:tcW w:w="1173" w:type="dxa"/>
            <w:vMerge/>
            <w:textDirection w:val="btLr"/>
            <w:vAlign w:val="center"/>
          </w:tcPr>
          <w:p w:rsidR="00A43FA2" w:rsidRPr="004F035C" w:rsidRDefault="00A43FA2" w:rsidP="00A1603B">
            <w:pPr>
              <w:ind w:left="113" w:right="113"/>
              <w:jc w:val="center"/>
            </w:pPr>
          </w:p>
        </w:tc>
        <w:tc>
          <w:tcPr>
            <w:tcW w:w="1559" w:type="dxa"/>
            <w:vAlign w:val="center"/>
          </w:tcPr>
          <w:p w:rsidR="00A43FA2" w:rsidRPr="004F035C" w:rsidRDefault="00A43FA2" w:rsidP="00A1603B">
            <w:pPr>
              <w:jc w:val="center"/>
            </w:pPr>
            <w:r w:rsidRPr="004F035C">
              <w:rPr>
                <w:sz w:val="22"/>
                <w:szCs w:val="22"/>
              </w:rPr>
              <w:t>Перевод земель в земли населенных пунктов</w:t>
            </w:r>
          </w:p>
        </w:tc>
        <w:tc>
          <w:tcPr>
            <w:tcW w:w="1559" w:type="dxa"/>
            <w:vAlign w:val="center"/>
          </w:tcPr>
          <w:p w:rsidR="00A43FA2" w:rsidRPr="004F035C" w:rsidRDefault="00A43FA2" w:rsidP="00A1603B">
            <w:pPr>
              <w:jc w:val="center"/>
            </w:pPr>
            <w:r w:rsidRPr="004F035C">
              <w:rPr>
                <w:sz w:val="22"/>
                <w:szCs w:val="22"/>
              </w:rPr>
              <w:t>Земли сельскохозяйственного назначения</w:t>
            </w:r>
          </w:p>
        </w:tc>
        <w:tc>
          <w:tcPr>
            <w:tcW w:w="1418" w:type="dxa"/>
            <w:vAlign w:val="center"/>
          </w:tcPr>
          <w:p w:rsidR="00A43FA2" w:rsidRPr="004F035C" w:rsidRDefault="00A43FA2" w:rsidP="00A1603B">
            <w:pPr>
              <w:jc w:val="center"/>
            </w:pPr>
            <w:r w:rsidRPr="004F035C">
              <w:rPr>
                <w:sz w:val="22"/>
                <w:szCs w:val="22"/>
              </w:rPr>
              <w:t>Нет данных</w:t>
            </w:r>
          </w:p>
        </w:tc>
        <w:tc>
          <w:tcPr>
            <w:tcW w:w="954" w:type="dxa"/>
            <w:vAlign w:val="center"/>
          </w:tcPr>
          <w:p w:rsidR="00A43FA2" w:rsidRPr="004F035C" w:rsidRDefault="00A43FA2" w:rsidP="00A1603B">
            <w:pPr>
              <w:jc w:val="center"/>
            </w:pPr>
            <w:r w:rsidRPr="004F035C">
              <w:rPr>
                <w:sz w:val="22"/>
                <w:szCs w:val="22"/>
              </w:rPr>
              <w:t>частная</w:t>
            </w:r>
          </w:p>
        </w:tc>
        <w:tc>
          <w:tcPr>
            <w:tcW w:w="1276" w:type="dxa"/>
            <w:vAlign w:val="center"/>
          </w:tcPr>
          <w:p w:rsidR="00A43FA2" w:rsidRPr="004F035C" w:rsidRDefault="00A43FA2" w:rsidP="00A1603B">
            <w:pPr>
              <w:jc w:val="center"/>
            </w:pPr>
            <w:r w:rsidRPr="004F035C">
              <w:rPr>
                <w:sz w:val="22"/>
                <w:szCs w:val="22"/>
              </w:rPr>
              <w:t>Земли населенных пунктов</w:t>
            </w:r>
          </w:p>
        </w:tc>
        <w:tc>
          <w:tcPr>
            <w:tcW w:w="1380" w:type="dxa"/>
            <w:vAlign w:val="center"/>
          </w:tcPr>
          <w:p w:rsidR="00A43FA2" w:rsidRPr="004F035C" w:rsidRDefault="00A43FA2" w:rsidP="00A1603B">
            <w:pPr>
              <w:jc w:val="center"/>
            </w:pPr>
          </w:p>
        </w:tc>
        <w:tc>
          <w:tcPr>
            <w:tcW w:w="1133" w:type="dxa"/>
            <w:vAlign w:val="center"/>
          </w:tcPr>
          <w:p w:rsidR="00A43FA2" w:rsidRPr="004F035C" w:rsidRDefault="00A43FA2" w:rsidP="00A1603B">
            <w:pPr>
              <w:jc w:val="center"/>
            </w:pPr>
            <w:r w:rsidRPr="004F035C">
              <w:rPr>
                <w:sz w:val="22"/>
                <w:szCs w:val="22"/>
              </w:rPr>
              <w:t>1,15</w:t>
            </w:r>
          </w:p>
        </w:tc>
      </w:tr>
      <w:tr w:rsidR="00A43FA2" w:rsidRPr="004F035C">
        <w:trPr>
          <w:cantSplit/>
          <w:trHeight w:val="1134"/>
        </w:trPr>
        <w:tc>
          <w:tcPr>
            <w:tcW w:w="1173" w:type="dxa"/>
            <w:vMerge/>
            <w:textDirection w:val="btLr"/>
            <w:vAlign w:val="center"/>
          </w:tcPr>
          <w:p w:rsidR="00A43FA2" w:rsidRPr="004F035C" w:rsidRDefault="00A43FA2" w:rsidP="00A1603B">
            <w:pPr>
              <w:ind w:left="113" w:right="113"/>
              <w:jc w:val="center"/>
            </w:pPr>
          </w:p>
        </w:tc>
        <w:tc>
          <w:tcPr>
            <w:tcW w:w="1559" w:type="dxa"/>
            <w:vAlign w:val="center"/>
          </w:tcPr>
          <w:p w:rsidR="00A43FA2" w:rsidRPr="004F035C" w:rsidRDefault="00A43FA2" w:rsidP="00A1603B">
            <w:pPr>
              <w:jc w:val="center"/>
            </w:pPr>
            <w:r w:rsidRPr="004F035C">
              <w:rPr>
                <w:sz w:val="22"/>
                <w:szCs w:val="22"/>
              </w:rPr>
              <w:t>Перевод земель в земли населенных пунктов</w:t>
            </w:r>
          </w:p>
        </w:tc>
        <w:tc>
          <w:tcPr>
            <w:tcW w:w="1559" w:type="dxa"/>
            <w:vAlign w:val="center"/>
          </w:tcPr>
          <w:p w:rsidR="00A43FA2" w:rsidRPr="004F035C" w:rsidRDefault="00A43FA2" w:rsidP="00A1603B">
            <w:pPr>
              <w:jc w:val="center"/>
            </w:pPr>
            <w:r w:rsidRPr="004F035C">
              <w:rPr>
                <w:sz w:val="22"/>
                <w:szCs w:val="22"/>
              </w:rPr>
              <w:t>Земли сельскохозяйственного назначения</w:t>
            </w:r>
          </w:p>
        </w:tc>
        <w:tc>
          <w:tcPr>
            <w:tcW w:w="1418" w:type="dxa"/>
            <w:vAlign w:val="center"/>
          </w:tcPr>
          <w:p w:rsidR="00A43FA2" w:rsidRPr="004F035C" w:rsidRDefault="00A43FA2" w:rsidP="00A1603B">
            <w:pPr>
              <w:jc w:val="center"/>
            </w:pPr>
            <w:r w:rsidRPr="004F035C">
              <w:rPr>
                <w:sz w:val="22"/>
                <w:szCs w:val="22"/>
              </w:rPr>
              <w:t>Нет данных</w:t>
            </w:r>
          </w:p>
        </w:tc>
        <w:tc>
          <w:tcPr>
            <w:tcW w:w="954" w:type="dxa"/>
            <w:vAlign w:val="center"/>
          </w:tcPr>
          <w:p w:rsidR="00A43FA2" w:rsidRPr="004F035C" w:rsidRDefault="00A43FA2" w:rsidP="00A1603B">
            <w:pPr>
              <w:jc w:val="center"/>
            </w:pPr>
            <w:r w:rsidRPr="004F035C">
              <w:rPr>
                <w:sz w:val="22"/>
                <w:szCs w:val="22"/>
              </w:rPr>
              <w:t>муниципальная</w:t>
            </w:r>
          </w:p>
        </w:tc>
        <w:tc>
          <w:tcPr>
            <w:tcW w:w="1276" w:type="dxa"/>
            <w:vAlign w:val="center"/>
          </w:tcPr>
          <w:p w:rsidR="00A43FA2" w:rsidRPr="004F035C" w:rsidRDefault="00A43FA2" w:rsidP="00A1603B">
            <w:pPr>
              <w:jc w:val="center"/>
            </w:pPr>
            <w:r w:rsidRPr="004F035C">
              <w:rPr>
                <w:sz w:val="22"/>
                <w:szCs w:val="22"/>
              </w:rPr>
              <w:t>Земли населенных пунктов</w:t>
            </w:r>
          </w:p>
        </w:tc>
        <w:tc>
          <w:tcPr>
            <w:tcW w:w="1380" w:type="dxa"/>
            <w:vAlign w:val="center"/>
          </w:tcPr>
          <w:p w:rsidR="00A43FA2" w:rsidRPr="004F035C" w:rsidRDefault="00A43FA2" w:rsidP="00A1603B">
            <w:pPr>
              <w:jc w:val="center"/>
            </w:pPr>
            <w:r w:rsidRPr="004F035C">
              <w:rPr>
                <w:sz w:val="22"/>
                <w:szCs w:val="22"/>
              </w:rPr>
              <w:t>Участок к северу от населенного пункта, на котором расположены неработающие очистные сооружения</w:t>
            </w:r>
          </w:p>
        </w:tc>
        <w:tc>
          <w:tcPr>
            <w:tcW w:w="1133" w:type="dxa"/>
            <w:vAlign w:val="center"/>
          </w:tcPr>
          <w:p w:rsidR="00A43FA2" w:rsidRPr="004F035C" w:rsidRDefault="00A43FA2" w:rsidP="00A1603B">
            <w:pPr>
              <w:jc w:val="center"/>
            </w:pPr>
            <w:r w:rsidRPr="004F035C">
              <w:rPr>
                <w:sz w:val="22"/>
                <w:szCs w:val="22"/>
              </w:rPr>
              <w:t>0,16</w:t>
            </w:r>
          </w:p>
        </w:tc>
      </w:tr>
      <w:tr w:rsidR="00A43FA2" w:rsidRPr="004F035C">
        <w:trPr>
          <w:cantSplit/>
          <w:trHeight w:val="1134"/>
        </w:trPr>
        <w:tc>
          <w:tcPr>
            <w:tcW w:w="1173" w:type="dxa"/>
            <w:textDirection w:val="btLr"/>
            <w:vAlign w:val="center"/>
          </w:tcPr>
          <w:p w:rsidR="00A43FA2" w:rsidRPr="004F035C" w:rsidRDefault="00A43FA2" w:rsidP="00A1603B">
            <w:pPr>
              <w:ind w:left="113" w:right="113"/>
              <w:jc w:val="center"/>
            </w:pPr>
            <w:proofErr w:type="spellStart"/>
            <w:r w:rsidRPr="004F035C">
              <w:rPr>
                <w:sz w:val="22"/>
                <w:szCs w:val="22"/>
              </w:rPr>
              <w:t>Д.Рудно</w:t>
            </w:r>
            <w:proofErr w:type="spellEnd"/>
          </w:p>
        </w:tc>
        <w:tc>
          <w:tcPr>
            <w:tcW w:w="1559" w:type="dxa"/>
            <w:vAlign w:val="center"/>
          </w:tcPr>
          <w:p w:rsidR="00A43FA2" w:rsidRPr="004F035C" w:rsidRDefault="00A43FA2" w:rsidP="00A1603B">
            <w:pPr>
              <w:jc w:val="center"/>
            </w:pPr>
            <w:r w:rsidRPr="004F035C">
              <w:rPr>
                <w:sz w:val="22"/>
                <w:szCs w:val="22"/>
              </w:rPr>
              <w:t>Перевод земель в земли населенных пунктов</w:t>
            </w:r>
          </w:p>
        </w:tc>
        <w:tc>
          <w:tcPr>
            <w:tcW w:w="1559" w:type="dxa"/>
            <w:vAlign w:val="center"/>
          </w:tcPr>
          <w:p w:rsidR="00A43FA2" w:rsidRPr="004F035C" w:rsidRDefault="00A43FA2" w:rsidP="00A1603B">
            <w:pPr>
              <w:jc w:val="center"/>
            </w:pPr>
            <w:r w:rsidRPr="004F035C">
              <w:rPr>
                <w:sz w:val="22"/>
                <w:szCs w:val="22"/>
              </w:rPr>
              <w:t>Земли сельскохозяйственного назначения</w:t>
            </w:r>
          </w:p>
        </w:tc>
        <w:tc>
          <w:tcPr>
            <w:tcW w:w="1418" w:type="dxa"/>
            <w:vAlign w:val="center"/>
          </w:tcPr>
          <w:p w:rsidR="00A43FA2" w:rsidRPr="004F035C" w:rsidRDefault="00A43FA2" w:rsidP="00A1603B">
            <w:pPr>
              <w:jc w:val="center"/>
            </w:pPr>
            <w:r w:rsidRPr="004F035C">
              <w:rPr>
                <w:sz w:val="22"/>
                <w:szCs w:val="22"/>
              </w:rPr>
              <w:t>Нет данных</w:t>
            </w:r>
          </w:p>
        </w:tc>
        <w:tc>
          <w:tcPr>
            <w:tcW w:w="954" w:type="dxa"/>
            <w:vAlign w:val="center"/>
          </w:tcPr>
          <w:p w:rsidR="00A43FA2" w:rsidRPr="004F035C" w:rsidRDefault="00A43FA2" w:rsidP="00A1603B">
            <w:pPr>
              <w:jc w:val="center"/>
            </w:pPr>
            <w:r w:rsidRPr="004F035C">
              <w:rPr>
                <w:sz w:val="22"/>
                <w:szCs w:val="22"/>
              </w:rPr>
              <w:t>частная</w:t>
            </w:r>
          </w:p>
        </w:tc>
        <w:tc>
          <w:tcPr>
            <w:tcW w:w="1276" w:type="dxa"/>
            <w:vAlign w:val="center"/>
          </w:tcPr>
          <w:p w:rsidR="00A43FA2" w:rsidRPr="004F035C" w:rsidRDefault="00A43FA2" w:rsidP="00A1603B">
            <w:pPr>
              <w:jc w:val="center"/>
            </w:pPr>
            <w:r w:rsidRPr="004F035C">
              <w:rPr>
                <w:sz w:val="22"/>
                <w:szCs w:val="22"/>
              </w:rPr>
              <w:t>Земли населенных пунктов</w:t>
            </w:r>
          </w:p>
        </w:tc>
        <w:tc>
          <w:tcPr>
            <w:tcW w:w="1380" w:type="dxa"/>
            <w:vAlign w:val="center"/>
          </w:tcPr>
          <w:p w:rsidR="00A43FA2" w:rsidRPr="004F035C" w:rsidRDefault="00A43FA2" w:rsidP="00A1603B">
            <w:pPr>
              <w:jc w:val="center"/>
            </w:pPr>
            <w:r w:rsidRPr="004F035C">
              <w:rPr>
                <w:sz w:val="22"/>
                <w:szCs w:val="22"/>
              </w:rPr>
              <w:t>Участок с существующей жилой застройкой, примыкающий к южной  границе населенного пункта</w:t>
            </w:r>
          </w:p>
        </w:tc>
        <w:tc>
          <w:tcPr>
            <w:tcW w:w="1133" w:type="dxa"/>
            <w:vAlign w:val="center"/>
          </w:tcPr>
          <w:p w:rsidR="00A43FA2" w:rsidRPr="004F035C" w:rsidRDefault="00A43FA2" w:rsidP="00A1603B">
            <w:pPr>
              <w:jc w:val="center"/>
            </w:pPr>
            <w:r w:rsidRPr="004F035C">
              <w:rPr>
                <w:sz w:val="22"/>
                <w:szCs w:val="22"/>
              </w:rPr>
              <w:t>0,84</w:t>
            </w:r>
          </w:p>
        </w:tc>
      </w:tr>
      <w:tr w:rsidR="00A43FA2" w:rsidRPr="004F035C">
        <w:trPr>
          <w:cantSplit/>
          <w:trHeight w:val="1134"/>
        </w:trPr>
        <w:tc>
          <w:tcPr>
            <w:tcW w:w="1173" w:type="dxa"/>
            <w:vMerge w:val="restart"/>
            <w:textDirection w:val="btLr"/>
            <w:vAlign w:val="center"/>
          </w:tcPr>
          <w:p w:rsidR="00A43FA2" w:rsidRPr="004F035C" w:rsidRDefault="00A43FA2" w:rsidP="00A1603B">
            <w:pPr>
              <w:ind w:left="113" w:right="113"/>
              <w:jc w:val="center"/>
            </w:pPr>
            <w:proofErr w:type="spellStart"/>
            <w:r w:rsidRPr="004F035C">
              <w:rPr>
                <w:sz w:val="22"/>
                <w:szCs w:val="22"/>
              </w:rPr>
              <w:lastRenderedPageBreak/>
              <w:t>Д.Рыжиково</w:t>
            </w:r>
            <w:proofErr w:type="spellEnd"/>
          </w:p>
        </w:tc>
        <w:tc>
          <w:tcPr>
            <w:tcW w:w="1559" w:type="dxa"/>
            <w:vAlign w:val="center"/>
          </w:tcPr>
          <w:p w:rsidR="00A43FA2" w:rsidRPr="004F035C" w:rsidRDefault="00A43FA2" w:rsidP="00A1603B">
            <w:pPr>
              <w:jc w:val="center"/>
            </w:pPr>
            <w:r w:rsidRPr="004F035C">
              <w:rPr>
                <w:sz w:val="22"/>
                <w:szCs w:val="22"/>
              </w:rPr>
              <w:t>Перевод земель в земли населенных пунктов</w:t>
            </w:r>
          </w:p>
        </w:tc>
        <w:tc>
          <w:tcPr>
            <w:tcW w:w="1559" w:type="dxa"/>
            <w:vAlign w:val="center"/>
          </w:tcPr>
          <w:p w:rsidR="00A43FA2" w:rsidRPr="004F035C" w:rsidRDefault="00A43FA2" w:rsidP="00A1603B">
            <w:pPr>
              <w:jc w:val="center"/>
            </w:pPr>
            <w:r w:rsidRPr="004F035C">
              <w:rPr>
                <w:sz w:val="22"/>
                <w:szCs w:val="22"/>
              </w:rPr>
              <w:t>Земли сельскохозяйственного назначения</w:t>
            </w:r>
          </w:p>
        </w:tc>
        <w:tc>
          <w:tcPr>
            <w:tcW w:w="1418" w:type="dxa"/>
            <w:vAlign w:val="center"/>
          </w:tcPr>
          <w:p w:rsidR="00A43FA2" w:rsidRPr="004F035C" w:rsidRDefault="00A43FA2" w:rsidP="00A1603B">
            <w:pPr>
              <w:jc w:val="center"/>
            </w:pPr>
            <w:r w:rsidRPr="004F035C">
              <w:rPr>
                <w:sz w:val="22"/>
                <w:szCs w:val="22"/>
              </w:rPr>
              <w:t>Нет данных</w:t>
            </w:r>
          </w:p>
        </w:tc>
        <w:tc>
          <w:tcPr>
            <w:tcW w:w="954" w:type="dxa"/>
            <w:vAlign w:val="center"/>
          </w:tcPr>
          <w:p w:rsidR="00A43FA2" w:rsidRPr="004F035C" w:rsidRDefault="00A43FA2" w:rsidP="00A1603B">
            <w:pPr>
              <w:jc w:val="center"/>
            </w:pPr>
            <w:r w:rsidRPr="004F035C">
              <w:rPr>
                <w:sz w:val="22"/>
                <w:szCs w:val="22"/>
              </w:rPr>
              <w:t>муниципальная</w:t>
            </w:r>
          </w:p>
        </w:tc>
        <w:tc>
          <w:tcPr>
            <w:tcW w:w="1276" w:type="dxa"/>
            <w:vAlign w:val="center"/>
          </w:tcPr>
          <w:p w:rsidR="00A43FA2" w:rsidRPr="004F035C" w:rsidRDefault="00A43FA2" w:rsidP="00A1603B">
            <w:pPr>
              <w:jc w:val="center"/>
            </w:pPr>
            <w:r w:rsidRPr="004F035C">
              <w:rPr>
                <w:sz w:val="22"/>
                <w:szCs w:val="22"/>
              </w:rPr>
              <w:t>Земли населенных пунктов</w:t>
            </w:r>
          </w:p>
        </w:tc>
        <w:tc>
          <w:tcPr>
            <w:tcW w:w="1380" w:type="dxa"/>
            <w:vAlign w:val="center"/>
          </w:tcPr>
          <w:p w:rsidR="00A43FA2" w:rsidRPr="004F035C" w:rsidRDefault="00A43FA2" w:rsidP="00A1603B">
            <w:pPr>
              <w:jc w:val="center"/>
            </w:pPr>
            <w:r w:rsidRPr="004F035C">
              <w:rPr>
                <w:sz w:val="22"/>
                <w:szCs w:val="22"/>
              </w:rPr>
              <w:t>Участок под жилую застройку, примыкающий к западной  границе населенного пункта</w:t>
            </w:r>
          </w:p>
        </w:tc>
        <w:tc>
          <w:tcPr>
            <w:tcW w:w="1133" w:type="dxa"/>
            <w:vAlign w:val="center"/>
          </w:tcPr>
          <w:p w:rsidR="00A43FA2" w:rsidRPr="004F035C" w:rsidRDefault="00A43FA2" w:rsidP="00A1603B">
            <w:pPr>
              <w:jc w:val="center"/>
              <w:rPr>
                <w:lang w:val="en-US"/>
              </w:rPr>
            </w:pPr>
            <w:r w:rsidRPr="004F035C">
              <w:rPr>
                <w:sz w:val="22"/>
                <w:szCs w:val="22"/>
                <w:lang w:val="en-US"/>
              </w:rPr>
              <w:t>0</w:t>
            </w:r>
            <w:r w:rsidRPr="004F035C">
              <w:rPr>
                <w:sz w:val="22"/>
                <w:szCs w:val="22"/>
              </w:rPr>
              <w:t>,</w:t>
            </w:r>
            <w:r w:rsidRPr="004F035C">
              <w:rPr>
                <w:sz w:val="22"/>
                <w:szCs w:val="22"/>
                <w:lang w:val="en-US"/>
              </w:rPr>
              <w:t>88</w:t>
            </w:r>
          </w:p>
        </w:tc>
      </w:tr>
      <w:tr w:rsidR="00A43FA2" w:rsidRPr="004F035C">
        <w:trPr>
          <w:cantSplit/>
          <w:trHeight w:val="1134"/>
        </w:trPr>
        <w:tc>
          <w:tcPr>
            <w:tcW w:w="1173" w:type="dxa"/>
            <w:vMerge/>
            <w:textDirection w:val="btLr"/>
            <w:vAlign w:val="center"/>
          </w:tcPr>
          <w:p w:rsidR="00A43FA2" w:rsidRPr="004F035C" w:rsidRDefault="00A43FA2" w:rsidP="00A1603B">
            <w:pPr>
              <w:ind w:left="113" w:right="113"/>
              <w:jc w:val="center"/>
            </w:pPr>
          </w:p>
        </w:tc>
        <w:tc>
          <w:tcPr>
            <w:tcW w:w="1559" w:type="dxa"/>
            <w:vAlign w:val="center"/>
          </w:tcPr>
          <w:p w:rsidR="00A43FA2" w:rsidRPr="004F035C" w:rsidRDefault="00A43FA2" w:rsidP="00A1603B">
            <w:pPr>
              <w:jc w:val="center"/>
            </w:pPr>
            <w:r w:rsidRPr="004F035C">
              <w:rPr>
                <w:sz w:val="22"/>
                <w:szCs w:val="22"/>
              </w:rPr>
              <w:t>Перевод земель в земли населенных пунктов</w:t>
            </w:r>
          </w:p>
        </w:tc>
        <w:tc>
          <w:tcPr>
            <w:tcW w:w="1559" w:type="dxa"/>
            <w:vAlign w:val="center"/>
          </w:tcPr>
          <w:p w:rsidR="00A43FA2" w:rsidRPr="004F035C" w:rsidRDefault="00A43FA2" w:rsidP="00A1603B">
            <w:pPr>
              <w:jc w:val="center"/>
            </w:pPr>
            <w:r w:rsidRPr="004F035C">
              <w:rPr>
                <w:sz w:val="22"/>
                <w:szCs w:val="22"/>
              </w:rPr>
              <w:t>Земли сельскохозяйственного назначения</w:t>
            </w:r>
          </w:p>
        </w:tc>
        <w:tc>
          <w:tcPr>
            <w:tcW w:w="1418" w:type="dxa"/>
            <w:vAlign w:val="center"/>
          </w:tcPr>
          <w:p w:rsidR="00A43FA2" w:rsidRPr="004F035C" w:rsidRDefault="00A43FA2" w:rsidP="00A1603B">
            <w:pPr>
              <w:jc w:val="center"/>
            </w:pPr>
            <w:r w:rsidRPr="004F035C">
              <w:rPr>
                <w:sz w:val="22"/>
                <w:szCs w:val="22"/>
              </w:rPr>
              <w:t>Нет данных</w:t>
            </w:r>
          </w:p>
        </w:tc>
        <w:tc>
          <w:tcPr>
            <w:tcW w:w="954" w:type="dxa"/>
            <w:vAlign w:val="center"/>
          </w:tcPr>
          <w:p w:rsidR="00A43FA2" w:rsidRPr="004F035C" w:rsidRDefault="00A43FA2" w:rsidP="00A1603B">
            <w:pPr>
              <w:jc w:val="center"/>
            </w:pPr>
            <w:r w:rsidRPr="004F035C">
              <w:rPr>
                <w:sz w:val="22"/>
                <w:szCs w:val="22"/>
              </w:rPr>
              <w:t>муниципальная</w:t>
            </w:r>
          </w:p>
        </w:tc>
        <w:tc>
          <w:tcPr>
            <w:tcW w:w="1276" w:type="dxa"/>
            <w:vAlign w:val="center"/>
          </w:tcPr>
          <w:p w:rsidR="00A43FA2" w:rsidRPr="004F035C" w:rsidRDefault="00A43FA2" w:rsidP="00A1603B">
            <w:pPr>
              <w:jc w:val="center"/>
            </w:pPr>
            <w:r w:rsidRPr="004F035C">
              <w:rPr>
                <w:sz w:val="22"/>
                <w:szCs w:val="22"/>
              </w:rPr>
              <w:t>Земли населенных пунктов</w:t>
            </w:r>
          </w:p>
        </w:tc>
        <w:tc>
          <w:tcPr>
            <w:tcW w:w="1380" w:type="dxa"/>
            <w:vAlign w:val="center"/>
          </w:tcPr>
          <w:p w:rsidR="00A43FA2" w:rsidRPr="004F035C" w:rsidRDefault="00A43FA2" w:rsidP="00A1603B">
            <w:pPr>
              <w:jc w:val="center"/>
            </w:pPr>
            <w:proofErr w:type="gramStart"/>
            <w:r w:rsidRPr="004F035C">
              <w:rPr>
                <w:sz w:val="22"/>
                <w:szCs w:val="22"/>
              </w:rPr>
              <w:t>Участок</w:t>
            </w:r>
            <w:proofErr w:type="gramEnd"/>
            <w:r w:rsidRPr="004F035C">
              <w:rPr>
                <w:sz w:val="22"/>
                <w:szCs w:val="22"/>
              </w:rPr>
              <w:t xml:space="preserve"> под жилую застройку примыкающий к южной  границе населенного пункта</w:t>
            </w:r>
          </w:p>
        </w:tc>
        <w:tc>
          <w:tcPr>
            <w:tcW w:w="1133" w:type="dxa"/>
            <w:vAlign w:val="center"/>
          </w:tcPr>
          <w:p w:rsidR="00A43FA2" w:rsidRPr="004F035C" w:rsidRDefault="00A43FA2" w:rsidP="00A1603B">
            <w:pPr>
              <w:jc w:val="center"/>
              <w:rPr>
                <w:lang w:val="en-US"/>
              </w:rPr>
            </w:pPr>
            <w:r w:rsidRPr="004F035C">
              <w:rPr>
                <w:sz w:val="22"/>
                <w:szCs w:val="22"/>
                <w:lang w:val="en-US"/>
              </w:rPr>
              <w:t>0</w:t>
            </w:r>
            <w:r w:rsidRPr="004F035C">
              <w:rPr>
                <w:sz w:val="22"/>
                <w:szCs w:val="22"/>
              </w:rPr>
              <w:t>,</w:t>
            </w:r>
            <w:r w:rsidRPr="004F035C">
              <w:rPr>
                <w:sz w:val="22"/>
                <w:szCs w:val="22"/>
                <w:lang w:val="en-US"/>
              </w:rPr>
              <w:t>25</w:t>
            </w:r>
          </w:p>
        </w:tc>
      </w:tr>
      <w:tr w:rsidR="00A43FA2" w:rsidRPr="004F035C">
        <w:trPr>
          <w:cantSplit/>
          <w:trHeight w:val="1134"/>
        </w:trPr>
        <w:tc>
          <w:tcPr>
            <w:tcW w:w="1173" w:type="dxa"/>
            <w:textDirection w:val="btLr"/>
            <w:vAlign w:val="center"/>
          </w:tcPr>
          <w:p w:rsidR="00A43FA2" w:rsidRPr="004F035C" w:rsidRDefault="00A43FA2" w:rsidP="00A1603B">
            <w:pPr>
              <w:ind w:left="113" w:right="113"/>
              <w:jc w:val="center"/>
            </w:pPr>
            <w:proofErr w:type="spellStart"/>
            <w:r w:rsidRPr="004F035C">
              <w:rPr>
                <w:sz w:val="22"/>
                <w:szCs w:val="22"/>
              </w:rPr>
              <w:t>Д.Шавково</w:t>
            </w:r>
            <w:proofErr w:type="spellEnd"/>
          </w:p>
        </w:tc>
        <w:tc>
          <w:tcPr>
            <w:tcW w:w="1559" w:type="dxa"/>
            <w:vAlign w:val="center"/>
          </w:tcPr>
          <w:p w:rsidR="00A43FA2" w:rsidRPr="004F035C" w:rsidRDefault="00A43FA2" w:rsidP="00A1603B">
            <w:pPr>
              <w:jc w:val="center"/>
            </w:pPr>
            <w:r w:rsidRPr="004F035C">
              <w:rPr>
                <w:sz w:val="22"/>
                <w:szCs w:val="22"/>
              </w:rPr>
              <w:t>Перевод земель в земли населенных пунктов</w:t>
            </w:r>
          </w:p>
        </w:tc>
        <w:tc>
          <w:tcPr>
            <w:tcW w:w="1559" w:type="dxa"/>
            <w:vAlign w:val="center"/>
          </w:tcPr>
          <w:p w:rsidR="00A43FA2" w:rsidRPr="004F035C" w:rsidRDefault="00A43FA2" w:rsidP="00A1603B">
            <w:pPr>
              <w:jc w:val="center"/>
            </w:pPr>
            <w:r w:rsidRPr="004F035C">
              <w:rPr>
                <w:sz w:val="22"/>
                <w:szCs w:val="22"/>
              </w:rPr>
              <w:t>Земли сельскохозяйственного назначения</w:t>
            </w:r>
          </w:p>
        </w:tc>
        <w:tc>
          <w:tcPr>
            <w:tcW w:w="1418" w:type="dxa"/>
            <w:vAlign w:val="center"/>
          </w:tcPr>
          <w:p w:rsidR="00A43FA2" w:rsidRPr="004F035C" w:rsidRDefault="00A43FA2" w:rsidP="00A1603B">
            <w:pPr>
              <w:jc w:val="center"/>
            </w:pPr>
            <w:r w:rsidRPr="004F035C">
              <w:rPr>
                <w:sz w:val="22"/>
                <w:szCs w:val="22"/>
              </w:rPr>
              <w:t>47-78-26/003/2007-091</w:t>
            </w:r>
          </w:p>
        </w:tc>
        <w:tc>
          <w:tcPr>
            <w:tcW w:w="954" w:type="dxa"/>
            <w:vAlign w:val="center"/>
          </w:tcPr>
          <w:p w:rsidR="00A43FA2" w:rsidRPr="004F035C" w:rsidRDefault="00A43FA2" w:rsidP="00A1603B">
            <w:pPr>
              <w:jc w:val="center"/>
            </w:pPr>
            <w:r w:rsidRPr="004F035C">
              <w:rPr>
                <w:sz w:val="22"/>
                <w:szCs w:val="22"/>
              </w:rPr>
              <w:t>частная</w:t>
            </w:r>
          </w:p>
        </w:tc>
        <w:tc>
          <w:tcPr>
            <w:tcW w:w="1276" w:type="dxa"/>
            <w:vAlign w:val="center"/>
          </w:tcPr>
          <w:p w:rsidR="00A43FA2" w:rsidRPr="004F035C" w:rsidRDefault="00A43FA2" w:rsidP="00A1603B">
            <w:pPr>
              <w:jc w:val="center"/>
            </w:pPr>
            <w:r w:rsidRPr="004F035C">
              <w:rPr>
                <w:sz w:val="22"/>
                <w:szCs w:val="22"/>
              </w:rPr>
              <w:t>Земли населенных пунктов</w:t>
            </w:r>
          </w:p>
        </w:tc>
        <w:tc>
          <w:tcPr>
            <w:tcW w:w="1380" w:type="dxa"/>
            <w:vAlign w:val="center"/>
          </w:tcPr>
          <w:p w:rsidR="00A43FA2" w:rsidRPr="004F035C" w:rsidRDefault="00A43FA2" w:rsidP="00A1603B">
            <w:pPr>
              <w:jc w:val="center"/>
            </w:pPr>
            <w:r w:rsidRPr="004F035C">
              <w:rPr>
                <w:sz w:val="22"/>
                <w:szCs w:val="22"/>
              </w:rPr>
              <w:t>Здание пункта брикетирования кормов</w:t>
            </w:r>
          </w:p>
        </w:tc>
        <w:tc>
          <w:tcPr>
            <w:tcW w:w="1133" w:type="dxa"/>
            <w:vAlign w:val="center"/>
          </w:tcPr>
          <w:p w:rsidR="00A43FA2" w:rsidRPr="004F035C" w:rsidRDefault="00A43FA2" w:rsidP="00A1603B">
            <w:pPr>
              <w:jc w:val="center"/>
            </w:pPr>
            <w:r w:rsidRPr="004F035C">
              <w:rPr>
                <w:sz w:val="22"/>
                <w:szCs w:val="22"/>
              </w:rPr>
              <w:t>0,8</w:t>
            </w:r>
          </w:p>
        </w:tc>
      </w:tr>
      <w:tr w:rsidR="00A43FA2" w:rsidRPr="004F035C">
        <w:trPr>
          <w:cantSplit/>
          <w:trHeight w:val="1134"/>
        </w:trPr>
        <w:tc>
          <w:tcPr>
            <w:tcW w:w="1173" w:type="dxa"/>
            <w:vAlign w:val="center"/>
          </w:tcPr>
          <w:p w:rsidR="00A43FA2" w:rsidRPr="004F035C" w:rsidRDefault="00A43FA2" w:rsidP="00A1603B">
            <w:pPr>
              <w:jc w:val="center"/>
            </w:pPr>
            <w:r w:rsidRPr="004F035C">
              <w:rPr>
                <w:sz w:val="22"/>
                <w:szCs w:val="22"/>
              </w:rPr>
              <w:t xml:space="preserve">Всего из земель сельскохозяйственного </w:t>
            </w:r>
            <w:proofErr w:type="gramStart"/>
            <w:r w:rsidRPr="004F035C">
              <w:rPr>
                <w:sz w:val="22"/>
                <w:szCs w:val="22"/>
              </w:rPr>
              <w:t>назначена</w:t>
            </w:r>
            <w:proofErr w:type="gramEnd"/>
            <w:r w:rsidRPr="004F035C">
              <w:rPr>
                <w:sz w:val="22"/>
                <w:szCs w:val="22"/>
              </w:rPr>
              <w:t xml:space="preserve"> в земли </w:t>
            </w:r>
            <w:proofErr w:type="spellStart"/>
            <w:r w:rsidRPr="004F035C">
              <w:rPr>
                <w:sz w:val="22"/>
                <w:szCs w:val="22"/>
              </w:rPr>
              <w:t>населенна</w:t>
            </w:r>
            <w:proofErr w:type="spellEnd"/>
            <w:r w:rsidRPr="004F035C">
              <w:rPr>
                <w:sz w:val="22"/>
                <w:szCs w:val="22"/>
              </w:rPr>
              <w:t xml:space="preserve"> пунктов, га</w:t>
            </w:r>
          </w:p>
        </w:tc>
        <w:tc>
          <w:tcPr>
            <w:tcW w:w="9279" w:type="dxa"/>
            <w:gridSpan w:val="7"/>
            <w:vAlign w:val="center"/>
          </w:tcPr>
          <w:p w:rsidR="00A43FA2" w:rsidRPr="004F035C" w:rsidRDefault="00A43FA2" w:rsidP="00A1603B">
            <w:pPr>
              <w:jc w:val="center"/>
            </w:pPr>
            <w:r w:rsidRPr="004F035C">
              <w:rPr>
                <w:sz w:val="22"/>
                <w:szCs w:val="22"/>
              </w:rPr>
              <w:t>38,23</w:t>
            </w:r>
          </w:p>
        </w:tc>
      </w:tr>
    </w:tbl>
    <w:p w:rsidR="00A43FA2" w:rsidRPr="004F035C" w:rsidRDefault="00A43FA2" w:rsidP="00B538EA">
      <w:pPr>
        <w:ind w:firstLine="720"/>
        <w:jc w:val="center"/>
      </w:pPr>
    </w:p>
    <w:p w:rsidR="00A43FA2" w:rsidRPr="004F035C" w:rsidRDefault="00A43FA2" w:rsidP="00A46E2D">
      <w:pPr>
        <w:pStyle w:val="20"/>
      </w:pPr>
      <w:bookmarkStart w:id="38" w:name="_Toc392769316"/>
      <w:r w:rsidRPr="004F035C">
        <w:t>3.4. Социально-экономическая ситуация</w:t>
      </w:r>
      <w:bookmarkEnd w:id="37"/>
      <w:bookmarkEnd w:id="38"/>
    </w:p>
    <w:p w:rsidR="00A43FA2" w:rsidRPr="004F035C" w:rsidRDefault="00A43FA2" w:rsidP="00A46E2D">
      <w:pPr>
        <w:pStyle w:val="1b"/>
        <w:spacing w:before="0" w:after="0"/>
        <w:outlineLvl w:val="0"/>
      </w:pPr>
      <w:r w:rsidRPr="004F035C">
        <w:t>Население</w:t>
      </w:r>
    </w:p>
    <w:p w:rsidR="00A43FA2" w:rsidRPr="004F035C" w:rsidRDefault="00A43FA2" w:rsidP="009D43FB">
      <w:pPr>
        <w:pStyle w:val="aff4"/>
      </w:pPr>
      <w:r w:rsidRPr="004F035C">
        <w:t xml:space="preserve">В настоящее время на начало 2013 года в 34 населенных пунктах Новосельского сельского поселения проживает 1282 человека. В административном центре сельского поселения – д. Новоселье проживает  около 50  % населения всего поселения (574 человека, по данным на начало 2011 г., 605 человек -  на начало 2012 г.). </w:t>
      </w:r>
    </w:p>
    <w:p w:rsidR="00A43FA2" w:rsidRPr="004F035C" w:rsidRDefault="00A43FA2" w:rsidP="009D43FB">
      <w:pPr>
        <w:pStyle w:val="aff9"/>
        <w:jc w:val="right"/>
      </w:pPr>
      <w:r w:rsidRPr="004F035C">
        <w:t xml:space="preserve">Таблица </w:t>
      </w:r>
      <w:fldSimple w:instr=" SEQ Таблица \* ARABIC ">
        <w:r w:rsidRPr="004F035C">
          <w:rPr>
            <w:noProof/>
          </w:rPr>
          <w:t>6</w:t>
        </w:r>
      </w:fldSimple>
    </w:p>
    <w:p w:rsidR="00A43FA2" w:rsidRPr="004F035C" w:rsidRDefault="00A43FA2" w:rsidP="009D43FB">
      <w:pPr>
        <w:pStyle w:val="aff9"/>
      </w:pPr>
      <w:r w:rsidRPr="004F035C">
        <w:t>Численность населения по населенным пунктам на начало 2011г.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3011"/>
        <w:gridCol w:w="2767"/>
      </w:tblGrid>
      <w:tr w:rsidR="00A43FA2" w:rsidRPr="004F035C">
        <w:trPr>
          <w:trHeight w:val="170"/>
          <w:tblHeader/>
          <w:jc w:val="center"/>
        </w:trPr>
        <w:tc>
          <w:tcPr>
            <w:tcW w:w="554" w:type="dxa"/>
            <w:vAlign w:val="center"/>
          </w:tcPr>
          <w:p w:rsidR="00A43FA2" w:rsidRPr="004F035C" w:rsidRDefault="00A43FA2" w:rsidP="001C3976">
            <w:pPr>
              <w:rPr>
                <w:b/>
                <w:bCs/>
              </w:rPr>
            </w:pPr>
            <w:r w:rsidRPr="004F035C">
              <w:rPr>
                <w:b/>
                <w:bCs/>
                <w:sz w:val="22"/>
                <w:szCs w:val="22"/>
              </w:rPr>
              <w:t>№</w:t>
            </w:r>
          </w:p>
          <w:p w:rsidR="00A43FA2" w:rsidRPr="004F035C" w:rsidRDefault="00A43FA2" w:rsidP="001C3976">
            <w:pPr>
              <w:rPr>
                <w:b/>
                <w:bCs/>
              </w:rPr>
            </w:pPr>
            <w:proofErr w:type="gramStart"/>
            <w:r w:rsidRPr="004F035C">
              <w:rPr>
                <w:b/>
                <w:bCs/>
                <w:sz w:val="22"/>
                <w:szCs w:val="22"/>
              </w:rPr>
              <w:t>п</w:t>
            </w:r>
            <w:proofErr w:type="gramEnd"/>
            <w:r w:rsidRPr="004F035C">
              <w:rPr>
                <w:b/>
                <w:bCs/>
                <w:sz w:val="22"/>
                <w:szCs w:val="22"/>
              </w:rPr>
              <w:t>/п</w:t>
            </w:r>
          </w:p>
        </w:tc>
        <w:tc>
          <w:tcPr>
            <w:tcW w:w="3011" w:type="dxa"/>
            <w:vAlign w:val="center"/>
          </w:tcPr>
          <w:p w:rsidR="00A43FA2" w:rsidRPr="004F035C" w:rsidRDefault="00A43FA2" w:rsidP="001C3976">
            <w:pPr>
              <w:jc w:val="center"/>
              <w:rPr>
                <w:b/>
                <w:bCs/>
              </w:rPr>
            </w:pPr>
            <w:r w:rsidRPr="004F035C">
              <w:rPr>
                <w:b/>
                <w:bCs/>
                <w:sz w:val="22"/>
                <w:szCs w:val="22"/>
              </w:rPr>
              <w:t>Населенный пункт</w:t>
            </w:r>
          </w:p>
        </w:tc>
        <w:tc>
          <w:tcPr>
            <w:tcW w:w="2767" w:type="dxa"/>
            <w:vAlign w:val="center"/>
          </w:tcPr>
          <w:p w:rsidR="00A43FA2" w:rsidRPr="004F035C" w:rsidRDefault="00A43FA2" w:rsidP="001830CD">
            <w:pPr>
              <w:jc w:val="center"/>
              <w:rPr>
                <w:b/>
                <w:bCs/>
              </w:rPr>
            </w:pPr>
            <w:r w:rsidRPr="004F035C">
              <w:rPr>
                <w:b/>
                <w:bCs/>
                <w:sz w:val="22"/>
                <w:szCs w:val="22"/>
              </w:rPr>
              <w:t>Численность населения на 1.01.2011, чел</w:t>
            </w:r>
          </w:p>
        </w:tc>
      </w:tr>
      <w:tr w:rsidR="00A43FA2" w:rsidRPr="004F035C">
        <w:trPr>
          <w:jc w:val="center"/>
        </w:trPr>
        <w:tc>
          <w:tcPr>
            <w:tcW w:w="554" w:type="dxa"/>
          </w:tcPr>
          <w:p w:rsidR="00A43FA2" w:rsidRPr="004F035C" w:rsidRDefault="00A43FA2" w:rsidP="001C3976">
            <w:r w:rsidRPr="004F035C">
              <w:rPr>
                <w:sz w:val="22"/>
                <w:szCs w:val="22"/>
              </w:rPr>
              <w:lastRenderedPageBreak/>
              <w:t>1</w:t>
            </w:r>
          </w:p>
        </w:tc>
        <w:tc>
          <w:tcPr>
            <w:tcW w:w="3011" w:type="dxa"/>
          </w:tcPr>
          <w:p w:rsidR="00A43FA2" w:rsidRPr="004F035C" w:rsidRDefault="00A43FA2" w:rsidP="001C3976">
            <w:r w:rsidRPr="004F035C">
              <w:rPr>
                <w:sz w:val="22"/>
                <w:szCs w:val="22"/>
              </w:rPr>
              <w:t>Великое Село, дер.</w:t>
            </w:r>
          </w:p>
        </w:tc>
        <w:tc>
          <w:tcPr>
            <w:tcW w:w="2767" w:type="dxa"/>
            <w:vAlign w:val="center"/>
          </w:tcPr>
          <w:p w:rsidR="00A43FA2" w:rsidRPr="004F035C" w:rsidRDefault="00A43FA2" w:rsidP="001C3976">
            <w:pPr>
              <w:jc w:val="center"/>
              <w:rPr>
                <w:lang w:val="en-US"/>
              </w:rPr>
            </w:pPr>
            <w:r w:rsidRPr="004F035C">
              <w:rPr>
                <w:sz w:val="22"/>
                <w:szCs w:val="22"/>
                <w:lang w:val="en-US"/>
              </w:rPr>
              <w:t>6</w:t>
            </w:r>
          </w:p>
        </w:tc>
      </w:tr>
      <w:tr w:rsidR="00A43FA2" w:rsidRPr="004F035C">
        <w:trPr>
          <w:jc w:val="center"/>
        </w:trPr>
        <w:tc>
          <w:tcPr>
            <w:tcW w:w="554" w:type="dxa"/>
          </w:tcPr>
          <w:p w:rsidR="00A43FA2" w:rsidRPr="004F035C" w:rsidRDefault="00A43FA2" w:rsidP="001C3976">
            <w:r w:rsidRPr="004F035C">
              <w:rPr>
                <w:sz w:val="22"/>
                <w:szCs w:val="22"/>
              </w:rPr>
              <w:t>2</w:t>
            </w:r>
          </w:p>
        </w:tc>
        <w:tc>
          <w:tcPr>
            <w:tcW w:w="3011" w:type="dxa"/>
          </w:tcPr>
          <w:p w:rsidR="00A43FA2" w:rsidRPr="004F035C" w:rsidRDefault="00A43FA2" w:rsidP="001C3976">
            <w:r w:rsidRPr="004F035C">
              <w:rPr>
                <w:sz w:val="22"/>
                <w:szCs w:val="22"/>
              </w:rPr>
              <w:t>Воронино, дер.</w:t>
            </w:r>
          </w:p>
        </w:tc>
        <w:tc>
          <w:tcPr>
            <w:tcW w:w="2767" w:type="dxa"/>
            <w:vAlign w:val="center"/>
          </w:tcPr>
          <w:p w:rsidR="00A43FA2" w:rsidRPr="004F035C" w:rsidRDefault="00A43FA2" w:rsidP="001C3976">
            <w:pPr>
              <w:jc w:val="center"/>
              <w:rPr>
                <w:lang w:val="en-US"/>
              </w:rPr>
            </w:pPr>
            <w:r w:rsidRPr="004F035C">
              <w:rPr>
                <w:sz w:val="22"/>
                <w:szCs w:val="22"/>
                <w:lang w:val="en-US"/>
              </w:rPr>
              <w:t>3</w:t>
            </w:r>
          </w:p>
        </w:tc>
      </w:tr>
      <w:tr w:rsidR="00A43FA2" w:rsidRPr="004F035C">
        <w:trPr>
          <w:jc w:val="center"/>
        </w:trPr>
        <w:tc>
          <w:tcPr>
            <w:tcW w:w="554" w:type="dxa"/>
          </w:tcPr>
          <w:p w:rsidR="00A43FA2" w:rsidRPr="004F035C" w:rsidRDefault="00A43FA2" w:rsidP="001C3976">
            <w:r w:rsidRPr="004F035C">
              <w:rPr>
                <w:sz w:val="22"/>
                <w:szCs w:val="22"/>
              </w:rPr>
              <w:t>3</w:t>
            </w:r>
          </w:p>
        </w:tc>
        <w:tc>
          <w:tcPr>
            <w:tcW w:w="3011" w:type="dxa"/>
          </w:tcPr>
          <w:p w:rsidR="00A43FA2" w:rsidRPr="004F035C" w:rsidRDefault="00A43FA2" w:rsidP="001C3976">
            <w:r w:rsidRPr="004F035C">
              <w:rPr>
                <w:sz w:val="22"/>
                <w:szCs w:val="22"/>
              </w:rPr>
              <w:t>Гусева Гора, дер.</w:t>
            </w:r>
          </w:p>
        </w:tc>
        <w:tc>
          <w:tcPr>
            <w:tcW w:w="2767" w:type="dxa"/>
            <w:vAlign w:val="center"/>
          </w:tcPr>
          <w:p w:rsidR="00A43FA2" w:rsidRPr="004F035C" w:rsidRDefault="00A43FA2" w:rsidP="001C3976">
            <w:pPr>
              <w:jc w:val="center"/>
              <w:rPr>
                <w:lang w:val="en-US"/>
              </w:rPr>
            </w:pPr>
            <w:r w:rsidRPr="004F035C">
              <w:rPr>
                <w:sz w:val="22"/>
                <w:szCs w:val="22"/>
                <w:lang w:val="en-US"/>
              </w:rPr>
              <w:t>142</w:t>
            </w:r>
          </w:p>
        </w:tc>
      </w:tr>
      <w:tr w:rsidR="00A43FA2" w:rsidRPr="004F035C">
        <w:trPr>
          <w:jc w:val="center"/>
        </w:trPr>
        <w:tc>
          <w:tcPr>
            <w:tcW w:w="554" w:type="dxa"/>
          </w:tcPr>
          <w:p w:rsidR="00A43FA2" w:rsidRPr="004F035C" w:rsidRDefault="00A43FA2" w:rsidP="001C3976">
            <w:r w:rsidRPr="004F035C">
              <w:rPr>
                <w:sz w:val="22"/>
                <w:szCs w:val="22"/>
              </w:rPr>
              <w:t>4</w:t>
            </w:r>
          </w:p>
        </w:tc>
        <w:tc>
          <w:tcPr>
            <w:tcW w:w="3011" w:type="dxa"/>
          </w:tcPr>
          <w:p w:rsidR="00A43FA2" w:rsidRPr="004F035C" w:rsidRDefault="00A43FA2" w:rsidP="001C3976">
            <w:r w:rsidRPr="004F035C">
              <w:rPr>
                <w:sz w:val="22"/>
                <w:szCs w:val="22"/>
              </w:rPr>
              <w:t>Дубок, дер.</w:t>
            </w:r>
          </w:p>
        </w:tc>
        <w:tc>
          <w:tcPr>
            <w:tcW w:w="2767" w:type="dxa"/>
            <w:vAlign w:val="center"/>
          </w:tcPr>
          <w:p w:rsidR="00A43FA2" w:rsidRPr="004F035C" w:rsidRDefault="00A43FA2" w:rsidP="001C3976">
            <w:pPr>
              <w:jc w:val="center"/>
              <w:rPr>
                <w:lang w:val="en-US"/>
              </w:rPr>
            </w:pPr>
            <w:r w:rsidRPr="004F035C">
              <w:rPr>
                <w:sz w:val="22"/>
                <w:szCs w:val="22"/>
                <w:lang w:val="en-US"/>
              </w:rPr>
              <w:t>72</w:t>
            </w:r>
          </w:p>
        </w:tc>
      </w:tr>
      <w:tr w:rsidR="00A43FA2" w:rsidRPr="004F035C">
        <w:trPr>
          <w:jc w:val="center"/>
        </w:trPr>
        <w:tc>
          <w:tcPr>
            <w:tcW w:w="554" w:type="dxa"/>
          </w:tcPr>
          <w:p w:rsidR="00A43FA2" w:rsidRPr="004F035C" w:rsidRDefault="00A43FA2" w:rsidP="001C3976">
            <w:r w:rsidRPr="004F035C">
              <w:rPr>
                <w:sz w:val="22"/>
                <w:szCs w:val="22"/>
              </w:rPr>
              <w:t>5</w:t>
            </w:r>
          </w:p>
        </w:tc>
        <w:tc>
          <w:tcPr>
            <w:tcW w:w="3011" w:type="dxa"/>
          </w:tcPr>
          <w:p w:rsidR="00A43FA2" w:rsidRPr="004F035C" w:rsidRDefault="00A43FA2" w:rsidP="001C3976">
            <w:proofErr w:type="spellStart"/>
            <w:r w:rsidRPr="004F035C">
              <w:rPr>
                <w:sz w:val="22"/>
                <w:szCs w:val="22"/>
              </w:rPr>
              <w:t>Ждовля</w:t>
            </w:r>
            <w:proofErr w:type="spellEnd"/>
            <w:r w:rsidRPr="004F035C">
              <w:rPr>
                <w:sz w:val="22"/>
                <w:szCs w:val="22"/>
              </w:rPr>
              <w:t>, дер.</w:t>
            </w:r>
          </w:p>
        </w:tc>
        <w:tc>
          <w:tcPr>
            <w:tcW w:w="2767" w:type="dxa"/>
            <w:vAlign w:val="center"/>
          </w:tcPr>
          <w:p w:rsidR="00A43FA2" w:rsidRPr="004F035C" w:rsidRDefault="00A43FA2" w:rsidP="001C3976">
            <w:pPr>
              <w:jc w:val="center"/>
              <w:rPr>
                <w:lang w:val="en-US"/>
              </w:rPr>
            </w:pPr>
            <w:r w:rsidRPr="004F035C">
              <w:rPr>
                <w:sz w:val="22"/>
                <w:szCs w:val="22"/>
                <w:lang w:val="en-US"/>
              </w:rPr>
              <w:t>7</w:t>
            </w:r>
          </w:p>
        </w:tc>
      </w:tr>
      <w:tr w:rsidR="00A43FA2" w:rsidRPr="004F035C">
        <w:trPr>
          <w:jc w:val="center"/>
        </w:trPr>
        <w:tc>
          <w:tcPr>
            <w:tcW w:w="554" w:type="dxa"/>
          </w:tcPr>
          <w:p w:rsidR="00A43FA2" w:rsidRPr="004F035C" w:rsidRDefault="00A43FA2" w:rsidP="001C3976">
            <w:r w:rsidRPr="004F035C">
              <w:rPr>
                <w:sz w:val="22"/>
                <w:szCs w:val="22"/>
              </w:rPr>
              <w:t>6</w:t>
            </w:r>
          </w:p>
        </w:tc>
        <w:tc>
          <w:tcPr>
            <w:tcW w:w="3011" w:type="dxa"/>
          </w:tcPr>
          <w:p w:rsidR="00A43FA2" w:rsidRPr="004F035C" w:rsidRDefault="00A43FA2" w:rsidP="001C3976">
            <w:r w:rsidRPr="004F035C">
              <w:rPr>
                <w:sz w:val="22"/>
                <w:szCs w:val="22"/>
              </w:rPr>
              <w:t>Жилино, дер.</w:t>
            </w:r>
          </w:p>
        </w:tc>
        <w:tc>
          <w:tcPr>
            <w:tcW w:w="2767" w:type="dxa"/>
            <w:vAlign w:val="center"/>
          </w:tcPr>
          <w:p w:rsidR="00A43FA2" w:rsidRPr="004F035C" w:rsidRDefault="00A43FA2" w:rsidP="001C3976">
            <w:pPr>
              <w:jc w:val="center"/>
              <w:rPr>
                <w:lang w:val="en-US"/>
              </w:rPr>
            </w:pPr>
            <w:r w:rsidRPr="004F035C">
              <w:rPr>
                <w:sz w:val="22"/>
                <w:szCs w:val="22"/>
                <w:lang w:val="en-US"/>
              </w:rPr>
              <w:t>1</w:t>
            </w:r>
          </w:p>
        </w:tc>
      </w:tr>
      <w:tr w:rsidR="00A43FA2" w:rsidRPr="004F035C">
        <w:trPr>
          <w:jc w:val="center"/>
        </w:trPr>
        <w:tc>
          <w:tcPr>
            <w:tcW w:w="554" w:type="dxa"/>
          </w:tcPr>
          <w:p w:rsidR="00A43FA2" w:rsidRPr="004F035C" w:rsidRDefault="00A43FA2" w:rsidP="001C3976">
            <w:r w:rsidRPr="004F035C">
              <w:rPr>
                <w:sz w:val="22"/>
                <w:szCs w:val="22"/>
              </w:rPr>
              <w:t>7</w:t>
            </w:r>
          </w:p>
        </w:tc>
        <w:tc>
          <w:tcPr>
            <w:tcW w:w="3011" w:type="dxa"/>
          </w:tcPr>
          <w:p w:rsidR="00A43FA2" w:rsidRPr="004F035C" w:rsidRDefault="00A43FA2" w:rsidP="001C3976">
            <w:proofErr w:type="spellStart"/>
            <w:r w:rsidRPr="004F035C">
              <w:rPr>
                <w:sz w:val="22"/>
                <w:szCs w:val="22"/>
              </w:rPr>
              <w:t>Заовражье</w:t>
            </w:r>
            <w:proofErr w:type="spellEnd"/>
            <w:r w:rsidRPr="004F035C">
              <w:rPr>
                <w:sz w:val="22"/>
                <w:szCs w:val="22"/>
              </w:rPr>
              <w:t>, дер.</w:t>
            </w:r>
          </w:p>
        </w:tc>
        <w:tc>
          <w:tcPr>
            <w:tcW w:w="2767" w:type="dxa"/>
            <w:vAlign w:val="center"/>
          </w:tcPr>
          <w:p w:rsidR="00A43FA2" w:rsidRPr="004F035C" w:rsidRDefault="00A43FA2" w:rsidP="001C3976">
            <w:pPr>
              <w:jc w:val="center"/>
              <w:rPr>
                <w:lang w:val="en-US"/>
              </w:rPr>
            </w:pPr>
            <w:r w:rsidRPr="004F035C">
              <w:rPr>
                <w:sz w:val="22"/>
                <w:szCs w:val="22"/>
                <w:lang w:val="en-US"/>
              </w:rPr>
              <w:t>44</w:t>
            </w:r>
          </w:p>
        </w:tc>
      </w:tr>
      <w:tr w:rsidR="00A43FA2" w:rsidRPr="004F035C">
        <w:trPr>
          <w:jc w:val="center"/>
        </w:trPr>
        <w:tc>
          <w:tcPr>
            <w:tcW w:w="554" w:type="dxa"/>
          </w:tcPr>
          <w:p w:rsidR="00A43FA2" w:rsidRPr="004F035C" w:rsidRDefault="00A43FA2" w:rsidP="001C3976">
            <w:r w:rsidRPr="004F035C">
              <w:rPr>
                <w:sz w:val="22"/>
                <w:szCs w:val="22"/>
              </w:rPr>
              <w:t>8</w:t>
            </w:r>
          </w:p>
        </w:tc>
        <w:tc>
          <w:tcPr>
            <w:tcW w:w="3011" w:type="dxa"/>
          </w:tcPr>
          <w:p w:rsidR="00A43FA2" w:rsidRPr="004F035C" w:rsidRDefault="00A43FA2" w:rsidP="001C3976">
            <w:proofErr w:type="spellStart"/>
            <w:r w:rsidRPr="004F035C">
              <w:rPr>
                <w:sz w:val="22"/>
                <w:szCs w:val="22"/>
              </w:rPr>
              <w:t>Засторонье</w:t>
            </w:r>
            <w:proofErr w:type="spellEnd"/>
            <w:r w:rsidRPr="004F035C">
              <w:rPr>
                <w:sz w:val="22"/>
                <w:szCs w:val="22"/>
              </w:rPr>
              <w:t>, дер.</w:t>
            </w:r>
          </w:p>
        </w:tc>
        <w:tc>
          <w:tcPr>
            <w:tcW w:w="2767" w:type="dxa"/>
            <w:vAlign w:val="center"/>
          </w:tcPr>
          <w:p w:rsidR="00A43FA2" w:rsidRPr="004F035C" w:rsidRDefault="00A43FA2" w:rsidP="001C3976">
            <w:pPr>
              <w:jc w:val="center"/>
              <w:rPr>
                <w:lang w:val="en-US"/>
              </w:rPr>
            </w:pPr>
            <w:r w:rsidRPr="004F035C">
              <w:rPr>
                <w:sz w:val="22"/>
                <w:szCs w:val="22"/>
                <w:lang w:val="en-US"/>
              </w:rPr>
              <w:t>6</w:t>
            </w:r>
          </w:p>
        </w:tc>
      </w:tr>
      <w:tr w:rsidR="00A43FA2" w:rsidRPr="004F035C">
        <w:trPr>
          <w:jc w:val="center"/>
        </w:trPr>
        <w:tc>
          <w:tcPr>
            <w:tcW w:w="554" w:type="dxa"/>
          </w:tcPr>
          <w:p w:rsidR="00A43FA2" w:rsidRPr="004F035C" w:rsidRDefault="00A43FA2" w:rsidP="001C3976">
            <w:r w:rsidRPr="004F035C">
              <w:rPr>
                <w:sz w:val="22"/>
                <w:szCs w:val="22"/>
              </w:rPr>
              <w:t>9</w:t>
            </w:r>
          </w:p>
        </w:tc>
        <w:tc>
          <w:tcPr>
            <w:tcW w:w="3011" w:type="dxa"/>
          </w:tcPr>
          <w:p w:rsidR="00A43FA2" w:rsidRPr="004F035C" w:rsidRDefault="00A43FA2" w:rsidP="001C3976">
            <w:proofErr w:type="spellStart"/>
            <w:r w:rsidRPr="004F035C">
              <w:rPr>
                <w:sz w:val="22"/>
                <w:szCs w:val="22"/>
              </w:rPr>
              <w:t>Захрелье</w:t>
            </w:r>
            <w:proofErr w:type="spellEnd"/>
            <w:r w:rsidRPr="004F035C">
              <w:rPr>
                <w:sz w:val="22"/>
                <w:szCs w:val="22"/>
              </w:rPr>
              <w:t>, дер.</w:t>
            </w:r>
          </w:p>
        </w:tc>
        <w:tc>
          <w:tcPr>
            <w:tcW w:w="2767" w:type="dxa"/>
            <w:vAlign w:val="center"/>
          </w:tcPr>
          <w:p w:rsidR="00A43FA2" w:rsidRPr="004F035C" w:rsidRDefault="00A43FA2" w:rsidP="001C3976">
            <w:pPr>
              <w:jc w:val="center"/>
              <w:rPr>
                <w:lang w:val="en-US"/>
              </w:rPr>
            </w:pPr>
            <w:r w:rsidRPr="004F035C">
              <w:rPr>
                <w:sz w:val="22"/>
                <w:szCs w:val="22"/>
                <w:lang w:val="en-US"/>
              </w:rPr>
              <w:t>2</w:t>
            </w:r>
          </w:p>
        </w:tc>
      </w:tr>
      <w:tr w:rsidR="00A43FA2" w:rsidRPr="004F035C">
        <w:trPr>
          <w:jc w:val="center"/>
        </w:trPr>
        <w:tc>
          <w:tcPr>
            <w:tcW w:w="554" w:type="dxa"/>
          </w:tcPr>
          <w:p w:rsidR="00A43FA2" w:rsidRPr="004F035C" w:rsidRDefault="00A43FA2" w:rsidP="001C3976">
            <w:r w:rsidRPr="004F035C">
              <w:rPr>
                <w:sz w:val="22"/>
                <w:szCs w:val="22"/>
              </w:rPr>
              <w:t>10</w:t>
            </w:r>
          </w:p>
        </w:tc>
        <w:tc>
          <w:tcPr>
            <w:tcW w:w="3011" w:type="dxa"/>
          </w:tcPr>
          <w:p w:rsidR="00A43FA2" w:rsidRPr="004F035C" w:rsidRDefault="00A43FA2" w:rsidP="001C3976">
            <w:proofErr w:type="spellStart"/>
            <w:r w:rsidRPr="004F035C">
              <w:rPr>
                <w:sz w:val="22"/>
                <w:szCs w:val="22"/>
              </w:rPr>
              <w:t>Заяцково</w:t>
            </w:r>
            <w:proofErr w:type="spellEnd"/>
            <w:r w:rsidRPr="004F035C">
              <w:rPr>
                <w:sz w:val="22"/>
                <w:szCs w:val="22"/>
              </w:rPr>
              <w:t>, дер.</w:t>
            </w:r>
          </w:p>
        </w:tc>
        <w:tc>
          <w:tcPr>
            <w:tcW w:w="2767" w:type="dxa"/>
            <w:vAlign w:val="center"/>
          </w:tcPr>
          <w:p w:rsidR="00A43FA2" w:rsidRPr="004F035C" w:rsidRDefault="00A43FA2" w:rsidP="001C3976">
            <w:pPr>
              <w:jc w:val="center"/>
              <w:rPr>
                <w:lang w:val="en-US"/>
              </w:rPr>
            </w:pPr>
            <w:r w:rsidRPr="004F035C">
              <w:rPr>
                <w:sz w:val="22"/>
                <w:szCs w:val="22"/>
                <w:lang w:val="en-US"/>
              </w:rPr>
              <w:t>2</w:t>
            </w:r>
          </w:p>
        </w:tc>
      </w:tr>
      <w:tr w:rsidR="00A43FA2" w:rsidRPr="004F035C">
        <w:trPr>
          <w:jc w:val="center"/>
        </w:trPr>
        <w:tc>
          <w:tcPr>
            <w:tcW w:w="554" w:type="dxa"/>
          </w:tcPr>
          <w:p w:rsidR="00A43FA2" w:rsidRPr="004F035C" w:rsidRDefault="00A43FA2" w:rsidP="001C3976">
            <w:r w:rsidRPr="004F035C">
              <w:rPr>
                <w:sz w:val="22"/>
                <w:szCs w:val="22"/>
              </w:rPr>
              <w:t>11</w:t>
            </w:r>
          </w:p>
        </w:tc>
        <w:tc>
          <w:tcPr>
            <w:tcW w:w="3011" w:type="dxa"/>
          </w:tcPr>
          <w:p w:rsidR="00A43FA2" w:rsidRPr="004F035C" w:rsidRDefault="00A43FA2" w:rsidP="001C3976">
            <w:proofErr w:type="spellStart"/>
            <w:r w:rsidRPr="004F035C">
              <w:rPr>
                <w:sz w:val="22"/>
                <w:szCs w:val="22"/>
              </w:rPr>
              <w:t>Изборовье</w:t>
            </w:r>
            <w:proofErr w:type="spellEnd"/>
            <w:r w:rsidRPr="004F035C">
              <w:rPr>
                <w:sz w:val="22"/>
                <w:szCs w:val="22"/>
              </w:rPr>
              <w:t>, дер.</w:t>
            </w:r>
          </w:p>
        </w:tc>
        <w:tc>
          <w:tcPr>
            <w:tcW w:w="2767" w:type="dxa"/>
            <w:vAlign w:val="center"/>
          </w:tcPr>
          <w:p w:rsidR="00A43FA2" w:rsidRPr="004F035C" w:rsidRDefault="00A43FA2" w:rsidP="001C3976">
            <w:pPr>
              <w:jc w:val="center"/>
              <w:rPr>
                <w:lang w:val="en-US"/>
              </w:rPr>
            </w:pPr>
            <w:r w:rsidRPr="004F035C">
              <w:rPr>
                <w:sz w:val="22"/>
                <w:szCs w:val="22"/>
                <w:lang w:val="en-US"/>
              </w:rPr>
              <w:t>18</w:t>
            </w:r>
          </w:p>
        </w:tc>
      </w:tr>
      <w:tr w:rsidR="00A43FA2" w:rsidRPr="004F035C">
        <w:trPr>
          <w:jc w:val="center"/>
        </w:trPr>
        <w:tc>
          <w:tcPr>
            <w:tcW w:w="554" w:type="dxa"/>
          </w:tcPr>
          <w:p w:rsidR="00A43FA2" w:rsidRPr="004F035C" w:rsidRDefault="00A43FA2" w:rsidP="001C3976">
            <w:r w:rsidRPr="004F035C">
              <w:rPr>
                <w:sz w:val="22"/>
                <w:szCs w:val="22"/>
              </w:rPr>
              <w:t>12</w:t>
            </w:r>
          </w:p>
        </w:tc>
        <w:tc>
          <w:tcPr>
            <w:tcW w:w="3011" w:type="dxa"/>
          </w:tcPr>
          <w:p w:rsidR="00A43FA2" w:rsidRPr="004F035C" w:rsidRDefault="00A43FA2" w:rsidP="001C3976">
            <w:r w:rsidRPr="004F035C">
              <w:rPr>
                <w:sz w:val="22"/>
                <w:szCs w:val="22"/>
              </w:rPr>
              <w:t>Каменец, дер.</w:t>
            </w:r>
          </w:p>
        </w:tc>
        <w:tc>
          <w:tcPr>
            <w:tcW w:w="2767" w:type="dxa"/>
            <w:vAlign w:val="center"/>
          </w:tcPr>
          <w:p w:rsidR="00A43FA2" w:rsidRPr="004F035C" w:rsidRDefault="00A43FA2" w:rsidP="001C3976">
            <w:pPr>
              <w:jc w:val="center"/>
              <w:rPr>
                <w:lang w:val="en-US"/>
              </w:rPr>
            </w:pPr>
            <w:r w:rsidRPr="004F035C">
              <w:rPr>
                <w:sz w:val="22"/>
                <w:szCs w:val="22"/>
                <w:lang w:val="en-US"/>
              </w:rPr>
              <w:t>1</w:t>
            </w:r>
          </w:p>
        </w:tc>
      </w:tr>
      <w:tr w:rsidR="00A43FA2" w:rsidRPr="004F035C">
        <w:trPr>
          <w:jc w:val="center"/>
        </w:trPr>
        <w:tc>
          <w:tcPr>
            <w:tcW w:w="554" w:type="dxa"/>
          </w:tcPr>
          <w:p w:rsidR="00A43FA2" w:rsidRPr="004F035C" w:rsidRDefault="00A43FA2" w:rsidP="001C3976">
            <w:r w:rsidRPr="004F035C">
              <w:rPr>
                <w:sz w:val="22"/>
                <w:szCs w:val="22"/>
              </w:rPr>
              <w:t>13</w:t>
            </w:r>
          </w:p>
        </w:tc>
        <w:tc>
          <w:tcPr>
            <w:tcW w:w="3011" w:type="dxa"/>
          </w:tcPr>
          <w:p w:rsidR="00A43FA2" w:rsidRPr="004F035C" w:rsidRDefault="00A43FA2" w:rsidP="001C3976">
            <w:proofErr w:type="spellStart"/>
            <w:r w:rsidRPr="004F035C">
              <w:rPr>
                <w:sz w:val="22"/>
                <w:szCs w:val="22"/>
              </w:rPr>
              <w:t>Кислино</w:t>
            </w:r>
            <w:proofErr w:type="spellEnd"/>
            <w:r w:rsidRPr="004F035C">
              <w:rPr>
                <w:sz w:val="22"/>
                <w:szCs w:val="22"/>
              </w:rPr>
              <w:t>, дер.</w:t>
            </w:r>
          </w:p>
        </w:tc>
        <w:tc>
          <w:tcPr>
            <w:tcW w:w="2767" w:type="dxa"/>
            <w:vAlign w:val="center"/>
          </w:tcPr>
          <w:p w:rsidR="00A43FA2" w:rsidRPr="004F035C" w:rsidRDefault="00A43FA2" w:rsidP="001C3976">
            <w:pPr>
              <w:jc w:val="center"/>
              <w:rPr>
                <w:lang w:val="en-US"/>
              </w:rPr>
            </w:pPr>
            <w:r w:rsidRPr="004F035C">
              <w:rPr>
                <w:sz w:val="22"/>
                <w:szCs w:val="22"/>
                <w:lang w:val="en-US"/>
              </w:rPr>
              <w:t>21</w:t>
            </w:r>
          </w:p>
        </w:tc>
      </w:tr>
      <w:tr w:rsidR="00A43FA2" w:rsidRPr="004F035C">
        <w:trPr>
          <w:jc w:val="center"/>
        </w:trPr>
        <w:tc>
          <w:tcPr>
            <w:tcW w:w="554" w:type="dxa"/>
          </w:tcPr>
          <w:p w:rsidR="00A43FA2" w:rsidRPr="004F035C" w:rsidRDefault="00A43FA2" w:rsidP="001C3976">
            <w:r w:rsidRPr="004F035C">
              <w:rPr>
                <w:sz w:val="22"/>
                <w:szCs w:val="22"/>
              </w:rPr>
              <w:t>14</w:t>
            </w:r>
          </w:p>
        </w:tc>
        <w:tc>
          <w:tcPr>
            <w:tcW w:w="3011" w:type="dxa"/>
          </w:tcPr>
          <w:p w:rsidR="00A43FA2" w:rsidRPr="004F035C" w:rsidRDefault="00A43FA2" w:rsidP="001C3976">
            <w:proofErr w:type="spellStart"/>
            <w:r w:rsidRPr="004F035C">
              <w:rPr>
                <w:sz w:val="22"/>
                <w:szCs w:val="22"/>
              </w:rPr>
              <w:t>Климатино</w:t>
            </w:r>
            <w:proofErr w:type="spellEnd"/>
            <w:r w:rsidRPr="004F035C">
              <w:rPr>
                <w:sz w:val="22"/>
                <w:szCs w:val="22"/>
              </w:rPr>
              <w:t>, дер.</w:t>
            </w:r>
          </w:p>
        </w:tc>
        <w:tc>
          <w:tcPr>
            <w:tcW w:w="2767" w:type="dxa"/>
            <w:vAlign w:val="center"/>
          </w:tcPr>
          <w:p w:rsidR="00A43FA2" w:rsidRPr="004F035C" w:rsidRDefault="00A43FA2" w:rsidP="001C3976">
            <w:pPr>
              <w:jc w:val="center"/>
              <w:rPr>
                <w:lang w:val="en-US"/>
              </w:rPr>
            </w:pPr>
            <w:r w:rsidRPr="004F035C">
              <w:rPr>
                <w:sz w:val="22"/>
                <w:szCs w:val="22"/>
                <w:lang w:val="en-US"/>
              </w:rPr>
              <w:t>11</w:t>
            </w:r>
          </w:p>
        </w:tc>
      </w:tr>
      <w:tr w:rsidR="00A43FA2" w:rsidRPr="004F035C">
        <w:trPr>
          <w:jc w:val="center"/>
        </w:trPr>
        <w:tc>
          <w:tcPr>
            <w:tcW w:w="554" w:type="dxa"/>
          </w:tcPr>
          <w:p w:rsidR="00A43FA2" w:rsidRPr="004F035C" w:rsidRDefault="00A43FA2" w:rsidP="001C3976">
            <w:r w:rsidRPr="004F035C">
              <w:rPr>
                <w:sz w:val="22"/>
                <w:szCs w:val="22"/>
              </w:rPr>
              <w:t>15</w:t>
            </w:r>
          </w:p>
        </w:tc>
        <w:tc>
          <w:tcPr>
            <w:tcW w:w="3011" w:type="dxa"/>
          </w:tcPr>
          <w:p w:rsidR="00A43FA2" w:rsidRPr="004F035C" w:rsidRDefault="00A43FA2" w:rsidP="001C3976">
            <w:proofErr w:type="spellStart"/>
            <w:r w:rsidRPr="004F035C">
              <w:rPr>
                <w:sz w:val="22"/>
                <w:szCs w:val="22"/>
              </w:rPr>
              <w:t>Куричек</w:t>
            </w:r>
            <w:proofErr w:type="spellEnd"/>
            <w:r w:rsidRPr="004F035C">
              <w:rPr>
                <w:sz w:val="22"/>
                <w:szCs w:val="22"/>
              </w:rPr>
              <w:t>, дер.</w:t>
            </w:r>
          </w:p>
        </w:tc>
        <w:tc>
          <w:tcPr>
            <w:tcW w:w="2767" w:type="dxa"/>
            <w:vAlign w:val="center"/>
          </w:tcPr>
          <w:p w:rsidR="00A43FA2" w:rsidRPr="004F035C" w:rsidRDefault="00A43FA2" w:rsidP="001C3976">
            <w:pPr>
              <w:jc w:val="center"/>
              <w:rPr>
                <w:lang w:val="en-US"/>
              </w:rPr>
            </w:pPr>
            <w:r w:rsidRPr="004F035C">
              <w:rPr>
                <w:sz w:val="22"/>
                <w:szCs w:val="22"/>
                <w:lang w:val="en-US"/>
              </w:rPr>
              <w:t>21</w:t>
            </w:r>
          </w:p>
        </w:tc>
      </w:tr>
      <w:tr w:rsidR="00A43FA2" w:rsidRPr="004F035C">
        <w:trPr>
          <w:jc w:val="center"/>
        </w:trPr>
        <w:tc>
          <w:tcPr>
            <w:tcW w:w="554" w:type="dxa"/>
          </w:tcPr>
          <w:p w:rsidR="00A43FA2" w:rsidRPr="004F035C" w:rsidRDefault="00A43FA2" w:rsidP="001C3976">
            <w:r w:rsidRPr="004F035C">
              <w:rPr>
                <w:sz w:val="22"/>
                <w:szCs w:val="22"/>
              </w:rPr>
              <w:t>16</w:t>
            </w:r>
          </w:p>
        </w:tc>
        <w:tc>
          <w:tcPr>
            <w:tcW w:w="3011" w:type="dxa"/>
          </w:tcPr>
          <w:p w:rsidR="00A43FA2" w:rsidRPr="004F035C" w:rsidRDefault="00A43FA2" w:rsidP="001C3976">
            <w:proofErr w:type="spellStart"/>
            <w:r w:rsidRPr="004F035C">
              <w:rPr>
                <w:sz w:val="22"/>
                <w:szCs w:val="22"/>
              </w:rPr>
              <w:t>Леонтьевское</w:t>
            </w:r>
            <w:proofErr w:type="spellEnd"/>
            <w:r w:rsidRPr="004F035C">
              <w:rPr>
                <w:sz w:val="22"/>
                <w:szCs w:val="22"/>
              </w:rPr>
              <w:t>, дер.</w:t>
            </w:r>
          </w:p>
        </w:tc>
        <w:tc>
          <w:tcPr>
            <w:tcW w:w="2767" w:type="dxa"/>
            <w:vAlign w:val="center"/>
          </w:tcPr>
          <w:p w:rsidR="00A43FA2" w:rsidRPr="004F035C" w:rsidRDefault="00A43FA2" w:rsidP="001C3976">
            <w:pPr>
              <w:jc w:val="center"/>
              <w:rPr>
                <w:lang w:val="en-US"/>
              </w:rPr>
            </w:pPr>
            <w:r w:rsidRPr="004F035C">
              <w:rPr>
                <w:sz w:val="22"/>
                <w:szCs w:val="22"/>
                <w:lang w:val="en-US"/>
              </w:rPr>
              <w:t>8</w:t>
            </w:r>
          </w:p>
        </w:tc>
      </w:tr>
      <w:tr w:rsidR="00A43FA2" w:rsidRPr="004F035C">
        <w:trPr>
          <w:jc w:val="center"/>
        </w:trPr>
        <w:tc>
          <w:tcPr>
            <w:tcW w:w="554" w:type="dxa"/>
          </w:tcPr>
          <w:p w:rsidR="00A43FA2" w:rsidRPr="004F035C" w:rsidRDefault="00A43FA2" w:rsidP="001C3976">
            <w:r w:rsidRPr="004F035C">
              <w:rPr>
                <w:sz w:val="22"/>
                <w:szCs w:val="22"/>
              </w:rPr>
              <w:t>17</w:t>
            </w:r>
          </w:p>
        </w:tc>
        <w:tc>
          <w:tcPr>
            <w:tcW w:w="3011" w:type="dxa"/>
          </w:tcPr>
          <w:p w:rsidR="00A43FA2" w:rsidRPr="004F035C" w:rsidRDefault="00A43FA2" w:rsidP="001C3976">
            <w:r w:rsidRPr="004F035C">
              <w:rPr>
                <w:sz w:val="22"/>
                <w:szCs w:val="22"/>
              </w:rPr>
              <w:t>Луг, дер.</w:t>
            </w:r>
          </w:p>
        </w:tc>
        <w:tc>
          <w:tcPr>
            <w:tcW w:w="2767" w:type="dxa"/>
            <w:vAlign w:val="center"/>
          </w:tcPr>
          <w:p w:rsidR="00A43FA2" w:rsidRPr="004F035C" w:rsidRDefault="00A43FA2" w:rsidP="001C3976">
            <w:pPr>
              <w:jc w:val="center"/>
              <w:rPr>
                <w:lang w:val="en-US"/>
              </w:rPr>
            </w:pPr>
            <w:r w:rsidRPr="004F035C">
              <w:rPr>
                <w:sz w:val="22"/>
                <w:szCs w:val="22"/>
                <w:lang w:val="en-US"/>
              </w:rPr>
              <w:t>2</w:t>
            </w:r>
          </w:p>
        </w:tc>
      </w:tr>
      <w:tr w:rsidR="00A43FA2" w:rsidRPr="004F035C">
        <w:trPr>
          <w:jc w:val="center"/>
        </w:trPr>
        <w:tc>
          <w:tcPr>
            <w:tcW w:w="554" w:type="dxa"/>
          </w:tcPr>
          <w:p w:rsidR="00A43FA2" w:rsidRPr="004F035C" w:rsidRDefault="00A43FA2" w:rsidP="001C3976">
            <w:r w:rsidRPr="004F035C">
              <w:rPr>
                <w:sz w:val="22"/>
                <w:szCs w:val="22"/>
              </w:rPr>
              <w:t>18</w:t>
            </w:r>
          </w:p>
        </w:tc>
        <w:tc>
          <w:tcPr>
            <w:tcW w:w="3011" w:type="dxa"/>
          </w:tcPr>
          <w:p w:rsidR="00A43FA2" w:rsidRPr="004F035C" w:rsidRDefault="00A43FA2" w:rsidP="001C3976">
            <w:r w:rsidRPr="004F035C">
              <w:rPr>
                <w:sz w:val="22"/>
                <w:szCs w:val="22"/>
              </w:rPr>
              <w:t>Лужицы, дер.</w:t>
            </w:r>
          </w:p>
        </w:tc>
        <w:tc>
          <w:tcPr>
            <w:tcW w:w="2767" w:type="dxa"/>
            <w:vAlign w:val="center"/>
          </w:tcPr>
          <w:p w:rsidR="00A43FA2" w:rsidRPr="004F035C" w:rsidRDefault="00A43FA2" w:rsidP="001C3976">
            <w:pPr>
              <w:jc w:val="center"/>
              <w:rPr>
                <w:lang w:val="en-US"/>
              </w:rPr>
            </w:pPr>
            <w:r w:rsidRPr="004F035C">
              <w:rPr>
                <w:sz w:val="22"/>
                <w:szCs w:val="22"/>
                <w:lang w:val="en-US"/>
              </w:rPr>
              <w:t>2</w:t>
            </w:r>
          </w:p>
        </w:tc>
      </w:tr>
      <w:tr w:rsidR="00A43FA2" w:rsidRPr="004F035C">
        <w:trPr>
          <w:jc w:val="center"/>
        </w:trPr>
        <w:tc>
          <w:tcPr>
            <w:tcW w:w="554" w:type="dxa"/>
          </w:tcPr>
          <w:p w:rsidR="00A43FA2" w:rsidRPr="004F035C" w:rsidRDefault="00A43FA2" w:rsidP="001C3976">
            <w:r w:rsidRPr="004F035C">
              <w:rPr>
                <w:sz w:val="22"/>
                <w:szCs w:val="22"/>
              </w:rPr>
              <w:t>19</w:t>
            </w:r>
          </w:p>
        </w:tc>
        <w:tc>
          <w:tcPr>
            <w:tcW w:w="3011" w:type="dxa"/>
          </w:tcPr>
          <w:p w:rsidR="00A43FA2" w:rsidRPr="004F035C" w:rsidRDefault="00A43FA2" w:rsidP="001C3976">
            <w:proofErr w:type="spellStart"/>
            <w:r w:rsidRPr="004F035C">
              <w:rPr>
                <w:sz w:val="22"/>
                <w:szCs w:val="22"/>
              </w:rPr>
              <w:t>Малафьевка</w:t>
            </w:r>
            <w:proofErr w:type="spellEnd"/>
            <w:r w:rsidRPr="004F035C">
              <w:rPr>
                <w:sz w:val="22"/>
                <w:szCs w:val="22"/>
              </w:rPr>
              <w:t>, дер.</w:t>
            </w:r>
          </w:p>
        </w:tc>
        <w:tc>
          <w:tcPr>
            <w:tcW w:w="2767" w:type="dxa"/>
            <w:vAlign w:val="center"/>
          </w:tcPr>
          <w:p w:rsidR="00A43FA2" w:rsidRPr="004F035C" w:rsidRDefault="00A43FA2" w:rsidP="001C3976">
            <w:pPr>
              <w:jc w:val="center"/>
              <w:rPr>
                <w:lang w:val="en-US"/>
              </w:rPr>
            </w:pPr>
            <w:r w:rsidRPr="004F035C">
              <w:rPr>
                <w:sz w:val="22"/>
                <w:szCs w:val="22"/>
                <w:lang w:val="en-US"/>
              </w:rPr>
              <w:t>5</w:t>
            </w:r>
          </w:p>
        </w:tc>
      </w:tr>
      <w:tr w:rsidR="00A43FA2" w:rsidRPr="004F035C">
        <w:trPr>
          <w:jc w:val="center"/>
        </w:trPr>
        <w:tc>
          <w:tcPr>
            <w:tcW w:w="554" w:type="dxa"/>
          </w:tcPr>
          <w:p w:rsidR="00A43FA2" w:rsidRPr="004F035C" w:rsidRDefault="00A43FA2" w:rsidP="001C3976">
            <w:r w:rsidRPr="004F035C">
              <w:rPr>
                <w:sz w:val="22"/>
                <w:szCs w:val="22"/>
              </w:rPr>
              <w:t>20</w:t>
            </w:r>
          </w:p>
        </w:tc>
        <w:tc>
          <w:tcPr>
            <w:tcW w:w="3011" w:type="dxa"/>
          </w:tcPr>
          <w:p w:rsidR="00A43FA2" w:rsidRPr="004F035C" w:rsidRDefault="00A43FA2" w:rsidP="001C3976">
            <w:r w:rsidRPr="004F035C">
              <w:rPr>
                <w:sz w:val="22"/>
                <w:szCs w:val="22"/>
              </w:rPr>
              <w:t>Малышева Гора, дер.</w:t>
            </w:r>
          </w:p>
        </w:tc>
        <w:tc>
          <w:tcPr>
            <w:tcW w:w="2767" w:type="dxa"/>
            <w:vAlign w:val="center"/>
          </w:tcPr>
          <w:p w:rsidR="00A43FA2" w:rsidRPr="004F035C" w:rsidRDefault="00A43FA2" w:rsidP="001C3976">
            <w:pPr>
              <w:jc w:val="center"/>
              <w:rPr>
                <w:lang w:val="en-US"/>
              </w:rPr>
            </w:pPr>
            <w:r w:rsidRPr="004F035C">
              <w:rPr>
                <w:sz w:val="22"/>
                <w:szCs w:val="22"/>
                <w:lang w:val="en-US"/>
              </w:rPr>
              <w:t>13</w:t>
            </w:r>
          </w:p>
        </w:tc>
      </w:tr>
      <w:tr w:rsidR="00A43FA2" w:rsidRPr="004F035C">
        <w:trPr>
          <w:jc w:val="center"/>
        </w:trPr>
        <w:tc>
          <w:tcPr>
            <w:tcW w:w="554" w:type="dxa"/>
          </w:tcPr>
          <w:p w:rsidR="00A43FA2" w:rsidRPr="004F035C" w:rsidRDefault="00A43FA2" w:rsidP="001C3976">
            <w:r w:rsidRPr="004F035C">
              <w:rPr>
                <w:sz w:val="22"/>
                <w:szCs w:val="22"/>
              </w:rPr>
              <w:t>21</w:t>
            </w:r>
          </w:p>
        </w:tc>
        <w:tc>
          <w:tcPr>
            <w:tcW w:w="3011" w:type="dxa"/>
          </w:tcPr>
          <w:p w:rsidR="00A43FA2" w:rsidRPr="004F035C" w:rsidRDefault="00A43FA2" w:rsidP="001C3976">
            <w:proofErr w:type="spellStart"/>
            <w:r w:rsidRPr="004F035C">
              <w:rPr>
                <w:sz w:val="22"/>
                <w:szCs w:val="22"/>
              </w:rPr>
              <w:t>Марьково</w:t>
            </w:r>
            <w:proofErr w:type="spellEnd"/>
            <w:r w:rsidRPr="004F035C">
              <w:rPr>
                <w:sz w:val="22"/>
                <w:szCs w:val="22"/>
              </w:rPr>
              <w:t>, дер.</w:t>
            </w:r>
          </w:p>
        </w:tc>
        <w:tc>
          <w:tcPr>
            <w:tcW w:w="2767" w:type="dxa"/>
            <w:vAlign w:val="center"/>
          </w:tcPr>
          <w:p w:rsidR="00A43FA2" w:rsidRPr="004F035C" w:rsidRDefault="00A43FA2" w:rsidP="001C3976">
            <w:pPr>
              <w:jc w:val="center"/>
              <w:rPr>
                <w:lang w:val="en-US"/>
              </w:rPr>
            </w:pPr>
            <w:r w:rsidRPr="004F035C">
              <w:rPr>
                <w:sz w:val="22"/>
                <w:szCs w:val="22"/>
                <w:lang w:val="en-US"/>
              </w:rPr>
              <w:t>8</w:t>
            </w:r>
          </w:p>
        </w:tc>
      </w:tr>
      <w:tr w:rsidR="00A43FA2" w:rsidRPr="004F035C">
        <w:trPr>
          <w:jc w:val="center"/>
        </w:trPr>
        <w:tc>
          <w:tcPr>
            <w:tcW w:w="554" w:type="dxa"/>
          </w:tcPr>
          <w:p w:rsidR="00A43FA2" w:rsidRPr="004F035C" w:rsidRDefault="00A43FA2" w:rsidP="001C3976">
            <w:r w:rsidRPr="004F035C">
              <w:rPr>
                <w:sz w:val="22"/>
                <w:szCs w:val="22"/>
              </w:rPr>
              <w:t>22</w:t>
            </w:r>
          </w:p>
        </w:tc>
        <w:tc>
          <w:tcPr>
            <w:tcW w:w="3011" w:type="dxa"/>
          </w:tcPr>
          <w:p w:rsidR="00A43FA2" w:rsidRPr="004F035C" w:rsidRDefault="00A43FA2" w:rsidP="001C3976">
            <w:r w:rsidRPr="004F035C">
              <w:rPr>
                <w:sz w:val="22"/>
                <w:szCs w:val="22"/>
              </w:rPr>
              <w:t>Наволок, дер.</w:t>
            </w:r>
          </w:p>
        </w:tc>
        <w:tc>
          <w:tcPr>
            <w:tcW w:w="2767" w:type="dxa"/>
            <w:vAlign w:val="center"/>
          </w:tcPr>
          <w:p w:rsidR="00A43FA2" w:rsidRPr="004F035C" w:rsidRDefault="00A43FA2" w:rsidP="001C3976">
            <w:pPr>
              <w:jc w:val="center"/>
              <w:rPr>
                <w:lang w:val="en-US"/>
              </w:rPr>
            </w:pPr>
            <w:r w:rsidRPr="004F035C">
              <w:rPr>
                <w:sz w:val="22"/>
                <w:szCs w:val="22"/>
                <w:lang w:val="en-US"/>
              </w:rPr>
              <w:t>1</w:t>
            </w:r>
          </w:p>
        </w:tc>
      </w:tr>
      <w:tr w:rsidR="00A43FA2" w:rsidRPr="004F035C">
        <w:trPr>
          <w:jc w:val="center"/>
        </w:trPr>
        <w:tc>
          <w:tcPr>
            <w:tcW w:w="554" w:type="dxa"/>
          </w:tcPr>
          <w:p w:rsidR="00A43FA2" w:rsidRPr="004F035C" w:rsidRDefault="00A43FA2" w:rsidP="001C3976">
            <w:r w:rsidRPr="004F035C">
              <w:rPr>
                <w:sz w:val="22"/>
                <w:szCs w:val="22"/>
              </w:rPr>
              <w:t>23</w:t>
            </w:r>
          </w:p>
        </w:tc>
        <w:tc>
          <w:tcPr>
            <w:tcW w:w="3011" w:type="dxa"/>
          </w:tcPr>
          <w:p w:rsidR="00A43FA2" w:rsidRPr="004F035C" w:rsidRDefault="00A43FA2" w:rsidP="001C3976">
            <w:proofErr w:type="spellStart"/>
            <w:r w:rsidRPr="004F035C">
              <w:rPr>
                <w:sz w:val="22"/>
                <w:szCs w:val="22"/>
              </w:rPr>
              <w:t>Надруя</w:t>
            </w:r>
            <w:proofErr w:type="spellEnd"/>
            <w:r w:rsidRPr="004F035C">
              <w:rPr>
                <w:sz w:val="22"/>
                <w:szCs w:val="22"/>
              </w:rPr>
              <w:t>, дер.</w:t>
            </w:r>
          </w:p>
        </w:tc>
        <w:tc>
          <w:tcPr>
            <w:tcW w:w="2767" w:type="dxa"/>
            <w:vAlign w:val="center"/>
          </w:tcPr>
          <w:p w:rsidR="00A43FA2" w:rsidRPr="004F035C" w:rsidRDefault="00A43FA2" w:rsidP="001C3976">
            <w:pPr>
              <w:jc w:val="center"/>
              <w:rPr>
                <w:lang w:val="en-US"/>
              </w:rPr>
            </w:pPr>
            <w:r w:rsidRPr="004F035C">
              <w:rPr>
                <w:sz w:val="22"/>
                <w:szCs w:val="22"/>
                <w:lang w:val="en-US"/>
              </w:rPr>
              <w:t>1</w:t>
            </w:r>
          </w:p>
        </w:tc>
      </w:tr>
      <w:tr w:rsidR="00A43FA2" w:rsidRPr="004F035C">
        <w:trPr>
          <w:jc w:val="center"/>
        </w:trPr>
        <w:tc>
          <w:tcPr>
            <w:tcW w:w="554" w:type="dxa"/>
          </w:tcPr>
          <w:p w:rsidR="00A43FA2" w:rsidRPr="004F035C" w:rsidRDefault="00A43FA2" w:rsidP="001C3976">
            <w:r w:rsidRPr="004F035C">
              <w:rPr>
                <w:sz w:val="22"/>
                <w:szCs w:val="22"/>
              </w:rPr>
              <w:t>24</w:t>
            </w:r>
          </w:p>
        </w:tc>
        <w:tc>
          <w:tcPr>
            <w:tcW w:w="3011" w:type="dxa"/>
          </w:tcPr>
          <w:p w:rsidR="00A43FA2" w:rsidRPr="004F035C" w:rsidRDefault="00A43FA2" w:rsidP="001C3976">
            <w:proofErr w:type="spellStart"/>
            <w:r w:rsidRPr="004F035C">
              <w:rPr>
                <w:sz w:val="22"/>
                <w:szCs w:val="22"/>
              </w:rPr>
              <w:t>Намежки</w:t>
            </w:r>
            <w:proofErr w:type="spellEnd"/>
            <w:r w:rsidRPr="004F035C">
              <w:rPr>
                <w:sz w:val="22"/>
                <w:szCs w:val="22"/>
              </w:rPr>
              <w:t>, дер.</w:t>
            </w:r>
          </w:p>
        </w:tc>
        <w:tc>
          <w:tcPr>
            <w:tcW w:w="2767" w:type="dxa"/>
            <w:vAlign w:val="center"/>
          </w:tcPr>
          <w:p w:rsidR="00A43FA2" w:rsidRPr="004F035C" w:rsidRDefault="00A43FA2" w:rsidP="001C3976">
            <w:pPr>
              <w:jc w:val="center"/>
              <w:rPr>
                <w:lang w:val="en-US"/>
              </w:rPr>
            </w:pPr>
            <w:r w:rsidRPr="004F035C">
              <w:rPr>
                <w:sz w:val="22"/>
                <w:szCs w:val="22"/>
                <w:lang w:val="en-US"/>
              </w:rPr>
              <w:t>1</w:t>
            </w:r>
          </w:p>
        </w:tc>
      </w:tr>
      <w:tr w:rsidR="00A43FA2" w:rsidRPr="004F035C">
        <w:trPr>
          <w:jc w:val="center"/>
        </w:trPr>
        <w:tc>
          <w:tcPr>
            <w:tcW w:w="554" w:type="dxa"/>
          </w:tcPr>
          <w:p w:rsidR="00A43FA2" w:rsidRPr="004F035C" w:rsidRDefault="00A43FA2" w:rsidP="001C3976">
            <w:r w:rsidRPr="004F035C">
              <w:rPr>
                <w:sz w:val="22"/>
                <w:szCs w:val="22"/>
              </w:rPr>
              <w:t>25</w:t>
            </w:r>
          </w:p>
        </w:tc>
        <w:tc>
          <w:tcPr>
            <w:tcW w:w="3011" w:type="dxa"/>
          </w:tcPr>
          <w:p w:rsidR="00A43FA2" w:rsidRPr="004F035C" w:rsidRDefault="00A43FA2" w:rsidP="001C3976">
            <w:proofErr w:type="spellStart"/>
            <w:r w:rsidRPr="004F035C">
              <w:rPr>
                <w:sz w:val="22"/>
                <w:szCs w:val="22"/>
              </w:rPr>
              <w:t>Негуба</w:t>
            </w:r>
            <w:proofErr w:type="spellEnd"/>
            <w:r w:rsidRPr="004F035C">
              <w:rPr>
                <w:sz w:val="22"/>
                <w:szCs w:val="22"/>
              </w:rPr>
              <w:t>, дер.</w:t>
            </w:r>
          </w:p>
        </w:tc>
        <w:tc>
          <w:tcPr>
            <w:tcW w:w="2767" w:type="dxa"/>
            <w:vAlign w:val="center"/>
          </w:tcPr>
          <w:p w:rsidR="00A43FA2" w:rsidRPr="004F035C" w:rsidRDefault="00A43FA2" w:rsidP="001C3976">
            <w:pPr>
              <w:jc w:val="center"/>
              <w:rPr>
                <w:lang w:val="en-US"/>
              </w:rPr>
            </w:pPr>
            <w:r w:rsidRPr="004F035C">
              <w:rPr>
                <w:sz w:val="22"/>
                <w:szCs w:val="22"/>
                <w:lang w:val="en-US"/>
              </w:rPr>
              <w:t>10</w:t>
            </w:r>
          </w:p>
        </w:tc>
      </w:tr>
      <w:tr w:rsidR="00A43FA2" w:rsidRPr="004F035C">
        <w:trPr>
          <w:jc w:val="center"/>
        </w:trPr>
        <w:tc>
          <w:tcPr>
            <w:tcW w:w="554" w:type="dxa"/>
          </w:tcPr>
          <w:p w:rsidR="00A43FA2" w:rsidRPr="004F035C" w:rsidRDefault="00A43FA2" w:rsidP="001C3976">
            <w:r w:rsidRPr="004F035C">
              <w:rPr>
                <w:sz w:val="22"/>
                <w:szCs w:val="22"/>
              </w:rPr>
              <w:t>26</w:t>
            </w:r>
          </w:p>
        </w:tc>
        <w:tc>
          <w:tcPr>
            <w:tcW w:w="3011" w:type="dxa"/>
          </w:tcPr>
          <w:p w:rsidR="00A43FA2" w:rsidRPr="004F035C" w:rsidRDefault="00A43FA2" w:rsidP="001C3976">
            <w:r w:rsidRPr="004F035C">
              <w:rPr>
                <w:sz w:val="22"/>
                <w:szCs w:val="22"/>
              </w:rPr>
              <w:t>Новая Нива, дер.</w:t>
            </w:r>
          </w:p>
        </w:tc>
        <w:tc>
          <w:tcPr>
            <w:tcW w:w="2767" w:type="dxa"/>
            <w:vAlign w:val="center"/>
          </w:tcPr>
          <w:p w:rsidR="00A43FA2" w:rsidRPr="004F035C" w:rsidRDefault="00A43FA2" w:rsidP="001C3976">
            <w:pPr>
              <w:jc w:val="center"/>
              <w:rPr>
                <w:lang w:val="en-US"/>
              </w:rPr>
            </w:pPr>
            <w:r w:rsidRPr="004F035C">
              <w:rPr>
                <w:sz w:val="22"/>
                <w:szCs w:val="22"/>
                <w:lang w:val="en-US"/>
              </w:rPr>
              <w:t>4</w:t>
            </w:r>
          </w:p>
        </w:tc>
      </w:tr>
      <w:tr w:rsidR="00A43FA2" w:rsidRPr="004F035C">
        <w:trPr>
          <w:jc w:val="center"/>
        </w:trPr>
        <w:tc>
          <w:tcPr>
            <w:tcW w:w="554" w:type="dxa"/>
          </w:tcPr>
          <w:p w:rsidR="00A43FA2" w:rsidRPr="004F035C" w:rsidRDefault="00A43FA2" w:rsidP="001C3976">
            <w:pPr>
              <w:rPr>
                <w:b/>
                <w:bCs/>
              </w:rPr>
            </w:pPr>
            <w:r w:rsidRPr="004F035C">
              <w:rPr>
                <w:b/>
                <w:bCs/>
                <w:sz w:val="22"/>
                <w:szCs w:val="22"/>
              </w:rPr>
              <w:t>27</w:t>
            </w:r>
          </w:p>
        </w:tc>
        <w:tc>
          <w:tcPr>
            <w:tcW w:w="3011" w:type="dxa"/>
          </w:tcPr>
          <w:p w:rsidR="00A43FA2" w:rsidRPr="004F035C" w:rsidRDefault="00A43FA2" w:rsidP="001C3976">
            <w:pPr>
              <w:rPr>
                <w:b/>
                <w:bCs/>
              </w:rPr>
            </w:pPr>
            <w:r w:rsidRPr="004F035C">
              <w:rPr>
                <w:b/>
                <w:bCs/>
                <w:sz w:val="22"/>
                <w:szCs w:val="22"/>
              </w:rPr>
              <w:t>Новоселье, дер.</w:t>
            </w:r>
          </w:p>
        </w:tc>
        <w:tc>
          <w:tcPr>
            <w:tcW w:w="2767" w:type="dxa"/>
            <w:vAlign w:val="center"/>
          </w:tcPr>
          <w:p w:rsidR="00A43FA2" w:rsidRPr="004F035C" w:rsidRDefault="00A43FA2" w:rsidP="001C3976">
            <w:pPr>
              <w:jc w:val="center"/>
              <w:rPr>
                <w:b/>
                <w:bCs/>
                <w:lang w:val="en-US"/>
              </w:rPr>
            </w:pPr>
            <w:r w:rsidRPr="004F035C">
              <w:rPr>
                <w:b/>
                <w:bCs/>
                <w:sz w:val="22"/>
                <w:szCs w:val="22"/>
                <w:lang w:val="en-US"/>
              </w:rPr>
              <w:t>574</w:t>
            </w:r>
          </w:p>
        </w:tc>
      </w:tr>
      <w:tr w:rsidR="00A43FA2" w:rsidRPr="004F035C">
        <w:trPr>
          <w:jc w:val="center"/>
        </w:trPr>
        <w:tc>
          <w:tcPr>
            <w:tcW w:w="554" w:type="dxa"/>
          </w:tcPr>
          <w:p w:rsidR="00A43FA2" w:rsidRPr="004F035C" w:rsidRDefault="00A43FA2" w:rsidP="001C3976">
            <w:r w:rsidRPr="004F035C">
              <w:rPr>
                <w:sz w:val="22"/>
                <w:szCs w:val="22"/>
              </w:rPr>
              <w:t>28</w:t>
            </w:r>
          </w:p>
        </w:tc>
        <w:tc>
          <w:tcPr>
            <w:tcW w:w="3011" w:type="dxa"/>
          </w:tcPr>
          <w:p w:rsidR="00A43FA2" w:rsidRPr="004F035C" w:rsidRDefault="00A43FA2" w:rsidP="001C3976">
            <w:proofErr w:type="spellStart"/>
            <w:r w:rsidRPr="004F035C">
              <w:rPr>
                <w:sz w:val="22"/>
                <w:szCs w:val="22"/>
              </w:rPr>
              <w:t>Перницы</w:t>
            </w:r>
            <w:proofErr w:type="spellEnd"/>
            <w:r w:rsidRPr="004F035C">
              <w:rPr>
                <w:sz w:val="22"/>
                <w:szCs w:val="22"/>
              </w:rPr>
              <w:t>, дер.</w:t>
            </w:r>
          </w:p>
        </w:tc>
        <w:tc>
          <w:tcPr>
            <w:tcW w:w="2767" w:type="dxa"/>
            <w:vAlign w:val="center"/>
          </w:tcPr>
          <w:p w:rsidR="00A43FA2" w:rsidRPr="004F035C" w:rsidRDefault="00A43FA2" w:rsidP="001C3976">
            <w:pPr>
              <w:jc w:val="center"/>
              <w:rPr>
                <w:lang w:val="en-US"/>
              </w:rPr>
            </w:pPr>
            <w:r w:rsidRPr="004F035C">
              <w:rPr>
                <w:sz w:val="22"/>
                <w:szCs w:val="22"/>
                <w:lang w:val="en-US"/>
              </w:rPr>
              <w:t>10</w:t>
            </w:r>
          </w:p>
        </w:tc>
      </w:tr>
      <w:tr w:rsidR="00A43FA2" w:rsidRPr="004F035C">
        <w:trPr>
          <w:jc w:val="center"/>
        </w:trPr>
        <w:tc>
          <w:tcPr>
            <w:tcW w:w="554" w:type="dxa"/>
          </w:tcPr>
          <w:p w:rsidR="00A43FA2" w:rsidRPr="004F035C" w:rsidRDefault="00A43FA2" w:rsidP="001C3976">
            <w:r w:rsidRPr="004F035C">
              <w:rPr>
                <w:sz w:val="22"/>
                <w:szCs w:val="22"/>
              </w:rPr>
              <w:t>29</w:t>
            </w:r>
          </w:p>
        </w:tc>
        <w:tc>
          <w:tcPr>
            <w:tcW w:w="3011" w:type="dxa"/>
          </w:tcPr>
          <w:p w:rsidR="00A43FA2" w:rsidRPr="004F035C" w:rsidRDefault="00A43FA2" w:rsidP="001C3976">
            <w:r w:rsidRPr="004F035C">
              <w:rPr>
                <w:sz w:val="22"/>
                <w:szCs w:val="22"/>
              </w:rPr>
              <w:t>Пустынька, дер.</w:t>
            </w:r>
          </w:p>
        </w:tc>
        <w:tc>
          <w:tcPr>
            <w:tcW w:w="2767" w:type="dxa"/>
            <w:vAlign w:val="center"/>
          </w:tcPr>
          <w:p w:rsidR="00A43FA2" w:rsidRPr="004F035C" w:rsidRDefault="00A43FA2" w:rsidP="001C3976">
            <w:pPr>
              <w:jc w:val="center"/>
              <w:rPr>
                <w:lang w:val="en-US"/>
              </w:rPr>
            </w:pPr>
            <w:r w:rsidRPr="004F035C">
              <w:rPr>
                <w:sz w:val="22"/>
                <w:szCs w:val="22"/>
                <w:lang w:val="en-US"/>
              </w:rPr>
              <w:t>3</w:t>
            </w:r>
          </w:p>
        </w:tc>
      </w:tr>
      <w:tr w:rsidR="00A43FA2" w:rsidRPr="004F035C">
        <w:trPr>
          <w:jc w:val="center"/>
        </w:trPr>
        <w:tc>
          <w:tcPr>
            <w:tcW w:w="554" w:type="dxa"/>
          </w:tcPr>
          <w:p w:rsidR="00A43FA2" w:rsidRPr="004F035C" w:rsidRDefault="00A43FA2" w:rsidP="001C3976">
            <w:r w:rsidRPr="004F035C">
              <w:rPr>
                <w:sz w:val="22"/>
                <w:szCs w:val="22"/>
              </w:rPr>
              <w:t>30</w:t>
            </w:r>
          </w:p>
        </w:tc>
        <w:tc>
          <w:tcPr>
            <w:tcW w:w="3011" w:type="dxa"/>
          </w:tcPr>
          <w:p w:rsidR="00A43FA2" w:rsidRPr="004F035C" w:rsidRDefault="00A43FA2" w:rsidP="001C3976">
            <w:r w:rsidRPr="004F035C">
              <w:rPr>
                <w:sz w:val="22"/>
                <w:szCs w:val="22"/>
              </w:rPr>
              <w:t>Рудно, дер.</w:t>
            </w:r>
          </w:p>
        </w:tc>
        <w:tc>
          <w:tcPr>
            <w:tcW w:w="2767" w:type="dxa"/>
            <w:vAlign w:val="center"/>
          </w:tcPr>
          <w:p w:rsidR="00A43FA2" w:rsidRPr="004F035C" w:rsidRDefault="00A43FA2" w:rsidP="001C3976">
            <w:pPr>
              <w:jc w:val="center"/>
              <w:rPr>
                <w:lang w:val="en-US"/>
              </w:rPr>
            </w:pPr>
            <w:r w:rsidRPr="004F035C">
              <w:rPr>
                <w:sz w:val="22"/>
                <w:szCs w:val="22"/>
                <w:lang w:val="en-US"/>
              </w:rPr>
              <w:t>55</w:t>
            </w:r>
          </w:p>
        </w:tc>
      </w:tr>
      <w:tr w:rsidR="00A43FA2" w:rsidRPr="004F035C">
        <w:trPr>
          <w:jc w:val="center"/>
        </w:trPr>
        <w:tc>
          <w:tcPr>
            <w:tcW w:w="554" w:type="dxa"/>
          </w:tcPr>
          <w:p w:rsidR="00A43FA2" w:rsidRPr="004F035C" w:rsidRDefault="00A43FA2" w:rsidP="001C3976">
            <w:r w:rsidRPr="004F035C">
              <w:rPr>
                <w:sz w:val="22"/>
                <w:szCs w:val="22"/>
              </w:rPr>
              <w:t>31</w:t>
            </w:r>
          </w:p>
        </w:tc>
        <w:tc>
          <w:tcPr>
            <w:tcW w:w="3011" w:type="dxa"/>
          </w:tcPr>
          <w:p w:rsidR="00A43FA2" w:rsidRPr="004F035C" w:rsidRDefault="00A43FA2" w:rsidP="001C3976">
            <w:r w:rsidRPr="004F035C">
              <w:rPr>
                <w:sz w:val="22"/>
                <w:szCs w:val="22"/>
              </w:rPr>
              <w:t>Рыжиково, дер.</w:t>
            </w:r>
          </w:p>
        </w:tc>
        <w:tc>
          <w:tcPr>
            <w:tcW w:w="2767" w:type="dxa"/>
            <w:vAlign w:val="center"/>
          </w:tcPr>
          <w:p w:rsidR="00A43FA2" w:rsidRPr="004F035C" w:rsidRDefault="00A43FA2" w:rsidP="001C3976">
            <w:pPr>
              <w:jc w:val="center"/>
              <w:rPr>
                <w:lang w:val="en-US"/>
              </w:rPr>
            </w:pPr>
            <w:r w:rsidRPr="004F035C">
              <w:rPr>
                <w:sz w:val="22"/>
                <w:szCs w:val="22"/>
                <w:lang w:val="en-US"/>
              </w:rPr>
              <w:t>10</w:t>
            </w:r>
          </w:p>
        </w:tc>
      </w:tr>
      <w:tr w:rsidR="00A43FA2" w:rsidRPr="004F035C">
        <w:trPr>
          <w:jc w:val="center"/>
        </w:trPr>
        <w:tc>
          <w:tcPr>
            <w:tcW w:w="554" w:type="dxa"/>
          </w:tcPr>
          <w:p w:rsidR="00A43FA2" w:rsidRPr="004F035C" w:rsidRDefault="00A43FA2" w:rsidP="001C3976">
            <w:r w:rsidRPr="004F035C">
              <w:rPr>
                <w:sz w:val="22"/>
                <w:szCs w:val="22"/>
              </w:rPr>
              <w:t>32</w:t>
            </w:r>
          </w:p>
        </w:tc>
        <w:tc>
          <w:tcPr>
            <w:tcW w:w="3011" w:type="dxa"/>
          </w:tcPr>
          <w:p w:rsidR="00A43FA2" w:rsidRPr="004F035C" w:rsidRDefault="00A43FA2" w:rsidP="001C3976">
            <w:proofErr w:type="spellStart"/>
            <w:r w:rsidRPr="004F035C">
              <w:rPr>
                <w:sz w:val="22"/>
                <w:szCs w:val="22"/>
              </w:rPr>
              <w:t>Филатово</w:t>
            </w:r>
            <w:proofErr w:type="spellEnd"/>
            <w:r w:rsidRPr="004F035C">
              <w:rPr>
                <w:sz w:val="22"/>
                <w:szCs w:val="22"/>
              </w:rPr>
              <w:t>, дер.</w:t>
            </w:r>
          </w:p>
        </w:tc>
        <w:tc>
          <w:tcPr>
            <w:tcW w:w="2767" w:type="dxa"/>
            <w:vAlign w:val="center"/>
          </w:tcPr>
          <w:p w:rsidR="00A43FA2" w:rsidRPr="004F035C" w:rsidRDefault="00A43FA2" w:rsidP="001C3976">
            <w:pPr>
              <w:jc w:val="center"/>
              <w:rPr>
                <w:lang w:val="en-US"/>
              </w:rPr>
            </w:pPr>
            <w:r w:rsidRPr="004F035C">
              <w:rPr>
                <w:sz w:val="22"/>
                <w:szCs w:val="22"/>
                <w:lang w:val="en-US"/>
              </w:rPr>
              <w:t>18</w:t>
            </w:r>
          </w:p>
        </w:tc>
      </w:tr>
      <w:tr w:rsidR="00A43FA2" w:rsidRPr="004F035C">
        <w:trPr>
          <w:jc w:val="center"/>
        </w:trPr>
        <w:tc>
          <w:tcPr>
            <w:tcW w:w="554" w:type="dxa"/>
          </w:tcPr>
          <w:p w:rsidR="00A43FA2" w:rsidRPr="004F035C" w:rsidRDefault="00A43FA2" w:rsidP="001C3976">
            <w:r w:rsidRPr="004F035C">
              <w:rPr>
                <w:sz w:val="22"/>
                <w:szCs w:val="22"/>
              </w:rPr>
              <w:t>33</w:t>
            </w:r>
          </w:p>
        </w:tc>
        <w:tc>
          <w:tcPr>
            <w:tcW w:w="3011" w:type="dxa"/>
          </w:tcPr>
          <w:p w:rsidR="00A43FA2" w:rsidRPr="004F035C" w:rsidRDefault="00A43FA2" w:rsidP="001C3976">
            <w:proofErr w:type="spellStart"/>
            <w:r w:rsidRPr="004F035C">
              <w:rPr>
                <w:sz w:val="22"/>
                <w:szCs w:val="22"/>
              </w:rPr>
              <w:t>Хрель</w:t>
            </w:r>
            <w:proofErr w:type="spellEnd"/>
            <w:r w:rsidRPr="004F035C">
              <w:rPr>
                <w:sz w:val="22"/>
                <w:szCs w:val="22"/>
              </w:rPr>
              <w:t>, дер.</w:t>
            </w:r>
          </w:p>
        </w:tc>
        <w:tc>
          <w:tcPr>
            <w:tcW w:w="2767" w:type="dxa"/>
            <w:vAlign w:val="center"/>
          </w:tcPr>
          <w:p w:rsidR="00A43FA2" w:rsidRPr="004F035C" w:rsidRDefault="00A43FA2" w:rsidP="001C3976">
            <w:pPr>
              <w:jc w:val="center"/>
              <w:rPr>
                <w:lang w:val="en-US"/>
              </w:rPr>
            </w:pPr>
            <w:r w:rsidRPr="004F035C">
              <w:rPr>
                <w:sz w:val="22"/>
                <w:szCs w:val="22"/>
                <w:lang w:val="en-US"/>
              </w:rPr>
              <w:t>8</w:t>
            </w:r>
          </w:p>
        </w:tc>
      </w:tr>
      <w:tr w:rsidR="00A43FA2" w:rsidRPr="004F035C">
        <w:trPr>
          <w:jc w:val="center"/>
        </w:trPr>
        <w:tc>
          <w:tcPr>
            <w:tcW w:w="554" w:type="dxa"/>
          </w:tcPr>
          <w:p w:rsidR="00A43FA2" w:rsidRPr="004F035C" w:rsidRDefault="00A43FA2" w:rsidP="001C3976">
            <w:r w:rsidRPr="004F035C">
              <w:rPr>
                <w:sz w:val="22"/>
                <w:szCs w:val="22"/>
              </w:rPr>
              <w:t>34</w:t>
            </w:r>
          </w:p>
        </w:tc>
        <w:tc>
          <w:tcPr>
            <w:tcW w:w="3011" w:type="dxa"/>
          </w:tcPr>
          <w:p w:rsidR="00A43FA2" w:rsidRPr="004F035C" w:rsidRDefault="00A43FA2" w:rsidP="001C3976">
            <w:proofErr w:type="spellStart"/>
            <w:r w:rsidRPr="004F035C">
              <w:rPr>
                <w:sz w:val="22"/>
                <w:szCs w:val="22"/>
              </w:rPr>
              <w:t>Шавково</w:t>
            </w:r>
            <w:proofErr w:type="spellEnd"/>
            <w:r w:rsidRPr="004F035C">
              <w:rPr>
                <w:sz w:val="22"/>
                <w:szCs w:val="22"/>
              </w:rPr>
              <w:t>, дер.</w:t>
            </w:r>
          </w:p>
        </w:tc>
        <w:tc>
          <w:tcPr>
            <w:tcW w:w="2767" w:type="dxa"/>
            <w:vAlign w:val="center"/>
          </w:tcPr>
          <w:p w:rsidR="00A43FA2" w:rsidRPr="004F035C" w:rsidRDefault="00A43FA2" w:rsidP="001C3976">
            <w:pPr>
              <w:jc w:val="center"/>
              <w:rPr>
                <w:lang w:val="en-US"/>
              </w:rPr>
            </w:pPr>
            <w:r w:rsidRPr="004F035C">
              <w:rPr>
                <w:sz w:val="22"/>
                <w:szCs w:val="22"/>
                <w:lang w:val="en-US"/>
              </w:rPr>
              <w:t>31</w:t>
            </w:r>
          </w:p>
        </w:tc>
      </w:tr>
      <w:tr w:rsidR="00A43FA2" w:rsidRPr="004F035C">
        <w:trPr>
          <w:jc w:val="center"/>
        </w:trPr>
        <w:tc>
          <w:tcPr>
            <w:tcW w:w="554" w:type="dxa"/>
          </w:tcPr>
          <w:p w:rsidR="00A43FA2" w:rsidRPr="004F035C" w:rsidRDefault="00A43FA2" w:rsidP="001C3976">
            <w:pPr>
              <w:rPr>
                <w:b/>
                <w:bCs/>
              </w:rPr>
            </w:pPr>
          </w:p>
        </w:tc>
        <w:tc>
          <w:tcPr>
            <w:tcW w:w="3011" w:type="dxa"/>
          </w:tcPr>
          <w:p w:rsidR="00A43FA2" w:rsidRPr="004F035C" w:rsidRDefault="00A43FA2" w:rsidP="001C3976">
            <w:pPr>
              <w:rPr>
                <w:b/>
                <w:bCs/>
              </w:rPr>
            </w:pPr>
            <w:r w:rsidRPr="004F035C">
              <w:rPr>
                <w:b/>
                <w:bCs/>
                <w:sz w:val="22"/>
                <w:szCs w:val="22"/>
              </w:rPr>
              <w:t>Всего</w:t>
            </w:r>
          </w:p>
        </w:tc>
        <w:tc>
          <w:tcPr>
            <w:tcW w:w="2767" w:type="dxa"/>
            <w:vAlign w:val="center"/>
          </w:tcPr>
          <w:p w:rsidR="00A43FA2" w:rsidRPr="004F035C" w:rsidRDefault="00A43FA2" w:rsidP="001C3976">
            <w:pPr>
              <w:jc w:val="center"/>
              <w:rPr>
                <w:b/>
                <w:bCs/>
              </w:rPr>
            </w:pPr>
            <w:r w:rsidRPr="004F035C">
              <w:rPr>
                <w:b/>
                <w:bCs/>
                <w:sz w:val="22"/>
                <w:szCs w:val="22"/>
              </w:rPr>
              <w:t>1121</w:t>
            </w:r>
          </w:p>
        </w:tc>
      </w:tr>
    </w:tbl>
    <w:p w:rsidR="00A43FA2" w:rsidRPr="004F035C" w:rsidRDefault="00A43FA2" w:rsidP="009D43FB">
      <w:pPr>
        <w:pStyle w:val="aff4"/>
      </w:pPr>
      <w:r w:rsidRPr="004F035C">
        <w:t xml:space="preserve">Наблюдается некоторый рост численности населения проектируемого поселения за последние годы. За последний год численность населения Новосельского сельского поселения выросла на 7 %. Основным фактором, определяющим численность населения, является естественное движение населения, складывающееся из показателей рождаемости и смертности, а также механическое движение населения (миграционный приток-отток). Смертность стабильно превышает рождаемость, что приводит к естественной убыли населения в среднем на 5‰ ежегодно. Однако естественная убыль населения в 2009-2012 гг. компенсировалась миграционным приростом населения, в результате наблюдался небольшой рост численности населения. </w:t>
      </w:r>
    </w:p>
    <w:p w:rsidR="00A43FA2" w:rsidRPr="004F035C" w:rsidRDefault="00A43FA2" w:rsidP="009D43FB">
      <w:pPr>
        <w:pStyle w:val="aff9"/>
        <w:jc w:val="right"/>
      </w:pPr>
      <w:r w:rsidRPr="004F035C">
        <w:t xml:space="preserve">Таблица </w:t>
      </w:r>
      <w:fldSimple w:instr=" SEQ Таблица \* ARABIC ">
        <w:r w:rsidRPr="004F035C">
          <w:rPr>
            <w:noProof/>
          </w:rPr>
          <w:t>7</w:t>
        </w:r>
      </w:fldSimple>
    </w:p>
    <w:p w:rsidR="00A43FA2" w:rsidRPr="004F035C" w:rsidRDefault="00A43FA2" w:rsidP="009D43FB">
      <w:pPr>
        <w:pStyle w:val="aff9"/>
      </w:pPr>
      <w:r w:rsidRPr="004F035C">
        <w:t xml:space="preserve">Динамика численности населения </w:t>
      </w:r>
    </w:p>
    <w:tbl>
      <w:tblPr>
        <w:tblW w:w="0" w:type="auto"/>
        <w:jc w:val="center"/>
        <w:tblLook w:val="01E0" w:firstRow="1" w:lastRow="1" w:firstColumn="1" w:lastColumn="1" w:noHBand="0" w:noVBand="0"/>
      </w:tblPr>
      <w:tblGrid>
        <w:gridCol w:w="4709"/>
        <w:gridCol w:w="973"/>
        <w:gridCol w:w="972"/>
        <w:gridCol w:w="972"/>
        <w:gridCol w:w="972"/>
        <w:gridCol w:w="972"/>
      </w:tblGrid>
      <w:tr w:rsidR="00A43FA2" w:rsidRPr="004F035C">
        <w:trPr>
          <w:tblHeader/>
          <w:jc w:val="center"/>
        </w:trPr>
        <w:tc>
          <w:tcPr>
            <w:tcW w:w="0" w:type="auto"/>
            <w:tcBorders>
              <w:top w:val="single" w:sz="4" w:space="0" w:color="auto"/>
              <w:left w:val="single" w:sz="4" w:space="0" w:color="auto"/>
              <w:bottom w:val="single" w:sz="4" w:space="0" w:color="auto"/>
              <w:right w:val="single" w:sz="4" w:space="0" w:color="auto"/>
            </w:tcBorders>
          </w:tcPr>
          <w:p w:rsidR="00A43FA2" w:rsidRPr="004F035C" w:rsidRDefault="00A43FA2" w:rsidP="001C3976">
            <w:r w:rsidRPr="004F035C">
              <w:rPr>
                <w:sz w:val="22"/>
                <w:szCs w:val="22"/>
              </w:rPr>
              <w:t>Показатели</w:t>
            </w:r>
          </w:p>
        </w:tc>
        <w:tc>
          <w:tcPr>
            <w:tcW w:w="0" w:type="auto"/>
            <w:tcBorders>
              <w:top w:val="single" w:sz="4" w:space="0" w:color="auto"/>
              <w:left w:val="single" w:sz="4" w:space="0" w:color="auto"/>
              <w:bottom w:val="single" w:sz="4" w:space="0" w:color="auto"/>
              <w:right w:val="single" w:sz="4" w:space="0" w:color="auto"/>
            </w:tcBorders>
            <w:vAlign w:val="center"/>
          </w:tcPr>
          <w:p w:rsidR="00A43FA2" w:rsidRPr="004F035C" w:rsidRDefault="00A43FA2" w:rsidP="001C3976">
            <w:r w:rsidRPr="004F035C">
              <w:rPr>
                <w:sz w:val="22"/>
                <w:szCs w:val="22"/>
              </w:rPr>
              <w:t>2009 год</w:t>
            </w:r>
          </w:p>
        </w:tc>
        <w:tc>
          <w:tcPr>
            <w:tcW w:w="0" w:type="auto"/>
            <w:tcBorders>
              <w:top w:val="single" w:sz="4" w:space="0" w:color="auto"/>
              <w:left w:val="single" w:sz="4" w:space="0" w:color="auto"/>
              <w:bottom w:val="single" w:sz="4" w:space="0" w:color="auto"/>
              <w:right w:val="single" w:sz="4" w:space="0" w:color="auto"/>
            </w:tcBorders>
          </w:tcPr>
          <w:p w:rsidR="00A43FA2" w:rsidRPr="004F035C" w:rsidRDefault="00A43FA2" w:rsidP="001C3976">
            <w:r w:rsidRPr="004F035C">
              <w:rPr>
                <w:sz w:val="22"/>
                <w:szCs w:val="22"/>
              </w:rPr>
              <w:t>2010 год</w:t>
            </w:r>
          </w:p>
        </w:tc>
        <w:tc>
          <w:tcPr>
            <w:tcW w:w="0" w:type="auto"/>
            <w:tcBorders>
              <w:top w:val="single" w:sz="4" w:space="0" w:color="auto"/>
              <w:left w:val="single" w:sz="4" w:space="0" w:color="auto"/>
              <w:bottom w:val="single" w:sz="4" w:space="0" w:color="auto"/>
              <w:right w:val="single" w:sz="4" w:space="0" w:color="auto"/>
            </w:tcBorders>
          </w:tcPr>
          <w:p w:rsidR="00A43FA2" w:rsidRPr="004F035C" w:rsidRDefault="00A43FA2" w:rsidP="001C3976">
            <w:r w:rsidRPr="004F035C">
              <w:rPr>
                <w:sz w:val="22"/>
                <w:szCs w:val="22"/>
                <w:lang w:val="en-US"/>
              </w:rPr>
              <w:t>2011</w:t>
            </w:r>
            <w:r w:rsidRPr="004F035C">
              <w:rPr>
                <w:sz w:val="22"/>
                <w:szCs w:val="22"/>
              </w:rPr>
              <w:t xml:space="preserve"> год</w:t>
            </w:r>
          </w:p>
        </w:tc>
        <w:tc>
          <w:tcPr>
            <w:tcW w:w="0" w:type="auto"/>
            <w:tcBorders>
              <w:top w:val="single" w:sz="4" w:space="0" w:color="auto"/>
              <w:left w:val="single" w:sz="4" w:space="0" w:color="auto"/>
              <w:bottom w:val="single" w:sz="4" w:space="0" w:color="auto"/>
              <w:right w:val="single" w:sz="4" w:space="0" w:color="auto"/>
            </w:tcBorders>
          </w:tcPr>
          <w:p w:rsidR="00A43FA2" w:rsidRPr="004F035C" w:rsidRDefault="00A43FA2" w:rsidP="001C3976">
            <w:r w:rsidRPr="004F035C">
              <w:rPr>
                <w:sz w:val="22"/>
                <w:szCs w:val="22"/>
                <w:lang w:val="en-US"/>
              </w:rPr>
              <w:t>2012</w:t>
            </w:r>
            <w:r w:rsidRPr="004F035C">
              <w:rPr>
                <w:sz w:val="22"/>
                <w:szCs w:val="22"/>
              </w:rPr>
              <w:t xml:space="preserve"> год</w:t>
            </w:r>
          </w:p>
        </w:tc>
        <w:tc>
          <w:tcPr>
            <w:tcW w:w="0" w:type="auto"/>
            <w:tcBorders>
              <w:top w:val="single" w:sz="4" w:space="0" w:color="auto"/>
              <w:left w:val="single" w:sz="4" w:space="0" w:color="auto"/>
              <w:bottom w:val="single" w:sz="4" w:space="0" w:color="auto"/>
              <w:right w:val="single" w:sz="4" w:space="0" w:color="auto"/>
            </w:tcBorders>
          </w:tcPr>
          <w:p w:rsidR="00A43FA2" w:rsidRPr="004F035C" w:rsidRDefault="00A43FA2" w:rsidP="001C3976">
            <w:r w:rsidRPr="004F035C">
              <w:rPr>
                <w:sz w:val="22"/>
                <w:szCs w:val="22"/>
              </w:rPr>
              <w:t>2013 год</w:t>
            </w:r>
          </w:p>
        </w:tc>
      </w:tr>
      <w:tr w:rsidR="00A43FA2" w:rsidRPr="004F035C">
        <w:trPr>
          <w:trHeight w:val="420"/>
          <w:tblHeader/>
          <w:jc w:val="center"/>
        </w:trPr>
        <w:tc>
          <w:tcPr>
            <w:tcW w:w="0" w:type="auto"/>
            <w:tcBorders>
              <w:top w:val="single" w:sz="4" w:space="0" w:color="auto"/>
              <w:left w:val="single" w:sz="4" w:space="0" w:color="auto"/>
              <w:bottom w:val="single" w:sz="4" w:space="0" w:color="auto"/>
              <w:right w:val="single" w:sz="4" w:space="0" w:color="auto"/>
            </w:tcBorders>
          </w:tcPr>
          <w:p w:rsidR="00A43FA2" w:rsidRPr="004F035C" w:rsidRDefault="00A43FA2" w:rsidP="001C3976">
            <w:r w:rsidRPr="004F035C">
              <w:rPr>
                <w:sz w:val="22"/>
                <w:szCs w:val="22"/>
              </w:rPr>
              <w:lastRenderedPageBreak/>
              <w:t>Численность населения на 01.01., чел.</w:t>
            </w:r>
          </w:p>
        </w:tc>
        <w:tc>
          <w:tcPr>
            <w:tcW w:w="0" w:type="auto"/>
            <w:tcBorders>
              <w:top w:val="single" w:sz="4" w:space="0" w:color="auto"/>
              <w:left w:val="single" w:sz="4" w:space="0" w:color="auto"/>
              <w:bottom w:val="single" w:sz="4" w:space="0" w:color="auto"/>
              <w:right w:val="single" w:sz="4" w:space="0" w:color="auto"/>
            </w:tcBorders>
            <w:vAlign w:val="center"/>
          </w:tcPr>
          <w:p w:rsidR="00A43FA2" w:rsidRPr="004F035C" w:rsidRDefault="00A43FA2" w:rsidP="001C3976">
            <w:r w:rsidRPr="004F035C">
              <w:rPr>
                <w:sz w:val="22"/>
                <w:szCs w:val="22"/>
              </w:rPr>
              <w:t>1232</w:t>
            </w:r>
          </w:p>
        </w:tc>
        <w:tc>
          <w:tcPr>
            <w:tcW w:w="0" w:type="auto"/>
            <w:tcBorders>
              <w:top w:val="single" w:sz="4" w:space="0" w:color="auto"/>
              <w:left w:val="single" w:sz="4" w:space="0" w:color="auto"/>
              <w:bottom w:val="single" w:sz="4" w:space="0" w:color="auto"/>
              <w:right w:val="single" w:sz="4" w:space="0" w:color="auto"/>
            </w:tcBorders>
            <w:vAlign w:val="center"/>
          </w:tcPr>
          <w:p w:rsidR="00A43FA2" w:rsidRPr="004F035C" w:rsidRDefault="00A43FA2" w:rsidP="001C3976">
            <w:r w:rsidRPr="004F035C">
              <w:rPr>
                <w:sz w:val="22"/>
                <w:szCs w:val="22"/>
              </w:rPr>
              <w:t>1344</w:t>
            </w:r>
          </w:p>
        </w:tc>
        <w:tc>
          <w:tcPr>
            <w:tcW w:w="0" w:type="auto"/>
            <w:tcBorders>
              <w:top w:val="single" w:sz="4" w:space="0" w:color="auto"/>
              <w:left w:val="single" w:sz="4" w:space="0" w:color="auto"/>
              <w:bottom w:val="single" w:sz="4" w:space="0" w:color="auto"/>
              <w:right w:val="single" w:sz="4" w:space="0" w:color="auto"/>
            </w:tcBorders>
            <w:vAlign w:val="center"/>
          </w:tcPr>
          <w:p w:rsidR="00A43FA2" w:rsidRPr="004F035C" w:rsidRDefault="00A43FA2" w:rsidP="001C3976">
            <w:r w:rsidRPr="004F035C">
              <w:rPr>
                <w:sz w:val="22"/>
                <w:szCs w:val="22"/>
              </w:rPr>
              <w:t>1121</w:t>
            </w:r>
          </w:p>
        </w:tc>
        <w:tc>
          <w:tcPr>
            <w:tcW w:w="0" w:type="auto"/>
            <w:tcBorders>
              <w:top w:val="single" w:sz="4" w:space="0" w:color="auto"/>
              <w:left w:val="single" w:sz="4" w:space="0" w:color="auto"/>
              <w:bottom w:val="single" w:sz="4" w:space="0" w:color="auto"/>
              <w:right w:val="single" w:sz="4" w:space="0" w:color="auto"/>
            </w:tcBorders>
            <w:vAlign w:val="center"/>
          </w:tcPr>
          <w:p w:rsidR="00A43FA2" w:rsidRPr="004F035C" w:rsidRDefault="00A43FA2" w:rsidP="001C3976">
            <w:r w:rsidRPr="004F035C">
              <w:rPr>
                <w:sz w:val="22"/>
                <w:szCs w:val="22"/>
              </w:rPr>
              <w:t>1203</w:t>
            </w:r>
          </w:p>
        </w:tc>
        <w:tc>
          <w:tcPr>
            <w:tcW w:w="0" w:type="auto"/>
            <w:tcBorders>
              <w:top w:val="single" w:sz="4" w:space="0" w:color="auto"/>
              <w:left w:val="single" w:sz="4" w:space="0" w:color="auto"/>
              <w:bottom w:val="single" w:sz="4" w:space="0" w:color="auto"/>
              <w:right w:val="single" w:sz="4" w:space="0" w:color="auto"/>
            </w:tcBorders>
            <w:vAlign w:val="center"/>
          </w:tcPr>
          <w:p w:rsidR="00A43FA2" w:rsidRPr="004F035C" w:rsidRDefault="00A43FA2" w:rsidP="001C3976">
            <w:r w:rsidRPr="004F035C">
              <w:rPr>
                <w:sz w:val="22"/>
                <w:szCs w:val="22"/>
              </w:rPr>
              <w:t>1282</w:t>
            </w:r>
          </w:p>
        </w:tc>
      </w:tr>
      <w:tr w:rsidR="00A43FA2" w:rsidRPr="004F035C">
        <w:trPr>
          <w:tblHeader/>
          <w:jc w:val="center"/>
        </w:trPr>
        <w:tc>
          <w:tcPr>
            <w:tcW w:w="0" w:type="auto"/>
            <w:gridSpan w:val="6"/>
            <w:tcBorders>
              <w:top w:val="single" w:sz="4" w:space="0" w:color="auto"/>
              <w:left w:val="single" w:sz="4" w:space="0" w:color="auto"/>
              <w:bottom w:val="single" w:sz="4" w:space="0" w:color="auto"/>
              <w:right w:val="single" w:sz="4" w:space="0" w:color="auto"/>
            </w:tcBorders>
          </w:tcPr>
          <w:p w:rsidR="00A43FA2" w:rsidRPr="004F035C" w:rsidRDefault="00A43FA2" w:rsidP="001C3976">
            <w:pPr>
              <w:rPr>
                <w:b/>
                <w:bCs/>
                <w:i/>
                <w:iCs/>
              </w:rPr>
            </w:pPr>
            <w:r w:rsidRPr="004F035C">
              <w:rPr>
                <w:b/>
                <w:bCs/>
                <w:i/>
                <w:iCs/>
                <w:sz w:val="22"/>
                <w:szCs w:val="22"/>
              </w:rPr>
              <w:t>Естественное движение населения</w:t>
            </w:r>
          </w:p>
        </w:tc>
      </w:tr>
      <w:tr w:rsidR="00A43FA2" w:rsidRPr="004F035C">
        <w:trPr>
          <w:trHeight w:val="164"/>
          <w:tblHeader/>
          <w:jc w:val="center"/>
        </w:trPr>
        <w:tc>
          <w:tcPr>
            <w:tcW w:w="0" w:type="auto"/>
            <w:tcBorders>
              <w:top w:val="single" w:sz="4" w:space="0" w:color="auto"/>
              <w:left w:val="single" w:sz="4" w:space="0" w:color="auto"/>
              <w:bottom w:val="single" w:sz="4" w:space="0" w:color="auto"/>
              <w:right w:val="single" w:sz="4" w:space="0" w:color="auto"/>
            </w:tcBorders>
            <w:vAlign w:val="center"/>
          </w:tcPr>
          <w:p w:rsidR="00A43FA2" w:rsidRPr="004F035C" w:rsidRDefault="00A43FA2" w:rsidP="001C3976">
            <w:r w:rsidRPr="004F035C">
              <w:rPr>
                <w:sz w:val="22"/>
                <w:szCs w:val="22"/>
              </w:rPr>
              <w:t>Родилось, чел.</w:t>
            </w:r>
          </w:p>
        </w:tc>
        <w:tc>
          <w:tcPr>
            <w:tcW w:w="0" w:type="auto"/>
            <w:tcBorders>
              <w:top w:val="single" w:sz="4" w:space="0" w:color="auto"/>
              <w:left w:val="single" w:sz="4" w:space="0" w:color="auto"/>
              <w:bottom w:val="single" w:sz="4" w:space="0" w:color="auto"/>
              <w:right w:val="single" w:sz="4" w:space="0" w:color="auto"/>
            </w:tcBorders>
            <w:vAlign w:val="center"/>
          </w:tcPr>
          <w:p w:rsidR="00A43FA2" w:rsidRPr="004F035C" w:rsidRDefault="00A43FA2" w:rsidP="001C3976">
            <w:r w:rsidRPr="004F035C">
              <w:rPr>
                <w:sz w:val="22"/>
                <w:szCs w:val="22"/>
              </w:rPr>
              <w:t>19</w:t>
            </w:r>
          </w:p>
        </w:tc>
        <w:tc>
          <w:tcPr>
            <w:tcW w:w="0" w:type="auto"/>
            <w:tcBorders>
              <w:top w:val="single" w:sz="4" w:space="0" w:color="auto"/>
              <w:left w:val="single" w:sz="4" w:space="0" w:color="auto"/>
              <w:bottom w:val="single" w:sz="4" w:space="0" w:color="auto"/>
              <w:right w:val="single" w:sz="4" w:space="0" w:color="auto"/>
            </w:tcBorders>
            <w:vAlign w:val="center"/>
          </w:tcPr>
          <w:p w:rsidR="00A43FA2" w:rsidRPr="004F035C" w:rsidRDefault="00A43FA2" w:rsidP="001C3976">
            <w:r w:rsidRPr="004F035C">
              <w:rPr>
                <w:sz w:val="22"/>
                <w:szCs w:val="22"/>
              </w:rPr>
              <w:t>14</w:t>
            </w:r>
          </w:p>
        </w:tc>
        <w:tc>
          <w:tcPr>
            <w:tcW w:w="0" w:type="auto"/>
            <w:tcBorders>
              <w:top w:val="single" w:sz="4" w:space="0" w:color="auto"/>
              <w:left w:val="single" w:sz="4" w:space="0" w:color="auto"/>
              <w:bottom w:val="single" w:sz="4" w:space="0" w:color="auto"/>
              <w:right w:val="single" w:sz="4" w:space="0" w:color="auto"/>
            </w:tcBorders>
            <w:vAlign w:val="center"/>
          </w:tcPr>
          <w:p w:rsidR="00A43FA2" w:rsidRPr="004F035C" w:rsidRDefault="00A43FA2" w:rsidP="001C3976">
            <w:r w:rsidRPr="004F035C">
              <w:rPr>
                <w:sz w:val="22"/>
                <w:szCs w:val="22"/>
              </w:rPr>
              <w:t>14</w:t>
            </w:r>
          </w:p>
        </w:tc>
        <w:tc>
          <w:tcPr>
            <w:tcW w:w="0" w:type="auto"/>
            <w:tcBorders>
              <w:top w:val="single" w:sz="4" w:space="0" w:color="auto"/>
              <w:left w:val="single" w:sz="4" w:space="0" w:color="auto"/>
              <w:bottom w:val="single" w:sz="4" w:space="0" w:color="auto"/>
              <w:right w:val="single" w:sz="4" w:space="0" w:color="auto"/>
            </w:tcBorders>
            <w:vAlign w:val="center"/>
          </w:tcPr>
          <w:p w:rsidR="00A43FA2" w:rsidRPr="004F035C" w:rsidRDefault="00A43FA2" w:rsidP="001C3976">
            <w:r w:rsidRPr="004F035C">
              <w:rPr>
                <w:sz w:val="22"/>
                <w:szCs w:val="22"/>
              </w:rPr>
              <w:t>16</w:t>
            </w:r>
          </w:p>
        </w:tc>
        <w:tc>
          <w:tcPr>
            <w:tcW w:w="0" w:type="auto"/>
            <w:tcBorders>
              <w:top w:val="single" w:sz="4" w:space="0" w:color="auto"/>
              <w:left w:val="single" w:sz="4" w:space="0" w:color="auto"/>
              <w:bottom w:val="single" w:sz="4" w:space="0" w:color="auto"/>
              <w:right w:val="single" w:sz="4" w:space="0" w:color="auto"/>
            </w:tcBorders>
          </w:tcPr>
          <w:p w:rsidR="00A43FA2" w:rsidRPr="004F035C" w:rsidRDefault="00A43FA2" w:rsidP="001C3976">
            <w:r w:rsidRPr="004F035C">
              <w:rPr>
                <w:sz w:val="22"/>
                <w:szCs w:val="22"/>
              </w:rPr>
              <w:t>-</w:t>
            </w:r>
          </w:p>
        </w:tc>
      </w:tr>
      <w:tr w:rsidR="00A43FA2" w:rsidRPr="004F035C">
        <w:trPr>
          <w:trHeight w:val="453"/>
          <w:tblHeader/>
          <w:jc w:val="center"/>
        </w:trPr>
        <w:tc>
          <w:tcPr>
            <w:tcW w:w="0" w:type="auto"/>
            <w:tcBorders>
              <w:top w:val="single" w:sz="4" w:space="0" w:color="auto"/>
              <w:left w:val="single" w:sz="4" w:space="0" w:color="auto"/>
              <w:bottom w:val="single" w:sz="4" w:space="0" w:color="auto"/>
              <w:right w:val="single" w:sz="4" w:space="0" w:color="auto"/>
            </w:tcBorders>
          </w:tcPr>
          <w:p w:rsidR="00A43FA2" w:rsidRPr="004F035C" w:rsidRDefault="00A43FA2" w:rsidP="001C3976">
            <w:r w:rsidRPr="004F035C">
              <w:rPr>
                <w:sz w:val="22"/>
                <w:szCs w:val="22"/>
              </w:rPr>
              <w:t>Родилось, чел. на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A43FA2" w:rsidRPr="004F035C" w:rsidRDefault="00A43FA2" w:rsidP="001C3976">
            <w:r w:rsidRPr="004F035C">
              <w:rPr>
                <w:sz w:val="22"/>
                <w:szCs w:val="22"/>
              </w:rPr>
              <w:t>15,4</w:t>
            </w:r>
          </w:p>
        </w:tc>
        <w:tc>
          <w:tcPr>
            <w:tcW w:w="0" w:type="auto"/>
            <w:tcBorders>
              <w:top w:val="single" w:sz="4" w:space="0" w:color="auto"/>
              <w:left w:val="single" w:sz="4" w:space="0" w:color="auto"/>
              <w:bottom w:val="single" w:sz="4" w:space="0" w:color="auto"/>
              <w:right w:val="single" w:sz="4" w:space="0" w:color="auto"/>
            </w:tcBorders>
            <w:vAlign w:val="center"/>
          </w:tcPr>
          <w:p w:rsidR="00A43FA2" w:rsidRPr="004F035C" w:rsidRDefault="00A43FA2" w:rsidP="001C3976">
            <w:r w:rsidRPr="004F035C">
              <w:rPr>
                <w:sz w:val="22"/>
                <w:szCs w:val="22"/>
              </w:rPr>
              <w:t>10,4</w:t>
            </w:r>
          </w:p>
        </w:tc>
        <w:tc>
          <w:tcPr>
            <w:tcW w:w="0" w:type="auto"/>
            <w:tcBorders>
              <w:top w:val="single" w:sz="4" w:space="0" w:color="auto"/>
              <w:left w:val="single" w:sz="4" w:space="0" w:color="auto"/>
              <w:bottom w:val="single" w:sz="4" w:space="0" w:color="auto"/>
              <w:right w:val="single" w:sz="4" w:space="0" w:color="auto"/>
            </w:tcBorders>
            <w:vAlign w:val="center"/>
          </w:tcPr>
          <w:p w:rsidR="00A43FA2" w:rsidRPr="004F035C" w:rsidRDefault="00A43FA2" w:rsidP="001C3976">
            <w:r w:rsidRPr="004F035C">
              <w:rPr>
                <w:sz w:val="22"/>
                <w:szCs w:val="22"/>
              </w:rPr>
              <w:t>12,5</w:t>
            </w:r>
          </w:p>
        </w:tc>
        <w:tc>
          <w:tcPr>
            <w:tcW w:w="0" w:type="auto"/>
            <w:tcBorders>
              <w:top w:val="single" w:sz="4" w:space="0" w:color="auto"/>
              <w:left w:val="single" w:sz="4" w:space="0" w:color="auto"/>
              <w:bottom w:val="single" w:sz="4" w:space="0" w:color="auto"/>
              <w:right w:val="single" w:sz="4" w:space="0" w:color="auto"/>
            </w:tcBorders>
            <w:vAlign w:val="center"/>
          </w:tcPr>
          <w:p w:rsidR="00A43FA2" w:rsidRPr="004F035C" w:rsidRDefault="00A43FA2" w:rsidP="001C3976">
            <w:r w:rsidRPr="004F035C">
              <w:rPr>
                <w:sz w:val="22"/>
                <w:szCs w:val="22"/>
              </w:rPr>
              <w:t>13,3</w:t>
            </w:r>
          </w:p>
        </w:tc>
        <w:tc>
          <w:tcPr>
            <w:tcW w:w="0" w:type="auto"/>
            <w:tcBorders>
              <w:top w:val="single" w:sz="4" w:space="0" w:color="auto"/>
              <w:left w:val="single" w:sz="4" w:space="0" w:color="auto"/>
              <w:bottom w:val="single" w:sz="4" w:space="0" w:color="auto"/>
              <w:right w:val="single" w:sz="4" w:space="0" w:color="auto"/>
            </w:tcBorders>
          </w:tcPr>
          <w:p w:rsidR="00A43FA2" w:rsidRPr="004F035C" w:rsidRDefault="00A43FA2" w:rsidP="001C3976">
            <w:r w:rsidRPr="004F035C">
              <w:rPr>
                <w:sz w:val="22"/>
                <w:szCs w:val="22"/>
              </w:rPr>
              <w:t>-</w:t>
            </w:r>
          </w:p>
        </w:tc>
      </w:tr>
      <w:tr w:rsidR="00A43FA2" w:rsidRPr="004F035C">
        <w:trPr>
          <w:tblHeader/>
          <w:jc w:val="center"/>
        </w:trPr>
        <w:tc>
          <w:tcPr>
            <w:tcW w:w="0" w:type="auto"/>
            <w:tcBorders>
              <w:top w:val="single" w:sz="4" w:space="0" w:color="auto"/>
              <w:left w:val="single" w:sz="4" w:space="0" w:color="auto"/>
              <w:bottom w:val="single" w:sz="4" w:space="0" w:color="auto"/>
              <w:right w:val="single" w:sz="4" w:space="0" w:color="auto"/>
            </w:tcBorders>
          </w:tcPr>
          <w:p w:rsidR="00A43FA2" w:rsidRPr="004F035C" w:rsidRDefault="00A43FA2" w:rsidP="001C3976">
            <w:r w:rsidRPr="004F035C">
              <w:rPr>
                <w:sz w:val="22"/>
                <w:szCs w:val="22"/>
              </w:rPr>
              <w:t xml:space="preserve">Умерло, чел. </w:t>
            </w:r>
          </w:p>
        </w:tc>
        <w:tc>
          <w:tcPr>
            <w:tcW w:w="0" w:type="auto"/>
            <w:tcBorders>
              <w:top w:val="single" w:sz="4" w:space="0" w:color="auto"/>
              <w:left w:val="single" w:sz="4" w:space="0" w:color="auto"/>
              <w:bottom w:val="single" w:sz="4" w:space="0" w:color="auto"/>
              <w:right w:val="single" w:sz="4" w:space="0" w:color="auto"/>
            </w:tcBorders>
            <w:vAlign w:val="center"/>
          </w:tcPr>
          <w:p w:rsidR="00A43FA2" w:rsidRPr="004F035C" w:rsidRDefault="00A43FA2" w:rsidP="001C3976">
            <w:r w:rsidRPr="004F035C">
              <w:rPr>
                <w:sz w:val="22"/>
                <w:szCs w:val="22"/>
              </w:rPr>
              <w:t>22</w:t>
            </w:r>
          </w:p>
        </w:tc>
        <w:tc>
          <w:tcPr>
            <w:tcW w:w="0" w:type="auto"/>
            <w:tcBorders>
              <w:top w:val="single" w:sz="4" w:space="0" w:color="auto"/>
              <w:left w:val="single" w:sz="4" w:space="0" w:color="auto"/>
              <w:bottom w:val="single" w:sz="4" w:space="0" w:color="auto"/>
              <w:right w:val="single" w:sz="4" w:space="0" w:color="auto"/>
            </w:tcBorders>
            <w:vAlign w:val="center"/>
          </w:tcPr>
          <w:p w:rsidR="00A43FA2" w:rsidRPr="004F035C" w:rsidRDefault="00A43FA2" w:rsidP="001C3976">
            <w:r w:rsidRPr="004F035C">
              <w:rPr>
                <w:sz w:val="22"/>
                <w:szCs w:val="22"/>
              </w:rPr>
              <w:t>25</w:t>
            </w:r>
          </w:p>
        </w:tc>
        <w:tc>
          <w:tcPr>
            <w:tcW w:w="0" w:type="auto"/>
            <w:tcBorders>
              <w:top w:val="single" w:sz="4" w:space="0" w:color="auto"/>
              <w:left w:val="single" w:sz="4" w:space="0" w:color="auto"/>
              <w:bottom w:val="single" w:sz="4" w:space="0" w:color="auto"/>
              <w:right w:val="single" w:sz="4" w:space="0" w:color="auto"/>
            </w:tcBorders>
            <w:vAlign w:val="center"/>
          </w:tcPr>
          <w:p w:rsidR="00A43FA2" w:rsidRPr="004F035C" w:rsidRDefault="00A43FA2" w:rsidP="001C3976">
            <w:r w:rsidRPr="004F035C">
              <w:rPr>
                <w:sz w:val="22"/>
                <w:szCs w:val="22"/>
              </w:rPr>
              <w:t>24</w:t>
            </w:r>
          </w:p>
        </w:tc>
        <w:tc>
          <w:tcPr>
            <w:tcW w:w="0" w:type="auto"/>
            <w:tcBorders>
              <w:top w:val="single" w:sz="4" w:space="0" w:color="auto"/>
              <w:left w:val="single" w:sz="4" w:space="0" w:color="auto"/>
              <w:bottom w:val="single" w:sz="4" w:space="0" w:color="auto"/>
              <w:right w:val="single" w:sz="4" w:space="0" w:color="auto"/>
            </w:tcBorders>
            <w:vAlign w:val="center"/>
          </w:tcPr>
          <w:p w:rsidR="00A43FA2" w:rsidRPr="004F035C" w:rsidRDefault="00A43FA2" w:rsidP="001C3976">
            <w:r w:rsidRPr="004F035C">
              <w:rPr>
                <w:sz w:val="22"/>
                <w:szCs w:val="22"/>
              </w:rPr>
              <w:t>23</w:t>
            </w:r>
          </w:p>
        </w:tc>
        <w:tc>
          <w:tcPr>
            <w:tcW w:w="0" w:type="auto"/>
            <w:tcBorders>
              <w:top w:val="single" w:sz="4" w:space="0" w:color="auto"/>
              <w:left w:val="single" w:sz="4" w:space="0" w:color="auto"/>
              <w:bottom w:val="single" w:sz="4" w:space="0" w:color="auto"/>
              <w:right w:val="single" w:sz="4" w:space="0" w:color="auto"/>
            </w:tcBorders>
          </w:tcPr>
          <w:p w:rsidR="00A43FA2" w:rsidRPr="004F035C" w:rsidRDefault="00A43FA2" w:rsidP="001C3976">
            <w:r w:rsidRPr="004F035C">
              <w:rPr>
                <w:sz w:val="22"/>
                <w:szCs w:val="22"/>
              </w:rPr>
              <w:t>-</w:t>
            </w:r>
          </w:p>
        </w:tc>
      </w:tr>
      <w:tr w:rsidR="00A43FA2" w:rsidRPr="004F035C">
        <w:trPr>
          <w:trHeight w:val="279"/>
          <w:tblHeader/>
          <w:jc w:val="center"/>
        </w:trPr>
        <w:tc>
          <w:tcPr>
            <w:tcW w:w="0" w:type="auto"/>
            <w:tcBorders>
              <w:top w:val="single" w:sz="4" w:space="0" w:color="auto"/>
              <w:left w:val="single" w:sz="4" w:space="0" w:color="auto"/>
              <w:bottom w:val="single" w:sz="4" w:space="0" w:color="auto"/>
              <w:right w:val="single" w:sz="4" w:space="0" w:color="auto"/>
            </w:tcBorders>
          </w:tcPr>
          <w:p w:rsidR="00A43FA2" w:rsidRPr="004F035C" w:rsidRDefault="00A43FA2" w:rsidP="001C3976">
            <w:r w:rsidRPr="004F035C">
              <w:rPr>
                <w:sz w:val="22"/>
                <w:szCs w:val="22"/>
              </w:rPr>
              <w:t>Умерло, чел. на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A43FA2" w:rsidRPr="004F035C" w:rsidRDefault="00A43FA2" w:rsidP="001C3976">
            <w:r w:rsidRPr="004F035C">
              <w:rPr>
                <w:sz w:val="22"/>
                <w:szCs w:val="22"/>
              </w:rPr>
              <w:t>17,9</w:t>
            </w:r>
          </w:p>
        </w:tc>
        <w:tc>
          <w:tcPr>
            <w:tcW w:w="0" w:type="auto"/>
            <w:tcBorders>
              <w:top w:val="single" w:sz="4" w:space="0" w:color="auto"/>
              <w:left w:val="single" w:sz="4" w:space="0" w:color="auto"/>
              <w:bottom w:val="single" w:sz="4" w:space="0" w:color="auto"/>
              <w:right w:val="single" w:sz="4" w:space="0" w:color="auto"/>
            </w:tcBorders>
            <w:vAlign w:val="center"/>
          </w:tcPr>
          <w:p w:rsidR="00A43FA2" w:rsidRPr="004F035C" w:rsidRDefault="00A43FA2" w:rsidP="001C3976">
            <w:r w:rsidRPr="004F035C">
              <w:rPr>
                <w:sz w:val="22"/>
                <w:szCs w:val="22"/>
              </w:rPr>
              <w:t>18,6</w:t>
            </w:r>
          </w:p>
        </w:tc>
        <w:tc>
          <w:tcPr>
            <w:tcW w:w="0" w:type="auto"/>
            <w:tcBorders>
              <w:top w:val="single" w:sz="4" w:space="0" w:color="auto"/>
              <w:left w:val="single" w:sz="4" w:space="0" w:color="auto"/>
              <w:bottom w:val="single" w:sz="4" w:space="0" w:color="auto"/>
              <w:right w:val="single" w:sz="4" w:space="0" w:color="auto"/>
            </w:tcBorders>
            <w:vAlign w:val="center"/>
          </w:tcPr>
          <w:p w:rsidR="00A43FA2" w:rsidRPr="004F035C" w:rsidRDefault="00A43FA2" w:rsidP="001C3976">
            <w:r w:rsidRPr="004F035C">
              <w:rPr>
                <w:sz w:val="22"/>
                <w:szCs w:val="22"/>
              </w:rPr>
              <w:t>21,4</w:t>
            </w:r>
          </w:p>
        </w:tc>
        <w:tc>
          <w:tcPr>
            <w:tcW w:w="0" w:type="auto"/>
            <w:tcBorders>
              <w:top w:val="single" w:sz="4" w:space="0" w:color="auto"/>
              <w:left w:val="single" w:sz="4" w:space="0" w:color="auto"/>
              <w:bottom w:val="single" w:sz="4" w:space="0" w:color="auto"/>
              <w:right w:val="single" w:sz="4" w:space="0" w:color="auto"/>
            </w:tcBorders>
            <w:vAlign w:val="center"/>
          </w:tcPr>
          <w:p w:rsidR="00A43FA2" w:rsidRPr="004F035C" w:rsidRDefault="00A43FA2" w:rsidP="001C3976">
            <w:r w:rsidRPr="004F035C">
              <w:rPr>
                <w:sz w:val="22"/>
                <w:szCs w:val="22"/>
              </w:rPr>
              <w:t>19,1</w:t>
            </w:r>
          </w:p>
        </w:tc>
        <w:tc>
          <w:tcPr>
            <w:tcW w:w="0" w:type="auto"/>
            <w:tcBorders>
              <w:top w:val="single" w:sz="4" w:space="0" w:color="auto"/>
              <w:left w:val="single" w:sz="4" w:space="0" w:color="auto"/>
              <w:bottom w:val="single" w:sz="4" w:space="0" w:color="auto"/>
              <w:right w:val="single" w:sz="4" w:space="0" w:color="auto"/>
            </w:tcBorders>
          </w:tcPr>
          <w:p w:rsidR="00A43FA2" w:rsidRPr="004F035C" w:rsidRDefault="00A43FA2" w:rsidP="001C3976">
            <w:r w:rsidRPr="004F035C">
              <w:rPr>
                <w:sz w:val="22"/>
                <w:szCs w:val="22"/>
              </w:rPr>
              <w:t>-</w:t>
            </w:r>
          </w:p>
        </w:tc>
      </w:tr>
      <w:tr w:rsidR="00A43FA2" w:rsidRPr="004F035C">
        <w:trPr>
          <w:tblHeader/>
          <w:jc w:val="center"/>
        </w:trPr>
        <w:tc>
          <w:tcPr>
            <w:tcW w:w="0" w:type="auto"/>
            <w:tcBorders>
              <w:top w:val="single" w:sz="4" w:space="0" w:color="auto"/>
              <w:left w:val="single" w:sz="4" w:space="0" w:color="auto"/>
              <w:bottom w:val="single" w:sz="4" w:space="0" w:color="auto"/>
              <w:right w:val="single" w:sz="4" w:space="0" w:color="auto"/>
            </w:tcBorders>
          </w:tcPr>
          <w:p w:rsidR="00A43FA2" w:rsidRPr="004F035C" w:rsidRDefault="00A43FA2" w:rsidP="001C3976">
            <w:pPr>
              <w:rPr>
                <w:b/>
                <w:bCs/>
              </w:rPr>
            </w:pPr>
            <w:r w:rsidRPr="004F035C">
              <w:rPr>
                <w:sz w:val="22"/>
                <w:szCs w:val="22"/>
              </w:rPr>
              <w:t>Естественный прирост (убыль),</w:t>
            </w:r>
            <w:r w:rsidRPr="004F035C">
              <w:rPr>
                <w:b/>
                <w:bCs/>
                <w:sz w:val="22"/>
                <w:szCs w:val="22"/>
              </w:rPr>
              <w:t xml:space="preserve"> </w:t>
            </w:r>
            <w:r w:rsidRPr="004F035C">
              <w:rPr>
                <w:sz w:val="22"/>
                <w:szCs w:val="22"/>
              </w:rPr>
              <w:t xml:space="preserve">чел. </w:t>
            </w:r>
          </w:p>
        </w:tc>
        <w:tc>
          <w:tcPr>
            <w:tcW w:w="0" w:type="auto"/>
            <w:tcBorders>
              <w:top w:val="single" w:sz="4" w:space="0" w:color="auto"/>
              <w:left w:val="single" w:sz="4" w:space="0" w:color="auto"/>
              <w:bottom w:val="single" w:sz="4" w:space="0" w:color="auto"/>
              <w:right w:val="single" w:sz="4" w:space="0" w:color="auto"/>
            </w:tcBorders>
            <w:vAlign w:val="center"/>
          </w:tcPr>
          <w:p w:rsidR="00A43FA2" w:rsidRPr="004F035C" w:rsidRDefault="00A43FA2" w:rsidP="001C3976">
            <w:pPr>
              <w:rPr>
                <w:b/>
                <w:bCs/>
              </w:rPr>
            </w:pPr>
            <w:r w:rsidRPr="004F035C">
              <w:rPr>
                <w:b/>
                <w:bCs/>
                <w:sz w:val="22"/>
                <w:szCs w:val="22"/>
              </w:rPr>
              <w:t>-3</w:t>
            </w:r>
          </w:p>
        </w:tc>
        <w:tc>
          <w:tcPr>
            <w:tcW w:w="0" w:type="auto"/>
            <w:tcBorders>
              <w:top w:val="single" w:sz="4" w:space="0" w:color="auto"/>
              <w:left w:val="single" w:sz="4" w:space="0" w:color="auto"/>
              <w:bottom w:val="single" w:sz="4" w:space="0" w:color="auto"/>
              <w:right w:val="single" w:sz="4" w:space="0" w:color="auto"/>
            </w:tcBorders>
            <w:vAlign w:val="center"/>
          </w:tcPr>
          <w:p w:rsidR="00A43FA2" w:rsidRPr="004F035C" w:rsidRDefault="00A43FA2" w:rsidP="001C3976">
            <w:pPr>
              <w:rPr>
                <w:b/>
                <w:bCs/>
              </w:rPr>
            </w:pPr>
            <w:r w:rsidRPr="004F035C">
              <w:rPr>
                <w:b/>
                <w:bCs/>
                <w:sz w:val="22"/>
                <w:szCs w:val="22"/>
              </w:rPr>
              <w:t>-11</w:t>
            </w:r>
          </w:p>
        </w:tc>
        <w:tc>
          <w:tcPr>
            <w:tcW w:w="0" w:type="auto"/>
            <w:tcBorders>
              <w:top w:val="single" w:sz="4" w:space="0" w:color="auto"/>
              <w:left w:val="single" w:sz="4" w:space="0" w:color="auto"/>
              <w:bottom w:val="single" w:sz="4" w:space="0" w:color="auto"/>
              <w:right w:val="single" w:sz="4" w:space="0" w:color="auto"/>
            </w:tcBorders>
            <w:vAlign w:val="center"/>
          </w:tcPr>
          <w:p w:rsidR="00A43FA2" w:rsidRPr="004F035C" w:rsidRDefault="00A43FA2" w:rsidP="001C3976">
            <w:pPr>
              <w:rPr>
                <w:b/>
                <w:bCs/>
              </w:rPr>
            </w:pPr>
            <w:r w:rsidRPr="004F035C">
              <w:rPr>
                <w:b/>
                <w:bCs/>
                <w:sz w:val="22"/>
                <w:szCs w:val="22"/>
              </w:rPr>
              <w:t>-10</w:t>
            </w:r>
          </w:p>
        </w:tc>
        <w:tc>
          <w:tcPr>
            <w:tcW w:w="0" w:type="auto"/>
            <w:tcBorders>
              <w:top w:val="single" w:sz="4" w:space="0" w:color="auto"/>
              <w:left w:val="single" w:sz="4" w:space="0" w:color="auto"/>
              <w:bottom w:val="single" w:sz="4" w:space="0" w:color="auto"/>
              <w:right w:val="single" w:sz="4" w:space="0" w:color="auto"/>
            </w:tcBorders>
            <w:vAlign w:val="center"/>
          </w:tcPr>
          <w:p w:rsidR="00A43FA2" w:rsidRPr="004F035C" w:rsidRDefault="00A43FA2" w:rsidP="001C3976">
            <w:pPr>
              <w:rPr>
                <w:b/>
                <w:bCs/>
              </w:rPr>
            </w:pPr>
            <w:r w:rsidRPr="004F035C">
              <w:rPr>
                <w:b/>
                <w:bCs/>
                <w:sz w:val="22"/>
                <w:szCs w:val="22"/>
              </w:rPr>
              <w:t>-6</w:t>
            </w:r>
          </w:p>
        </w:tc>
        <w:tc>
          <w:tcPr>
            <w:tcW w:w="0" w:type="auto"/>
            <w:tcBorders>
              <w:top w:val="single" w:sz="4" w:space="0" w:color="auto"/>
              <w:left w:val="single" w:sz="4" w:space="0" w:color="auto"/>
              <w:bottom w:val="single" w:sz="4" w:space="0" w:color="auto"/>
              <w:right w:val="single" w:sz="4" w:space="0" w:color="auto"/>
            </w:tcBorders>
          </w:tcPr>
          <w:p w:rsidR="00A43FA2" w:rsidRPr="004F035C" w:rsidRDefault="00A43FA2" w:rsidP="001C3976">
            <w:pPr>
              <w:rPr>
                <w:b/>
                <w:bCs/>
              </w:rPr>
            </w:pPr>
            <w:r w:rsidRPr="004F035C">
              <w:rPr>
                <w:b/>
                <w:bCs/>
                <w:sz w:val="22"/>
                <w:szCs w:val="22"/>
              </w:rPr>
              <w:t>-</w:t>
            </w:r>
          </w:p>
        </w:tc>
      </w:tr>
      <w:tr w:rsidR="00A43FA2" w:rsidRPr="004F035C">
        <w:trPr>
          <w:tblHeader/>
          <w:jc w:val="center"/>
        </w:trPr>
        <w:tc>
          <w:tcPr>
            <w:tcW w:w="0" w:type="auto"/>
            <w:tcBorders>
              <w:top w:val="single" w:sz="4" w:space="0" w:color="auto"/>
              <w:left w:val="single" w:sz="4" w:space="0" w:color="auto"/>
              <w:bottom w:val="single" w:sz="4" w:space="0" w:color="auto"/>
              <w:right w:val="single" w:sz="4" w:space="0" w:color="auto"/>
            </w:tcBorders>
          </w:tcPr>
          <w:p w:rsidR="00A43FA2" w:rsidRPr="004F035C" w:rsidRDefault="00A43FA2" w:rsidP="001C3976">
            <w:r w:rsidRPr="004F035C">
              <w:rPr>
                <w:sz w:val="22"/>
                <w:szCs w:val="22"/>
              </w:rPr>
              <w:t>Естественный прирост (убыль),</w:t>
            </w:r>
            <w:r w:rsidRPr="004F035C">
              <w:rPr>
                <w:b/>
                <w:bCs/>
                <w:sz w:val="22"/>
                <w:szCs w:val="22"/>
              </w:rPr>
              <w:t xml:space="preserve"> </w:t>
            </w:r>
            <w:r w:rsidRPr="004F035C">
              <w:rPr>
                <w:sz w:val="22"/>
                <w:szCs w:val="22"/>
              </w:rPr>
              <w:t>чел. на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A43FA2" w:rsidRPr="004F035C" w:rsidRDefault="00A43FA2" w:rsidP="001C3976">
            <w:pPr>
              <w:rPr>
                <w:b/>
                <w:bCs/>
              </w:rPr>
            </w:pPr>
            <w:r w:rsidRPr="004F035C">
              <w:rPr>
                <w:b/>
                <w:bCs/>
                <w:sz w:val="22"/>
                <w:szCs w:val="22"/>
              </w:rPr>
              <w:t>-2,3</w:t>
            </w:r>
          </w:p>
        </w:tc>
        <w:tc>
          <w:tcPr>
            <w:tcW w:w="0" w:type="auto"/>
            <w:tcBorders>
              <w:top w:val="single" w:sz="4" w:space="0" w:color="auto"/>
              <w:left w:val="single" w:sz="4" w:space="0" w:color="auto"/>
              <w:bottom w:val="single" w:sz="4" w:space="0" w:color="auto"/>
              <w:right w:val="single" w:sz="4" w:space="0" w:color="auto"/>
            </w:tcBorders>
            <w:vAlign w:val="center"/>
          </w:tcPr>
          <w:p w:rsidR="00A43FA2" w:rsidRPr="004F035C" w:rsidRDefault="00A43FA2" w:rsidP="001C3976">
            <w:pPr>
              <w:rPr>
                <w:b/>
                <w:bCs/>
              </w:rPr>
            </w:pPr>
            <w:r w:rsidRPr="004F035C">
              <w:rPr>
                <w:b/>
                <w:bCs/>
                <w:sz w:val="22"/>
                <w:szCs w:val="22"/>
              </w:rPr>
              <w:t>-8,2</w:t>
            </w:r>
          </w:p>
        </w:tc>
        <w:tc>
          <w:tcPr>
            <w:tcW w:w="0" w:type="auto"/>
            <w:tcBorders>
              <w:top w:val="single" w:sz="4" w:space="0" w:color="auto"/>
              <w:left w:val="single" w:sz="4" w:space="0" w:color="auto"/>
              <w:bottom w:val="single" w:sz="4" w:space="0" w:color="auto"/>
              <w:right w:val="single" w:sz="4" w:space="0" w:color="auto"/>
            </w:tcBorders>
            <w:vAlign w:val="center"/>
          </w:tcPr>
          <w:p w:rsidR="00A43FA2" w:rsidRPr="004F035C" w:rsidRDefault="00A43FA2" w:rsidP="001C3976">
            <w:pPr>
              <w:rPr>
                <w:b/>
                <w:bCs/>
              </w:rPr>
            </w:pPr>
            <w:r w:rsidRPr="004F035C">
              <w:rPr>
                <w:b/>
                <w:bCs/>
                <w:sz w:val="22"/>
                <w:szCs w:val="22"/>
              </w:rPr>
              <w:t>-8,9</w:t>
            </w:r>
          </w:p>
        </w:tc>
        <w:tc>
          <w:tcPr>
            <w:tcW w:w="0" w:type="auto"/>
            <w:tcBorders>
              <w:top w:val="single" w:sz="4" w:space="0" w:color="auto"/>
              <w:left w:val="single" w:sz="4" w:space="0" w:color="auto"/>
              <w:bottom w:val="single" w:sz="4" w:space="0" w:color="auto"/>
              <w:right w:val="single" w:sz="4" w:space="0" w:color="auto"/>
            </w:tcBorders>
            <w:vAlign w:val="center"/>
          </w:tcPr>
          <w:p w:rsidR="00A43FA2" w:rsidRPr="004F035C" w:rsidRDefault="00A43FA2" w:rsidP="001C3976">
            <w:pPr>
              <w:rPr>
                <w:b/>
                <w:bCs/>
              </w:rPr>
            </w:pPr>
            <w:r w:rsidRPr="004F035C">
              <w:rPr>
                <w:b/>
                <w:bCs/>
                <w:sz w:val="22"/>
                <w:szCs w:val="22"/>
              </w:rPr>
              <w:t>-4,9</w:t>
            </w:r>
          </w:p>
        </w:tc>
        <w:tc>
          <w:tcPr>
            <w:tcW w:w="0" w:type="auto"/>
            <w:tcBorders>
              <w:top w:val="single" w:sz="4" w:space="0" w:color="auto"/>
              <w:left w:val="single" w:sz="4" w:space="0" w:color="auto"/>
              <w:bottom w:val="single" w:sz="4" w:space="0" w:color="auto"/>
              <w:right w:val="single" w:sz="4" w:space="0" w:color="auto"/>
            </w:tcBorders>
          </w:tcPr>
          <w:p w:rsidR="00A43FA2" w:rsidRPr="004F035C" w:rsidRDefault="00A43FA2" w:rsidP="001C3976">
            <w:pPr>
              <w:rPr>
                <w:b/>
                <w:bCs/>
              </w:rPr>
            </w:pPr>
            <w:r w:rsidRPr="004F035C">
              <w:rPr>
                <w:b/>
                <w:bCs/>
                <w:sz w:val="22"/>
                <w:szCs w:val="22"/>
              </w:rPr>
              <w:t>-</w:t>
            </w:r>
          </w:p>
        </w:tc>
      </w:tr>
    </w:tbl>
    <w:p w:rsidR="00A43FA2" w:rsidRPr="004F035C" w:rsidRDefault="00A43FA2" w:rsidP="009D43FB"/>
    <w:p w:rsidR="00A43FA2" w:rsidRPr="004F035C" w:rsidRDefault="00A43FA2" w:rsidP="009D43FB">
      <w:pPr>
        <w:pStyle w:val="aff4"/>
      </w:pPr>
      <w:r w:rsidRPr="004F035C">
        <w:t>Возрастная структура населения носит регрессивный характер – количество лиц старше трудоспособного возраста превышает количество молодежи в 1,5 раза. Удельный вес трудоспособных возрастов составляет 62,6 %, население моложе трудоспособного возраста – 15,7 %, население старше трудоспособного возраста – 21,7 % .</w:t>
      </w:r>
    </w:p>
    <w:p w:rsidR="00A43FA2" w:rsidRPr="004F035C" w:rsidRDefault="00A43FA2" w:rsidP="009D43FB">
      <w:pPr>
        <w:pStyle w:val="aff9"/>
        <w:jc w:val="right"/>
      </w:pPr>
      <w:r w:rsidRPr="004F035C">
        <w:t xml:space="preserve">Таблица </w:t>
      </w:r>
      <w:fldSimple w:instr=" SEQ Таблица \* ARABIC ">
        <w:r w:rsidRPr="004F035C">
          <w:rPr>
            <w:noProof/>
          </w:rPr>
          <w:t>8</w:t>
        </w:r>
      </w:fldSimple>
    </w:p>
    <w:p w:rsidR="00A43FA2" w:rsidRPr="004F035C" w:rsidRDefault="00A43FA2" w:rsidP="009D43FB">
      <w:pPr>
        <w:pStyle w:val="aff9"/>
      </w:pPr>
      <w:r w:rsidRPr="004F035C">
        <w:t>Возрастная структура населения по поселению на начало года, чел.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9"/>
        <w:gridCol w:w="656"/>
        <w:gridCol w:w="601"/>
        <w:gridCol w:w="656"/>
        <w:gridCol w:w="601"/>
        <w:gridCol w:w="656"/>
        <w:gridCol w:w="601"/>
      </w:tblGrid>
      <w:tr w:rsidR="00A43FA2" w:rsidRPr="004F035C">
        <w:trPr>
          <w:trHeight w:val="144"/>
          <w:jc w:val="center"/>
        </w:trPr>
        <w:tc>
          <w:tcPr>
            <w:tcW w:w="5836" w:type="dxa"/>
            <w:vMerge w:val="restart"/>
          </w:tcPr>
          <w:p w:rsidR="00A43FA2" w:rsidRPr="004F035C" w:rsidRDefault="00A43FA2" w:rsidP="001C3976">
            <w:pPr>
              <w:pStyle w:val="114"/>
              <w:jc w:val="left"/>
            </w:pPr>
            <w:r w:rsidRPr="004F035C">
              <w:t>Показатель</w:t>
            </w:r>
          </w:p>
        </w:tc>
        <w:tc>
          <w:tcPr>
            <w:tcW w:w="0" w:type="auto"/>
            <w:gridSpan w:val="2"/>
            <w:vAlign w:val="center"/>
          </w:tcPr>
          <w:p w:rsidR="00A43FA2" w:rsidRPr="004F035C" w:rsidRDefault="00A43FA2" w:rsidP="001C3976">
            <w:pPr>
              <w:pStyle w:val="112"/>
            </w:pPr>
            <w:r w:rsidRPr="004F035C">
              <w:t>2010 г.</w:t>
            </w:r>
          </w:p>
        </w:tc>
        <w:tc>
          <w:tcPr>
            <w:tcW w:w="0" w:type="auto"/>
            <w:gridSpan w:val="2"/>
          </w:tcPr>
          <w:p w:rsidR="00A43FA2" w:rsidRPr="004F035C" w:rsidRDefault="00A43FA2" w:rsidP="001C3976">
            <w:pPr>
              <w:pStyle w:val="112"/>
            </w:pPr>
            <w:r w:rsidRPr="004F035C">
              <w:t>2012 г.</w:t>
            </w:r>
          </w:p>
        </w:tc>
        <w:tc>
          <w:tcPr>
            <w:tcW w:w="0" w:type="auto"/>
            <w:gridSpan w:val="2"/>
          </w:tcPr>
          <w:p w:rsidR="00A43FA2" w:rsidRPr="004F035C" w:rsidRDefault="00A43FA2" w:rsidP="001C3976">
            <w:pPr>
              <w:pStyle w:val="112"/>
            </w:pPr>
            <w:r w:rsidRPr="004F035C">
              <w:t>2013 г.</w:t>
            </w:r>
          </w:p>
        </w:tc>
      </w:tr>
      <w:tr w:rsidR="00A43FA2" w:rsidRPr="004F035C">
        <w:trPr>
          <w:trHeight w:val="20"/>
          <w:jc w:val="center"/>
        </w:trPr>
        <w:tc>
          <w:tcPr>
            <w:tcW w:w="5836" w:type="dxa"/>
            <w:vMerge/>
          </w:tcPr>
          <w:p w:rsidR="00A43FA2" w:rsidRPr="004F035C" w:rsidRDefault="00A43FA2" w:rsidP="001C3976">
            <w:pPr>
              <w:pStyle w:val="114"/>
              <w:jc w:val="left"/>
            </w:pPr>
          </w:p>
        </w:tc>
        <w:tc>
          <w:tcPr>
            <w:tcW w:w="0" w:type="auto"/>
            <w:vAlign w:val="center"/>
          </w:tcPr>
          <w:p w:rsidR="00A43FA2" w:rsidRPr="004F035C" w:rsidRDefault="00A43FA2" w:rsidP="001C3976">
            <w:pPr>
              <w:pStyle w:val="112"/>
            </w:pPr>
            <w:r w:rsidRPr="004F035C">
              <w:t>чел.</w:t>
            </w:r>
          </w:p>
        </w:tc>
        <w:tc>
          <w:tcPr>
            <w:tcW w:w="0" w:type="auto"/>
            <w:vAlign w:val="center"/>
          </w:tcPr>
          <w:p w:rsidR="00A43FA2" w:rsidRPr="004F035C" w:rsidRDefault="00A43FA2" w:rsidP="001C3976">
            <w:pPr>
              <w:pStyle w:val="112"/>
            </w:pPr>
            <w:r w:rsidRPr="004F035C">
              <w:t>%</w:t>
            </w:r>
          </w:p>
        </w:tc>
        <w:tc>
          <w:tcPr>
            <w:tcW w:w="0" w:type="auto"/>
            <w:vAlign w:val="center"/>
          </w:tcPr>
          <w:p w:rsidR="00A43FA2" w:rsidRPr="004F035C" w:rsidRDefault="00A43FA2" w:rsidP="001C3976">
            <w:pPr>
              <w:pStyle w:val="112"/>
            </w:pPr>
            <w:r w:rsidRPr="004F035C">
              <w:t>чел.</w:t>
            </w:r>
          </w:p>
        </w:tc>
        <w:tc>
          <w:tcPr>
            <w:tcW w:w="0" w:type="auto"/>
            <w:vAlign w:val="center"/>
          </w:tcPr>
          <w:p w:rsidR="00A43FA2" w:rsidRPr="004F035C" w:rsidRDefault="00A43FA2" w:rsidP="001C3976">
            <w:pPr>
              <w:pStyle w:val="112"/>
            </w:pPr>
            <w:r w:rsidRPr="004F035C">
              <w:t>%</w:t>
            </w:r>
          </w:p>
        </w:tc>
        <w:tc>
          <w:tcPr>
            <w:tcW w:w="0" w:type="auto"/>
            <w:vAlign w:val="center"/>
          </w:tcPr>
          <w:p w:rsidR="00A43FA2" w:rsidRPr="004F035C" w:rsidRDefault="00A43FA2" w:rsidP="001C3976">
            <w:pPr>
              <w:pStyle w:val="112"/>
            </w:pPr>
            <w:r w:rsidRPr="004F035C">
              <w:t>чел.</w:t>
            </w:r>
          </w:p>
        </w:tc>
        <w:tc>
          <w:tcPr>
            <w:tcW w:w="0" w:type="auto"/>
          </w:tcPr>
          <w:p w:rsidR="00A43FA2" w:rsidRPr="004F035C" w:rsidRDefault="00A43FA2" w:rsidP="001C3976">
            <w:pPr>
              <w:pStyle w:val="112"/>
            </w:pPr>
            <w:r w:rsidRPr="004F035C">
              <w:t>%</w:t>
            </w:r>
          </w:p>
        </w:tc>
      </w:tr>
      <w:tr w:rsidR="00A43FA2" w:rsidRPr="004F035C">
        <w:trPr>
          <w:trHeight w:val="20"/>
          <w:jc w:val="center"/>
        </w:trPr>
        <w:tc>
          <w:tcPr>
            <w:tcW w:w="5836" w:type="dxa"/>
          </w:tcPr>
          <w:p w:rsidR="00A43FA2" w:rsidRPr="004F035C" w:rsidRDefault="00A43FA2" w:rsidP="001C3976">
            <w:pPr>
              <w:pStyle w:val="114"/>
              <w:jc w:val="left"/>
            </w:pPr>
            <w:r w:rsidRPr="004F035C">
              <w:t>Общая численность населения муниципального образования</w:t>
            </w:r>
          </w:p>
          <w:p w:rsidR="00A43FA2" w:rsidRPr="004F035C" w:rsidRDefault="00A43FA2" w:rsidP="001C3976">
            <w:pPr>
              <w:pStyle w:val="114"/>
              <w:jc w:val="left"/>
              <w:rPr>
                <w:i/>
                <w:iCs/>
              </w:rPr>
            </w:pPr>
            <w:r w:rsidRPr="004F035C">
              <w:rPr>
                <w:i/>
                <w:iCs/>
              </w:rPr>
              <w:t>в том числе по возрастам:</w:t>
            </w:r>
          </w:p>
        </w:tc>
        <w:tc>
          <w:tcPr>
            <w:tcW w:w="0" w:type="auto"/>
            <w:vAlign w:val="center"/>
          </w:tcPr>
          <w:p w:rsidR="00A43FA2" w:rsidRPr="004F035C" w:rsidRDefault="00A43FA2" w:rsidP="001C3976">
            <w:pPr>
              <w:pStyle w:val="112"/>
            </w:pPr>
            <w:r w:rsidRPr="004F035C">
              <w:t>1344</w:t>
            </w:r>
          </w:p>
        </w:tc>
        <w:tc>
          <w:tcPr>
            <w:tcW w:w="0" w:type="auto"/>
            <w:vAlign w:val="center"/>
          </w:tcPr>
          <w:p w:rsidR="00A43FA2" w:rsidRPr="004F035C" w:rsidRDefault="00A43FA2" w:rsidP="001C3976">
            <w:pPr>
              <w:pStyle w:val="112"/>
            </w:pPr>
            <w:r w:rsidRPr="004F035C">
              <w:t>100</w:t>
            </w:r>
          </w:p>
        </w:tc>
        <w:tc>
          <w:tcPr>
            <w:tcW w:w="0" w:type="auto"/>
            <w:vAlign w:val="center"/>
          </w:tcPr>
          <w:p w:rsidR="00A43FA2" w:rsidRPr="004F035C" w:rsidRDefault="00A43FA2" w:rsidP="001C3976">
            <w:pPr>
              <w:pStyle w:val="112"/>
            </w:pPr>
            <w:r w:rsidRPr="004F035C">
              <w:t>1203</w:t>
            </w:r>
          </w:p>
        </w:tc>
        <w:tc>
          <w:tcPr>
            <w:tcW w:w="0" w:type="auto"/>
            <w:vAlign w:val="center"/>
          </w:tcPr>
          <w:p w:rsidR="00A43FA2" w:rsidRPr="004F035C" w:rsidRDefault="00A43FA2" w:rsidP="001C3976">
            <w:pPr>
              <w:pStyle w:val="112"/>
            </w:pPr>
            <w:r w:rsidRPr="004F035C">
              <w:t>100</w:t>
            </w:r>
          </w:p>
        </w:tc>
        <w:tc>
          <w:tcPr>
            <w:tcW w:w="0" w:type="auto"/>
            <w:vAlign w:val="center"/>
          </w:tcPr>
          <w:p w:rsidR="00A43FA2" w:rsidRPr="004F035C" w:rsidRDefault="00A43FA2" w:rsidP="001C3976">
            <w:pPr>
              <w:pStyle w:val="112"/>
            </w:pPr>
            <w:r w:rsidRPr="004F035C">
              <w:t>1282</w:t>
            </w:r>
          </w:p>
        </w:tc>
        <w:tc>
          <w:tcPr>
            <w:tcW w:w="0" w:type="auto"/>
            <w:vAlign w:val="center"/>
          </w:tcPr>
          <w:p w:rsidR="00A43FA2" w:rsidRPr="004F035C" w:rsidRDefault="00A43FA2" w:rsidP="001C3976">
            <w:pPr>
              <w:pStyle w:val="112"/>
            </w:pPr>
            <w:r w:rsidRPr="004F035C">
              <w:t>100</w:t>
            </w:r>
          </w:p>
        </w:tc>
      </w:tr>
      <w:tr w:rsidR="00A43FA2" w:rsidRPr="004F035C">
        <w:trPr>
          <w:trHeight w:val="20"/>
          <w:jc w:val="center"/>
        </w:trPr>
        <w:tc>
          <w:tcPr>
            <w:tcW w:w="5836" w:type="dxa"/>
          </w:tcPr>
          <w:p w:rsidR="00A43FA2" w:rsidRPr="004F035C" w:rsidRDefault="00A43FA2" w:rsidP="001C3976">
            <w:pPr>
              <w:pStyle w:val="114"/>
              <w:jc w:val="left"/>
            </w:pPr>
            <w:r w:rsidRPr="004F035C">
              <w:t>Моложе трудоспособного возраста (0-15 лет)</w:t>
            </w:r>
          </w:p>
        </w:tc>
        <w:tc>
          <w:tcPr>
            <w:tcW w:w="0" w:type="auto"/>
            <w:vAlign w:val="center"/>
          </w:tcPr>
          <w:p w:rsidR="00A43FA2" w:rsidRPr="004F035C" w:rsidRDefault="00A43FA2" w:rsidP="001C3976">
            <w:pPr>
              <w:pStyle w:val="112"/>
            </w:pPr>
            <w:r w:rsidRPr="004F035C">
              <w:t>193</w:t>
            </w:r>
          </w:p>
        </w:tc>
        <w:tc>
          <w:tcPr>
            <w:tcW w:w="0" w:type="auto"/>
            <w:vAlign w:val="center"/>
          </w:tcPr>
          <w:p w:rsidR="00A43FA2" w:rsidRPr="004F035C" w:rsidRDefault="00A43FA2" w:rsidP="001C3976">
            <w:pPr>
              <w:pStyle w:val="112"/>
            </w:pPr>
            <w:r w:rsidRPr="004F035C">
              <w:t>14,4</w:t>
            </w:r>
          </w:p>
        </w:tc>
        <w:tc>
          <w:tcPr>
            <w:tcW w:w="0" w:type="auto"/>
            <w:vAlign w:val="center"/>
          </w:tcPr>
          <w:p w:rsidR="00A43FA2" w:rsidRPr="004F035C" w:rsidRDefault="00A43FA2" w:rsidP="001C3976">
            <w:pPr>
              <w:pStyle w:val="112"/>
            </w:pPr>
            <w:r w:rsidRPr="004F035C">
              <w:t>192</w:t>
            </w:r>
          </w:p>
        </w:tc>
        <w:tc>
          <w:tcPr>
            <w:tcW w:w="0" w:type="auto"/>
            <w:vAlign w:val="center"/>
          </w:tcPr>
          <w:p w:rsidR="00A43FA2" w:rsidRPr="004F035C" w:rsidRDefault="00A43FA2" w:rsidP="001C3976">
            <w:pPr>
              <w:pStyle w:val="112"/>
            </w:pPr>
            <w:r w:rsidRPr="004F035C">
              <w:t>15,9</w:t>
            </w:r>
          </w:p>
        </w:tc>
        <w:tc>
          <w:tcPr>
            <w:tcW w:w="0" w:type="auto"/>
            <w:vAlign w:val="center"/>
          </w:tcPr>
          <w:p w:rsidR="00A43FA2" w:rsidRPr="004F035C" w:rsidRDefault="00A43FA2" w:rsidP="001C3976">
            <w:pPr>
              <w:pStyle w:val="112"/>
            </w:pPr>
            <w:r w:rsidRPr="004F035C">
              <w:t>201</w:t>
            </w:r>
          </w:p>
        </w:tc>
        <w:tc>
          <w:tcPr>
            <w:tcW w:w="0" w:type="auto"/>
            <w:vAlign w:val="center"/>
          </w:tcPr>
          <w:p w:rsidR="00A43FA2" w:rsidRPr="004F035C" w:rsidRDefault="00A43FA2" w:rsidP="001C3976">
            <w:pPr>
              <w:pStyle w:val="112"/>
            </w:pPr>
            <w:r w:rsidRPr="004F035C">
              <w:t>15,7</w:t>
            </w:r>
          </w:p>
        </w:tc>
      </w:tr>
      <w:tr w:rsidR="00A43FA2" w:rsidRPr="004F035C">
        <w:trPr>
          <w:trHeight w:val="361"/>
          <w:jc w:val="center"/>
        </w:trPr>
        <w:tc>
          <w:tcPr>
            <w:tcW w:w="5836" w:type="dxa"/>
          </w:tcPr>
          <w:p w:rsidR="00A43FA2" w:rsidRPr="004F035C" w:rsidRDefault="00A43FA2" w:rsidP="001C3976">
            <w:pPr>
              <w:pStyle w:val="114"/>
              <w:jc w:val="left"/>
            </w:pPr>
            <w:r w:rsidRPr="004F035C">
              <w:t>Трудоспособного возраста (15-54 лет (женщины); 15-59 лет (мужчины))</w:t>
            </w:r>
          </w:p>
        </w:tc>
        <w:tc>
          <w:tcPr>
            <w:tcW w:w="0" w:type="auto"/>
            <w:vAlign w:val="center"/>
          </w:tcPr>
          <w:p w:rsidR="00A43FA2" w:rsidRPr="004F035C" w:rsidRDefault="00A43FA2" w:rsidP="001C3976">
            <w:pPr>
              <w:pStyle w:val="112"/>
            </w:pPr>
            <w:r w:rsidRPr="004F035C">
              <w:t>861</w:t>
            </w:r>
          </w:p>
        </w:tc>
        <w:tc>
          <w:tcPr>
            <w:tcW w:w="0" w:type="auto"/>
            <w:vAlign w:val="center"/>
          </w:tcPr>
          <w:p w:rsidR="00A43FA2" w:rsidRPr="004F035C" w:rsidRDefault="00A43FA2" w:rsidP="001C3976">
            <w:pPr>
              <w:pStyle w:val="112"/>
            </w:pPr>
            <w:r w:rsidRPr="004F035C">
              <w:t>64,1</w:t>
            </w:r>
          </w:p>
        </w:tc>
        <w:tc>
          <w:tcPr>
            <w:tcW w:w="0" w:type="auto"/>
            <w:vAlign w:val="center"/>
          </w:tcPr>
          <w:p w:rsidR="00A43FA2" w:rsidRPr="004F035C" w:rsidRDefault="00A43FA2" w:rsidP="001C3976">
            <w:pPr>
              <w:pStyle w:val="112"/>
            </w:pPr>
            <w:r w:rsidRPr="004F035C">
              <w:t>735</w:t>
            </w:r>
          </w:p>
        </w:tc>
        <w:tc>
          <w:tcPr>
            <w:tcW w:w="0" w:type="auto"/>
            <w:vAlign w:val="center"/>
          </w:tcPr>
          <w:p w:rsidR="00A43FA2" w:rsidRPr="004F035C" w:rsidRDefault="00A43FA2" w:rsidP="001C3976">
            <w:pPr>
              <w:pStyle w:val="112"/>
            </w:pPr>
            <w:r w:rsidRPr="004F035C">
              <w:t>61,1</w:t>
            </w:r>
          </w:p>
        </w:tc>
        <w:tc>
          <w:tcPr>
            <w:tcW w:w="0" w:type="auto"/>
            <w:vAlign w:val="center"/>
          </w:tcPr>
          <w:p w:rsidR="00A43FA2" w:rsidRPr="004F035C" w:rsidRDefault="00A43FA2" w:rsidP="001C3976">
            <w:pPr>
              <w:pStyle w:val="112"/>
            </w:pPr>
            <w:r w:rsidRPr="004F035C">
              <w:t>803</w:t>
            </w:r>
          </w:p>
        </w:tc>
        <w:tc>
          <w:tcPr>
            <w:tcW w:w="0" w:type="auto"/>
            <w:vAlign w:val="center"/>
          </w:tcPr>
          <w:p w:rsidR="00A43FA2" w:rsidRPr="004F035C" w:rsidRDefault="00A43FA2" w:rsidP="001C3976">
            <w:pPr>
              <w:pStyle w:val="112"/>
            </w:pPr>
            <w:r w:rsidRPr="004F035C">
              <w:t>62,6</w:t>
            </w:r>
          </w:p>
        </w:tc>
      </w:tr>
      <w:tr w:rsidR="00A43FA2" w:rsidRPr="004F035C">
        <w:trPr>
          <w:trHeight w:val="20"/>
          <w:jc w:val="center"/>
        </w:trPr>
        <w:tc>
          <w:tcPr>
            <w:tcW w:w="5836" w:type="dxa"/>
          </w:tcPr>
          <w:p w:rsidR="00A43FA2" w:rsidRPr="004F035C" w:rsidRDefault="00A43FA2" w:rsidP="001C3976">
            <w:pPr>
              <w:pStyle w:val="114"/>
              <w:jc w:val="left"/>
            </w:pPr>
            <w:r w:rsidRPr="004F035C">
              <w:t>Старше трудоспособного возраста (55 лет и старше (женщины); 60 лет и старше (мужчины))</w:t>
            </w:r>
          </w:p>
        </w:tc>
        <w:tc>
          <w:tcPr>
            <w:tcW w:w="0" w:type="auto"/>
            <w:vAlign w:val="center"/>
          </w:tcPr>
          <w:p w:rsidR="00A43FA2" w:rsidRPr="004F035C" w:rsidRDefault="00A43FA2" w:rsidP="001C3976">
            <w:pPr>
              <w:pStyle w:val="112"/>
            </w:pPr>
            <w:r w:rsidRPr="004F035C">
              <w:t>290</w:t>
            </w:r>
          </w:p>
        </w:tc>
        <w:tc>
          <w:tcPr>
            <w:tcW w:w="0" w:type="auto"/>
            <w:vAlign w:val="center"/>
          </w:tcPr>
          <w:p w:rsidR="00A43FA2" w:rsidRPr="004F035C" w:rsidRDefault="00A43FA2" w:rsidP="001C3976">
            <w:pPr>
              <w:pStyle w:val="112"/>
            </w:pPr>
            <w:r w:rsidRPr="004F035C">
              <w:t>21,6</w:t>
            </w:r>
          </w:p>
        </w:tc>
        <w:tc>
          <w:tcPr>
            <w:tcW w:w="0" w:type="auto"/>
            <w:vAlign w:val="center"/>
          </w:tcPr>
          <w:p w:rsidR="00A43FA2" w:rsidRPr="004F035C" w:rsidRDefault="00A43FA2" w:rsidP="001C3976">
            <w:pPr>
              <w:pStyle w:val="112"/>
            </w:pPr>
            <w:r w:rsidRPr="004F035C">
              <w:t>276</w:t>
            </w:r>
          </w:p>
        </w:tc>
        <w:tc>
          <w:tcPr>
            <w:tcW w:w="0" w:type="auto"/>
            <w:vAlign w:val="center"/>
          </w:tcPr>
          <w:p w:rsidR="00A43FA2" w:rsidRPr="004F035C" w:rsidRDefault="00A43FA2" w:rsidP="001C3976">
            <w:pPr>
              <w:pStyle w:val="112"/>
            </w:pPr>
            <w:r w:rsidRPr="004F035C">
              <w:t>23,0</w:t>
            </w:r>
          </w:p>
        </w:tc>
        <w:tc>
          <w:tcPr>
            <w:tcW w:w="0" w:type="auto"/>
            <w:vAlign w:val="center"/>
          </w:tcPr>
          <w:p w:rsidR="00A43FA2" w:rsidRPr="004F035C" w:rsidRDefault="00A43FA2" w:rsidP="001C3976">
            <w:pPr>
              <w:pStyle w:val="112"/>
            </w:pPr>
            <w:r w:rsidRPr="004F035C">
              <w:t>278</w:t>
            </w:r>
          </w:p>
        </w:tc>
        <w:tc>
          <w:tcPr>
            <w:tcW w:w="0" w:type="auto"/>
            <w:vAlign w:val="center"/>
          </w:tcPr>
          <w:p w:rsidR="00A43FA2" w:rsidRPr="004F035C" w:rsidRDefault="00A43FA2" w:rsidP="001C3976">
            <w:pPr>
              <w:pStyle w:val="112"/>
            </w:pPr>
            <w:r w:rsidRPr="004F035C">
              <w:t>21,7</w:t>
            </w:r>
          </w:p>
        </w:tc>
      </w:tr>
    </w:tbl>
    <w:p w:rsidR="00A43FA2" w:rsidRPr="004F035C" w:rsidRDefault="00A43FA2" w:rsidP="009D43FB">
      <w:pPr>
        <w:pStyle w:val="aff4"/>
        <w:rPr>
          <w:rStyle w:val="aff8"/>
        </w:rPr>
      </w:pPr>
      <w:r w:rsidRPr="004F035C">
        <w:rPr>
          <w:rStyle w:val="aff8"/>
        </w:rPr>
        <w:t>Вывод:</w:t>
      </w:r>
    </w:p>
    <w:p w:rsidR="00A43FA2" w:rsidRPr="004F035C" w:rsidRDefault="00A43FA2" w:rsidP="009D43FB">
      <w:pPr>
        <w:pStyle w:val="aff4"/>
      </w:pPr>
      <w:r w:rsidRPr="004F035C">
        <w:t>Численность населения поселения достаточно стабильна. Отмечается некоторый рост численности населения за последние 3 года. Значительное влияние на численность населения оказывает механическое движение, именно положительное миграционное сальдо обуславливает рост численности населения Новосельского сельского поселения в последние годы.</w:t>
      </w:r>
    </w:p>
    <w:p w:rsidR="00A43FA2" w:rsidRPr="004F035C" w:rsidRDefault="00A43FA2" w:rsidP="00A46E2D">
      <w:pPr>
        <w:pStyle w:val="1b"/>
        <w:spacing w:before="0" w:after="0"/>
        <w:outlineLvl w:val="0"/>
      </w:pPr>
      <w:r w:rsidRPr="004F035C">
        <w:t>Развитие экономической базы</w:t>
      </w:r>
    </w:p>
    <w:p w:rsidR="00A43FA2" w:rsidRPr="004F035C" w:rsidRDefault="00A43FA2" w:rsidP="009D43FB">
      <w:pPr>
        <w:pStyle w:val="aff4"/>
      </w:pPr>
      <w:r w:rsidRPr="004F035C">
        <w:t>Экономическая специализация поселения носит аграрный характер – развито сельское хозяйство и рыбоводство. На территории сельского поселения действует предприятие, занимающееся разведением форели (ООО «</w:t>
      </w:r>
      <w:proofErr w:type="spellStart"/>
      <w:r w:rsidRPr="004F035C">
        <w:t>Гальян</w:t>
      </w:r>
      <w:proofErr w:type="spellEnd"/>
      <w:r w:rsidRPr="004F035C">
        <w:t xml:space="preserve">»). Часть населения также занята в сфере образования, социального обслуживания населения. По данным Паспорта поселения на территории поселения на начало 2013 г. зарегистрировано 12 организаций, в том числе 2 малых предприятия. Также на территории поселения зарегистрировано одно крестьянско-фермерское хозяйство. Крупных производственных объектов на территории поселения нет. </w:t>
      </w:r>
    </w:p>
    <w:p w:rsidR="00A43FA2" w:rsidRPr="004F035C" w:rsidRDefault="00A43FA2" w:rsidP="009D43FB">
      <w:pPr>
        <w:pStyle w:val="aff4"/>
      </w:pPr>
      <w:r w:rsidRPr="004F035C">
        <w:t xml:space="preserve">Согласно Концепции социально-экономического развития </w:t>
      </w:r>
      <w:proofErr w:type="spellStart"/>
      <w:r w:rsidRPr="004F035C">
        <w:t>Сланцевского</w:t>
      </w:r>
      <w:proofErr w:type="spellEnd"/>
      <w:r w:rsidRPr="004F035C">
        <w:t xml:space="preserve"> муниципального района до 2020 года, территория Новосельского сельского поселения обладает потенциалом для развития сельскохозяйственного кластера. Свободные, пригодные для выращивания сельскохозяйственных культур земли, могут быть использованы под выращивание зерновых фуражных культур, льна, специальных технических культур для кондитерской, медицинской, фармацевтической  и парфюмерной </w:t>
      </w:r>
      <w:r w:rsidRPr="004F035C">
        <w:lastRenderedPageBreak/>
        <w:t xml:space="preserve">промышленности. Требуется привлечение инвестиций для создания сельскохозяйственного предприятия, а также предприятия по переработке производимой продукции. На территории поселения имеются водные ресурсы, потенциал которых может быть использован для размещения предприятий </w:t>
      </w:r>
      <w:proofErr w:type="spellStart"/>
      <w:r w:rsidRPr="004F035C">
        <w:t>рыбохозяйственного</w:t>
      </w:r>
      <w:proofErr w:type="spellEnd"/>
      <w:r w:rsidRPr="004F035C">
        <w:t xml:space="preserve"> комплекса (оз. </w:t>
      </w:r>
      <w:proofErr w:type="gramStart"/>
      <w:r w:rsidRPr="004F035C">
        <w:t>Долгое</w:t>
      </w:r>
      <w:proofErr w:type="gramEnd"/>
      <w:r w:rsidRPr="004F035C">
        <w:t xml:space="preserve"> и ряд малых озер).</w:t>
      </w:r>
    </w:p>
    <w:p w:rsidR="00A43FA2" w:rsidRPr="004F035C" w:rsidRDefault="00A43FA2" w:rsidP="009D43FB">
      <w:pPr>
        <w:pStyle w:val="aff4"/>
      </w:pPr>
      <w:r w:rsidRPr="004F035C">
        <w:rPr>
          <w:b/>
          <w:bCs/>
        </w:rPr>
        <w:t>Трудовые ресурсы</w:t>
      </w:r>
      <w:r w:rsidRPr="004F035C">
        <w:t xml:space="preserve"> включают трудоспособное население в трудоспособном возрасте, а также занятых в экономике лиц старше трудоспособного возраста и подростков до 16 лет. </w:t>
      </w:r>
    </w:p>
    <w:p w:rsidR="00A43FA2" w:rsidRPr="004F035C" w:rsidRDefault="00A43FA2" w:rsidP="009D43FB">
      <w:pPr>
        <w:pStyle w:val="aff4"/>
      </w:pPr>
      <w:r w:rsidRPr="004F035C">
        <w:t xml:space="preserve">Численность трудоспособного населения в трудоспособном возрасте на начало 2013 г. составляет 811 человек (861 человек – в 2011 г., 741 – в 2012 г.). Уровень зарегистрированной безработицы в последние годы остается на уровне 3-4%, так в 2008 году было зарегистрировано 26 безработных, в 2009 г. – 24, в 2012 г. – 22. </w:t>
      </w:r>
    </w:p>
    <w:p w:rsidR="00A43FA2" w:rsidRPr="004F035C" w:rsidRDefault="00A43FA2" w:rsidP="00A46E2D">
      <w:pPr>
        <w:pStyle w:val="1b"/>
        <w:spacing w:before="0" w:after="0"/>
        <w:outlineLvl w:val="0"/>
      </w:pPr>
      <w:r w:rsidRPr="004F035C">
        <w:t>Рекреационная деятельность</w:t>
      </w:r>
    </w:p>
    <w:p w:rsidR="00A43FA2" w:rsidRPr="004F035C" w:rsidRDefault="00A43FA2" w:rsidP="009D43FB">
      <w:pPr>
        <w:pStyle w:val="aff4"/>
      </w:pPr>
      <w:r w:rsidRPr="004F035C">
        <w:t>Природно-климатические условия достаточно благоприятны для развития рекреационной деятельности на территории Новосельского сельского поселения. Развитие рекреации представлено кратковременным отдыхом местного населения (требуется развитие необустроенных мест массового отдыха населения в прибрежных зонах), занятием охотой и рыболовством, наличием сезонно проживающего населения в сельских населенных пунктах. В летний период общая численность населения несколько увеличивается.</w:t>
      </w:r>
    </w:p>
    <w:p w:rsidR="00A43FA2" w:rsidRPr="004F035C" w:rsidRDefault="00A43FA2" w:rsidP="009D43FB">
      <w:pPr>
        <w:pStyle w:val="aff4"/>
      </w:pPr>
      <w:r w:rsidRPr="004F035C">
        <w:t xml:space="preserve">Для развития событийного туризма администрацией </w:t>
      </w:r>
      <w:proofErr w:type="spellStart"/>
      <w:r w:rsidRPr="004F035C">
        <w:t>Сланцевского</w:t>
      </w:r>
      <w:proofErr w:type="spellEnd"/>
      <w:r w:rsidRPr="004F035C">
        <w:t xml:space="preserve"> муниципального  района планируется проведение ежегодных фестивалей и конкурсов в  г. Сланцы и сельских населенных пунктах, в том числе в д. Новоселье и д. Гусева Гора Новосельского сельского поселения. Для развития экологического и сельского туризма предлагается вовлечение местного населения в приём и обслуживание туристов (гостевые дома, питание, прокат туристического оборудования). К сельскому туризму относят пребывание туристов в условиях деревенского быта. Данный вид туризма заключается в организации отдыха небольших групп туристов (семей), приезжающих в традиционные, чаще всего удаленные, поселки и деревни и живущих в домах местных жителей. В настоящее время сельский туризм становится востребованным и  может помочь сохранить деревни с малой численностью населения. </w:t>
      </w:r>
    </w:p>
    <w:p w:rsidR="00A43FA2" w:rsidRPr="004F035C" w:rsidRDefault="00A43FA2" w:rsidP="009D43FB">
      <w:pPr>
        <w:pStyle w:val="aff4"/>
      </w:pPr>
      <w:r w:rsidRPr="004F035C">
        <w:t xml:space="preserve">В поселении расположены следующие объекты туристского интереса: </w:t>
      </w:r>
      <w:proofErr w:type="gramStart"/>
      <w:r w:rsidRPr="004F035C">
        <w:t xml:space="preserve">Парк усадьбы Блока (первая половина XIX века) (д. </w:t>
      </w:r>
      <w:proofErr w:type="spellStart"/>
      <w:r w:rsidRPr="004F035C">
        <w:t>Малафьевка</w:t>
      </w:r>
      <w:proofErr w:type="spellEnd"/>
      <w:r w:rsidRPr="004F035C">
        <w:t>), Церковь Спаса Преображения</w:t>
      </w:r>
      <w:r w:rsidRPr="004F035C">
        <w:tab/>
        <w:t xml:space="preserve">д. </w:t>
      </w:r>
      <w:proofErr w:type="spellStart"/>
      <w:r w:rsidRPr="004F035C">
        <w:t>Шавково</w:t>
      </w:r>
      <w:proofErr w:type="spellEnd"/>
      <w:r w:rsidRPr="004F035C">
        <w:t>, школьный музей истории Новоселья (д. Новоселье), народная студия декоративно-прикладного искусства Дома русского народного творчества (д. Новоселье), памятник-стела на месте нахождения штаба 9-й партизанской бригады в 1941–1944 годах (д. Новоселье), памятное место, где захоронены местные жители, расстрелянные фашистами в 1942 г. за связь с партизанами (д. Дубок</w:t>
      </w:r>
      <w:proofErr w:type="gramEnd"/>
      <w:r w:rsidRPr="004F035C">
        <w:t xml:space="preserve">), </w:t>
      </w:r>
      <w:proofErr w:type="gramStart"/>
      <w:r w:rsidRPr="004F035C">
        <w:t>братское захоронение советских воинов, погибших в 1941–44 гг. (д. </w:t>
      </w:r>
      <w:proofErr w:type="spellStart"/>
      <w:r w:rsidRPr="004F035C">
        <w:t>Захрелье</w:t>
      </w:r>
      <w:proofErr w:type="spellEnd"/>
      <w:r w:rsidRPr="004F035C">
        <w:t xml:space="preserve">), братское захоронение партизан, погибших в 1941–44 гг. (д. Рудно), дом, где в 1943–44 гг. находилась </w:t>
      </w:r>
      <w:proofErr w:type="spellStart"/>
      <w:r w:rsidRPr="004F035C">
        <w:t>осьминская</w:t>
      </w:r>
      <w:proofErr w:type="spellEnd"/>
      <w:r w:rsidRPr="004F035C">
        <w:t xml:space="preserve"> </w:t>
      </w:r>
      <w:proofErr w:type="spellStart"/>
      <w:r w:rsidRPr="004F035C">
        <w:t>оргтройка</w:t>
      </w:r>
      <w:proofErr w:type="spellEnd"/>
      <w:r w:rsidRPr="004F035C">
        <w:t xml:space="preserve">-орган Советской власти в тылу фашистов, на территории освобожденной и занимаемой партизанами (д. </w:t>
      </w:r>
      <w:proofErr w:type="spellStart"/>
      <w:r w:rsidRPr="004F035C">
        <w:t>Хрель</w:t>
      </w:r>
      <w:proofErr w:type="spellEnd"/>
      <w:r w:rsidRPr="004F035C">
        <w:t xml:space="preserve">), братское захоронение советских воинов, погибших в 1941–44 гг. (д. </w:t>
      </w:r>
      <w:proofErr w:type="spellStart"/>
      <w:r w:rsidRPr="004F035C">
        <w:t>Хрель</w:t>
      </w:r>
      <w:proofErr w:type="spellEnd"/>
      <w:r w:rsidRPr="004F035C">
        <w:t>), памятный знак жителям деревни Новоселье, погибшим в борьбе с фашистами</w:t>
      </w:r>
      <w:proofErr w:type="gramEnd"/>
      <w:r w:rsidRPr="004F035C">
        <w:t xml:space="preserve">. 1941–1945 гг. Возможно развитие военно-патриотического туризма в поселении: обеспечение сохранности военно-исторических памятников, организация маршрутов по местам боев Великой Отечественной войны, посещение братских воинских захоронений и памятников воинам-освободителям. </w:t>
      </w:r>
    </w:p>
    <w:p w:rsidR="00A43FA2" w:rsidRPr="004F035C" w:rsidRDefault="00A43FA2" w:rsidP="00A46E2D">
      <w:pPr>
        <w:pStyle w:val="aff4"/>
        <w:outlineLvl w:val="0"/>
        <w:rPr>
          <w:rStyle w:val="aff8"/>
        </w:rPr>
      </w:pPr>
      <w:r w:rsidRPr="004F035C">
        <w:rPr>
          <w:rStyle w:val="aff8"/>
        </w:rPr>
        <w:t>Вывод:</w:t>
      </w:r>
    </w:p>
    <w:p w:rsidR="00A43FA2" w:rsidRPr="004F035C" w:rsidRDefault="00A43FA2" w:rsidP="009D43FB">
      <w:pPr>
        <w:pStyle w:val="aff4"/>
      </w:pPr>
      <w:r w:rsidRPr="004F035C">
        <w:lastRenderedPageBreak/>
        <w:t>Экономическая специализация поселения носит аграрный характер. Крупных производственных объектов на территории поселения нет. На территории поселения отмечается недостаток рабочих мест и как следствие маятниковая миграция большей части трудоспособного населения в ближайшие крупные населенные пункты.</w:t>
      </w:r>
    </w:p>
    <w:p w:rsidR="00A43FA2" w:rsidRPr="004F035C" w:rsidRDefault="00A43FA2" w:rsidP="009D43FB">
      <w:pPr>
        <w:pStyle w:val="aff4"/>
      </w:pPr>
      <w:r w:rsidRPr="004F035C">
        <w:t>На территории поселения развита рекреационная деятельность,  представленная в основном кратковременным отдыхом местного населения, наличием сезонно проживающего населения в сельских населенных пунктах.</w:t>
      </w:r>
    </w:p>
    <w:p w:rsidR="00A43FA2" w:rsidRPr="004F035C" w:rsidRDefault="00A43FA2" w:rsidP="00A46E2D">
      <w:pPr>
        <w:pStyle w:val="1b"/>
        <w:spacing w:before="0" w:after="0"/>
        <w:outlineLvl w:val="0"/>
      </w:pPr>
      <w:r w:rsidRPr="004F035C">
        <w:t xml:space="preserve">Объекты социальной инфраструктуры </w:t>
      </w:r>
    </w:p>
    <w:p w:rsidR="00A43FA2" w:rsidRPr="004F035C" w:rsidRDefault="00A43FA2" w:rsidP="00A46E2D">
      <w:pPr>
        <w:pStyle w:val="1b"/>
        <w:spacing w:before="0" w:after="0"/>
        <w:outlineLvl w:val="0"/>
      </w:pPr>
      <w:r w:rsidRPr="004F035C">
        <w:t xml:space="preserve">Учреждения и предприятия обслуживания населения </w:t>
      </w:r>
    </w:p>
    <w:p w:rsidR="00A43FA2" w:rsidRPr="004F035C" w:rsidRDefault="00A43FA2" w:rsidP="009D43FB">
      <w:pPr>
        <w:pStyle w:val="aff4"/>
      </w:pPr>
      <w:r w:rsidRPr="004F035C">
        <w:t xml:space="preserve">Развитие сети объектов обслуживания населения направлено на достижение нормативных показателей обеспеченности населения комплексами объектов образования, здравоохранения, торговли и культурно-бытовой сферы. Необходимо создание для всего населения приемлемых условий пространственной доступности основных видов услуг, предоставляемых учреждениями социальной инфраструктуры. Это основное условие роста уровня жизни населения и создания благоприятной среды для его жизнедеятельности. </w:t>
      </w:r>
    </w:p>
    <w:p w:rsidR="00A43FA2" w:rsidRPr="004F035C" w:rsidRDefault="00A43FA2" w:rsidP="009D43FB">
      <w:pPr>
        <w:pStyle w:val="aff4"/>
      </w:pPr>
      <w:r w:rsidRPr="004F035C">
        <w:t>Перечень объектов социальной инфраструктуры, развитие которых относится к полномочиям местного значения, регулируется Федеральным законом от 6 октября 2003 г. № 131-ФЗ «Об общих принципах организации местного самоуправления в Российской Федерации». В рамках генерального плана произведена комплексная оценка и определены перспективы развития тех типов социальной инфраструктуры, размещение которых регулируется градостроительными нормативными документами:</w:t>
      </w:r>
    </w:p>
    <w:p w:rsidR="00A43FA2" w:rsidRPr="004F035C" w:rsidRDefault="00A43FA2" w:rsidP="009D43FB">
      <w:pPr>
        <w:pStyle w:val="10"/>
        <w:ind w:left="426"/>
      </w:pPr>
      <w:r w:rsidRPr="004F035C">
        <w:t>Методикой определения нормативной потребности субъектов Российской Федерации в объектах социальной инфраструктуры, одобренной распоряжением Правительства Российской Федерации от 19 октября 1999 г. № 1683-р.;</w:t>
      </w:r>
    </w:p>
    <w:p w:rsidR="00A43FA2" w:rsidRPr="004F035C" w:rsidRDefault="00A43FA2" w:rsidP="009D43FB">
      <w:pPr>
        <w:pStyle w:val="10"/>
        <w:ind w:left="426"/>
      </w:pPr>
      <w:r w:rsidRPr="004F035C">
        <w:t>«Социальными нормативами и нормами», одобренными распоряжением Правительства Российской Федерации от 3 июля 1996 г. № 1063-р;</w:t>
      </w:r>
    </w:p>
    <w:p w:rsidR="00A43FA2" w:rsidRPr="004F035C" w:rsidRDefault="00A43FA2" w:rsidP="009D43FB">
      <w:pPr>
        <w:pStyle w:val="10"/>
        <w:ind w:left="426"/>
      </w:pPr>
      <w:r w:rsidRPr="004F035C">
        <w:t>Свод правил СП 42.13330.2011 «Градостроительство. Планировка и застройка городских и сельских поселений» (актуализированная редакция СНиП 2.07.01-89*);</w:t>
      </w:r>
    </w:p>
    <w:p w:rsidR="00A43FA2" w:rsidRPr="004F035C" w:rsidRDefault="00A43FA2" w:rsidP="009D43FB">
      <w:pPr>
        <w:pStyle w:val="10"/>
        <w:ind w:left="426"/>
      </w:pPr>
      <w:r w:rsidRPr="004F035C">
        <w:t>Региональными нормативами градостроительного проектирования Ленинградской области (проект).</w:t>
      </w:r>
    </w:p>
    <w:p w:rsidR="00A43FA2" w:rsidRPr="004F035C" w:rsidRDefault="00A43FA2" w:rsidP="009D43FB">
      <w:pPr>
        <w:pStyle w:val="aff4"/>
      </w:pPr>
      <w:r w:rsidRPr="004F035C">
        <w:t>К учреждениям и предприятиям обслуживания населения местного значения поселения относятся учреждения культурно-досугового типа, библиотеки, учреждения торговли и общественного питания. К учреждениям и предприятиям обслуживания населения районного и вышестоящего уровней относятся учреждения образования, здравоохранения, социальной защиты населения.</w:t>
      </w:r>
    </w:p>
    <w:p w:rsidR="00A43FA2" w:rsidRPr="004F035C" w:rsidRDefault="00A43FA2" w:rsidP="009D43FB">
      <w:pPr>
        <w:pStyle w:val="aff4"/>
      </w:pPr>
      <w:r w:rsidRPr="004F035C">
        <w:t>На территории поселения основные учреждения и предприятия обслуживания населения расположены в д. Новоселье, а также д. Гусева Гора. Город Сланцы выполняет функции центра социального и культурно-бытового обслуживания населения Новосельского сельского поселения, здесь представлен более полный перечень учреждений обслуживания, учреждения обслуживания эпизодического использования.</w:t>
      </w:r>
    </w:p>
    <w:p w:rsidR="00A43FA2" w:rsidRPr="004F035C" w:rsidRDefault="00A43FA2" w:rsidP="009D43FB">
      <w:pPr>
        <w:pStyle w:val="aff4"/>
      </w:pPr>
      <w:r w:rsidRPr="004F035C">
        <w:t>Перечень учреждений и предприятий обслуживания населения, расположенных на территории поселения, представлен в таблице 9.</w:t>
      </w:r>
    </w:p>
    <w:p w:rsidR="00A43FA2" w:rsidRPr="004F035C" w:rsidRDefault="00A43FA2" w:rsidP="00A46E2D">
      <w:pPr>
        <w:pStyle w:val="aff9"/>
        <w:jc w:val="right"/>
        <w:outlineLvl w:val="0"/>
      </w:pPr>
      <w:r w:rsidRPr="004F035C">
        <w:lastRenderedPageBreak/>
        <w:t xml:space="preserve">Таблица </w:t>
      </w:r>
      <w:fldSimple w:instr=" SEQ Таблица \* ARABIC ">
        <w:r w:rsidRPr="004F035C">
          <w:rPr>
            <w:noProof/>
          </w:rPr>
          <w:t>9</w:t>
        </w:r>
      </w:fldSimple>
    </w:p>
    <w:p w:rsidR="00A43FA2" w:rsidRPr="004F035C" w:rsidRDefault="00A43FA2" w:rsidP="002D70A0">
      <w:pPr>
        <w:pStyle w:val="aff9"/>
      </w:pPr>
      <w:r w:rsidRPr="004F035C">
        <w:t>Перечень учреждений и предприятий обслуживания</w:t>
      </w: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8"/>
        <w:gridCol w:w="2514"/>
        <w:gridCol w:w="1204"/>
        <w:gridCol w:w="1068"/>
        <w:gridCol w:w="1560"/>
      </w:tblGrid>
      <w:tr w:rsidR="00A43FA2" w:rsidRPr="004F035C">
        <w:trPr>
          <w:cantSplit/>
          <w:trHeight w:val="20"/>
          <w:tblHeader/>
          <w:jc w:val="center"/>
        </w:trPr>
        <w:tc>
          <w:tcPr>
            <w:tcW w:w="3218" w:type="dxa"/>
            <w:vMerge w:val="restart"/>
            <w:vAlign w:val="center"/>
          </w:tcPr>
          <w:p w:rsidR="00A43FA2" w:rsidRPr="004F035C" w:rsidRDefault="00A43FA2" w:rsidP="001C3976">
            <w:r w:rsidRPr="004F035C">
              <w:rPr>
                <w:sz w:val="22"/>
                <w:szCs w:val="22"/>
              </w:rPr>
              <w:t>Наименование учреждения</w:t>
            </w:r>
          </w:p>
        </w:tc>
        <w:tc>
          <w:tcPr>
            <w:tcW w:w="2514" w:type="dxa"/>
            <w:vMerge w:val="restart"/>
            <w:vAlign w:val="center"/>
          </w:tcPr>
          <w:p w:rsidR="00A43FA2" w:rsidRPr="004F035C" w:rsidRDefault="00A43FA2" w:rsidP="001C3976">
            <w:r w:rsidRPr="004F035C">
              <w:rPr>
                <w:sz w:val="22"/>
                <w:szCs w:val="22"/>
              </w:rPr>
              <w:t>Адрес, указать, отдельное здание или встроенное</w:t>
            </w:r>
          </w:p>
        </w:tc>
        <w:tc>
          <w:tcPr>
            <w:tcW w:w="1204" w:type="dxa"/>
            <w:vMerge w:val="restart"/>
            <w:vAlign w:val="center"/>
          </w:tcPr>
          <w:p w:rsidR="00A43FA2" w:rsidRPr="004F035C" w:rsidRDefault="00A43FA2" w:rsidP="0081668F">
            <w:r w:rsidRPr="004F035C">
              <w:rPr>
                <w:sz w:val="22"/>
                <w:szCs w:val="22"/>
              </w:rPr>
              <w:t>Единица измерения</w:t>
            </w:r>
          </w:p>
        </w:tc>
        <w:tc>
          <w:tcPr>
            <w:tcW w:w="2628" w:type="dxa"/>
            <w:gridSpan w:val="2"/>
            <w:vAlign w:val="center"/>
          </w:tcPr>
          <w:p w:rsidR="00A43FA2" w:rsidRPr="004F035C" w:rsidRDefault="00A43FA2" w:rsidP="001C3976">
            <w:pPr>
              <w:jc w:val="center"/>
            </w:pPr>
            <w:r w:rsidRPr="004F035C">
              <w:rPr>
                <w:sz w:val="22"/>
                <w:szCs w:val="22"/>
              </w:rPr>
              <w:t>Вместимость</w:t>
            </w:r>
          </w:p>
        </w:tc>
      </w:tr>
      <w:tr w:rsidR="00A43FA2" w:rsidRPr="004F035C">
        <w:trPr>
          <w:cantSplit/>
          <w:trHeight w:val="20"/>
          <w:tblHeader/>
          <w:jc w:val="center"/>
        </w:trPr>
        <w:tc>
          <w:tcPr>
            <w:tcW w:w="3218" w:type="dxa"/>
            <w:vMerge/>
            <w:vAlign w:val="center"/>
          </w:tcPr>
          <w:p w:rsidR="00A43FA2" w:rsidRPr="004F035C" w:rsidRDefault="00A43FA2" w:rsidP="001C3976"/>
        </w:tc>
        <w:tc>
          <w:tcPr>
            <w:tcW w:w="2514" w:type="dxa"/>
            <w:vMerge/>
          </w:tcPr>
          <w:p w:rsidR="00A43FA2" w:rsidRPr="004F035C" w:rsidRDefault="00A43FA2" w:rsidP="001C3976"/>
        </w:tc>
        <w:tc>
          <w:tcPr>
            <w:tcW w:w="1204" w:type="dxa"/>
            <w:vMerge/>
            <w:vAlign w:val="center"/>
          </w:tcPr>
          <w:p w:rsidR="00A43FA2" w:rsidRPr="004F035C" w:rsidRDefault="00A43FA2" w:rsidP="001C3976"/>
        </w:tc>
        <w:tc>
          <w:tcPr>
            <w:tcW w:w="1068" w:type="dxa"/>
            <w:vAlign w:val="center"/>
          </w:tcPr>
          <w:p w:rsidR="00A43FA2" w:rsidRPr="004F035C" w:rsidRDefault="00A43FA2" w:rsidP="001C3976">
            <w:pPr>
              <w:jc w:val="center"/>
            </w:pPr>
            <w:r w:rsidRPr="004F035C">
              <w:rPr>
                <w:sz w:val="22"/>
                <w:szCs w:val="22"/>
              </w:rPr>
              <w:t>Проект.</w:t>
            </w:r>
          </w:p>
        </w:tc>
        <w:tc>
          <w:tcPr>
            <w:tcW w:w="1560" w:type="dxa"/>
            <w:vAlign w:val="center"/>
          </w:tcPr>
          <w:p w:rsidR="00A43FA2" w:rsidRPr="004F035C" w:rsidRDefault="00A43FA2" w:rsidP="001C3976">
            <w:pPr>
              <w:jc w:val="center"/>
            </w:pPr>
            <w:proofErr w:type="spellStart"/>
            <w:r w:rsidRPr="004F035C">
              <w:rPr>
                <w:sz w:val="22"/>
                <w:szCs w:val="22"/>
              </w:rPr>
              <w:t>Фактич</w:t>
            </w:r>
            <w:proofErr w:type="spellEnd"/>
            <w:r w:rsidRPr="004F035C">
              <w:rPr>
                <w:sz w:val="22"/>
                <w:szCs w:val="22"/>
              </w:rPr>
              <w:t>.</w:t>
            </w:r>
          </w:p>
        </w:tc>
      </w:tr>
      <w:tr w:rsidR="00A43FA2" w:rsidRPr="004F035C">
        <w:trPr>
          <w:cantSplit/>
          <w:trHeight w:val="20"/>
          <w:jc w:val="center"/>
        </w:trPr>
        <w:tc>
          <w:tcPr>
            <w:tcW w:w="9564" w:type="dxa"/>
            <w:gridSpan w:val="5"/>
          </w:tcPr>
          <w:p w:rsidR="00A43FA2" w:rsidRPr="004F035C" w:rsidRDefault="00A43FA2" w:rsidP="001C3976">
            <w:pPr>
              <w:jc w:val="center"/>
            </w:pPr>
            <w:r w:rsidRPr="004F035C">
              <w:rPr>
                <w:b/>
                <w:bCs/>
                <w:sz w:val="22"/>
                <w:szCs w:val="22"/>
              </w:rPr>
              <w:t>Учреждения образования</w:t>
            </w:r>
          </w:p>
        </w:tc>
      </w:tr>
      <w:tr w:rsidR="00A43FA2" w:rsidRPr="004F035C">
        <w:trPr>
          <w:cantSplit/>
          <w:trHeight w:val="507"/>
          <w:jc w:val="center"/>
        </w:trPr>
        <w:tc>
          <w:tcPr>
            <w:tcW w:w="3218" w:type="dxa"/>
            <w:vAlign w:val="center"/>
          </w:tcPr>
          <w:p w:rsidR="00A43FA2" w:rsidRPr="004F035C" w:rsidRDefault="00A43FA2" w:rsidP="001C3976">
            <w:r w:rsidRPr="004F035C">
              <w:rPr>
                <w:sz w:val="22"/>
                <w:szCs w:val="22"/>
              </w:rPr>
              <w:t>МДОУ «</w:t>
            </w:r>
            <w:proofErr w:type="spellStart"/>
            <w:r w:rsidRPr="004F035C">
              <w:rPr>
                <w:sz w:val="22"/>
                <w:szCs w:val="22"/>
              </w:rPr>
              <w:t>Новосельский</w:t>
            </w:r>
            <w:proofErr w:type="spellEnd"/>
            <w:r w:rsidRPr="004F035C">
              <w:rPr>
                <w:sz w:val="22"/>
                <w:szCs w:val="22"/>
              </w:rPr>
              <w:t xml:space="preserve"> детский сад № 18»</w:t>
            </w:r>
          </w:p>
        </w:tc>
        <w:tc>
          <w:tcPr>
            <w:tcW w:w="2514" w:type="dxa"/>
            <w:vAlign w:val="center"/>
          </w:tcPr>
          <w:p w:rsidR="00A43FA2" w:rsidRPr="004F035C" w:rsidRDefault="00A43FA2" w:rsidP="001C3976">
            <w:r w:rsidRPr="004F035C">
              <w:rPr>
                <w:sz w:val="22"/>
                <w:szCs w:val="22"/>
              </w:rPr>
              <w:t>д. Новоселье, 28</w:t>
            </w:r>
          </w:p>
        </w:tc>
        <w:tc>
          <w:tcPr>
            <w:tcW w:w="1204" w:type="dxa"/>
            <w:vAlign w:val="center"/>
          </w:tcPr>
          <w:p w:rsidR="00A43FA2" w:rsidRPr="004F035C" w:rsidRDefault="00A43FA2" w:rsidP="001C3976">
            <w:r w:rsidRPr="004F035C">
              <w:rPr>
                <w:sz w:val="22"/>
                <w:szCs w:val="22"/>
              </w:rPr>
              <w:t>мест</w:t>
            </w:r>
          </w:p>
        </w:tc>
        <w:tc>
          <w:tcPr>
            <w:tcW w:w="1068" w:type="dxa"/>
            <w:vAlign w:val="center"/>
          </w:tcPr>
          <w:p w:rsidR="00A43FA2" w:rsidRPr="004F035C" w:rsidRDefault="00A43FA2" w:rsidP="001C3976">
            <w:pPr>
              <w:jc w:val="center"/>
            </w:pPr>
            <w:r w:rsidRPr="004F035C">
              <w:rPr>
                <w:sz w:val="22"/>
                <w:szCs w:val="22"/>
              </w:rPr>
              <w:t>110</w:t>
            </w:r>
          </w:p>
        </w:tc>
        <w:tc>
          <w:tcPr>
            <w:tcW w:w="1560" w:type="dxa"/>
            <w:vAlign w:val="center"/>
          </w:tcPr>
          <w:p w:rsidR="00A43FA2" w:rsidRPr="004F035C" w:rsidRDefault="00A43FA2" w:rsidP="001C3976">
            <w:pPr>
              <w:jc w:val="center"/>
            </w:pPr>
            <w:r w:rsidRPr="004F035C">
              <w:rPr>
                <w:sz w:val="22"/>
                <w:szCs w:val="22"/>
              </w:rPr>
              <w:t>26</w:t>
            </w:r>
          </w:p>
        </w:tc>
      </w:tr>
      <w:tr w:rsidR="00A43FA2" w:rsidRPr="004F035C">
        <w:trPr>
          <w:cantSplit/>
          <w:trHeight w:val="507"/>
          <w:jc w:val="center"/>
        </w:trPr>
        <w:tc>
          <w:tcPr>
            <w:tcW w:w="3218" w:type="dxa"/>
            <w:vAlign w:val="center"/>
          </w:tcPr>
          <w:p w:rsidR="00A43FA2" w:rsidRPr="004F035C" w:rsidRDefault="00A43FA2" w:rsidP="001C3976">
            <w:r w:rsidRPr="004F035C">
              <w:rPr>
                <w:sz w:val="22"/>
                <w:szCs w:val="22"/>
              </w:rPr>
              <w:t>МОУ «</w:t>
            </w:r>
            <w:proofErr w:type="spellStart"/>
            <w:r w:rsidRPr="004F035C">
              <w:rPr>
                <w:sz w:val="22"/>
                <w:szCs w:val="22"/>
              </w:rPr>
              <w:t>Новосельская</w:t>
            </w:r>
            <w:proofErr w:type="spellEnd"/>
            <w:r w:rsidRPr="004F035C">
              <w:rPr>
                <w:sz w:val="22"/>
                <w:szCs w:val="22"/>
              </w:rPr>
              <w:t xml:space="preserve"> ООШ»</w:t>
            </w:r>
          </w:p>
        </w:tc>
        <w:tc>
          <w:tcPr>
            <w:tcW w:w="2514" w:type="dxa"/>
            <w:vAlign w:val="center"/>
          </w:tcPr>
          <w:p w:rsidR="00A43FA2" w:rsidRPr="004F035C" w:rsidRDefault="00A43FA2" w:rsidP="001C3976">
            <w:r w:rsidRPr="004F035C">
              <w:rPr>
                <w:sz w:val="22"/>
                <w:szCs w:val="22"/>
              </w:rPr>
              <w:t>д. Новоселье, 24</w:t>
            </w:r>
          </w:p>
        </w:tc>
        <w:tc>
          <w:tcPr>
            <w:tcW w:w="1204" w:type="dxa"/>
            <w:vAlign w:val="center"/>
          </w:tcPr>
          <w:p w:rsidR="00A43FA2" w:rsidRPr="004F035C" w:rsidRDefault="00A43FA2" w:rsidP="001C3976">
            <w:r w:rsidRPr="004F035C">
              <w:rPr>
                <w:sz w:val="22"/>
                <w:szCs w:val="22"/>
              </w:rPr>
              <w:t>мест</w:t>
            </w:r>
          </w:p>
        </w:tc>
        <w:tc>
          <w:tcPr>
            <w:tcW w:w="1068" w:type="dxa"/>
            <w:vAlign w:val="center"/>
          </w:tcPr>
          <w:p w:rsidR="00A43FA2" w:rsidRPr="004F035C" w:rsidRDefault="00A43FA2" w:rsidP="001C3976">
            <w:pPr>
              <w:jc w:val="center"/>
            </w:pPr>
            <w:r w:rsidRPr="004F035C">
              <w:rPr>
                <w:sz w:val="22"/>
                <w:szCs w:val="22"/>
              </w:rPr>
              <w:t>245</w:t>
            </w:r>
          </w:p>
        </w:tc>
        <w:tc>
          <w:tcPr>
            <w:tcW w:w="1560" w:type="dxa"/>
            <w:vAlign w:val="center"/>
          </w:tcPr>
          <w:p w:rsidR="00A43FA2" w:rsidRPr="004F035C" w:rsidRDefault="00A43FA2" w:rsidP="001C3976">
            <w:pPr>
              <w:jc w:val="center"/>
            </w:pPr>
            <w:r w:rsidRPr="004F035C">
              <w:rPr>
                <w:sz w:val="22"/>
                <w:szCs w:val="22"/>
              </w:rPr>
              <w:t>34</w:t>
            </w:r>
          </w:p>
        </w:tc>
      </w:tr>
      <w:tr w:rsidR="00A43FA2" w:rsidRPr="004F035C">
        <w:trPr>
          <w:cantSplit/>
          <w:trHeight w:val="20"/>
          <w:jc w:val="center"/>
        </w:trPr>
        <w:tc>
          <w:tcPr>
            <w:tcW w:w="9564" w:type="dxa"/>
            <w:gridSpan w:val="5"/>
          </w:tcPr>
          <w:p w:rsidR="00A43FA2" w:rsidRPr="004F035C" w:rsidRDefault="00A43FA2" w:rsidP="001C3976">
            <w:pPr>
              <w:jc w:val="center"/>
            </w:pPr>
            <w:r w:rsidRPr="004F035C">
              <w:rPr>
                <w:b/>
                <w:bCs/>
                <w:sz w:val="22"/>
                <w:szCs w:val="22"/>
              </w:rPr>
              <w:t>Учреждения здравоохранения</w:t>
            </w:r>
          </w:p>
        </w:tc>
      </w:tr>
      <w:tr w:rsidR="00A43FA2" w:rsidRPr="004F035C">
        <w:trPr>
          <w:cantSplit/>
          <w:trHeight w:val="420"/>
          <w:jc w:val="center"/>
        </w:trPr>
        <w:tc>
          <w:tcPr>
            <w:tcW w:w="3218" w:type="dxa"/>
            <w:vAlign w:val="center"/>
          </w:tcPr>
          <w:p w:rsidR="00A43FA2" w:rsidRPr="004F035C" w:rsidRDefault="00A43FA2" w:rsidP="001C3976">
            <w:proofErr w:type="spellStart"/>
            <w:r w:rsidRPr="004F035C">
              <w:rPr>
                <w:sz w:val="22"/>
                <w:szCs w:val="22"/>
              </w:rPr>
              <w:t>Новосельский</w:t>
            </w:r>
            <w:proofErr w:type="spellEnd"/>
            <w:r w:rsidRPr="004F035C">
              <w:rPr>
                <w:sz w:val="22"/>
                <w:szCs w:val="22"/>
              </w:rPr>
              <w:t xml:space="preserve"> ФАП </w:t>
            </w:r>
          </w:p>
        </w:tc>
        <w:tc>
          <w:tcPr>
            <w:tcW w:w="2514" w:type="dxa"/>
            <w:vAlign w:val="center"/>
          </w:tcPr>
          <w:p w:rsidR="00A43FA2" w:rsidRPr="004F035C" w:rsidRDefault="00A43FA2" w:rsidP="001C3976">
            <w:r w:rsidRPr="004F035C">
              <w:rPr>
                <w:sz w:val="22"/>
                <w:szCs w:val="22"/>
              </w:rPr>
              <w:t>д. Новоселье, 30</w:t>
            </w:r>
          </w:p>
        </w:tc>
        <w:tc>
          <w:tcPr>
            <w:tcW w:w="1204" w:type="dxa"/>
            <w:vAlign w:val="center"/>
          </w:tcPr>
          <w:p w:rsidR="00A43FA2" w:rsidRPr="004F035C" w:rsidRDefault="00A43FA2" w:rsidP="001C3976">
            <w:r w:rsidRPr="004F035C">
              <w:rPr>
                <w:sz w:val="22"/>
                <w:szCs w:val="22"/>
              </w:rPr>
              <w:t>пос. в смену</w:t>
            </w:r>
          </w:p>
        </w:tc>
        <w:tc>
          <w:tcPr>
            <w:tcW w:w="2628" w:type="dxa"/>
            <w:gridSpan w:val="2"/>
            <w:vAlign w:val="center"/>
          </w:tcPr>
          <w:p w:rsidR="00A43FA2" w:rsidRPr="004F035C" w:rsidRDefault="00A43FA2" w:rsidP="001C3976">
            <w:pPr>
              <w:jc w:val="center"/>
            </w:pPr>
            <w:r w:rsidRPr="004F035C">
              <w:rPr>
                <w:sz w:val="22"/>
                <w:szCs w:val="22"/>
              </w:rPr>
              <w:t>15</w:t>
            </w:r>
          </w:p>
        </w:tc>
      </w:tr>
      <w:tr w:rsidR="00A43FA2" w:rsidRPr="004F035C">
        <w:trPr>
          <w:cantSplit/>
          <w:trHeight w:val="20"/>
          <w:jc w:val="center"/>
        </w:trPr>
        <w:tc>
          <w:tcPr>
            <w:tcW w:w="9564" w:type="dxa"/>
            <w:gridSpan w:val="5"/>
          </w:tcPr>
          <w:p w:rsidR="00A43FA2" w:rsidRPr="004F035C" w:rsidRDefault="00A43FA2" w:rsidP="001C3976">
            <w:pPr>
              <w:jc w:val="center"/>
            </w:pPr>
            <w:r w:rsidRPr="004F035C">
              <w:rPr>
                <w:b/>
                <w:bCs/>
                <w:sz w:val="22"/>
                <w:szCs w:val="22"/>
              </w:rPr>
              <w:t>Учреждения культуры</w:t>
            </w:r>
          </w:p>
        </w:tc>
      </w:tr>
      <w:tr w:rsidR="00A43FA2" w:rsidRPr="004F035C">
        <w:trPr>
          <w:cantSplit/>
          <w:trHeight w:val="20"/>
          <w:jc w:val="center"/>
        </w:trPr>
        <w:tc>
          <w:tcPr>
            <w:tcW w:w="3218" w:type="dxa"/>
            <w:vAlign w:val="center"/>
          </w:tcPr>
          <w:p w:rsidR="00A43FA2" w:rsidRPr="004F035C" w:rsidRDefault="00A43FA2" w:rsidP="001C3976">
            <w:r w:rsidRPr="004F035C">
              <w:rPr>
                <w:sz w:val="22"/>
                <w:szCs w:val="22"/>
              </w:rPr>
              <w:t>МУК «</w:t>
            </w:r>
            <w:proofErr w:type="spellStart"/>
            <w:r w:rsidRPr="004F035C">
              <w:rPr>
                <w:sz w:val="22"/>
                <w:szCs w:val="22"/>
              </w:rPr>
              <w:t>Новосельский</w:t>
            </w:r>
            <w:proofErr w:type="spellEnd"/>
            <w:r w:rsidRPr="004F035C">
              <w:rPr>
                <w:sz w:val="22"/>
                <w:szCs w:val="22"/>
              </w:rPr>
              <w:t xml:space="preserve"> дом русского народного творчества»</w:t>
            </w:r>
          </w:p>
        </w:tc>
        <w:tc>
          <w:tcPr>
            <w:tcW w:w="2514" w:type="dxa"/>
            <w:vAlign w:val="center"/>
          </w:tcPr>
          <w:p w:rsidR="00A43FA2" w:rsidRPr="004F035C" w:rsidRDefault="00A43FA2" w:rsidP="001C3976">
            <w:r w:rsidRPr="004F035C">
              <w:rPr>
                <w:sz w:val="22"/>
                <w:szCs w:val="22"/>
              </w:rPr>
              <w:t>д. Новоселье</w:t>
            </w:r>
          </w:p>
        </w:tc>
        <w:tc>
          <w:tcPr>
            <w:tcW w:w="1204" w:type="dxa"/>
            <w:vAlign w:val="center"/>
          </w:tcPr>
          <w:p w:rsidR="00A43FA2" w:rsidRPr="004F035C" w:rsidRDefault="00A43FA2" w:rsidP="001C3976">
            <w:r w:rsidRPr="004F035C">
              <w:rPr>
                <w:sz w:val="22"/>
                <w:szCs w:val="22"/>
              </w:rPr>
              <w:t>мест</w:t>
            </w:r>
          </w:p>
        </w:tc>
        <w:tc>
          <w:tcPr>
            <w:tcW w:w="2628" w:type="dxa"/>
            <w:gridSpan w:val="2"/>
            <w:vAlign w:val="center"/>
          </w:tcPr>
          <w:p w:rsidR="00A43FA2" w:rsidRPr="004F035C" w:rsidRDefault="00A43FA2" w:rsidP="001C3976">
            <w:pPr>
              <w:jc w:val="center"/>
            </w:pPr>
            <w:r w:rsidRPr="004F035C">
              <w:rPr>
                <w:sz w:val="22"/>
                <w:szCs w:val="22"/>
              </w:rPr>
              <w:t>200</w:t>
            </w:r>
          </w:p>
        </w:tc>
      </w:tr>
      <w:tr w:rsidR="00A43FA2" w:rsidRPr="004F035C">
        <w:trPr>
          <w:cantSplit/>
          <w:trHeight w:val="20"/>
          <w:jc w:val="center"/>
        </w:trPr>
        <w:tc>
          <w:tcPr>
            <w:tcW w:w="3218" w:type="dxa"/>
            <w:vAlign w:val="center"/>
          </w:tcPr>
          <w:p w:rsidR="00A43FA2" w:rsidRPr="004F035C" w:rsidRDefault="00A43FA2" w:rsidP="001C3976">
            <w:r w:rsidRPr="004F035C">
              <w:rPr>
                <w:sz w:val="22"/>
                <w:szCs w:val="22"/>
              </w:rPr>
              <w:t>МУК «Сельский дом культуры Рудно»</w:t>
            </w:r>
          </w:p>
        </w:tc>
        <w:tc>
          <w:tcPr>
            <w:tcW w:w="2514" w:type="dxa"/>
            <w:vAlign w:val="center"/>
          </w:tcPr>
          <w:p w:rsidR="00A43FA2" w:rsidRPr="004F035C" w:rsidRDefault="00A43FA2" w:rsidP="001C3976">
            <w:r w:rsidRPr="004F035C">
              <w:rPr>
                <w:sz w:val="22"/>
                <w:szCs w:val="22"/>
              </w:rPr>
              <w:t>д. Гусева Гора</w:t>
            </w:r>
          </w:p>
        </w:tc>
        <w:tc>
          <w:tcPr>
            <w:tcW w:w="1204" w:type="dxa"/>
            <w:vAlign w:val="center"/>
          </w:tcPr>
          <w:p w:rsidR="00A43FA2" w:rsidRPr="004F035C" w:rsidRDefault="00A43FA2" w:rsidP="001C3976">
            <w:r w:rsidRPr="004F035C">
              <w:rPr>
                <w:sz w:val="22"/>
                <w:szCs w:val="22"/>
              </w:rPr>
              <w:t>мест</w:t>
            </w:r>
          </w:p>
        </w:tc>
        <w:tc>
          <w:tcPr>
            <w:tcW w:w="2628" w:type="dxa"/>
            <w:gridSpan w:val="2"/>
            <w:vAlign w:val="center"/>
          </w:tcPr>
          <w:p w:rsidR="00A43FA2" w:rsidRPr="004F035C" w:rsidRDefault="00A43FA2" w:rsidP="001C3976">
            <w:pPr>
              <w:jc w:val="center"/>
            </w:pPr>
            <w:r w:rsidRPr="004F035C">
              <w:rPr>
                <w:sz w:val="22"/>
                <w:szCs w:val="22"/>
              </w:rPr>
              <w:t>130</w:t>
            </w:r>
          </w:p>
        </w:tc>
      </w:tr>
      <w:tr w:rsidR="00A43FA2" w:rsidRPr="004F035C">
        <w:trPr>
          <w:cantSplit/>
          <w:trHeight w:val="20"/>
          <w:jc w:val="center"/>
        </w:trPr>
        <w:tc>
          <w:tcPr>
            <w:tcW w:w="3218" w:type="dxa"/>
            <w:vAlign w:val="center"/>
          </w:tcPr>
          <w:p w:rsidR="00A43FA2" w:rsidRPr="004F035C" w:rsidRDefault="00A43FA2" w:rsidP="001C3976">
            <w:proofErr w:type="spellStart"/>
            <w:r w:rsidRPr="004F035C">
              <w:rPr>
                <w:sz w:val="22"/>
                <w:szCs w:val="22"/>
              </w:rPr>
              <w:t>Новосельская</w:t>
            </w:r>
            <w:proofErr w:type="spellEnd"/>
            <w:r w:rsidRPr="004F035C">
              <w:rPr>
                <w:sz w:val="22"/>
                <w:szCs w:val="22"/>
              </w:rPr>
              <w:t xml:space="preserve"> сельская библиотека</w:t>
            </w:r>
          </w:p>
        </w:tc>
        <w:tc>
          <w:tcPr>
            <w:tcW w:w="2514" w:type="dxa"/>
            <w:vAlign w:val="center"/>
          </w:tcPr>
          <w:p w:rsidR="00A43FA2" w:rsidRPr="004F035C" w:rsidRDefault="00A43FA2" w:rsidP="001C3976">
            <w:r w:rsidRPr="004F035C">
              <w:rPr>
                <w:sz w:val="22"/>
                <w:szCs w:val="22"/>
              </w:rPr>
              <w:t>д. Новоселье</w:t>
            </w:r>
          </w:p>
        </w:tc>
        <w:tc>
          <w:tcPr>
            <w:tcW w:w="1204" w:type="dxa"/>
            <w:vMerge w:val="restart"/>
            <w:vAlign w:val="center"/>
          </w:tcPr>
          <w:p w:rsidR="00A43FA2" w:rsidRPr="004F035C" w:rsidRDefault="00A43FA2" w:rsidP="001C3976">
            <w:r w:rsidRPr="004F035C">
              <w:rPr>
                <w:sz w:val="22"/>
                <w:szCs w:val="22"/>
              </w:rPr>
              <w:t>тыс. томов</w:t>
            </w:r>
          </w:p>
        </w:tc>
        <w:tc>
          <w:tcPr>
            <w:tcW w:w="2628" w:type="dxa"/>
            <w:gridSpan w:val="2"/>
            <w:vAlign w:val="center"/>
          </w:tcPr>
          <w:p w:rsidR="00A43FA2" w:rsidRPr="004F035C" w:rsidRDefault="00A43FA2" w:rsidP="001C3976">
            <w:pPr>
              <w:jc w:val="center"/>
            </w:pPr>
            <w:r w:rsidRPr="004F035C">
              <w:rPr>
                <w:sz w:val="22"/>
                <w:szCs w:val="22"/>
              </w:rPr>
              <w:t>24,572</w:t>
            </w:r>
          </w:p>
        </w:tc>
      </w:tr>
      <w:tr w:rsidR="00A43FA2" w:rsidRPr="004F035C">
        <w:trPr>
          <w:cantSplit/>
          <w:trHeight w:val="20"/>
          <w:jc w:val="center"/>
        </w:trPr>
        <w:tc>
          <w:tcPr>
            <w:tcW w:w="3218" w:type="dxa"/>
            <w:vAlign w:val="center"/>
          </w:tcPr>
          <w:p w:rsidR="00A43FA2" w:rsidRPr="004F035C" w:rsidRDefault="00A43FA2" w:rsidP="001C3976">
            <w:r w:rsidRPr="004F035C">
              <w:rPr>
                <w:sz w:val="22"/>
                <w:szCs w:val="22"/>
              </w:rPr>
              <w:t>Библиотека</w:t>
            </w:r>
          </w:p>
        </w:tc>
        <w:tc>
          <w:tcPr>
            <w:tcW w:w="2514" w:type="dxa"/>
            <w:vAlign w:val="center"/>
          </w:tcPr>
          <w:p w:rsidR="00A43FA2" w:rsidRPr="004F035C" w:rsidRDefault="00A43FA2" w:rsidP="001C3976">
            <w:r w:rsidRPr="004F035C">
              <w:rPr>
                <w:sz w:val="22"/>
                <w:szCs w:val="22"/>
              </w:rPr>
              <w:t>д. Гусева Гора</w:t>
            </w:r>
          </w:p>
        </w:tc>
        <w:tc>
          <w:tcPr>
            <w:tcW w:w="1204" w:type="dxa"/>
            <w:vMerge/>
            <w:vAlign w:val="center"/>
          </w:tcPr>
          <w:p w:rsidR="00A43FA2" w:rsidRPr="004F035C" w:rsidRDefault="00A43FA2" w:rsidP="001C3976"/>
        </w:tc>
        <w:tc>
          <w:tcPr>
            <w:tcW w:w="2628" w:type="dxa"/>
            <w:gridSpan w:val="2"/>
            <w:vAlign w:val="center"/>
          </w:tcPr>
          <w:p w:rsidR="00A43FA2" w:rsidRPr="004F035C" w:rsidRDefault="00A43FA2" w:rsidP="001C3976">
            <w:pPr>
              <w:jc w:val="center"/>
            </w:pPr>
            <w:r w:rsidRPr="004F035C">
              <w:rPr>
                <w:sz w:val="22"/>
                <w:szCs w:val="22"/>
              </w:rPr>
              <w:t>15,656</w:t>
            </w:r>
          </w:p>
        </w:tc>
      </w:tr>
      <w:tr w:rsidR="00A43FA2" w:rsidRPr="004F035C">
        <w:trPr>
          <w:cantSplit/>
          <w:trHeight w:val="20"/>
          <w:jc w:val="center"/>
        </w:trPr>
        <w:tc>
          <w:tcPr>
            <w:tcW w:w="9564" w:type="dxa"/>
            <w:gridSpan w:val="5"/>
          </w:tcPr>
          <w:p w:rsidR="00A43FA2" w:rsidRPr="004F035C" w:rsidRDefault="00A43FA2" w:rsidP="001C3976">
            <w:pPr>
              <w:jc w:val="center"/>
              <w:rPr>
                <w:b/>
                <w:bCs/>
              </w:rPr>
            </w:pPr>
            <w:r w:rsidRPr="004F035C">
              <w:rPr>
                <w:b/>
                <w:bCs/>
                <w:sz w:val="22"/>
                <w:szCs w:val="22"/>
              </w:rPr>
              <w:t>Спортивные сооружения</w:t>
            </w:r>
          </w:p>
        </w:tc>
      </w:tr>
      <w:tr w:rsidR="00A43FA2" w:rsidRPr="004F035C">
        <w:trPr>
          <w:cantSplit/>
          <w:trHeight w:val="20"/>
          <w:jc w:val="center"/>
        </w:trPr>
        <w:tc>
          <w:tcPr>
            <w:tcW w:w="3218" w:type="dxa"/>
            <w:vAlign w:val="center"/>
          </w:tcPr>
          <w:p w:rsidR="00A43FA2" w:rsidRPr="004F035C" w:rsidRDefault="00A43FA2" w:rsidP="001C3976">
            <w:r w:rsidRPr="004F035C">
              <w:rPr>
                <w:sz w:val="22"/>
                <w:szCs w:val="22"/>
              </w:rPr>
              <w:t>Спортзал</w:t>
            </w:r>
          </w:p>
        </w:tc>
        <w:tc>
          <w:tcPr>
            <w:tcW w:w="2514" w:type="dxa"/>
            <w:vAlign w:val="center"/>
          </w:tcPr>
          <w:p w:rsidR="00A43FA2" w:rsidRPr="004F035C" w:rsidRDefault="00A43FA2" w:rsidP="001C3976">
            <w:r w:rsidRPr="004F035C">
              <w:rPr>
                <w:sz w:val="22"/>
                <w:szCs w:val="22"/>
              </w:rPr>
              <w:t>д. Новоселье (спортивный зал СОШ)</w:t>
            </w:r>
          </w:p>
        </w:tc>
        <w:tc>
          <w:tcPr>
            <w:tcW w:w="1204" w:type="dxa"/>
            <w:vAlign w:val="center"/>
          </w:tcPr>
          <w:p w:rsidR="00A43FA2" w:rsidRPr="004F035C" w:rsidRDefault="00A43FA2" w:rsidP="001C3976">
            <w:r w:rsidRPr="004F035C">
              <w:rPr>
                <w:sz w:val="22"/>
                <w:szCs w:val="22"/>
              </w:rPr>
              <w:t>кв. м</w:t>
            </w:r>
          </w:p>
        </w:tc>
        <w:tc>
          <w:tcPr>
            <w:tcW w:w="2628" w:type="dxa"/>
            <w:gridSpan w:val="2"/>
            <w:vAlign w:val="center"/>
          </w:tcPr>
          <w:p w:rsidR="00A43FA2" w:rsidRPr="004F035C" w:rsidRDefault="00A43FA2" w:rsidP="001C3976">
            <w:pPr>
              <w:jc w:val="center"/>
            </w:pPr>
            <w:r w:rsidRPr="004F035C">
              <w:rPr>
                <w:sz w:val="22"/>
                <w:szCs w:val="22"/>
              </w:rPr>
              <w:t>120</w:t>
            </w:r>
          </w:p>
        </w:tc>
      </w:tr>
      <w:tr w:rsidR="00A43FA2" w:rsidRPr="004F035C">
        <w:trPr>
          <w:cantSplit/>
          <w:trHeight w:val="20"/>
          <w:jc w:val="center"/>
        </w:trPr>
        <w:tc>
          <w:tcPr>
            <w:tcW w:w="9564" w:type="dxa"/>
            <w:gridSpan w:val="5"/>
            <w:vAlign w:val="center"/>
          </w:tcPr>
          <w:p w:rsidR="00A43FA2" w:rsidRPr="004F035C" w:rsidRDefault="00A43FA2" w:rsidP="001C3976">
            <w:pPr>
              <w:jc w:val="center"/>
              <w:rPr>
                <w:b/>
                <w:bCs/>
              </w:rPr>
            </w:pPr>
            <w:r w:rsidRPr="004F035C">
              <w:rPr>
                <w:b/>
                <w:bCs/>
                <w:sz w:val="22"/>
                <w:szCs w:val="22"/>
              </w:rPr>
              <w:t>Учреждения для работы с молодежью</w:t>
            </w:r>
          </w:p>
        </w:tc>
      </w:tr>
      <w:tr w:rsidR="00A43FA2" w:rsidRPr="004F035C">
        <w:trPr>
          <w:cantSplit/>
          <w:trHeight w:val="20"/>
          <w:jc w:val="center"/>
        </w:trPr>
        <w:tc>
          <w:tcPr>
            <w:tcW w:w="3218" w:type="dxa"/>
            <w:vAlign w:val="center"/>
          </w:tcPr>
          <w:p w:rsidR="00A43FA2" w:rsidRPr="004F035C" w:rsidRDefault="00A43FA2" w:rsidP="001C3976">
            <w:r w:rsidRPr="004F035C">
              <w:rPr>
                <w:sz w:val="22"/>
                <w:szCs w:val="22"/>
              </w:rPr>
              <w:t>Учреждения для подростков и молодежи (4 объекта)</w:t>
            </w:r>
          </w:p>
        </w:tc>
        <w:tc>
          <w:tcPr>
            <w:tcW w:w="2514" w:type="dxa"/>
            <w:vAlign w:val="center"/>
          </w:tcPr>
          <w:p w:rsidR="00A43FA2" w:rsidRPr="004F035C" w:rsidRDefault="00A43FA2" w:rsidP="001C3976"/>
        </w:tc>
        <w:tc>
          <w:tcPr>
            <w:tcW w:w="1204" w:type="dxa"/>
            <w:vAlign w:val="center"/>
          </w:tcPr>
          <w:p w:rsidR="00A43FA2" w:rsidRPr="004F035C" w:rsidRDefault="00A43FA2" w:rsidP="001C3976">
            <w:r w:rsidRPr="004F035C">
              <w:rPr>
                <w:sz w:val="22"/>
                <w:szCs w:val="22"/>
              </w:rPr>
              <w:t>кв. м</w:t>
            </w:r>
          </w:p>
        </w:tc>
        <w:tc>
          <w:tcPr>
            <w:tcW w:w="2628" w:type="dxa"/>
            <w:gridSpan w:val="2"/>
            <w:vAlign w:val="center"/>
          </w:tcPr>
          <w:p w:rsidR="00A43FA2" w:rsidRPr="004F035C" w:rsidRDefault="00A43FA2" w:rsidP="001C3976">
            <w:pPr>
              <w:jc w:val="center"/>
            </w:pPr>
            <w:r w:rsidRPr="004F035C">
              <w:rPr>
                <w:sz w:val="22"/>
                <w:szCs w:val="22"/>
              </w:rPr>
              <w:t>764,7</w:t>
            </w:r>
          </w:p>
        </w:tc>
      </w:tr>
      <w:tr w:rsidR="00A43FA2" w:rsidRPr="004F035C">
        <w:trPr>
          <w:cantSplit/>
          <w:trHeight w:val="20"/>
          <w:jc w:val="center"/>
        </w:trPr>
        <w:tc>
          <w:tcPr>
            <w:tcW w:w="9564" w:type="dxa"/>
            <w:gridSpan w:val="5"/>
          </w:tcPr>
          <w:p w:rsidR="00A43FA2" w:rsidRPr="004F035C" w:rsidRDefault="00A43FA2" w:rsidP="001C3976">
            <w:pPr>
              <w:jc w:val="center"/>
            </w:pPr>
            <w:r w:rsidRPr="004F035C">
              <w:rPr>
                <w:b/>
                <w:bCs/>
                <w:sz w:val="22"/>
                <w:szCs w:val="22"/>
              </w:rPr>
              <w:t>Предприятия торговли и общественного питания</w:t>
            </w:r>
          </w:p>
        </w:tc>
      </w:tr>
      <w:tr w:rsidR="00A43FA2" w:rsidRPr="004F035C">
        <w:trPr>
          <w:cantSplit/>
          <w:trHeight w:val="20"/>
          <w:jc w:val="center"/>
        </w:trPr>
        <w:tc>
          <w:tcPr>
            <w:tcW w:w="3218" w:type="dxa"/>
            <w:vAlign w:val="center"/>
          </w:tcPr>
          <w:p w:rsidR="00A43FA2" w:rsidRPr="004F035C" w:rsidRDefault="00A43FA2" w:rsidP="001C3976">
            <w:r w:rsidRPr="004F035C">
              <w:rPr>
                <w:sz w:val="22"/>
                <w:szCs w:val="22"/>
              </w:rPr>
              <w:t>Магазины</w:t>
            </w:r>
          </w:p>
        </w:tc>
        <w:tc>
          <w:tcPr>
            <w:tcW w:w="2514" w:type="dxa"/>
            <w:vAlign w:val="center"/>
          </w:tcPr>
          <w:p w:rsidR="00A43FA2" w:rsidRPr="004F035C" w:rsidRDefault="00A43FA2" w:rsidP="001C3976">
            <w:r w:rsidRPr="004F035C">
              <w:rPr>
                <w:sz w:val="22"/>
                <w:szCs w:val="22"/>
              </w:rPr>
              <w:t xml:space="preserve">д. Новоселье, </w:t>
            </w:r>
          </w:p>
          <w:p w:rsidR="00A43FA2" w:rsidRPr="004F035C" w:rsidRDefault="00A43FA2" w:rsidP="001C3976">
            <w:r w:rsidRPr="004F035C">
              <w:rPr>
                <w:sz w:val="22"/>
                <w:szCs w:val="22"/>
              </w:rPr>
              <w:t>д. Гусева Гора</w:t>
            </w:r>
          </w:p>
        </w:tc>
        <w:tc>
          <w:tcPr>
            <w:tcW w:w="1204" w:type="dxa"/>
            <w:vAlign w:val="center"/>
          </w:tcPr>
          <w:p w:rsidR="00A43FA2" w:rsidRPr="004F035C" w:rsidRDefault="00A43FA2" w:rsidP="001C3976">
            <w:r w:rsidRPr="004F035C">
              <w:rPr>
                <w:sz w:val="22"/>
                <w:szCs w:val="22"/>
              </w:rPr>
              <w:t xml:space="preserve">кв. м торг </w:t>
            </w:r>
            <w:proofErr w:type="spellStart"/>
            <w:r w:rsidRPr="004F035C">
              <w:rPr>
                <w:sz w:val="22"/>
                <w:szCs w:val="22"/>
              </w:rPr>
              <w:t>площ</w:t>
            </w:r>
            <w:proofErr w:type="spellEnd"/>
            <w:r w:rsidRPr="004F035C">
              <w:rPr>
                <w:sz w:val="22"/>
                <w:szCs w:val="22"/>
              </w:rPr>
              <w:t>.</w:t>
            </w:r>
          </w:p>
        </w:tc>
        <w:tc>
          <w:tcPr>
            <w:tcW w:w="2628" w:type="dxa"/>
            <w:gridSpan w:val="2"/>
            <w:vAlign w:val="center"/>
          </w:tcPr>
          <w:p w:rsidR="00A43FA2" w:rsidRPr="004F035C" w:rsidRDefault="00A43FA2" w:rsidP="001C3976">
            <w:pPr>
              <w:jc w:val="center"/>
            </w:pPr>
            <w:r w:rsidRPr="004F035C">
              <w:rPr>
                <w:sz w:val="22"/>
                <w:szCs w:val="22"/>
              </w:rPr>
              <w:t>297</w:t>
            </w:r>
          </w:p>
        </w:tc>
      </w:tr>
      <w:tr w:rsidR="00A43FA2" w:rsidRPr="004F035C">
        <w:trPr>
          <w:cantSplit/>
          <w:trHeight w:val="254"/>
          <w:jc w:val="center"/>
        </w:trPr>
        <w:tc>
          <w:tcPr>
            <w:tcW w:w="3218" w:type="dxa"/>
            <w:vAlign w:val="center"/>
          </w:tcPr>
          <w:p w:rsidR="00A43FA2" w:rsidRPr="004F035C" w:rsidRDefault="00A43FA2" w:rsidP="001C3976">
            <w:r w:rsidRPr="004F035C">
              <w:rPr>
                <w:sz w:val="22"/>
                <w:szCs w:val="22"/>
              </w:rPr>
              <w:t>Объекты общественного питания</w:t>
            </w:r>
          </w:p>
        </w:tc>
        <w:tc>
          <w:tcPr>
            <w:tcW w:w="2514" w:type="dxa"/>
            <w:vAlign w:val="center"/>
          </w:tcPr>
          <w:p w:rsidR="00A43FA2" w:rsidRPr="004F035C" w:rsidRDefault="00A43FA2" w:rsidP="001C3976">
            <w:r w:rsidRPr="004F035C">
              <w:rPr>
                <w:sz w:val="22"/>
                <w:szCs w:val="22"/>
              </w:rPr>
              <w:t>д. Новоселье</w:t>
            </w:r>
          </w:p>
        </w:tc>
        <w:tc>
          <w:tcPr>
            <w:tcW w:w="1204" w:type="dxa"/>
            <w:vAlign w:val="center"/>
          </w:tcPr>
          <w:p w:rsidR="00A43FA2" w:rsidRPr="004F035C" w:rsidRDefault="00A43FA2" w:rsidP="001C3976">
            <w:r w:rsidRPr="004F035C">
              <w:rPr>
                <w:sz w:val="22"/>
                <w:szCs w:val="22"/>
              </w:rPr>
              <w:t>мест</w:t>
            </w:r>
          </w:p>
        </w:tc>
        <w:tc>
          <w:tcPr>
            <w:tcW w:w="2628" w:type="dxa"/>
            <w:gridSpan w:val="2"/>
            <w:vAlign w:val="center"/>
          </w:tcPr>
          <w:p w:rsidR="00A43FA2" w:rsidRPr="004F035C" w:rsidRDefault="00A43FA2" w:rsidP="001C3976">
            <w:pPr>
              <w:jc w:val="center"/>
            </w:pPr>
            <w:r w:rsidRPr="004F035C">
              <w:rPr>
                <w:sz w:val="22"/>
                <w:szCs w:val="22"/>
              </w:rPr>
              <w:t>48</w:t>
            </w:r>
          </w:p>
        </w:tc>
      </w:tr>
      <w:tr w:rsidR="00A43FA2" w:rsidRPr="004F035C">
        <w:trPr>
          <w:cantSplit/>
          <w:trHeight w:val="254"/>
          <w:jc w:val="center"/>
        </w:trPr>
        <w:tc>
          <w:tcPr>
            <w:tcW w:w="9564" w:type="dxa"/>
            <w:gridSpan w:val="5"/>
            <w:vAlign w:val="center"/>
          </w:tcPr>
          <w:p w:rsidR="00A43FA2" w:rsidRPr="004F035C" w:rsidRDefault="00A43FA2" w:rsidP="001C3976">
            <w:pPr>
              <w:jc w:val="center"/>
              <w:rPr>
                <w:b/>
                <w:bCs/>
              </w:rPr>
            </w:pPr>
            <w:r w:rsidRPr="004F035C">
              <w:rPr>
                <w:b/>
                <w:bCs/>
                <w:sz w:val="22"/>
                <w:szCs w:val="22"/>
              </w:rPr>
              <w:t>Кладбища</w:t>
            </w:r>
          </w:p>
        </w:tc>
      </w:tr>
      <w:tr w:rsidR="00A43FA2" w:rsidRPr="004F035C">
        <w:trPr>
          <w:cantSplit/>
          <w:trHeight w:val="254"/>
          <w:jc w:val="center"/>
        </w:trPr>
        <w:tc>
          <w:tcPr>
            <w:tcW w:w="3218" w:type="dxa"/>
            <w:vAlign w:val="center"/>
          </w:tcPr>
          <w:p w:rsidR="00A43FA2" w:rsidRPr="004F035C" w:rsidRDefault="00A43FA2" w:rsidP="001C3976">
            <w:r w:rsidRPr="004F035C">
              <w:rPr>
                <w:sz w:val="22"/>
                <w:szCs w:val="22"/>
              </w:rPr>
              <w:t>Кладбище</w:t>
            </w:r>
          </w:p>
        </w:tc>
        <w:tc>
          <w:tcPr>
            <w:tcW w:w="2514" w:type="dxa"/>
            <w:vAlign w:val="center"/>
          </w:tcPr>
          <w:p w:rsidR="00A43FA2" w:rsidRPr="004F035C" w:rsidRDefault="00A43FA2" w:rsidP="001C3976">
            <w:r w:rsidRPr="004F035C">
              <w:rPr>
                <w:sz w:val="22"/>
                <w:szCs w:val="22"/>
              </w:rPr>
              <w:t>д. Новоселье</w:t>
            </w:r>
          </w:p>
        </w:tc>
        <w:tc>
          <w:tcPr>
            <w:tcW w:w="1204" w:type="dxa"/>
            <w:vAlign w:val="center"/>
          </w:tcPr>
          <w:p w:rsidR="00A43FA2" w:rsidRPr="004F035C" w:rsidRDefault="00A43FA2" w:rsidP="001C3976">
            <w:r w:rsidRPr="004F035C">
              <w:rPr>
                <w:sz w:val="22"/>
                <w:szCs w:val="22"/>
              </w:rPr>
              <w:t>га</w:t>
            </w:r>
          </w:p>
        </w:tc>
        <w:tc>
          <w:tcPr>
            <w:tcW w:w="2628" w:type="dxa"/>
            <w:gridSpan w:val="2"/>
            <w:vAlign w:val="center"/>
          </w:tcPr>
          <w:p w:rsidR="00A43FA2" w:rsidRPr="004F035C" w:rsidRDefault="00A43FA2" w:rsidP="001C3976">
            <w:pPr>
              <w:jc w:val="center"/>
            </w:pPr>
            <w:r w:rsidRPr="004F035C">
              <w:rPr>
                <w:sz w:val="22"/>
                <w:szCs w:val="22"/>
              </w:rPr>
              <w:t>-</w:t>
            </w:r>
          </w:p>
        </w:tc>
      </w:tr>
      <w:tr w:rsidR="00A43FA2" w:rsidRPr="004F035C">
        <w:trPr>
          <w:cantSplit/>
          <w:trHeight w:val="254"/>
          <w:jc w:val="center"/>
        </w:trPr>
        <w:tc>
          <w:tcPr>
            <w:tcW w:w="3218" w:type="dxa"/>
            <w:vAlign w:val="center"/>
          </w:tcPr>
          <w:p w:rsidR="00A43FA2" w:rsidRPr="004F035C" w:rsidRDefault="00A43FA2" w:rsidP="001C3976">
            <w:r w:rsidRPr="004F035C">
              <w:rPr>
                <w:sz w:val="22"/>
                <w:szCs w:val="22"/>
              </w:rPr>
              <w:t>Кладбище</w:t>
            </w:r>
          </w:p>
        </w:tc>
        <w:tc>
          <w:tcPr>
            <w:tcW w:w="2514" w:type="dxa"/>
            <w:vAlign w:val="center"/>
          </w:tcPr>
          <w:p w:rsidR="00A43FA2" w:rsidRPr="004F035C" w:rsidRDefault="00A43FA2" w:rsidP="001C3976">
            <w:r w:rsidRPr="004F035C">
              <w:rPr>
                <w:sz w:val="22"/>
                <w:szCs w:val="22"/>
              </w:rPr>
              <w:t>д. Рудно</w:t>
            </w:r>
          </w:p>
        </w:tc>
        <w:tc>
          <w:tcPr>
            <w:tcW w:w="1204" w:type="dxa"/>
            <w:vAlign w:val="center"/>
          </w:tcPr>
          <w:p w:rsidR="00A43FA2" w:rsidRPr="004F035C" w:rsidRDefault="00A43FA2" w:rsidP="001C3976">
            <w:r w:rsidRPr="004F035C">
              <w:rPr>
                <w:sz w:val="22"/>
                <w:szCs w:val="22"/>
              </w:rPr>
              <w:t>га</w:t>
            </w:r>
          </w:p>
        </w:tc>
        <w:tc>
          <w:tcPr>
            <w:tcW w:w="2628" w:type="dxa"/>
            <w:gridSpan w:val="2"/>
            <w:vAlign w:val="center"/>
          </w:tcPr>
          <w:p w:rsidR="00A43FA2" w:rsidRPr="004F035C" w:rsidRDefault="00A43FA2" w:rsidP="001C3976">
            <w:pPr>
              <w:jc w:val="center"/>
            </w:pPr>
            <w:r w:rsidRPr="004F035C">
              <w:rPr>
                <w:sz w:val="22"/>
                <w:szCs w:val="22"/>
              </w:rPr>
              <w:t>-</w:t>
            </w:r>
          </w:p>
        </w:tc>
      </w:tr>
      <w:tr w:rsidR="00A43FA2" w:rsidRPr="004F035C">
        <w:trPr>
          <w:cantSplit/>
          <w:trHeight w:val="254"/>
          <w:jc w:val="center"/>
        </w:trPr>
        <w:tc>
          <w:tcPr>
            <w:tcW w:w="3218" w:type="dxa"/>
            <w:vAlign w:val="center"/>
          </w:tcPr>
          <w:p w:rsidR="00A43FA2" w:rsidRPr="004F035C" w:rsidRDefault="00A43FA2" w:rsidP="001C3976">
            <w:r w:rsidRPr="004F035C">
              <w:rPr>
                <w:sz w:val="22"/>
                <w:szCs w:val="22"/>
              </w:rPr>
              <w:t>Кладбище</w:t>
            </w:r>
          </w:p>
        </w:tc>
        <w:tc>
          <w:tcPr>
            <w:tcW w:w="2514" w:type="dxa"/>
            <w:vAlign w:val="center"/>
          </w:tcPr>
          <w:p w:rsidR="00A43FA2" w:rsidRPr="004F035C" w:rsidRDefault="00A43FA2" w:rsidP="001C3976">
            <w:r w:rsidRPr="004F035C">
              <w:rPr>
                <w:sz w:val="22"/>
                <w:szCs w:val="22"/>
              </w:rPr>
              <w:t xml:space="preserve">д. </w:t>
            </w:r>
            <w:proofErr w:type="spellStart"/>
            <w:r w:rsidRPr="004F035C">
              <w:rPr>
                <w:sz w:val="22"/>
                <w:szCs w:val="22"/>
              </w:rPr>
              <w:t>Шавково</w:t>
            </w:r>
            <w:proofErr w:type="spellEnd"/>
          </w:p>
        </w:tc>
        <w:tc>
          <w:tcPr>
            <w:tcW w:w="1204" w:type="dxa"/>
            <w:vAlign w:val="center"/>
          </w:tcPr>
          <w:p w:rsidR="00A43FA2" w:rsidRPr="004F035C" w:rsidRDefault="00A43FA2" w:rsidP="001C3976">
            <w:r w:rsidRPr="004F035C">
              <w:rPr>
                <w:sz w:val="22"/>
                <w:szCs w:val="22"/>
              </w:rPr>
              <w:t>га</w:t>
            </w:r>
          </w:p>
        </w:tc>
        <w:tc>
          <w:tcPr>
            <w:tcW w:w="2628" w:type="dxa"/>
            <w:gridSpan w:val="2"/>
            <w:vAlign w:val="center"/>
          </w:tcPr>
          <w:p w:rsidR="00A43FA2" w:rsidRPr="004F035C" w:rsidRDefault="00A43FA2" w:rsidP="001C3976">
            <w:pPr>
              <w:jc w:val="center"/>
            </w:pPr>
            <w:r w:rsidRPr="004F035C">
              <w:rPr>
                <w:sz w:val="22"/>
                <w:szCs w:val="22"/>
              </w:rPr>
              <w:t>-</w:t>
            </w:r>
          </w:p>
        </w:tc>
      </w:tr>
    </w:tbl>
    <w:p w:rsidR="00A43FA2" w:rsidRPr="004F035C" w:rsidRDefault="00A43FA2" w:rsidP="009D43FB">
      <w:pPr>
        <w:pStyle w:val="aff4"/>
      </w:pPr>
      <w:r w:rsidRPr="004F035C">
        <w:t>В д. Дубок Новосельского сельского поселения расположен ДОЛ «Космос».</w:t>
      </w:r>
    </w:p>
    <w:p w:rsidR="00A43FA2" w:rsidRPr="004F035C" w:rsidRDefault="00A43FA2" w:rsidP="009D43FB">
      <w:pPr>
        <w:pStyle w:val="aff4"/>
      </w:pPr>
      <w:r w:rsidRPr="004F035C">
        <w:t xml:space="preserve">Все населенные пункты  Новосельского сельского поселения попадают в радиус 30-минутной доступности до фельдшерско-акушерского пункта в д. Новоселье. В настоящее время ФАП занимает часть пристройки к зданию бывшего совхоза, требуется капитальный ремонт. На базе </w:t>
      </w:r>
      <w:proofErr w:type="spellStart"/>
      <w:r w:rsidRPr="004F035C">
        <w:t>ФАПа</w:t>
      </w:r>
      <w:proofErr w:type="spellEnd"/>
      <w:r w:rsidRPr="004F035C">
        <w:t xml:space="preserve"> медперсоналом осуществляется торговля лекарствами. Основные услуги здравоохранения населению муниципального образования оказывает центральная районная больница г. Сланцы. В радиус 20-минутной доступности до отделения скорой медицинской помощи, расположенного в г. Сланцы, не попадает 27 населенных пунктов с населением 1054 человека: Великое Село, Воронино, Дубок, </w:t>
      </w:r>
      <w:proofErr w:type="spellStart"/>
      <w:r w:rsidRPr="004F035C">
        <w:t>Ждовля</w:t>
      </w:r>
      <w:proofErr w:type="spellEnd"/>
      <w:r w:rsidRPr="004F035C">
        <w:t xml:space="preserve">, Жилино, </w:t>
      </w:r>
      <w:proofErr w:type="spellStart"/>
      <w:r w:rsidRPr="004F035C">
        <w:t>Заовражье</w:t>
      </w:r>
      <w:proofErr w:type="spellEnd"/>
      <w:r w:rsidRPr="004F035C">
        <w:t xml:space="preserve">, </w:t>
      </w:r>
      <w:proofErr w:type="spellStart"/>
      <w:r w:rsidRPr="004F035C">
        <w:t>Засторонье</w:t>
      </w:r>
      <w:proofErr w:type="spellEnd"/>
      <w:r w:rsidRPr="004F035C">
        <w:t xml:space="preserve">, </w:t>
      </w:r>
      <w:proofErr w:type="spellStart"/>
      <w:r w:rsidRPr="004F035C">
        <w:t>Захрелье</w:t>
      </w:r>
      <w:proofErr w:type="spellEnd"/>
      <w:r w:rsidRPr="004F035C">
        <w:t xml:space="preserve">, </w:t>
      </w:r>
      <w:proofErr w:type="spellStart"/>
      <w:r w:rsidRPr="004F035C">
        <w:t>Заяцково</w:t>
      </w:r>
      <w:proofErr w:type="spellEnd"/>
      <w:r w:rsidRPr="004F035C">
        <w:t xml:space="preserve">, </w:t>
      </w:r>
      <w:proofErr w:type="spellStart"/>
      <w:r w:rsidRPr="004F035C">
        <w:t>Изборовье</w:t>
      </w:r>
      <w:proofErr w:type="spellEnd"/>
      <w:r w:rsidRPr="004F035C">
        <w:t xml:space="preserve">, Каменец, </w:t>
      </w:r>
      <w:proofErr w:type="spellStart"/>
      <w:r w:rsidRPr="004F035C">
        <w:t>Кислино</w:t>
      </w:r>
      <w:proofErr w:type="spellEnd"/>
      <w:r w:rsidRPr="004F035C">
        <w:t xml:space="preserve">, </w:t>
      </w:r>
      <w:proofErr w:type="spellStart"/>
      <w:r w:rsidRPr="004F035C">
        <w:t>Климатино</w:t>
      </w:r>
      <w:proofErr w:type="spellEnd"/>
      <w:r w:rsidRPr="004F035C">
        <w:t xml:space="preserve">, </w:t>
      </w:r>
      <w:proofErr w:type="spellStart"/>
      <w:r w:rsidRPr="004F035C">
        <w:t>Леонтьевское</w:t>
      </w:r>
      <w:proofErr w:type="spellEnd"/>
      <w:r w:rsidRPr="004F035C">
        <w:t xml:space="preserve">, Лужицы, </w:t>
      </w:r>
      <w:proofErr w:type="spellStart"/>
      <w:r w:rsidRPr="004F035C">
        <w:t>Малафьевка</w:t>
      </w:r>
      <w:proofErr w:type="spellEnd"/>
      <w:r w:rsidRPr="004F035C">
        <w:t xml:space="preserve">, Малышева Гора, </w:t>
      </w:r>
      <w:proofErr w:type="spellStart"/>
      <w:r w:rsidRPr="004F035C">
        <w:t>Марьково</w:t>
      </w:r>
      <w:proofErr w:type="spellEnd"/>
      <w:r w:rsidRPr="004F035C">
        <w:t xml:space="preserve">, Наволок, </w:t>
      </w:r>
      <w:proofErr w:type="spellStart"/>
      <w:r w:rsidRPr="004F035C">
        <w:t>Надруя</w:t>
      </w:r>
      <w:proofErr w:type="spellEnd"/>
      <w:r w:rsidRPr="004F035C">
        <w:t xml:space="preserve">, </w:t>
      </w:r>
      <w:proofErr w:type="spellStart"/>
      <w:r w:rsidRPr="004F035C">
        <w:t>Намежки</w:t>
      </w:r>
      <w:proofErr w:type="spellEnd"/>
      <w:r w:rsidRPr="004F035C">
        <w:t xml:space="preserve">, </w:t>
      </w:r>
      <w:proofErr w:type="spellStart"/>
      <w:r w:rsidRPr="004F035C">
        <w:t>Негуба</w:t>
      </w:r>
      <w:proofErr w:type="spellEnd"/>
      <w:r w:rsidRPr="004F035C">
        <w:t xml:space="preserve">, Новоселье, </w:t>
      </w:r>
      <w:proofErr w:type="spellStart"/>
      <w:r w:rsidRPr="004F035C">
        <w:t>Перницы</w:t>
      </w:r>
      <w:proofErr w:type="spellEnd"/>
      <w:r w:rsidRPr="004F035C">
        <w:t xml:space="preserve">, </w:t>
      </w:r>
      <w:proofErr w:type="spellStart"/>
      <w:r w:rsidRPr="004F035C">
        <w:t>Филатово</w:t>
      </w:r>
      <w:proofErr w:type="spellEnd"/>
      <w:r w:rsidRPr="004F035C">
        <w:t xml:space="preserve">, </w:t>
      </w:r>
      <w:proofErr w:type="spellStart"/>
      <w:r w:rsidRPr="004F035C">
        <w:t>Хрель</w:t>
      </w:r>
      <w:proofErr w:type="spellEnd"/>
      <w:r w:rsidRPr="004F035C">
        <w:t xml:space="preserve">, </w:t>
      </w:r>
      <w:proofErr w:type="spellStart"/>
      <w:r w:rsidRPr="004F035C">
        <w:t>Шавково</w:t>
      </w:r>
      <w:proofErr w:type="spellEnd"/>
      <w:r w:rsidRPr="004F035C">
        <w:t>.</w:t>
      </w:r>
    </w:p>
    <w:p w:rsidR="00A43FA2" w:rsidRPr="004F035C" w:rsidRDefault="00A43FA2" w:rsidP="009D43FB">
      <w:pPr>
        <w:pStyle w:val="aff4"/>
      </w:pPr>
      <w:r w:rsidRPr="004F035C">
        <w:lastRenderedPageBreak/>
        <w:t>Учреждения социального обслуживания расположены в городе Сланцы: МАУ «Центр социального обслуживания граждан пожилого возраста и инвалидов «Надежда»», МУ «Социально-реабилитационный центр для несовершеннолетних «Мечта»», ЛОГБУ СО «</w:t>
      </w:r>
      <w:proofErr w:type="spellStart"/>
      <w:r w:rsidRPr="004F035C">
        <w:t>Сланцевский</w:t>
      </w:r>
      <w:proofErr w:type="spellEnd"/>
      <w:r w:rsidRPr="004F035C">
        <w:t xml:space="preserve"> дом-интернат для ветеранов войны и труда».</w:t>
      </w:r>
    </w:p>
    <w:p w:rsidR="00A43FA2" w:rsidRPr="004F035C" w:rsidRDefault="00A43FA2" w:rsidP="009D43FB">
      <w:pPr>
        <w:pStyle w:val="aff4"/>
      </w:pPr>
      <w:r w:rsidRPr="004F035C">
        <w:t>Зданию сельского дома культуры в д. Гусева Гора требуется текущий ремонт. Здание дома народного творчества в д. Новоселье находится в аварийном состоянии, требуется реконструкция.</w:t>
      </w:r>
    </w:p>
    <w:p w:rsidR="00A43FA2" w:rsidRPr="004F035C" w:rsidRDefault="00A43FA2" w:rsidP="009D43FB">
      <w:pPr>
        <w:pStyle w:val="aff4"/>
      </w:pPr>
      <w:r w:rsidRPr="004F035C">
        <w:t>В поселении расположены два магазина (д. Новоселье и д. Гусева Гора), предприятий общественного питания общедоступной сети в поселении нет (действует столовая при СОШ в д. Новоселье). Предприятий бытового обслуживания нет.</w:t>
      </w:r>
    </w:p>
    <w:p w:rsidR="00A43FA2" w:rsidRPr="004F035C" w:rsidRDefault="00A43FA2" w:rsidP="00A46E2D">
      <w:pPr>
        <w:pStyle w:val="aff9"/>
        <w:jc w:val="right"/>
        <w:outlineLvl w:val="0"/>
      </w:pPr>
      <w:r w:rsidRPr="004F035C">
        <w:t xml:space="preserve">Таблица </w:t>
      </w:r>
      <w:fldSimple w:instr=" SEQ Таблица \* ARABIC ">
        <w:r w:rsidRPr="004F035C">
          <w:rPr>
            <w:noProof/>
          </w:rPr>
          <w:t>10</w:t>
        </w:r>
      </w:fldSimple>
    </w:p>
    <w:p w:rsidR="00A43FA2" w:rsidRPr="004F035C" w:rsidRDefault="00A43FA2" w:rsidP="009D43FB">
      <w:pPr>
        <w:pStyle w:val="aff9"/>
      </w:pPr>
      <w:r w:rsidRPr="004F035C">
        <w:t>Сводный анализ обеспеченности населения услугами объектов обслуживания</w:t>
      </w:r>
    </w:p>
    <w:tbl>
      <w:tblPr>
        <w:tblW w:w="9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3"/>
        <w:gridCol w:w="1411"/>
        <w:gridCol w:w="2440"/>
        <w:gridCol w:w="977"/>
        <w:gridCol w:w="990"/>
        <w:gridCol w:w="1398"/>
      </w:tblGrid>
      <w:tr w:rsidR="00A43FA2" w:rsidRPr="004F035C">
        <w:trPr>
          <w:cantSplit/>
          <w:trHeight w:val="1999"/>
          <w:tblHeader/>
          <w:jc w:val="center"/>
        </w:trPr>
        <w:tc>
          <w:tcPr>
            <w:tcW w:w="2543" w:type="dxa"/>
            <w:vAlign w:val="center"/>
          </w:tcPr>
          <w:p w:rsidR="00A43FA2" w:rsidRPr="004F035C" w:rsidRDefault="00A43FA2" w:rsidP="00386DD6">
            <w:pPr>
              <w:jc w:val="center"/>
              <w:rPr>
                <w:b/>
                <w:bCs/>
              </w:rPr>
            </w:pPr>
            <w:r w:rsidRPr="004F035C">
              <w:rPr>
                <w:b/>
                <w:bCs/>
                <w:sz w:val="22"/>
                <w:szCs w:val="22"/>
              </w:rPr>
              <w:t>Территория</w:t>
            </w:r>
          </w:p>
        </w:tc>
        <w:tc>
          <w:tcPr>
            <w:tcW w:w="1411" w:type="dxa"/>
            <w:vAlign w:val="center"/>
          </w:tcPr>
          <w:p w:rsidR="00A43FA2" w:rsidRPr="004F035C" w:rsidRDefault="00A43FA2" w:rsidP="003F0F02">
            <w:pPr>
              <w:jc w:val="center"/>
              <w:rPr>
                <w:b/>
                <w:bCs/>
              </w:rPr>
            </w:pPr>
            <w:r w:rsidRPr="004F035C">
              <w:rPr>
                <w:b/>
                <w:bCs/>
                <w:sz w:val="22"/>
                <w:szCs w:val="22"/>
              </w:rPr>
              <w:t>Единица измерения</w:t>
            </w:r>
          </w:p>
        </w:tc>
        <w:tc>
          <w:tcPr>
            <w:tcW w:w="2440" w:type="dxa"/>
            <w:vAlign w:val="center"/>
          </w:tcPr>
          <w:p w:rsidR="00A43FA2" w:rsidRPr="004F035C" w:rsidRDefault="00A43FA2" w:rsidP="00386DD6">
            <w:pPr>
              <w:jc w:val="center"/>
              <w:rPr>
                <w:b/>
                <w:bCs/>
              </w:rPr>
            </w:pPr>
            <w:r w:rsidRPr="004F035C">
              <w:rPr>
                <w:b/>
                <w:bCs/>
                <w:sz w:val="22"/>
                <w:szCs w:val="22"/>
              </w:rPr>
              <w:t>Региональные нормативы градостроительного проектирования Ленинградской области,</w:t>
            </w:r>
          </w:p>
          <w:p w:rsidR="00A43FA2" w:rsidRPr="004F035C" w:rsidRDefault="00A43FA2" w:rsidP="00386DD6">
            <w:pPr>
              <w:jc w:val="center"/>
              <w:rPr>
                <w:b/>
                <w:bCs/>
              </w:rPr>
            </w:pPr>
            <w:r w:rsidRPr="004F035C">
              <w:rPr>
                <w:b/>
                <w:bCs/>
                <w:sz w:val="22"/>
                <w:szCs w:val="22"/>
              </w:rPr>
              <w:t>на 1000 чел.</w:t>
            </w:r>
          </w:p>
        </w:tc>
        <w:tc>
          <w:tcPr>
            <w:tcW w:w="977" w:type="dxa"/>
            <w:vAlign w:val="center"/>
          </w:tcPr>
          <w:p w:rsidR="00A43FA2" w:rsidRPr="004F035C" w:rsidRDefault="00A43FA2" w:rsidP="00386DD6">
            <w:pPr>
              <w:jc w:val="center"/>
              <w:rPr>
                <w:b/>
                <w:bCs/>
              </w:rPr>
            </w:pPr>
            <w:proofErr w:type="spellStart"/>
            <w:proofErr w:type="gramStart"/>
            <w:r w:rsidRPr="004F035C">
              <w:rPr>
                <w:b/>
                <w:bCs/>
                <w:sz w:val="22"/>
                <w:szCs w:val="22"/>
              </w:rPr>
              <w:t>факти-ческая</w:t>
            </w:r>
            <w:proofErr w:type="spellEnd"/>
            <w:proofErr w:type="gramEnd"/>
          </w:p>
          <w:p w:rsidR="00A43FA2" w:rsidRPr="004F035C" w:rsidRDefault="00A43FA2" w:rsidP="00386DD6">
            <w:pPr>
              <w:jc w:val="center"/>
              <w:rPr>
                <w:b/>
                <w:bCs/>
              </w:rPr>
            </w:pPr>
          </w:p>
        </w:tc>
        <w:tc>
          <w:tcPr>
            <w:tcW w:w="990" w:type="dxa"/>
            <w:vAlign w:val="center"/>
          </w:tcPr>
          <w:p w:rsidR="00A43FA2" w:rsidRPr="004F035C" w:rsidRDefault="00A43FA2" w:rsidP="00386DD6">
            <w:pPr>
              <w:jc w:val="center"/>
              <w:rPr>
                <w:b/>
                <w:bCs/>
              </w:rPr>
            </w:pPr>
            <w:proofErr w:type="gramStart"/>
            <w:r w:rsidRPr="004F035C">
              <w:rPr>
                <w:b/>
                <w:bCs/>
                <w:sz w:val="22"/>
                <w:szCs w:val="22"/>
              </w:rPr>
              <w:t>норма-</w:t>
            </w:r>
            <w:proofErr w:type="spellStart"/>
            <w:r w:rsidRPr="004F035C">
              <w:rPr>
                <w:b/>
                <w:bCs/>
                <w:sz w:val="22"/>
                <w:szCs w:val="22"/>
              </w:rPr>
              <w:t>тивная</w:t>
            </w:r>
            <w:proofErr w:type="spellEnd"/>
            <w:proofErr w:type="gramEnd"/>
          </w:p>
        </w:tc>
        <w:tc>
          <w:tcPr>
            <w:tcW w:w="1398" w:type="dxa"/>
            <w:vAlign w:val="center"/>
          </w:tcPr>
          <w:p w:rsidR="00A43FA2" w:rsidRPr="004F035C" w:rsidRDefault="00A43FA2" w:rsidP="00386DD6">
            <w:pPr>
              <w:jc w:val="center"/>
              <w:rPr>
                <w:b/>
                <w:bCs/>
              </w:rPr>
            </w:pPr>
            <w:r w:rsidRPr="004F035C">
              <w:rPr>
                <w:b/>
                <w:bCs/>
                <w:sz w:val="22"/>
                <w:szCs w:val="22"/>
              </w:rPr>
              <w:t>% от норматива</w:t>
            </w:r>
          </w:p>
        </w:tc>
      </w:tr>
      <w:tr w:rsidR="00A43FA2" w:rsidRPr="004F035C">
        <w:trPr>
          <w:cantSplit/>
          <w:trHeight w:val="176"/>
          <w:jc w:val="center"/>
        </w:trPr>
        <w:tc>
          <w:tcPr>
            <w:tcW w:w="9759" w:type="dxa"/>
            <w:gridSpan w:val="6"/>
            <w:vAlign w:val="center"/>
          </w:tcPr>
          <w:p w:rsidR="00A43FA2" w:rsidRPr="004F035C" w:rsidRDefault="00A43FA2" w:rsidP="00386DD6">
            <w:pPr>
              <w:jc w:val="center"/>
              <w:rPr>
                <w:b/>
                <w:bCs/>
              </w:rPr>
            </w:pPr>
            <w:r w:rsidRPr="004F035C">
              <w:rPr>
                <w:b/>
                <w:bCs/>
                <w:sz w:val="22"/>
                <w:szCs w:val="22"/>
              </w:rPr>
              <w:t>Учреждения образования</w:t>
            </w:r>
          </w:p>
        </w:tc>
      </w:tr>
      <w:tr w:rsidR="00A43FA2" w:rsidRPr="004F035C">
        <w:trPr>
          <w:cantSplit/>
          <w:trHeight w:val="20"/>
          <w:jc w:val="center"/>
        </w:trPr>
        <w:tc>
          <w:tcPr>
            <w:tcW w:w="2543" w:type="dxa"/>
            <w:vAlign w:val="center"/>
          </w:tcPr>
          <w:p w:rsidR="00A43FA2" w:rsidRPr="004F035C" w:rsidRDefault="00A43FA2" w:rsidP="00386DD6">
            <w:r w:rsidRPr="004F035C">
              <w:rPr>
                <w:sz w:val="22"/>
                <w:szCs w:val="22"/>
              </w:rPr>
              <w:t>Детские дошкольные учреждения</w:t>
            </w:r>
          </w:p>
        </w:tc>
        <w:tc>
          <w:tcPr>
            <w:tcW w:w="1411" w:type="dxa"/>
            <w:vAlign w:val="center"/>
          </w:tcPr>
          <w:p w:rsidR="00A43FA2" w:rsidRPr="004F035C" w:rsidRDefault="00A43FA2" w:rsidP="00386DD6">
            <w:r w:rsidRPr="004F035C">
              <w:rPr>
                <w:sz w:val="22"/>
                <w:szCs w:val="22"/>
              </w:rPr>
              <w:t>число мест</w:t>
            </w:r>
          </w:p>
        </w:tc>
        <w:tc>
          <w:tcPr>
            <w:tcW w:w="2440" w:type="dxa"/>
            <w:vAlign w:val="center"/>
          </w:tcPr>
          <w:p w:rsidR="00A43FA2" w:rsidRPr="004F035C" w:rsidRDefault="00A43FA2" w:rsidP="00386DD6">
            <w:pPr>
              <w:jc w:val="center"/>
            </w:pPr>
            <w:r w:rsidRPr="004F035C">
              <w:rPr>
                <w:sz w:val="22"/>
                <w:szCs w:val="22"/>
              </w:rPr>
              <w:t>85 % охват детей дошкольного возраста</w:t>
            </w:r>
          </w:p>
        </w:tc>
        <w:tc>
          <w:tcPr>
            <w:tcW w:w="977" w:type="dxa"/>
            <w:vAlign w:val="center"/>
          </w:tcPr>
          <w:p w:rsidR="00A43FA2" w:rsidRPr="004F035C" w:rsidRDefault="00A43FA2" w:rsidP="00386DD6">
            <w:pPr>
              <w:jc w:val="center"/>
            </w:pPr>
            <w:r w:rsidRPr="004F035C">
              <w:rPr>
                <w:sz w:val="22"/>
                <w:szCs w:val="22"/>
              </w:rPr>
              <w:t>110</w:t>
            </w:r>
          </w:p>
        </w:tc>
        <w:tc>
          <w:tcPr>
            <w:tcW w:w="990" w:type="dxa"/>
            <w:vAlign w:val="center"/>
          </w:tcPr>
          <w:p w:rsidR="00A43FA2" w:rsidRPr="004F035C" w:rsidRDefault="00A43FA2" w:rsidP="00386DD6">
            <w:pPr>
              <w:jc w:val="center"/>
            </w:pPr>
            <w:r w:rsidRPr="004F035C">
              <w:rPr>
                <w:sz w:val="22"/>
                <w:szCs w:val="22"/>
              </w:rPr>
              <w:t>61</w:t>
            </w:r>
          </w:p>
        </w:tc>
        <w:tc>
          <w:tcPr>
            <w:tcW w:w="1398" w:type="dxa"/>
            <w:vAlign w:val="center"/>
          </w:tcPr>
          <w:p w:rsidR="00A43FA2" w:rsidRPr="004F035C" w:rsidRDefault="00A43FA2" w:rsidP="00386DD6">
            <w:pPr>
              <w:jc w:val="center"/>
            </w:pPr>
            <w:r w:rsidRPr="004F035C">
              <w:rPr>
                <w:sz w:val="22"/>
                <w:szCs w:val="22"/>
              </w:rPr>
              <w:t>180</w:t>
            </w:r>
          </w:p>
        </w:tc>
      </w:tr>
      <w:tr w:rsidR="00A43FA2" w:rsidRPr="004F035C">
        <w:trPr>
          <w:cantSplit/>
          <w:trHeight w:val="20"/>
          <w:jc w:val="center"/>
        </w:trPr>
        <w:tc>
          <w:tcPr>
            <w:tcW w:w="2543" w:type="dxa"/>
            <w:vAlign w:val="center"/>
          </w:tcPr>
          <w:p w:rsidR="00A43FA2" w:rsidRPr="004F035C" w:rsidRDefault="00A43FA2" w:rsidP="00386DD6">
            <w:r w:rsidRPr="004F035C">
              <w:rPr>
                <w:sz w:val="22"/>
                <w:szCs w:val="22"/>
              </w:rPr>
              <w:t>Общеобразовательные учреждения</w:t>
            </w:r>
          </w:p>
        </w:tc>
        <w:tc>
          <w:tcPr>
            <w:tcW w:w="1411" w:type="dxa"/>
            <w:vAlign w:val="center"/>
          </w:tcPr>
          <w:p w:rsidR="00A43FA2" w:rsidRPr="004F035C" w:rsidRDefault="00A43FA2" w:rsidP="00386DD6">
            <w:r w:rsidRPr="004F035C">
              <w:rPr>
                <w:sz w:val="22"/>
                <w:szCs w:val="22"/>
              </w:rPr>
              <w:t>число мест</w:t>
            </w:r>
          </w:p>
        </w:tc>
        <w:tc>
          <w:tcPr>
            <w:tcW w:w="2440" w:type="dxa"/>
            <w:vAlign w:val="center"/>
          </w:tcPr>
          <w:p w:rsidR="00A43FA2" w:rsidRPr="004F035C" w:rsidRDefault="00A43FA2" w:rsidP="00386DD6">
            <w:pPr>
              <w:jc w:val="center"/>
            </w:pPr>
            <w:r w:rsidRPr="004F035C">
              <w:rPr>
                <w:sz w:val="22"/>
                <w:szCs w:val="22"/>
              </w:rPr>
              <w:t>100 % охват детей соответствующей возрастной группы неполным средним образованием и до 75 % детей – средним образованием</w:t>
            </w:r>
          </w:p>
        </w:tc>
        <w:tc>
          <w:tcPr>
            <w:tcW w:w="977" w:type="dxa"/>
            <w:vAlign w:val="center"/>
          </w:tcPr>
          <w:p w:rsidR="00A43FA2" w:rsidRPr="004F035C" w:rsidRDefault="00A43FA2" w:rsidP="00386DD6">
            <w:pPr>
              <w:jc w:val="center"/>
            </w:pPr>
            <w:r w:rsidRPr="004F035C">
              <w:rPr>
                <w:sz w:val="22"/>
                <w:szCs w:val="22"/>
              </w:rPr>
              <w:t>245</w:t>
            </w:r>
          </w:p>
        </w:tc>
        <w:tc>
          <w:tcPr>
            <w:tcW w:w="990" w:type="dxa"/>
            <w:vAlign w:val="center"/>
          </w:tcPr>
          <w:p w:rsidR="00A43FA2" w:rsidRPr="004F035C" w:rsidRDefault="00A43FA2" w:rsidP="00386DD6">
            <w:pPr>
              <w:jc w:val="center"/>
            </w:pPr>
            <w:r w:rsidRPr="004F035C">
              <w:rPr>
                <w:sz w:val="22"/>
                <w:szCs w:val="22"/>
              </w:rPr>
              <w:t>127</w:t>
            </w:r>
          </w:p>
        </w:tc>
        <w:tc>
          <w:tcPr>
            <w:tcW w:w="1398" w:type="dxa"/>
            <w:vAlign w:val="center"/>
          </w:tcPr>
          <w:p w:rsidR="00A43FA2" w:rsidRPr="004F035C" w:rsidRDefault="00A43FA2" w:rsidP="00386DD6">
            <w:pPr>
              <w:jc w:val="center"/>
            </w:pPr>
            <w:r w:rsidRPr="004F035C">
              <w:rPr>
                <w:sz w:val="22"/>
                <w:szCs w:val="22"/>
              </w:rPr>
              <w:t>193</w:t>
            </w:r>
          </w:p>
        </w:tc>
      </w:tr>
      <w:tr w:rsidR="00A43FA2" w:rsidRPr="004F035C">
        <w:trPr>
          <w:cantSplit/>
          <w:trHeight w:val="20"/>
          <w:jc w:val="center"/>
        </w:trPr>
        <w:tc>
          <w:tcPr>
            <w:tcW w:w="9759" w:type="dxa"/>
            <w:gridSpan w:val="6"/>
            <w:vAlign w:val="center"/>
          </w:tcPr>
          <w:p w:rsidR="00A43FA2" w:rsidRPr="004F035C" w:rsidRDefault="00A43FA2" w:rsidP="00386DD6">
            <w:pPr>
              <w:jc w:val="center"/>
              <w:rPr>
                <w:b/>
                <w:bCs/>
              </w:rPr>
            </w:pPr>
            <w:r w:rsidRPr="004F035C">
              <w:rPr>
                <w:b/>
                <w:bCs/>
                <w:sz w:val="22"/>
                <w:szCs w:val="22"/>
              </w:rPr>
              <w:t>Учреждение здравоохранения</w:t>
            </w:r>
          </w:p>
        </w:tc>
      </w:tr>
      <w:tr w:rsidR="00A43FA2" w:rsidRPr="004F035C">
        <w:trPr>
          <w:cantSplit/>
          <w:trHeight w:val="20"/>
          <w:jc w:val="center"/>
        </w:trPr>
        <w:tc>
          <w:tcPr>
            <w:tcW w:w="2543" w:type="dxa"/>
            <w:vAlign w:val="center"/>
          </w:tcPr>
          <w:p w:rsidR="00A43FA2" w:rsidRPr="004F035C" w:rsidRDefault="00A43FA2" w:rsidP="00386DD6">
            <w:r w:rsidRPr="004F035C">
              <w:rPr>
                <w:sz w:val="22"/>
                <w:szCs w:val="22"/>
              </w:rPr>
              <w:t>Амбулаторно-поликлинические учреждения</w:t>
            </w:r>
          </w:p>
        </w:tc>
        <w:tc>
          <w:tcPr>
            <w:tcW w:w="1411" w:type="dxa"/>
            <w:vAlign w:val="center"/>
          </w:tcPr>
          <w:p w:rsidR="00A43FA2" w:rsidRPr="004F035C" w:rsidRDefault="00A43FA2" w:rsidP="00386DD6">
            <w:r w:rsidRPr="004F035C">
              <w:rPr>
                <w:sz w:val="22"/>
                <w:szCs w:val="22"/>
              </w:rPr>
              <w:t>число</w:t>
            </w:r>
          </w:p>
          <w:p w:rsidR="00A43FA2" w:rsidRPr="004F035C" w:rsidRDefault="00A43FA2" w:rsidP="00386DD6">
            <w:r w:rsidRPr="004F035C">
              <w:rPr>
                <w:sz w:val="22"/>
                <w:szCs w:val="22"/>
              </w:rPr>
              <w:t>посещений в смену</w:t>
            </w:r>
          </w:p>
        </w:tc>
        <w:tc>
          <w:tcPr>
            <w:tcW w:w="2440" w:type="dxa"/>
            <w:vAlign w:val="center"/>
          </w:tcPr>
          <w:p w:rsidR="00A43FA2" w:rsidRPr="004F035C" w:rsidRDefault="00A43FA2" w:rsidP="00386DD6">
            <w:pPr>
              <w:jc w:val="center"/>
            </w:pPr>
            <w:r w:rsidRPr="004F035C">
              <w:rPr>
                <w:sz w:val="22"/>
                <w:szCs w:val="22"/>
              </w:rPr>
              <w:t>18,15</w:t>
            </w:r>
          </w:p>
        </w:tc>
        <w:tc>
          <w:tcPr>
            <w:tcW w:w="977" w:type="dxa"/>
            <w:vAlign w:val="center"/>
          </w:tcPr>
          <w:p w:rsidR="00A43FA2" w:rsidRPr="004F035C" w:rsidRDefault="00A43FA2" w:rsidP="00386DD6">
            <w:pPr>
              <w:jc w:val="center"/>
            </w:pPr>
            <w:r w:rsidRPr="004F035C">
              <w:rPr>
                <w:sz w:val="22"/>
                <w:szCs w:val="22"/>
              </w:rPr>
              <w:t>15</w:t>
            </w:r>
          </w:p>
        </w:tc>
        <w:tc>
          <w:tcPr>
            <w:tcW w:w="990" w:type="dxa"/>
            <w:vAlign w:val="center"/>
          </w:tcPr>
          <w:p w:rsidR="00A43FA2" w:rsidRPr="004F035C" w:rsidRDefault="00A43FA2" w:rsidP="00386DD6">
            <w:pPr>
              <w:jc w:val="center"/>
            </w:pPr>
            <w:r w:rsidRPr="004F035C">
              <w:rPr>
                <w:sz w:val="22"/>
                <w:szCs w:val="22"/>
              </w:rPr>
              <w:t>24</w:t>
            </w:r>
          </w:p>
        </w:tc>
        <w:tc>
          <w:tcPr>
            <w:tcW w:w="1398" w:type="dxa"/>
            <w:vAlign w:val="center"/>
          </w:tcPr>
          <w:p w:rsidR="00A43FA2" w:rsidRPr="004F035C" w:rsidRDefault="00A43FA2" w:rsidP="00386DD6">
            <w:pPr>
              <w:jc w:val="center"/>
            </w:pPr>
            <w:r w:rsidRPr="004F035C">
              <w:rPr>
                <w:sz w:val="22"/>
                <w:szCs w:val="22"/>
              </w:rPr>
              <w:t>63</w:t>
            </w:r>
          </w:p>
        </w:tc>
      </w:tr>
      <w:tr w:rsidR="00A43FA2" w:rsidRPr="004F035C">
        <w:trPr>
          <w:cantSplit/>
          <w:trHeight w:val="20"/>
          <w:jc w:val="center"/>
        </w:trPr>
        <w:tc>
          <w:tcPr>
            <w:tcW w:w="9759" w:type="dxa"/>
            <w:gridSpan w:val="6"/>
            <w:vAlign w:val="center"/>
          </w:tcPr>
          <w:p w:rsidR="00A43FA2" w:rsidRPr="004F035C" w:rsidRDefault="00A43FA2" w:rsidP="00386DD6">
            <w:pPr>
              <w:jc w:val="center"/>
              <w:rPr>
                <w:b/>
                <w:bCs/>
              </w:rPr>
            </w:pPr>
            <w:r w:rsidRPr="004F035C">
              <w:rPr>
                <w:b/>
                <w:bCs/>
                <w:sz w:val="22"/>
                <w:szCs w:val="22"/>
              </w:rPr>
              <w:t>Спортивные сооружения</w:t>
            </w:r>
          </w:p>
        </w:tc>
      </w:tr>
      <w:tr w:rsidR="00A43FA2" w:rsidRPr="004F035C">
        <w:trPr>
          <w:cantSplit/>
          <w:trHeight w:val="20"/>
          <w:jc w:val="center"/>
        </w:trPr>
        <w:tc>
          <w:tcPr>
            <w:tcW w:w="2543" w:type="dxa"/>
            <w:vMerge w:val="restart"/>
            <w:vAlign w:val="center"/>
          </w:tcPr>
          <w:p w:rsidR="00A43FA2" w:rsidRPr="004F035C" w:rsidRDefault="00A43FA2" w:rsidP="00386DD6">
            <w:r w:rsidRPr="004F035C">
              <w:rPr>
                <w:sz w:val="22"/>
                <w:szCs w:val="22"/>
              </w:rPr>
              <w:t>Спортивные залы</w:t>
            </w:r>
          </w:p>
        </w:tc>
        <w:tc>
          <w:tcPr>
            <w:tcW w:w="1411" w:type="dxa"/>
            <w:vAlign w:val="center"/>
          </w:tcPr>
          <w:p w:rsidR="00A43FA2" w:rsidRPr="004F035C" w:rsidRDefault="00A43FA2" w:rsidP="00386DD6">
            <w:r w:rsidRPr="004F035C">
              <w:rPr>
                <w:sz w:val="22"/>
                <w:szCs w:val="22"/>
              </w:rPr>
              <w:t>кв. м площади пола</w:t>
            </w:r>
          </w:p>
        </w:tc>
        <w:tc>
          <w:tcPr>
            <w:tcW w:w="2440" w:type="dxa"/>
            <w:vAlign w:val="center"/>
          </w:tcPr>
          <w:p w:rsidR="00A43FA2" w:rsidRPr="004F035C" w:rsidRDefault="00A43FA2" w:rsidP="00386DD6">
            <w:pPr>
              <w:jc w:val="center"/>
            </w:pPr>
            <w:r w:rsidRPr="004F035C">
              <w:rPr>
                <w:sz w:val="22"/>
                <w:szCs w:val="22"/>
              </w:rPr>
              <w:t>350</w:t>
            </w:r>
          </w:p>
        </w:tc>
        <w:tc>
          <w:tcPr>
            <w:tcW w:w="977" w:type="dxa"/>
            <w:vAlign w:val="center"/>
          </w:tcPr>
          <w:p w:rsidR="00A43FA2" w:rsidRPr="004F035C" w:rsidRDefault="00A43FA2" w:rsidP="00386DD6">
            <w:pPr>
              <w:jc w:val="center"/>
            </w:pPr>
            <w:r w:rsidRPr="004F035C">
              <w:rPr>
                <w:sz w:val="22"/>
                <w:szCs w:val="22"/>
              </w:rPr>
              <w:t>120</w:t>
            </w:r>
          </w:p>
        </w:tc>
        <w:tc>
          <w:tcPr>
            <w:tcW w:w="990" w:type="dxa"/>
            <w:vAlign w:val="center"/>
          </w:tcPr>
          <w:p w:rsidR="00A43FA2" w:rsidRPr="004F035C" w:rsidRDefault="00A43FA2" w:rsidP="00386DD6">
            <w:pPr>
              <w:jc w:val="center"/>
            </w:pPr>
            <w:r w:rsidRPr="004F035C">
              <w:rPr>
                <w:sz w:val="22"/>
                <w:szCs w:val="22"/>
              </w:rPr>
              <w:t>449</w:t>
            </w:r>
          </w:p>
        </w:tc>
        <w:tc>
          <w:tcPr>
            <w:tcW w:w="1398" w:type="dxa"/>
            <w:vAlign w:val="center"/>
          </w:tcPr>
          <w:p w:rsidR="00A43FA2" w:rsidRPr="004F035C" w:rsidRDefault="00A43FA2" w:rsidP="00386DD6">
            <w:pPr>
              <w:jc w:val="center"/>
            </w:pPr>
            <w:r w:rsidRPr="004F035C">
              <w:rPr>
                <w:sz w:val="22"/>
                <w:szCs w:val="22"/>
              </w:rPr>
              <w:t>27</w:t>
            </w:r>
          </w:p>
        </w:tc>
      </w:tr>
      <w:tr w:rsidR="00A43FA2" w:rsidRPr="004F035C">
        <w:trPr>
          <w:cantSplit/>
          <w:trHeight w:val="20"/>
          <w:jc w:val="center"/>
        </w:trPr>
        <w:tc>
          <w:tcPr>
            <w:tcW w:w="2543" w:type="dxa"/>
            <w:vMerge/>
            <w:vAlign w:val="center"/>
          </w:tcPr>
          <w:p w:rsidR="00A43FA2" w:rsidRPr="004F035C" w:rsidRDefault="00A43FA2" w:rsidP="00386DD6"/>
        </w:tc>
        <w:tc>
          <w:tcPr>
            <w:tcW w:w="1411" w:type="dxa"/>
            <w:vAlign w:val="center"/>
          </w:tcPr>
          <w:p w:rsidR="00A43FA2" w:rsidRPr="004F035C" w:rsidRDefault="00A43FA2" w:rsidP="00386DD6">
            <w:r w:rsidRPr="004F035C">
              <w:rPr>
                <w:sz w:val="22"/>
                <w:szCs w:val="22"/>
              </w:rPr>
              <w:t>ед.</w:t>
            </w:r>
          </w:p>
        </w:tc>
        <w:tc>
          <w:tcPr>
            <w:tcW w:w="2440" w:type="dxa"/>
            <w:vAlign w:val="center"/>
          </w:tcPr>
          <w:p w:rsidR="00A43FA2" w:rsidRPr="004F035C" w:rsidRDefault="00A43FA2" w:rsidP="00386DD6">
            <w:pPr>
              <w:jc w:val="center"/>
            </w:pPr>
            <w:r w:rsidRPr="004F035C">
              <w:rPr>
                <w:sz w:val="22"/>
                <w:szCs w:val="22"/>
              </w:rPr>
              <w:t>1</w:t>
            </w:r>
            <w:r w:rsidRPr="004F035C">
              <w:rPr>
                <w:rStyle w:val="af2"/>
                <w:sz w:val="22"/>
                <w:szCs w:val="22"/>
              </w:rPr>
              <w:footnoteReference w:id="2"/>
            </w:r>
          </w:p>
        </w:tc>
        <w:tc>
          <w:tcPr>
            <w:tcW w:w="977" w:type="dxa"/>
            <w:vAlign w:val="center"/>
          </w:tcPr>
          <w:p w:rsidR="00A43FA2" w:rsidRPr="004F035C" w:rsidRDefault="00A43FA2" w:rsidP="00386DD6">
            <w:pPr>
              <w:jc w:val="center"/>
            </w:pPr>
            <w:r w:rsidRPr="004F035C">
              <w:rPr>
                <w:sz w:val="22"/>
                <w:szCs w:val="22"/>
              </w:rPr>
              <w:t>1</w:t>
            </w:r>
          </w:p>
        </w:tc>
        <w:tc>
          <w:tcPr>
            <w:tcW w:w="990" w:type="dxa"/>
            <w:vAlign w:val="center"/>
          </w:tcPr>
          <w:p w:rsidR="00A43FA2" w:rsidRPr="004F035C" w:rsidRDefault="00A43FA2" w:rsidP="00386DD6">
            <w:pPr>
              <w:jc w:val="center"/>
            </w:pPr>
            <w:r w:rsidRPr="004F035C">
              <w:rPr>
                <w:sz w:val="22"/>
                <w:szCs w:val="22"/>
              </w:rPr>
              <w:t>1</w:t>
            </w:r>
          </w:p>
        </w:tc>
        <w:tc>
          <w:tcPr>
            <w:tcW w:w="1398" w:type="dxa"/>
            <w:vAlign w:val="center"/>
          </w:tcPr>
          <w:p w:rsidR="00A43FA2" w:rsidRPr="004F035C" w:rsidRDefault="00A43FA2" w:rsidP="00386DD6">
            <w:pPr>
              <w:jc w:val="center"/>
            </w:pPr>
            <w:r w:rsidRPr="004F035C">
              <w:rPr>
                <w:sz w:val="22"/>
                <w:szCs w:val="22"/>
              </w:rPr>
              <w:t>100</w:t>
            </w:r>
          </w:p>
        </w:tc>
      </w:tr>
      <w:tr w:rsidR="00A43FA2" w:rsidRPr="004F035C">
        <w:trPr>
          <w:cantSplit/>
          <w:trHeight w:val="361"/>
          <w:jc w:val="center"/>
        </w:trPr>
        <w:tc>
          <w:tcPr>
            <w:tcW w:w="2543" w:type="dxa"/>
            <w:vMerge w:val="restart"/>
            <w:vAlign w:val="center"/>
          </w:tcPr>
          <w:p w:rsidR="00A43FA2" w:rsidRPr="004F035C" w:rsidRDefault="00A43FA2" w:rsidP="00386DD6">
            <w:r w:rsidRPr="004F035C">
              <w:rPr>
                <w:sz w:val="22"/>
                <w:szCs w:val="22"/>
              </w:rPr>
              <w:t>Плоскостные сооружения</w:t>
            </w:r>
          </w:p>
        </w:tc>
        <w:tc>
          <w:tcPr>
            <w:tcW w:w="1411" w:type="dxa"/>
            <w:vAlign w:val="center"/>
          </w:tcPr>
          <w:p w:rsidR="00A43FA2" w:rsidRPr="004F035C" w:rsidRDefault="00A43FA2" w:rsidP="00386DD6">
            <w:r w:rsidRPr="004F035C">
              <w:rPr>
                <w:sz w:val="22"/>
                <w:szCs w:val="22"/>
              </w:rPr>
              <w:t>кв. м</w:t>
            </w:r>
          </w:p>
        </w:tc>
        <w:tc>
          <w:tcPr>
            <w:tcW w:w="2440" w:type="dxa"/>
            <w:vAlign w:val="center"/>
          </w:tcPr>
          <w:p w:rsidR="00A43FA2" w:rsidRPr="004F035C" w:rsidRDefault="00A43FA2" w:rsidP="00386DD6">
            <w:pPr>
              <w:jc w:val="center"/>
            </w:pPr>
            <w:r w:rsidRPr="004F035C">
              <w:rPr>
                <w:sz w:val="22"/>
                <w:szCs w:val="22"/>
              </w:rPr>
              <w:t>1949,4</w:t>
            </w:r>
          </w:p>
        </w:tc>
        <w:tc>
          <w:tcPr>
            <w:tcW w:w="977" w:type="dxa"/>
            <w:vAlign w:val="center"/>
          </w:tcPr>
          <w:p w:rsidR="00A43FA2" w:rsidRPr="004F035C" w:rsidRDefault="00A43FA2" w:rsidP="00386DD6">
            <w:pPr>
              <w:jc w:val="center"/>
            </w:pPr>
            <w:r w:rsidRPr="004F035C">
              <w:rPr>
                <w:sz w:val="22"/>
                <w:szCs w:val="22"/>
              </w:rPr>
              <w:t>5600</w:t>
            </w:r>
          </w:p>
        </w:tc>
        <w:tc>
          <w:tcPr>
            <w:tcW w:w="990" w:type="dxa"/>
            <w:vAlign w:val="center"/>
          </w:tcPr>
          <w:p w:rsidR="00A43FA2" w:rsidRPr="004F035C" w:rsidRDefault="00A43FA2" w:rsidP="00386DD6">
            <w:pPr>
              <w:jc w:val="center"/>
            </w:pPr>
            <w:r w:rsidRPr="004F035C">
              <w:rPr>
                <w:sz w:val="22"/>
                <w:szCs w:val="22"/>
              </w:rPr>
              <w:t>2499</w:t>
            </w:r>
          </w:p>
        </w:tc>
        <w:tc>
          <w:tcPr>
            <w:tcW w:w="1398" w:type="dxa"/>
            <w:vAlign w:val="center"/>
          </w:tcPr>
          <w:p w:rsidR="00A43FA2" w:rsidRPr="004F035C" w:rsidRDefault="00A43FA2" w:rsidP="00386DD6">
            <w:pPr>
              <w:jc w:val="center"/>
            </w:pPr>
            <w:r w:rsidRPr="004F035C">
              <w:rPr>
                <w:sz w:val="22"/>
                <w:szCs w:val="22"/>
              </w:rPr>
              <w:t>224</w:t>
            </w:r>
          </w:p>
        </w:tc>
      </w:tr>
      <w:tr w:rsidR="00A43FA2" w:rsidRPr="004F035C">
        <w:trPr>
          <w:cantSplit/>
          <w:trHeight w:val="361"/>
          <w:jc w:val="center"/>
        </w:trPr>
        <w:tc>
          <w:tcPr>
            <w:tcW w:w="2543" w:type="dxa"/>
            <w:vMerge/>
            <w:vAlign w:val="center"/>
          </w:tcPr>
          <w:p w:rsidR="00A43FA2" w:rsidRPr="004F035C" w:rsidRDefault="00A43FA2" w:rsidP="00386DD6"/>
        </w:tc>
        <w:tc>
          <w:tcPr>
            <w:tcW w:w="1411" w:type="dxa"/>
            <w:vAlign w:val="center"/>
          </w:tcPr>
          <w:p w:rsidR="00A43FA2" w:rsidRPr="004F035C" w:rsidRDefault="00A43FA2" w:rsidP="00386DD6">
            <w:r w:rsidRPr="004F035C">
              <w:rPr>
                <w:sz w:val="22"/>
                <w:szCs w:val="22"/>
              </w:rPr>
              <w:t>ед.</w:t>
            </w:r>
          </w:p>
        </w:tc>
        <w:tc>
          <w:tcPr>
            <w:tcW w:w="2440" w:type="dxa"/>
            <w:vAlign w:val="center"/>
          </w:tcPr>
          <w:p w:rsidR="00A43FA2" w:rsidRPr="004F035C" w:rsidRDefault="00A43FA2" w:rsidP="00386DD6">
            <w:pPr>
              <w:jc w:val="center"/>
            </w:pPr>
            <w:r w:rsidRPr="004F035C">
              <w:rPr>
                <w:sz w:val="22"/>
                <w:szCs w:val="22"/>
              </w:rPr>
              <w:t>3-4</w:t>
            </w:r>
            <w:r w:rsidRPr="004F035C">
              <w:rPr>
                <w:rStyle w:val="af2"/>
                <w:sz w:val="22"/>
                <w:szCs w:val="22"/>
              </w:rPr>
              <w:footnoteReference w:id="3"/>
            </w:r>
          </w:p>
        </w:tc>
        <w:tc>
          <w:tcPr>
            <w:tcW w:w="977" w:type="dxa"/>
            <w:vAlign w:val="center"/>
          </w:tcPr>
          <w:p w:rsidR="00A43FA2" w:rsidRPr="004F035C" w:rsidRDefault="00A43FA2" w:rsidP="00386DD6">
            <w:pPr>
              <w:jc w:val="center"/>
            </w:pPr>
            <w:r w:rsidRPr="004F035C">
              <w:rPr>
                <w:sz w:val="22"/>
                <w:szCs w:val="22"/>
              </w:rPr>
              <w:t>2</w:t>
            </w:r>
            <w:r w:rsidRPr="004F035C">
              <w:rPr>
                <w:rStyle w:val="af2"/>
                <w:sz w:val="22"/>
                <w:szCs w:val="22"/>
              </w:rPr>
              <w:footnoteReference w:id="4"/>
            </w:r>
            <w:r w:rsidRPr="004F035C">
              <w:rPr>
                <w:vanish/>
                <w:sz w:val="22"/>
                <w:szCs w:val="22"/>
              </w:rPr>
              <w:t>мовтронная версия  ограничения)ания территории</w:t>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r w:rsidRPr="004F035C">
              <w:rPr>
                <w:vanish/>
                <w:sz w:val="22"/>
                <w:szCs w:val="22"/>
              </w:rPr>
              <w:pgNum/>
            </w:r>
          </w:p>
        </w:tc>
        <w:tc>
          <w:tcPr>
            <w:tcW w:w="990" w:type="dxa"/>
            <w:vAlign w:val="center"/>
          </w:tcPr>
          <w:p w:rsidR="00A43FA2" w:rsidRPr="004F035C" w:rsidRDefault="00A43FA2" w:rsidP="00386DD6">
            <w:pPr>
              <w:jc w:val="center"/>
            </w:pPr>
            <w:r w:rsidRPr="004F035C">
              <w:rPr>
                <w:sz w:val="22"/>
                <w:szCs w:val="22"/>
              </w:rPr>
              <w:t>4-5</w:t>
            </w:r>
            <w:r w:rsidRPr="004F035C">
              <w:rPr>
                <w:sz w:val="22"/>
                <w:szCs w:val="22"/>
                <w:vertAlign w:val="superscript"/>
              </w:rPr>
              <w:t>2</w:t>
            </w:r>
          </w:p>
        </w:tc>
        <w:tc>
          <w:tcPr>
            <w:tcW w:w="1398" w:type="dxa"/>
            <w:vAlign w:val="center"/>
          </w:tcPr>
          <w:p w:rsidR="00A43FA2" w:rsidRPr="004F035C" w:rsidRDefault="00A43FA2" w:rsidP="00386DD6">
            <w:pPr>
              <w:jc w:val="center"/>
            </w:pPr>
            <w:r w:rsidRPr="004F035C">
              <w:rPr>
                <w:sz w:val="22"/>
                <w:szCs w:val="22"/>
              </w:rPr>
              <w:t>100</w:t>
            </w:r>
          </w:p>
        </w:tc>
      </w:tr>
      <w:tr w:rsidR="00A43FA2" w:rsidRPr="004F035C">
        <w:trPr>
          <w:cantSplit/>
          <w:trHeight w:val="20"/>
          <w:jc w:val="center"/>
        </w:trPr>
        <w:tc>
          <w:tcPr>
            <w:tcW w:w="9759" w:type="dxa"/>
            <w:gridSpan w:val="6"/>
            <w:vAlign w:val="center"/>
          </w:tcPr>
          <w:p w:rsidR="00A43FA2" w:rsidRPr="004F035C" w:rsidRDefault="00A43FA2" w:rsidP="00386DD6">
            <w:pPr>
              <w:jc w:val="center"/>
              <w:rPr>
                <w:b/>
                <w:bCs/>
              </w:rPr>
            </w:pPr>
            <w:r w:rsidRPr="004F035C">
              <w:rPr>
                <w:b/>
                <w:bCs/>
                <w:sz w:val="22"/>
                <w:szCs w:val="22"/>
              </w:rPr>
              <w:t>Учреждения культуры и искусства, молодежной политики</w:t>
            </w:r>
          </w:p>
        </w:tc>
      </w:tr>
      <w:tr w:rsidR="00A43FA2" w:rsidRPr="004F035C">
        <w:trPr>
          <w:cantSplit/>
          <w:trHeight w:val="20"/>
          <w:jc w:val="center"/>
        </w:trPr>
        <w:tc>
          <w:tcPr>
            <w:tcW w:w="2543" w:type="dxa"/>
            <w:vAlign w:val="center"/>
          </w:tcPr>
          <w:p w:rsidR="00A43FA2" w:rsidRPr="004F035C" w:rsidRDefault="00A43FA2" w:rsidP="00386DD6">
            <w:r w:rsidRPr="004F035C">
              <w:rPr>
                <w:sz w:val="22"/>
                <w:szCs w:val="22"/>
              </w:rPr>
              <w:t>Клубы или учреждения клубного типа</w:t>
            </w:r>
          </w:p>
        </w:tc>
        <w:tc>
          <w:tcPr>
            <w:tcW w:w="1411" w:type="dxa"/>
            <w:vAlign w:val="center"/>
          </w:tcPr>
          <w:p w:rsidR="00A43FA2" w:rsidRPr="004F035C" w:rsidRDefault="00A43FA2" w:rsidP="00386DD6">
            <w:r w:rsidRPr="004F035C">
              <w:rPr>
                <w:sz w:val="22"/>
                <w:szCs w:val="22"/>
              </w:rPr>
              <w:t>число мест</w:t>
            </w:r>
          </w:p>
        </w:tc>
        <w:tc>
          <w:tcPr>
            <w:tcW w:w="2440" w:type="dxa"/>
            <w:vAlign w:val="center"/>
          </w:tcPr>
          <w:p w:rsidR="00A43FA2" w:rsidRPr="004F035C" w:rsidRDefault="00A43FA2" w:rsidP="00386DD6">
            <w:pPr>
              <w:jc w:val="center"/>
            </w:pPr>
            <w:r w:rsidRPr="004F035C">
              <w:rPr>
                <w:sz w:val="22"/>
                <w:szCs w:val="22"/>
              </w:rPr>
              <w:t>80</w:t>
            </w:r>
          </w:p>
        </w:tc>
        <w:tc>
          <w:tcPr>
            <w:tcW w:w="977" w:type="dxa"/>
            <w:vAlign w:val="center"/>
          </w:tcPr>
          <w:p w:rsidR="00A43FA2" w:rsidRPr="004F035C" w:rsidRDefault="00A43FA2" w:rsidP="00386DD6">
            <w:pPr>
              <w:jc w:val="center"/>
            </w:pPr>
            <w:r w:rsidRPr="004F035C">
              <w:rPr>
                <w:sz w:val="22"/>
                <w:szCs w:val="22"/>
              </w:rPr>
              <w:t>330</w:t>
            </w:r>
          </w:p>
        </w:tc>
        <w:tc>
          <w:tcPr>
            <w:tcW w:w="990" w:type="dxa"/>
            <w:vAlign w:val="center"/>
          </w:tcPr>
          <w:p w:rsidR="00A43FA2" w:rsidRPr="004F035C" w:rsidRDefault="00A43FA2" w:rsidP="00386DD6">
            <w:pPr>
              <w:jc w:val="center"/>
            </w:pPr>
            <w:r w:rsidRPr="004F035C">
              <w:rPr>
                <w:sz w:val="22"/>
                <w:szCs w:val="22"/>
              </w:rPr>
              <w:t>103</w:t>
            </w:r>
          </w:p>
        </w:tc>
        <w:tc>
          <w:tcPr>
            <w:tcW w:w="1398" w:type="dxa"/>
            <w:vAlign w:val="center"/>
          </w:tcPr>
          <w:p w:rsidR="00A43FA2" w:rsidRPr="004F035C" w:rsidRDefault="00A43FA2" w:rsidP="00386DD6">
            <w:pPr>
              <w:jc w:val="center"/>
            </w:pPr>
            <w:r w:rsidRPr="004F035C">
              <w:rPr>
                <w:sz w:val="22"/>
                <w:szCs w:val="22"/>
              </w:rPr>
              <w:t>320</w:t>
            </w:r>
          </w:p>
        </w:tc>
      </w:tr>
      <w:tr w:rsidR="00A43FA2" w:rsidRPr="004F035C">
        <w:trPr>
          <w:cantSplit/>
          <w:trHeight w:val="20"/>
          <w:jc w:val="center"/>
        </w:trPr>
        <w:tc>
          <w:tcPr>
            <w:tcW w:w="2543" w:type="dxa"/>
            <w:vAlign w:val="center"/>
          </w:tcPr>
          <w:p w:rsidR="00A43FA2" w:rsidRPr="004F035C" w:rsidRDefault="00A43FA2" w:rsidP="00386DD6">
            <w:r w:rsidRPr="004F035C">
              <w:rPr>
                <w:sz w:val="22"/>
                <w:szCs w:val="22"/>
              </w:rPr>
              <w:lastRenderedPageBreak/>
              <w:t>Библиотеки</w:t>
            </w:r>
          </w:p>
        </w:tc>
        <w:tc>
          <w:tcPr>
            <w:tcW w:w="1411" w:type="dxa"/>
            <w:vAlign w:val="center"/>
          </w:tcPr>
          <w:p w:rsidR="00A43FA2" w:rsidRPr="004F035C" w:rsidRDefault="00A43FA2" w:rsidP="00386DD6">
            <w:r w:rsidRPr="004F035C">
              <w:rPr>
                <w:sz w:val="22"/>
                <w:szCs w:val="22"/>
              </w:rPr>
              <w:t>тыс. ед. хранения</w:t>
            </w:r>
          </w:p>
        </w:tc>
        <w:tc>
          <w:tcPr>
            <w:tcW w:w="2440" w:type="dxa"/>
            <w:vAlign w:val="center"/>
          </w:tcPr>
          <w:p w:rsidR="00A43FA2" w:rsidRPr="004F035C" w:rsidRDefault="00A43FA2" w:rsidP="00386DD6">
            <w:pPr>
              <w:jc w:val="center"/>
            </w:pPr>
            <w:r w:rsidRPr="004F035C">
              <w:rPr>
                <w:sz w:val="22"/>
                <w:szCs w:val="22"/>
              </w:rPr>
              <w:t>5,0</w:t>
            </w:r>
          </w:p>
        </w:tc>
        <w:tc>
          <w:tcPr>
            <w:tcW w:w="977" w:type="dxa"/>
            <w:vAlign w:val="center"/>
          </w:tcPr>
          <w:p w:rsidR="00A43FA2" w:rsidRPr="004F035C" w:rsidRDefault="00A43FA2" w:rsidP="00386DD6">
            <w:pPr>
              <w:jc w:val="center"/>
            </w:pPr>
            <w:r w:rsidRPr="004F035C">
              <w:rPr>
                <w:sz w:val="22"/>
                <w:szCs w:val="22"/>
              </w:rPr>
              <w:t>22,5</w:t>
            </w:r>
          </w:p>
        </w:tc>
        <w:tc>
          <w:tcPr>
            <w:tcW w:w="990" w:type="dxa"/>
            <w:vAlign w:val="center"/>
          </w:tcPr>
          <w:p w:rsidR="00A43FA2" w:rsidRPr="004F035C" w:rsidRDefault="00A43FA2" w:rsidP="00386DD6">
            <w:pPr>
              <w:jc w:val="center"/>
            </w:pPr>
            <w:r w:rsidRPr="004F035C">
              <w:rPr>
                <w:sz w:val="22"/>
                <w:szCs w:val="22"/>
              </w:rPr>
              <w:t>6,4</w:t>
            </w:r>
          </w:p>
        </w:tc>
        <w:tc>
          <w:tcPr>
            <w:tcW w:w="1398" w:type="dxa"/>
            <w:vAlign w:val="center"/>
          </w:tcPr>
          <w:p w:rsidR="00A43FA2" w:rsidRPr="004F035C" w:rsidRDefault="00A43FA2" w:rsidP="00386DD6">
            <w:pPr>
              <w:jc w:val="center"/>
            </w:pPr>
            <w:r w:rsidRPr="004F035C">
              <w:rPr>
                <w:sz w:val="22"/>
                <w:szCs w:val="22"/>
              </w:rPr>
              <w:t>351</w:t>
            </w:r>
          </w:p>
        </w:tc>
      </w:tr>
      <w:tr w:rsidR="00A43FA2" w:rsidRPr="004F035C">
        <w:trPr>
          <w:cantSplit/>
          <w:trHeight w:val="20"/>
          <w:jc w:val="center"/>
        </w:trPr>
        <w:tc>
          <w:tcPr>
            <w:tcW w:w="2543" w:type="dxa"/>
            <w:vAlign w:val="center"/>
          </w:tcPr>
          <w:p w:rsidR="00A43FA2" w:rsidRPr="004F035C" w:rsidRDefault="00A43FA2" w:rsidP="00386DD6">
            <w:r w:rsidRPr="004F035C">
              <w:rPr>
                <w:sz w:val="22"/>
                <w:szCs w:val="22"/>
              </w:rPr>
              <w:t>Объекты инфраструктуры молодежной политики</w:t>
            </w:r>
          </w:p>
        </w:tc>
        <w:tc>
          <w:tcPr>
            <w:tcW w:w="1411" w:type="dxa"/>
            <w:vAlign w:val="center"/>
          </w:tcPr>
          <w:p w:rsidR="00A43FA2" w:rsidRPr="004F035C" w:rsidRDefault="00A43FA2" w:rsidP="00386DD6">
            <w:r w:rsidRPr="004F035C">
              <w:rPr>
                <w:sz w:val="22"/>
                <w:szCs w:val="22"/>
              </w:rPr>
              <w:t>кв. м общей площади</w:t>
            </w:r>
          </w:p>
        </w:tc>
        <w:tc>
          <w:tcPr>
            <w:tcW w:w="2440" w:type="dxa"/>
            <w:vAlign w:val="center"/>
          </w:tcPr>
          <w:p w:rsidR="00A43FA2" w:rsidRPr="004F035C" w:rsidRDefault="00A43FA2" w:rsidP="00386DD6">
            <w:pPr>
              <w:jc w:val="center"/>
            </w:pPr>
            <w:r w:rsidRPr="004F035C">
              <w:rPr>
                <w:sz w:val="22"/>
                <w:szCs w:val="22"/>
              </w:rPr>
              <w:t>25</w:t>
            </w:r>
          </w:p>
        </w:tc>
        <w:tc>
          <w:tcPr>
            <w:tcW w:w="977" w:type="dxa"/>
            <w:vAlign w:val="center"/>
          </w:tcPr>
          <w:p w:rsidR="00A43FA2" w:rsidRPr="004F035C" w:rsidRDefault="00A43FA2" w:rsidP="00386DD6">
            <w:pPr>
              <w:jc w:val="center"/>
            </w:pPr>
            <w:r w:rsidRPr="004F035C">
              <w:rPr>
                <w:sz w:val="22"/>
                <w:szCs w:val="22"/>
              </w:rPr>
              <w:t>764,7</w:t>
            </w:r>
          </w:p>
        </w:tc>
        <w:tc>
          <w:tcPr>
            <w:tcW w:w="990" w:type="dxa"/>
            <w:vAlign w:val="center"/>
          </w:tcPr>
          <w:p w:rsidR="00A43FA2" w:rsidRPr="004F035C" w:rsidRDefault="00A43FA2" w:rsidP="00386DD6">
            <w:pPr>
              <w:jc w:val="center"/>
            </w:pPr>
            <w:r w:rsidRPr="004F035C">
              <w:rPr>
                <w:sz w:val="22"/>
                <w:szCs w:val="22"/>
              </w:rPr>
              <w:t>32</w:t>
            </w:r>
          </w:p>
        </w:tc>
        <w:tc>
          <w:tcPr>
            <w:tcW w:w="1398" w:type="dxa"/>
            <w:vAlign w:val="center"/>
          </w:tcPr>
          <w:p w:rsidR="00A43FA2" w:rsidRPr="004F035C" w:rsidRDefault="00A43FA2" w:rsidP="00386DD6">
            <w:pPr>
              <w:jc w:val="center"/>
            </w:pPr>
            <w:r w:rsidRPr="004F035C">
              <w:rPr>
                <w:sz w:val="22"/>
                <w:szCs w:val="22"/>
              </w:rPr>
              <w:t>2390</w:t>
            </w:r>
          </w:p>
        </w:tc>
      </w:tr>
      <w:tr w:rsidR="00A43FA2" w:rsidRPr="004F035C">
        <w:trPr>
          <w:cantSplit/>
          <w:trHeight w:val="20"/>
          <w:jc w:val="center"/>
        </w:trPr>
        <w:tc>
          <w:tcPr>
            <w:tcW w:w="9759" w:type="dxa"/>
            <w:gridSpan w:val="6"/>
            <w:vAlign w:val="center"/>
          </w:tcPr>
          <w:p w:rsidR="00A43FA2" w:rsidRPr="004F035C" w:rsidRDefault="00A43FA2" w:rsidP="00386DD6">
            <w:pPr>
              <w:jc w:val="center"/>
              <w:rPr>
                <w:b/>
                <w:bCs/>
              </w:rPr>
            </w:pPr>
            <w:r w:rsidRPr="004F035C">
              <w:rPr>
                <w:b/>
                <w:bCs/>
                <w:sz w:val="22"/>
                <w:szCs w:val="22"/>
              </w:rPr>
              <w:t>Предприятия торговли, общественного питания и бытового обслуживания</w:t>
            </w:r>
          </w:p>
        </w:tc>
      </w:tr>
      <w:tr w:rsidR="00A43FA2" w:rsidRPr="004F035C">
        <w:trPr>
          <w:cantSplit/>
          <w:trHeight w:val="20"/>
          <w:jc w:val="center"/>
        </w:trPr>
        <w:tc>
          <w:tcPr>
            <w:tcW w:w="2543" w:type="dxa"/>
            <w:vAlign w:val="center"/>
          </w:tcPr>
          <w:p w:rsidR="00A43FA2" w:rsidRPr="004F035C" w:rsidRDefault="00A43FA2" w:rsidP="00386DD6">
            <w:r w:rsidRPr="004F035C">
              <w:rPr>
                <w:sz w:val="22"/>
                <w:szCs w:val="22"/>
              </w:rPr>
              <w:t>Магазины, всего</w:t>
            </w:r>
          </w:p>
          <w:p w:rsidR="00A43FA2" w:rsidRPr="004F035C" w:rsidRDefault="00A43FA2" w:rsidP="00386DD6">
            <w:r w:rsidRPr="004F035C">
              <w:rPr>
                <w:sz w:val="22"/>
                <w:szCs w:val="22"/>
              </w:rPr>
              <w:t xml:space="preserve"> в </w:t>
            </w:r>
            <w:proofErr w:type="spellStart"/>
            <w:r w:rsidRPr="004F035C">
              <w:rPr>
                <w:sz w:val="22"/>
                <w:szCs w:val="22"/>
              </w:rPr>
              <w:t>т.ч</w:t>
            </w:r>
            <w:proofErr w:type="spellEnd"/>
            <w:r w:rsidRPr="004F035C">
              <w:rPr>
                <w:sz w:val="22"/>
                <w:szCs w:val="22"/>
              </w:rPr>
              <w:t>.</w:t>
            </w:r>
          </w:p>
        </w:tc>
        <w:tc>
          <w:tcPr>
            <w:tcW w:w="1411" w:type="dxa"/>
            <w:vAlign w:val="center"/>
          </w:tcPr>
          <w:p w:rsidR="00A43FA2" w:rsidRPr="004F035C" w:rsidRDefault="00A43FA2" w:rsidP="00386DD6">
            <w:r w:rsidRPr="004F035C">
              <w:rPr>
                <w:sz w:val="22"/>
                <w:szCs w:val="22"/>
              </w:rPr>
              <w:t>кв. м торговой площади</w:t>
            </w:r>
          </w:p>
        </w:tc>
        <w:tc>
          <w:tcPr>
            <w:tcW w:w="2440" w:type="dxa"/>
            <w:vAlign w:val="center"/>
          </w:tcPr>
          <w:p w:rsidR="00A43FA2" w:rsidRPr="004F035C" w:rsidRDefault="00A43FA2" w:rsidP="00386DD6">
            <w:pPr>
              <w:jc w:val="center"/>
            </w:pPr>
            <w:r w:rsidRPr="004F035C">
              <w:rPr>
                <w:sz w:val="22"/>
                <w:szCs w:val="22"/>
              </w:rPr>
              <w:t>486,6</w:t>
            </w:r>
          </w:p>
        </w:tc>
        <w:tc>
          <w:tcPr>
            <w:tcW w:w="977" w:type="dxa"/>
            <w:vAlign w:val="center"/>
          </w:tcPr>
          <w:p w:rsidR="00A43FA2" w:rsidRPr="004F035C" w:rsidRDefault="00A43FA2" w:rsidP="00386DD6">
            <w:pPr>
              <w:jc w:val="center"/>
            </w:pPr>
            <w:r w:rsidRPr="004F035C">
              <w:rPr>
                <w:sz w:val="22"/>
                <w:szCs w:val="22"/>
              </w:rPr>
              <w:t>249</w:t>
            </w:r>
          </w:p>
        </w:tc>
        <w:tc>
          <w:tcPr>
            <w:tcW w:w="990" w:type="dxa"/>
            <w:vAlign w:val="center"/>
          </w:tcPr>
          <w:p w:rsidR="00A43FA2" w:rsidRPr="004F035C" w:rsidRDefault="00A43FA2" w:rsidP="00386DD6">
            <w:pPr>
              <w:jc w:val="center"/>
            </w:pPr>
            <w:r w:rsidRPr="004F035C">
              <w:rPr>
                <w:sz w:val="22"/>
                <w:szCs w:val="22"/>
              </w:rPr>
              <w:t>623</w:t>
            </w:r>
          </w:p>
        </w:tc>
        <w:tc>
          <w:tcPr>
            <w:tcW w:w="1398" w:type="dxa"/>
            <w:vAlign w:val="center"/>
          </w:tcPr>
          <w:p w:rsidR="00A43FA2" w:rsidRPr="004F035C" w:rsidRDefault="00A43FA2" w:rsidP="00386DD6">
            <w:pPr>
              <w:jc w:val="center"/>
            </w:pPr>
            <w:r w:rsidRPr="004F035C">
              <w:rPr>
                <w:sz w:val="22"/>
                <w:szCs w:val="22"/>
              </w:rPr>
              <w:t>40</w:t>
            </w:r>
          </w:p>
        </w:tc>
      </w:tr>
      <w:tr w:rsidR="00A43FA2" w:rsidRPr="004F035C">
        <w:trPr>
          <w:cantSplit/>
          <w:trHeight w:val="20"/>
          <w:jc w:val="center"/>
        </w:trPr>
        <w:tc>
          <w:tcPr>
            <w:tcW w:w="2543" w:type="dxa"/>
            <w:vAlign w:val="center"/>
          </w:tcPr>
          <w:p w:rsidR="00A43FA2" w:rsidRPr="004F035C" w:rsidRDefault="00A43FA2" w:rsidP="00386DD6">
            <w:r w:rsidRPr="004F035C">
              <w:rPr>
                <w:sz w:val="22"/>
                <w:szCs w:val="22"/>
              </w:rPr>
              <w:t>Предприятия общественного питания</w:t>
            </w:r>
          </w:p>
        </w:tc>
        <w:tc>
          <w:tcPr>
            <w:tcW w:w="1411" w:type="dxa"/>
            <w:vAlign w:val="center"/>
          </w:tcPr>
          <w:p w:rsidR="00A43FA2" w:rsidRPr="004F035C" w:rsidRDefault="00A43FA2" w:rsidP="00386DD6">
            <w:r w:rsidRPr="004F035C">
              <w:rPr>
                <w:sz w:val="22"/>
                <w:szCs w:val="22"/>
              </w:rPr>
              <w:t>число мест</w:t>
            </w:r>
          </w:p>
        </w:tc>
        <w:tc>
          <w:tcPr>
            <w:tcW w:w="2440" w:type="dxa"/>
            <w:vAlign w:val="center"/>
          </w:tcPr>
          <w:p w:rsidR="00A43FA2" w:rsidRPr="004F035C" w:rsidRDefault="00A43FA2" w:rsidP="00386DD6">
            <w:pPr>
              <w:jc w:val="center"/>
            </w:pPr>
            <w:r w:rsidRPr="004F035C">
              <w:rPr>
                <w:sz w:val="22"/>
                <w:szCs w:val="22"/>
              </w:rPr>
              <w:t>40</w:t>
            </w:r>
          </w:p>
        </w:tc>
        <w:tc>
          <w:tcPr>
            <w:tcW w:w="977" w:type="dxa"/>
            <w:vAlign w:val="center"/>
          </w:tcPr>
          <w:p w:rsidR="00A43FA2" w:rsidRPr="004F035C" w:rsidRDefault="00A43FA2" w:rsidP="00386DD6">
            <w:pPr>
              <w:jc w:val="center"/>
            </w:pPr>
            <w:r w:rsidRPr="004F035C">
              <w:rPr>
                <w:sz w:val="22"/>
                <w:szCs w:val="22"/>
              </w:rPr>
              <w:t>48</w:t>
            </w:r>
          </w:p>
        </w:tc>
        <w:tc>
          <w:tcPr>
            <w:tcW w:w="990" w:type="dxa"/>
            <w:vAlign w:val="center"/>
          </w:tcPr>
          <w:p w:rsidR="00A43FA2" w:rsidRPr="004F035C" w:rsidRDefault="00A43FA2" w:rsidP="00386DD6">
            <w:pPr>
              <w:jc w:val="center"/>
            </w:pPr>
            <w:r w:rsidRPr="004F035C">
              <w:rPr>
                <w:sz w:val="22"/>
                <w:szCs w:val="22"/>
              </w:rPr>
              <w:t>51</w:t>
            </w:r>
          </w:p>
        </w:tc>
        <w:tc>
          <w:tcPr>
            <w:tcW w:w="1398" w:type="dxa"/>
            <w:vAlign w:val="center"/>
          </w:tcPr>
          <w:p w:rsidR="00A43FA2" w:rsidRPr="004F035C" w:rsidRDefault="00A43FA2" w:rsidP="00386DD6">
            <w:pPr>
              <w:jc w:val="center"/>
            </w:pPr>
            <w:r w:rsidRPr="004F035C">
              <w:rPr>
                <w:sz w:val="22"/>
                <w:szCs w:val="22"/>
              </w:rPr>
              <w:t>94</w:t>
            </w:r>
          </w:p>
        </w:tc>
      </w:tr>
      <w:tr w:rsidR="00A43FA2" w:rsidRPr="004F035C">
        <w:trPr>
          <w:cantSplit/>
          <w:trHeight w:val="20"/>
          <w:jc w:val="center"/>
        </w:trPr>
        <w:tc>
          <w:tcPr>
            <w:tcW w:w="2543" w:type="dxa"/>
            <w:vAlign w:val="center"/>
          </w:tcPr>
          <w:p w:rsidR="00A43FA2" w:rsidRPr="004F035C" w:rsidRDefault="00A43FA2" w:rsidP="00386DD6">
            <w:r w:rsidRPr="004F035C">
              <w:rPr>
                <w:sz w:val="22"/>
                <w:szCs w:val="22"/>
              </w:rPr>
              <w:t>Предприятия бытового обслуживания</w:t>
            </w:r>
          </w:p>
        </w:tc>
        <w:tc>
          <w:tcPr>
            <w:tcW w:w="1411" w:type="dxa"/>
            <w:vAlign w:val="center"/>
          </w:tcPr>
          <w:p w:rsidR="00A43FA2" w:rsidRPr="004F035C" w:rsidRDefault="00A43FA2" w:rsidP="00386DD6">
            <w:r w:rsidRPr="004F035C">
              <w:rPr>
                <w:sz w:val="22"/>
                <w:szCs w:val="22"/>
              </w:rPr>
              <w:t>рабочих мест</w:t>
            </w:r>
          </w:p>
        </w:tc>
        <w:tc>
          <w:tcPr>
            <w:tcW w:w="2440" w:type="dxa"/>
            <w:vAlign w:val="center"/>
          </w:tcPr>
          <w:p w:rsidR="00A43FA2" w:rsidRPr="004F035C" w:rsidRDefault="00A43FA2" w:rsidP="00386DD6">
            <w:pPr>
              <w:jc w:val="center"/>
            </w:pPr>
            <w:r w:rsidRPr="004F035C">
              <w:rPr>
                <w:sz w:val="22"/>
                <w:szCs w:val="22"/>
              </w:rPr>
              <w:t>2</w:t>
            </w:r>
          </w:p>
        </w:tc>
        <w:tc>
          <w:tcPr>
            <w:tcW w:w="977" w:type="dxa"/>
            <w:vAlign w:val="center"/>
          </w:tcPr>
          <w:p w:rsidR="00A43FA2" w:rsidRPr="004F035C" w:rsidRDefault="00A43FA2" w:rsidP="00386DD6">
            <w:pPr>
              <w:jc w:val="center"/>
            </w:pPr>
            <w:r w:rsidRPr="004F035C">
              <w:rPr>
                <w:sz w:val="22"/>
                <w:szCs w:val="22"/>
              </w:rPr>
              <w:t>н/д</w:t>
            </w:r>
          </w:p>
        </w:tc>
        <w:tc>
          <w:tcPr>
            <w:tcW w:w="990" w:type="dxa"/>
            <w:vAlign w:val="center"/>
          </w:tcPr>
          <w:p w:rsidR="00A43FA2" w:rsidRPr="004F035C" w:rsidRDefault="00A43FA2" w:rsidP="00386DD6">
            <w:pPr>
              <w:jc w:val="center"/>
            </w:pPr>
            <w:r w:rsidRPr="004F035C">
              <w:rPr>
                <w:sz w:val="22"/>
                <w:szCs w:val="22"/>
              </w:rPr>
              <w:t>2</w:t>
            </w:r>
          </w:p>
        </w:tc>
        <w:tc>
          <w:tcPr>
            <w:tcW w:w="1398" w:type="dxa"/>
            <w:vAlign w:val="center"/>
          </w:tcPr>
          <w:p w:rsidR="00A43FA2" w:rsidRPr="004F035C" w:rsidRDefault="00A43FA2" w:rsidP="00386DD6">
            <w:pPr>
              <w:jc w:val="center"/>
            </w:pPr>
            <w:r w:rsidRPr="004F035C">
              <w:rPr>
                <w:sz w:val="22"/>
                <w:szCs w:val="22"/>
              </w:rPr>
              <w:t>-</w:t>
            </w:r>
          </w:p>
        </w:tc>
      </w:tr>
    </w:tbl>
    <w:p w:rsidR="00A43FA2" w:rsidRPr="004F035C" w:rsidRDefault="00A43FA2" w:rsidP="009D43FB">
      <w:pPr>
        <w:pStyle w:val="aff4"/>
      </w:pPr>
      <w:r w:rsidRPr="004F035C">
        <w:t>В настоящее время в сравнении с рекомендуемыми нормативами обеспеченность большинством базовых учреждений социальной инфраструктуры можно считать достаточной. Недостаточный уровень обеспеченности отмечается в сфере торговли и общественного питания, также поселение недостаточно обеспечено спортивными объектами, отсутствуют объекты размещения, требуется размещение объектов социально-бытового обслуживания (бани, прачечные, парикмахерские). Учреждения дополнительного образования отсутствуют.</w:t>
      </w:r>
    </w:p>
    <w:p w:rsidR="00A43FA2" w:rsidRPr="004F035C" w:rsidRDefault="00A43FA2" w:rsidP="00A46E2D">
      <w:pPr>
        <w:pStyle w:val="aff4"/>
        <w:outlineLvl w:val="0"/>
      </w:pPr>
      <w:r w:rsidRPr="004F035C">
        <w:rPr>
          <w:rStyle w:val="aff8"/>
        </w:rPr>
        <w:t>Выводы</w:t>
      </w:r>
      <w:r w:rsidRPr="004F035C">
        <w:t>:</w:t>
      </w:r>
    </w:p>
    <w:p w:rsidR="00A43FA2" w:rsidRPr="004F035C" w:rsidRDefault="00A43FA2" w:rsidP="009D43FB">
      <w:pPr>
        <w:pStyle w:val="aff4"/>
      </w:pPr>
      <w:r w:rsidRPr="004F035C">
        <w:t xml:space="preserve">Уровень обеспеченности большинством видов предприятий обслуживания соответствует рекомендованным нормативам, кроме спортивных объектов, предприятий торговли и общественного питания. </w:t>
      </w:r>
    </w:p>
    <w:p w:rsidR="00A43FA2" w:rsidRPr="004F035C" w:rsidRDefault="00A43FA2" w:rsidP="00A46E2D">
      <w:pPr>
        <w:pStyle w:val="1b"/>
        <w:spacing w:before="0" w:after="0"/>
        <w:outlineLvl w:val="0"/>
      </w:pPr>
      <w:r w:rsidRPr="004F035C">
        <w:t>Жилищный фонд. Жилищное строительство</w:t>
      </w:r>
    </w:p>
    <w:p w:rsidR="00A43FA2" w:rsidRPr="004F035C" w:rsidRDefault="00A43FA2" w:rsidP="009D43FB">
      <w:pPr>
        <w:pStyle w:val="aff4"/>
      </w:pPr>
      <w:r w:rsidRPr="004F035C">
        <w:t xml:space="preserve">По состоянию на начало 2013 г. общая площадь жилищного фонда на территории сельского поселения составила 49,33 тыс. кв. м, что в расчете на душу населения составляет около 38,5 кв. м/чел. </w:t>
      </w:r>
    </w:p>
    <w:p w:rsidR="00A43FA2" w:rsidRPr="004F035C" w:rsidRDefault="00A43FA2" w:rsidP="009D43FB">
      <w:pPr>
        <w:pStyle w:val="aff4"/>
      </w:pPr>
      <w:r w:rsidRPr="004F035C">
        <w:t xml:space="preserve">Площадь муниципального жилищного фонда составляет 15,36 тыс. кв. м или 31 % всего жилищного фонда – 10 многоквартирных домов в д. Новоселье. Основную часть – 69 % (33,97 тыс. кв. м)- всего жилищного фона составляют индивидуальные жилые дома. </w:t>
      </w:r>
    </w:p>
    <w:p w:rsidR="00A43FA2" w:rsidRPr="004F035C" w:rsidRDefault="00A43FA2" w:rsidP="009D43FB">
      <w:pPr>
        <w:pStyle w:val="aff4"/>
      </w:pPr>
      <w:r w:rsidRPr="004F035C">
        <w:t xml:space="preserve">Данных о наличии в поселении аварийного и ветхого жилищного фонда нет. </w:t>
      </w:r>
    </w:p>
    <w:p w:rsidR="00A43FA2" w:rsidRPr="004F035C" w:rsidRDefault="00A43FA2" w:rsidP="00A46E2D">
      <w:pPr>
        <w:pStyle w:val="aff9"/>
        <w:jc w:val="right"/>
        <w:outlineLvl w:val="0"/>
      </w:pPr>
      <w:r w:rsidRPr="004F035C">
        <w:t xml:space="preserve">Таблица </w:t>
      </w:r>
      <w:fldSimple w:instr=" SEQ Таблица \* ARABIC ">
        <w:r w:rsidRPr="004F035C">
          <w:rPr>
            <w:noProof/>
          </w:rPr>
          <w:t>11</w:t>
        </w:r>
      </w:fldSimple>
    </w:p>
    <w:p w:rsidR="00A43FA2" w:rsidRPr="004F035C" w:rsidRDefault="00A43FA2" w:rsidP="009D43FB">
      <w:pPr>
        <w:pStyle w:val="aff9"/>
      </w:pPr>
      <w:r w:rsidRPr="004F035C">
        <w:t>Характеристика жилищного фонда на начало 2013 г.</w:t>
      </w:r>
    </w:p>
    <w:tbl>
      <w:tblPr>
        <w:tblW w:w="8606" w:type="dxa"/>
        <w:jc w:val="center"/>
        <w:tblLayout w:type="fixed"/>
        <w:tblLook w:val="0000" w:firstRow="0" w:lastRow="0" w:firstColumn="0" w:lastColumn="0" w:noHBand="0" w:noVBand="0"/>
      </w:tblPr>
      <w:tblGrid>
        <w:gridCol w:w="4462"/>
        <w:gridCol w:w="1687"/>
        <w:gridCol w:w="2457"/>
      </w:tblGrid>
      <w:tr w:rsidR="00A43FA2" w:rsidRPr="004F035C">
        <w:trPr>
          <w:jc w:val="center"/>
        </w:trPr>
        <w:tc>
          <w:tcPr>
            <w:tcW w:w="4462" w:type="dxa"/>
            <w:tcBorders>
              <w:top w:val="single" w:sz="6" w:space="0" w:color="auto"/>
              <w:left w:val="single" w:sz="6" w:space="0" w:color="auto"/>
              <w:bottom w:val="single" w:sz="6" w:space="0" w:color="auto"/>
              <w:right w:val="single" w:sz="6" w:space="0" w:color="auto"/>
            </w:tcBorders>
            <w:vAlign w:val="center"/>
          </w:tcPr>
          <w:p w:rsidR="00A43FA2" w:rsidRPr="004F035C" w:rsidRDefault="00A43FA2" w:rsidP="001C3976">
            <w:r w:rsidRPr="004F035C">
              <w:rPr>
                <w:sz w:val="22"/>
                <w:szCs w:val="22"/>
              </w:rPr>
              <w:t xml:space="preserve">Показатель </w:t>
            </w:r>
          </w:p>
        </w:tc>
        <w:tc>
          <w:tcPr>
            <w:tcW w:w="1687" w:type="dxa"/>
            <w:tcBorders>
              <w:top w:val="single" w:sz="6" w:space="0" w:color="auto"/>
              <w:left w:val="single" w:sz="6" w:space="0" w:color="auto"/>
              <w:bottom w:val="single" w:sz="6" w:space="0" w:color="auto"/>
              <w:right w:val="single" w:sz="6" w:space="0" w:color="auto"/>
            </w:tcBorders>
            <w:vAlign w:val="center"/>
          </w:tcPr>
          <w:p w:rsidR="00A43FA2" w:rsidRPr="004F035C" w:rsidRDefault="00A43FA2" w:rsidP="001C3976">
            <w:r w:rsidRPr="004F035C">
              <w:rPr>
                <w:sz w:val="22"/>
                <w:szCs w:val="22"/>
              </w:rPr>
              <w:t>тыс. кв. м общей площади</w:t>
            </w:r>
          </w:p>
        </w:tc>
        <w:tc>
          <w:tcPr>
            <w:tcW w:w="2457" w:type="dxa"/>
            <w:tcBorders>
              <w:top w:val="single" w:sz="6" w:space="0" w:color="auto"/>
              <w:left w:val="single" w:sz="6" w:space="0" w:color="auto"/>
              <w:bottom w:val="single" w:sz="6" w:space="0" w:color="auto"/>
              <w:right w:val="single" w:sz="6" w:space="0" w:color="auto"/>
            </w:tcBorders>
          </w:tcPr>
          <w:p w:rsidR="00A43FA2" w:rsidRPr="004F035C" w:rsidRDefault="00A43FA2" w:rsidP="001C3976">
            <w:r w:rsidRPr="004F035C">
              <w:rPr>
                <w:sz w:val="22"/>
                <w:szCs w:val="22"/>
              </w:rPr>
              <w:t>В том числе муниципальный жилищный фонд, кв. м общей площади</w:t>
            </w:r>
          </w:p>
        </w:tc>
      </w:tr>
      <w:tr w:rsidR="00A43FA2" w:rsidRPr="004F035C">
        <w:trPr>
          <w:trHeight w:val="211"/>
          <w:jc w:val="center"/>
        </w:trPr>
        <w:tc>
          <w:tcPr>
            <w:tcW w:w="4462" w:type="dxa"/>
            <w:tcBorders>
              <w:top w:val="single" w:sz="6" w:space="0" w:color="auto"/>
              <w:left w:val="single" w:sz="6" w:space="0" w:color="auto"/>
              <w:bottom w:val="single" w:sz="6" w:space="0" w:color="auto"/>
              <w:right w:val="single" w:sz="6" w:space="0" w:color="auto"/>
            </w:tcBorders>
            <w:vAlign w:val="center"/>
          </w:tcPr>
          <w:p w:rsidR="00A43FA2" w:rsidRPr="004F035C" w:rsidRDefault="00A43FA2" w:rsidP="001C3976">
            <w:r w:rsidRPr="004F035C">
              <w:rPr>
                <w:sz w:val="22"/>
                <w:szCs w:val="22"/>
              </w:rPr>
              <w:t>ВСЕГО</w:t>
            </w:r>
          </w:p>
        </w:tc>
        <w:tc>
          <w:tcPr>
            <w:tcW w:w="1687" w:type="dxa"/>
            <w:tcBorders>
              <w:top w:val="single" w:sz="6" w:space="0" w:color="auto"/>
              <w:left w:val="single" w:sz="6" w:space="0" w:color="auto"/>
              <w:bottom w:val="single" w:sz="6" w:space="0" w:color="auto"/>
              <w:right w:val="single" w:sz="6" w:space="0" w:color="auto"/>
            </w:tcBorders>
            <w:vAlign w:val="center"/>
          </w:tcPr>
          <w:p w:rsidR="00A43FA2" w:rsidRPr="004F035C" w:rsidRDefault="00A43FA2" w:rsidP="001C3976">
            <w:r w:rsidRPr="004F035C">
              <w:rPr>
                <w:sz w:val="22"/>
                <w:szCs w:val="22"/>
              </w:rPr>
              <w:t>49,33</w:t>
            </w:r>
          </w:p>
        </w:tc>
        <w:tc>
          <w:tcPr>
            <w:tcW w:w="2457" w:type="dxa"/>
            <w:tcBorders>
              <w:top w:val="single" w:sz="6" w:space="0" w:color="auto"/>
              <w:left w:val="single" w:sz="6" w:space="0" w:color="auto"/>
              <w:bottom w:val="single" w:sz="6" w:space="0" w:color="auto"/>
              <w:right w:val="single" w:sz="6" w:space="0" w:color="auto"/>
            </w:tcBorders>
          </w:tcPr>
          <w:p w:rsidR="00A43FA2" w:rsidRPr="004F035C" w:rsidRDefault="00A43FA2" w:rsidP="001C3976">
            <w:r w:rsidRPr="004F035C">
              <w:rPr>
                <w:sz w:val="22"/>
                <w:szCs w:val="22"/>
              </w:rPr>
              <w:t>15,36</w:t>
            </w:r>
          </w:p>
        </w:tc>
      </w:tr>
      <w:tr w:rsidR="00A43FA2" w:rsidRPr="004F035C">
        <w:trPr>
          <w:jc w:val="center"/>
        </w:trPr>
        <w:tc>
          <w:tcPr>
            <w:tcW w:w="8606" w:type="dxa"/>
            <w:gridSpan w:val="3"/>
            <w:tcBorders>
              <w:top w:val="single" w:sz="6" w:space="0" w:color="auto"/>
              <w:left w:val="single" w:sz="6" w:space="0" w:color="auto"/>
              <w:bottom w:val="single" w:sz="6" w:space="0" w:color="auto"/>
              <w:right w:val="single" w:sz="6" w:space="0" w:color="auto"/>
            </w:tcBorders>
            <w:vAlign w:val="center"/>
          </w:tcPr>
          <w:p w:rsidR="00A43FA2" w:rsidRPr="004F035C" w:rsidRDefault="00A43FA2" w:rsidP="001C3976">
            <w:r w:rsidRPr="004F035C">
              <w:rPr>
                <w:sz w:val="22"/>
                <w:szCs w:val="22"/>
              </w:rPr>
              <w:t>в том числе:</w:t>
            </w:r>
          </w:p>
        </w:tc>
      </w:tr>
      <w:tr w:rsidR="00A43FA2" w:rsidRPr="004F035C">
        <w:trPr>
          <w:trHeight w:val="348"/>
          <w:jc w:val="center"/>
        </w:trPr>
        <w:tc>
          <w:tcPr>
            <w:tcW w:w="4462" w:type="dxa"/>
            <w:tcBorders>
              <w:top w:val="single" w:sz="6" w:space="0" w:color="auto"/>
              <w:left w:val="single" w:sz="6" w:space="0" w:color="auto"/>
              <w:bottom w:val="single" w:sz="6" w:space="0" w:color="auto"/>
              <w:right w:val="single" w:sz="6" w:space="0" w:color="auto"/>
            </w:tcBorders>
            <w:vAlign w:val="center"/>
          </w:tcPr>
          <w:p w:rsidR="00A43FA2" w:rsidRPr="004F035C" w:rsidRDefault="00A43FA2" w:rsidP="001C3976">
            <w:r w:rsidRPr="004F035C">
              <w:rPr>
                <w:sz w:val="22"/>
                <w:szCs w:val="22"/>
              </w:rPr>
              <w:lastRenderedPageBreak/>
              <w:t xml:space="preserve">Многоквартирные дома, </w:t>
            </w:r>
          </w:p>
          <w:p w:rsidR="00A43FA2" w:rsidRPr="004F035C" w:rsidRDefault="00A43FA2" w:rsidP="001C3976"/>
        </w:tc>
        <w:tc>
          <w:tcPr>
            <w:tcW w:w="1687" w:type="dxa"/>
            <w:tcBorders>
              <w:top w:val="single" w:sz="6" w:space="0" w:color="auto"/>
              <w:left w:val="single" w:sz="6" w:space="0" w:color="auto"/>
              <w:bottom w:val="single" w:sz="6" w:space="0" w:color="auto"/>
              <w:right w:val="single" w:sz="6" w:space="0" w:color="auto"/>
            </w:tcBorders>
            <w:vAlign w:val="center"/>
          </w:tcPr>
          <w:p w:rsidR="00A43FA2" w:rsidRPr="004F035C" w:rsidRDefault="00A43FA2" w:rsidP="001C3976">
            <w:r w:rsidRPr="004F035C">
              <w:rPr>
                <w:sz w:val="22"/>
                <w:szCs w:val="22"/>
              </w:rPr>
              <w:t>15,36</w:t>
            </w:r>
          </w:p>
        </w:tc>
        <w:tc>
          <w:tcPr>
            <w:tcW w:w="2457" w:type="dxa"/>
            <w:tcBorders>
              <w:top w:val="single" w:sz="6" w:space="0" w:color="auto"/>
              <w:left w:val="single" w:sz="6" w:space="0" w:color="auto"/>
              <w:bottom w:val="single" w:sz="6" w:space="0" w:color="auto"/>
              <w:right w:val="single" w:sz="6" w:space="0" w:color="auto"/>
            </w:tcBorders>
            <w:vAlign w:val="center"/>
          </w:tcPr>
          <w:p w:rsidR="00A43FA2" w:rsidRPr="004F035C" w:rsidRDefault="00A43FA2" w:rsidP="001C3976">
            <w:r w:rsidRPr="004F035C">
              <w:rPr>
                <w:sz w:val="22"/>
                <w:szCs w:val="22"/>
              </w:rPr>
              <w:t>15,36</w:t>
            </w:r>
          </w:p>
        </w:tc>
      </w:tr>
      <w:tr w:rsidR="00A43FA2" w:rsidRPr="004F035C">
        <w:trPr>
          <w:jc w:val="center"/>
        </w:trPr>
        <w:tc>
          <w:tcPr>
            <w:tcW w:w="4462" w:type="dxa"/>
            <w:tcBorders>
              <w:top w:val="single" w:sz="6" w:space="0" w:color="auto"/>
              <w:left w:val="single" w:sz="6" w:space="0" w:color="auto"/>
              <w:bottom w:val="single" w:sz="6" w:space="0" w:color="auto"/>
              <w:right w:val="single" w:sz="6" w:space="0" w:color="auto"/>
            </w:tcBorders>
            <w:vAlign w:val="center"/>
          </w:tcPr>
          <w:p w:rsidR="00A43FA2" w:rsidRPr="004F035C" w:rsidRDefault="00A43FA2" w:rsidP="001C3976">
            <w:r w:rsidRPr="004F035C">
              <w:rPr>
                <w:sz w:val="22"/>
                <w:szCs w:val="22"/>
              </w:rPr>
              <w:t xml:space="preserve">Индивидуальные дома  с участками </w:t>
            </w:r>
          </w:p>
        </w:tc>
        <w:tc>
          <w:tcPr>
            <w:tcW w:w="1687" w:type="dxa"/>
            <w:tcBorders>
              <w:top w:val="single" w:sz="6" w:space="0" w:color="auto"/>
              <w:left w:val="single" w:sz="6" w:space="0" w:color="auto"/>
              <w:bottom w:val="single" w:sz="6" w:space="0" w:color="auto"/>
              <w:right w:val="single" w:sz="6" w:space="0" w:color="auto"/>
            </w:tcBorders>
            <w:vAlign w:val="center"/>
          </w:tcPr>
          <w:p w:rsidR="00A43FA2" w:rsidRPr="004F035C" w:rsidRDefault="00A43FA2" w:rsidP="001C3976">
            <w:r w:rsidRPr="004F035C">
              <w:rPr>
                <w:sz w:val="22"/>
                <w:szCs w:val="22"/>
              </w:rPr>
              <w:t>33,97</w:t>
            </w:r>
          </w:p>
        </w:tc>
        <w:tc>
          <w:tcPr>
            <w:tcW w:w="2457" w:type="dxa"/>
            <w:tcBorders>
              <w:top w:val="single" w:sz="6" w:space="0" w:color="auto"/>
              <w:left w:val="single" w:sz="6" w:space="0" w:color="auto"/>
              <w:bottom w:val="single" w:sz="6" w:space="0" w:color="auto"/>
              <w:right w:val="single" w:sz="6" w:space="0" w:color="auto"/>
            </w:tcBorders>
          </w:tcPr>
          <w:p w:rsidR="00A43FA2" w:rsidRPr="004F035C" w:rsidRDefault="00A43FA2" w:rsidP="001C3976">
            <w:r w:rsidRPr="004F035C">
              <w:rPr>
                <w:sz w:val="22"/>
                <w:szCs w:val="22"/>
              </w:rPr>
              <w:t>-</w:t>
            </w:r>
          </w:p>
        </w:tc>
      </w:tr>
      <w:tr w:rsidR="00A43FA2" w:rsidRPr="004F035C">
        <w:trPr>
          <w:jc w:val="center"/>
        </w:trPr>
        <w:tc>
          <w:tcPr>
            <w:tcW w:w="4462" w:type="dxa"/>
            <w:tcBorders>
              <w:top w:val="single" w:sz="6" w:space="0" w:color="auto"/>
              <w:left w:val="single" w:sz="6" w:space="0" w:color="auto"/>
              <w:bottom w:val="single" w:sz="6" w:space="0" w:color="auto"/>
              <w:right w:val="single" w:sz="6" w:space="0" w:color="auto"/>
            </w:tcBorders>
            <w:vAlign w:val="center"/>
          </w:tcPr>
          <w:p w:rsidR="00A43FA2" w:rsidRPr="004F035C" w:rsidRDefault="00A43FA2" w:rsidP="001C3976">
            <w:r w:rsidRPr="004F035C">
              <w:rPr>
                <w:sz w:val="22"/>
                <w:szCs w:val="22"/>
              </w:rPr>
              <w:t xml:space="preserve">Ветхий и аварийный фонд </w:t>
            </w:r>
          </w:p>
        </w:tc>
        <w:tc>
          <w:tcPr>
            <w:tcW w:w="1687" w:type="dxa"/>
            <w:tcBorders>
              <w:top w:val="single" w:sz="6" w:space="0" w:color="auto"/>
              <w:left w:val="single" w:sz="6" w:space="0" w:color="auto"/>
              <w:bottom w:val="single" w:sz="6" w:space="0" w:color="auto"/>
              <w:right w:val="single" w:sz="6" w:space="0" w:color="auto"/>
            </w:tcBorders>
            <w:vAlign w:val="center"/>
          </w:tcPr>
          <w:p w:rsidR="00A43FA2" w:rsidRPr="004F035C" w:rsidRDefault="00A43FA2" w:rsidP="001C3976">
            <w:r w:rsidRPr="004F035C">
              <w:rPr>
                <w:sz w:val="22"/>
                <w:szCs w:val="22"/>
              </w:rPr>
              <w:t>-</w:t>
            </w:r>
          </w:p>
        </w:tc>
        <w:tc>
          <w:tcPr>
            <w:tcW w:w="2457" w:type="dxa"/>
            <w:tcBorders>
              <w:top w:val="single" w:sz="6" w:space="0" w:color="auto"/>
              <w:left w:val="single" w:sz="6" w:space="0" w:color="auto"/>
              <w:bottom w:val="single" w:sz="6" w:space="0" w:color="auto"/>
              <w:right w:val="single" w:sz="6" w:space="0" w:color="auto"/>
            </w:tcBorders>
          </w:tcPr>
          <w:p w:rsidR="00A43FA2" w:rsidRPr="004F035C" w:rsidRDefault="00A43FA2" w:rsidP="001C3976">
            <w:r w:rsidRPr="004F035C">
              <w:rPr>
                <w:sz w:val="22"/>
                <w:szCs w:val="22"/>
              </w:rPr>
              <w:t>-</w:t>
            </w:r>
          </w:p>
        </w:tc>
      </w:tr>
    </w:tbl>
    <w:p w:rsidR="00A43FA2" w:rsidRPr="004F035C" w:rsidRDefault="00A43FA2" w:rsidP="009D43FB"/>
    <w:p w:rsidR="00A43FA2" w:rsidRPr="004F035C" w:rsidRDefault="00A43FA2" w:rsidP="00A46E2D">
      <w:pPr>
        <w:pStyle w:val="aff9"/>
        <w:jc w:val="right"/>
        <w:outlineLvl w:val="0"/>
      </w:pPr>
      <w:r w:rsidRPr="004F035C">
        <w:t xml:space="preserve">Таблица </w:t>
      </w:r>
      <w:fldSimple w:instr=" SEQ Таблица \* ARABIC ">
        <w:r w:rsidRPr="004F035C">
          <w:rPr>
            <w:noProof/>
          </w:rPr>
          <w:t>12</w:t>
        </w:r>
      </w:fldSimple>
    </w:p>
    <w:p w:rsidR="00A43FA2" w:rsidRPr="004F035C" w:rsidRDefault="00A43FA2" w:rsidP="009D43FB">
      <w:pPr>
        <w:pStyle w:val="aff9"/>
      </w:pPr>
      <w:r w:rsidRPr="004F035C">
        <w:t>Динамика жилищного строительства</w:t>
      </w:r>
    </w:p>
    <w:tbl>
      <w:tblPr>
        <w:tblW w:w="0" w:type="auto"/>
        <w:jc w:val="center"/>
        <w:tblLook w:val="0000" w:firstRow="0" w:lastRow="0" w:firstColumn="0" w:lastColumn="0" w:noHBand="0" w:noVBand="0"/>
      </w:tblPr>
      <w:tblGrid>
        <w:gridCol w:w="4928"/>
        <w:gridCol w:w="1134"/>
        <w:gridCol w:w="1134"/>
        <w:gridCol w:w="1037"/>
        <w:gridCol w:w="1107"/>
      </w:tblGrid>
      <w:tr w:rsidR="00A43FA2" w:rsidRPr="004F035C">
        <w:trPr>
          <w:jc w:val="center"/>
        </w:trPr>
        <w:tc>
          <w:tcPr>
            <w:tcW w:w="4928" w:type="dxa"/>
            <w:tcBorders>
              <w:top w:val="single" w:sz="6" w:space="0" w:color="auto"/>
              <w:left w:val="single" w:sz="6" w:space="0" w:color="auto"/>
              <w:bottom w:val="single" w:sz="6" w:space="0" w:color="auto"/>
              <w:right w:val="single" w:sz="6" w:space="0" w:color="auto"/>
            </w:tcBorders>
            <w:vAlign w:val="center"/>
          </w:tcPr>
          <w:p w:rsidR="00A43FA2" w:rsidRPr="004F035C" w:rsidRDefault="00A43FA2" w:rsidP="001C3976">
            <w:r w:rsidRPr="004F035C">
              <w:rPr>
                <w:sz w:val="22"/>
                <w:szCs w:val="22"/>
              </w:rPr>
              <w:t xml:space="preserve">Показатель </w:t>
            </w:r>
          </w:p>
        </w:tc>
        <w:tc>
          <w:tcPr>
            <w:tcW w:w="1134" w:type="dxa"/>
            <w:tcBorders>
              <w:top w:val="single" w:sz="6" w:space="0" w:color="auto"/>
              <w:left w:val="single" w:sz="6" w:space="0" w:color="auto"/>
              <w:bottom w:val="single" w:sz="6" w:space="0" w:color="auto"/>
              <w:right w:val="single" w:sz="6" w:space="0" w:color="auto"/>
            </w:tcBorders>
          </w:tcPr>
          <w:p w:rsidR="00A43FA2" w:rsidRPr="004F035C" w:rsidRDefault="00A43FA2" w:rsidP="001C3976">
            <w:r w:rsidRPr="004F035C">
              <w:rPr>
                <w:sz w:val="22"/>
                <w:szCs w:val="22"/>
              </w:rPr>
              <w:t>2006 год</w:t>
            </w:r>
          </w:p>
        </w:tc>
        <w:tc>
          <w:tcPr>
            <w:tcW w:w="1134" w:type="dxa"/>
            <w:tcBorders>
              <w:top w:val="single" w:sz="6" w:space="0" w:color="auto"/>
              <w:left w:val="single" w:sz="6" w:space="0" w:color="auto"/>
              <w:bottom w:val="single" w:sz="6" w:space="0" w:color="auto"/>
              <w:right w:val="single" w:sz="6" w:space="0" w:color="auto"/>
            </w:tcBorders>
          </w:tcPr>
          <w:p w:rsidR="00A43FA2" w:rsidRPr="004F035C" w:rsidRDefault="00A43FA2" w:rsidP="001C3976">
            <w:r w:rsidRPr="004F035C">
              <w:rPr>
                <w:sz w:val="22"/>
                <w:szCs w:val="22"/>
              </w:rPr>
              <w:t>2007 год</w:t>
            </w:r>
          </w:p>
        </w:tc>
        <w:tc>
          <w:tcPr>
            <w:tcW w:w="1037" w:type="dxa"/>
            <w:tcBorders>
              <w:top w:val="single" w:sz="6" w:space="0" w:color="auto"/>
              <w:left w:val="single" w:sz="6" w:space="0" w:color="auto"/>
              <w:bottom w:val="single" w:sz="6" w:space="0" w:color="auto"/>
              <w:right w:val="single" w:sz="6" w:space="0" w:color="auto"/>
            </w:tcBorders>
          </w:tcPr>
          <w:p w:rsidR="00A43FA2" w:rsidRPr="004F035C" w:rsidRDefault="00A43FA2" w:rsidP="001C3976">
            <w:r w:rsidRPr="004F035C">
              <w:rPr>
                <w:sz w:val="22"/>
                <w:szCs w:val="22"/>
              </w:rPr>
              <w:t>2008 год</w:t>
            </w:r>
          </w:p>
        </w:tc>
        <w:tc>
          <w:tcPr>
            <w:tcW w:w="1107" w:type="dxa"/>
            <w:tcBorders>
              <w:top w:val="single" w:sz="6" w:space="0" w:color="auto"/>
              <w:left w:val="single" w:sz="6" w:space="0" w:color="auto"/>
              <w:bottom w:val="single" w:sz="6" w:space="0" w:color="auto"/>
              <w:right w:val="single" w:sz="6" w:space="0" w:color="auto"/>
            </w:tcBorders>
          </w:tcPr>
          <w:p w:rsidR="00A43FA2" w:rsidRPr="004F035C" w:rsidRDefault="00A43FA2" w:rsidP="001C3976">
            <w:r w:rsidRPr="004F035C">
              <w:rPr>
                <w:sz w:val="22"/>
                <w:szCs w:val="22"/>
              </w:rPr>
              <w:t>2009 год</w:t>
            </w:r>
          </w:p>
        </w:tc>
      </w:tr>
      <w:tr w:rsidR="00A43FA2" w:rsidRPr="004F035C">
        <w:trPr>
          <w:jc w:val="center"/>
        </w:trPr>
        <w:tc>
          <w:tcPr>
            <w:tcW w:w="4928" w:type="dxa"/>
            <w:tcBorders>
              <w:top w:val="single" w:sz="6" w:space="0" w:color="auto"/>
              <w:left w:val="single" w:sz="6" w:space="0" w:color="auto"/>
              <w:bottom w:val="single" w:sz="6" w:space="0" w:color="auto"/>
              <w:right w:val="single" w:sz="6" w:space="0" w:color="auto"/>
            </w:tcBorders>
            <w:vAlign w:val="center"/>
          </w:tcPr>
          <w:p w:rsidR="00A43FA2" w:rsidRPr="004F035C" w:rsidRDefault="00A43FA2" w:rsidP="001C3976">
            <w:r w:rsidRPr="004F035C">
              <w:rPr>
                <w:sz w:val="22"/>
                <w:szCs w:val="22"/>
              </w:rPr>
              <w:t>Многоквартирные дома, тыс. м</w:t>
            </w:r>
            <w:proofErr w:type="gramStart"/>
            <w:r w:rsidRPr="004F035C">
              <w:rPr>
                <w:sz w:val="22"/>
                <w:szCs w:val="22"/>
                <w:vertAlign w:val="superscript"/>
              </w:rPr>
              <w:t>2</w:t>
            </w:r>
            <w:proofErr w:type="gramEnd"/>
            <w:r w:rsidRPr="004F035C">
              <w:rPr>
                <w:sz w:val="22"/>
                <w:szCs w:val="22"/>
              </w:rPr>
              <w:t xml:space="preserve"> общей площади</w:t>
            </w:r>
          </w:p>
        </w:tc>
        <w:tc>
          <w:tcPr>
            <w:tcW w:w="1134" w:type="dxa"/>
            <w:tcBorders>
              <w:top w:val="single" w:sz="6" w:space="0" w:color="auto"/>
              <w:left w:val="single" w:sz="6" w:space="0" w:color="auto"/>
              <w:bottom w:val="single" w:sz="6" w:space="0" w:color="auto"/>
              <w:right w:val="single" w:sz="6" w:space="0" w:color="auto"/>
            </w:tcBorders>
            <w:vAlign w:val="center"/>
          </w:tcPr>
          <w:p w:rsidR="00A43FA2" w:rsidRPr="004F035C" w:rsidRDefault="00A43FA2" w:rsidP="001C3976">
            <w:r w:rsidRPr="004F035C">
              <w:rPr>
                <w:sz w:val="22"/>
                <w:szCs w:val="22"/>
              </w:rPr>
              <w:t>-</w:t>
            </w:r>
          </w:p>
        </w:tc>
        <w:tc>
          <w:tcPr>
            <w:tcW w:w="1134" w:type="dxa"/>
            <w:tcBorders>
              <w:top w:val="single" w:sz="6" w:space="0" w:color="auto"/>
              <w:left w:val="single" w:sz="6" w:space="0" w:color="auto"/>
              <w:bottom w:val="single" w:sz="6" w:space="0" w:color="auto"/>
              <w:right w:val="single" w:sz="6" w:space="0" w:color="auto"/>
            </w:tcBorders>
            <w:vAlign w:val="center"/>
          </w:tcPr>
          <w:p w:rsidR="00A43FA2" w:rsidRPr="004F035C" w:rsidRDefault="00A43FA2" w:rsidP="001C3976">
            <w:r w:rsidRPr="004F035C">
              <w:rPr>
                <w:sz w:val="22"/>
                <w:szCs w:val="22"/>
              </w:rPr>
              <w:t>-</w:t>
            </w:r>
          </w:p>
        </w:tc>
        <w:tc>
          <w:tcPr>
            <w:tcW w:w="1037" w:type="dxa"/>
            <w:tcBorders>
              <w:top w:val="single" w:sz="6" w:space="0" w:color="auto"/>
              <w:left w:val="single" w:sz="6" w:space="0" w:color="auto"/>
              <w:bottom w:val="single" w:sz="6" w:space="0" w:color="auto"/>
              <w:right w:val="single" w:sz="6" w:space="0" w:color="auto"/>
            </w:tcBorders>
            <w:vAlign w:val="center"/>
          </w:tcPr>
          <w:p w:rsidR="00A43FA2" w:rsidRPr="004F035C" w:rsidRDefault="00A43FA2" w:rsidP="001C3976">
            <w:r w:rsidRPr="004F035C">
              <w:rPr>
                <w:sz w:val="22"/>
                <w:szCs w:val="22"/>
              </w:rPr>
              <w:t>-</w:t>
            </w:r>
          </w:p>
        </w:tc>
        <w:tc>
          <w:tcPr>
            <w:tcW w:w="1107" w:type="dxa"/>
            <w:tcBorders>
              <w:top w:val="single" w:sz="6" w:space="0" w:color="auto"/>
              <w:left w:val="single" w:sz="6" w:space="0" w:color="auto"/>
              <w:bottom w:val="single" w:sz="6" w:space="0" w:color="auto"/>
              <w:right w:val="single" w:sz="6" w:space="0" w:color="auto"/>
            </w:tcBorders>
            <w:vAlign w:val="center"/>
          </w:tcPr>
          <w:p w:rsidR="00A43FA2" w:rsidRPr="004F035C" w:rsidRDefault="00A43FA2" w:rsidP="001C3976">
            <w:r w:rsidRPr="004F035C">
              <w:rPr>
                <w:sz w:val="22"/>
                <w:szCs w:val="22"/>
              </w:rPr>
              <w:t>-</w:t>
            </w:r>
          </w:p>
        </w:tc>
      </w:tr>
      <w:tr w:rsidR="00A43FA2" w:rsidRPr="004F035C">
        <w:trPr>
          <w:jc w:val="center"/>
        </w:trPr>
        <w:tc>
          <w:tcPr>
            <w:tcW w:w="4928" w:type="dxa"/>
            <w:tcBorders>
              <w:top w:val="single" w:sz="6" w:space="0" w:color="auto"/>
              <w:left w:val="single" w:sz="6" w:space="0" w:color="auto"/>
              <w:bottom w:val="single" w:sz="6" w:space="0" w:color="auto"/>
              <w:right w:val="single" w:sz="6" w:space="0" w:color="auto"/>
            </w:tcBorders>
            <w:vAlign w:val="center"/>
          </w:tcPr>
          <w:p w:rsidR="00A43FA2" w:rsidRPr="004F035C" w:rsidRDefault="00A43FA2" w:rsidP="001C3976">
            <w:r w:rsidRPr="004F035C">
              <w:rPr>
                <w:sz w:val="22"/>
                <w:szCs w:val="22"/>
              </w:rPr>
              <w:t>Индивидуальные дома  с участками, тыс. м</w:t>
            </w:r>
            <w:proofErr w:type="gramStart"/>
            <w:r w:rsidRPr="004F035C">
              <w:rPr>
                <w:sz w:val="22"/>
                <w:szCs w:val="22"/>
                <w:vertAlign w:val="superscript"/>
              </w:rPr>
              <w:t>2</w:t>
            </w:r>
            <w:proofErr w:type="gramEnd"/>
            <w:r w:rsidRPr="004F035C">
              <w:rPr>
                <w:sz w:val="22"/>
                <w:szCs w:val="22"/>
              </w:rPr>
              <w:t xml:space="preserve"> общей площади</w:t>
            </w:r>
          </w:p>
        </w:tc>
        <w:tc>
          <w:tcPr>
            <w:tcW w:w="1134" w:type="dxa"/>
            <w:tcBorders>
              <w:top w:val="single" w:sz="6" w:space="0" w:color="auto"/>
              <w:left w:val="single" w:sz="6" w:space="0" w:color="auto"/>
              <w:bottom w:val="single" w:sz="6" w:space="0" w:color="auto"/>
              <w:right w:val="single" w:sz="6" w:space="0" w:color="auto"/>
            </w:tcBorders>
          </w:tcPr>
          <w:p w:rsidR="00A43FA2" w:rsidRPr="004F035C" w:rsidRDefault="00A43FA2" w:rsidP="001C3976">
            <w:r w:rsidRPr="004F035C">
              <w:rPr>
                <w:sz w:val="22"/>
                <w:szCs w:val="22"/>
              </w:rPr>
              <w:t>342,4</w:t>
            </w:r>
          </w:p>
        </w:tc>
        <w:tc>
          <w:tcPr>
            <w:tcW w:w="1134" w:type="dxa"/>
            <w:tcBorders>
              <w:top w:val="single" w:sz="6" w:space="0" w:color="auto"/>
              <w:left w:val="single" w:sz="6" w:space="0" w:color="auto"/>
              <w:bottom w:val="single" w:sz="6" w:space="0" w:color="auto"/>
              <w:right w:val="single" w:sz="6" w:space="0" w:color="auto"/>
            </w:tcBorders>
          </w:tcPr>
          <w:p w:rsidR="00A43FA2" w:rsidRPr="004F035C" w:rsidRDefault="00A43FA2" w:rsidP="001C3976">
            <w:r w:rsidRPr="004F035C">
              <w:rPr>
                <w:sz w:val="22"/>
                <w:szCs w:val="22"/>
              </w:rPr>
              <w:t>288</w:t>
            </w:r>
          </w:p>
        </w:tc>
        <w:tc>
          <w:tcPr>
            <w:tcW w:w="1037" w:type="dxa"/>
            <w:tcBorders>
              <w:top w:val="single" w:sz="6" w:space="0" w:color="auto"/>
              <w:left w:val="single" w:sz="6" w:space="0" w:color="auto"/>
              <w:bottom w:val="single" w:sz="6" w:space="0" w:color="auto"/>
              <w:right w:val="single" w:sz="6" w:space="0" w:color="auto"/>
            </w:tcBorders>
          </w:tcPr>
          <w:p w:rsidR="00A43FA2" w:rsidRPr="004F035C" w:rsidRDefault="00A43FA2" w:rsidP="001C3976">
            <w:r w:rsidRPr="004F035C">
              <w:rPr>
                <w:sz w:val="22"/>
                <w:szCs w:val="22"/>
              </w:rPr>
              <w:t>503,5</w:t>
            </w:r>
          </w:p>
        </w:tc>
        <w:tc>
          <w:tcPr>
            <w:tcW w:w="1107" w:type="dxa"/>
            <w:tcBorders>
              <w:top w:val="single" w:sz="6" w:space="0" w:color="auto"/>
              <w:left w:val="single" w:sz="6" w:space="0" w:color="auto"/>
              <w:bottom w:val="single" w:sz="6" w:space="0" w:color="auto"/>
              <w:right w:val="single" w:sz="6" w:space="0" w:color="auto"/>
            </w:tcBorders>
          </w:tcPr>
          <w:p w:rsidR="00A43FA2" w:rsidRPr="004F035C" w:rsidRDefault="00A43FA2" w:rsidP="001C3976">
            <w:r w:rsidRPr="004F035C">
              <w:rPr>
                <w:sz w:val="22"/>
                <w:szCs w:val="22"/>
              </w:rPr>
              <w:t>189,6</w:t>
            </w:r>
          </w:p>
        </w:tc>
      </w:tr>
      <w:tr w:rsidR="00A43FA2" w:rsidRPr="004F035C">
        <w:trPr>
          <w:jc w:val="center"/>
        </w:trPr>
        <w:tc>
          <w:tcPr>
            <w:tcW w:w="4928" w:type="dxa"/>
            <w:tcBorders>
              <w:top w:val="single" w:sz="6" w:space="0" w:color="auto"/>
              <w:left w:val="single" w:sz="6" w:space="0" w:color="auto"/>
              <w:bottom w:val="single" w:sz="6" w:space="0" w:color="auto"/>
              <w:right w:val="single" w:sz="6" w:space="0" w:color="auto"/>
            </w:tcBorders>
            <w:vAlign w:val="center"/>
          </w:tcPr>
          <w:p w:rsidR="00A43FA2" w:rsidRPr="004F035C" w:rsidRDefault="00A43FA2" w:rsidP="001C3976">
            <w:r w:rsidRPr="004F035C">
              <w:rPr>
                <w:b/>
                <w:bCs/>
                <w:sz w:val="22"/>
                <w:szCs w:val="22"/>
              </w:rPr>
              <w:t>Всего</w:t>
            </w:r>
            <w:r w:rsidRPr="004F035C">
              <w:rPr>
                <w:sz w:val="22"/>
                <w:szCs w:val="22"/>
              </w:rPr>
              <w:t>, м</w:t>
            </w:r>
            <w:proofErr w:type="gramStart"/>
            <w:r w:rsidRPr="004F035C">
              <w:rPr>
                <w:sz w:val="22"/>
                <w:szCs w:val="22"/>
                <w:vertAlign w:val="superscript"/>
              </w:rPr>
              <w:t>2</w:t>
            </w:r>
            <w:proofErr w:type="gramEnd"/>
            <w:r w:rsidRPr="004F035C">
              <w:rPr>
                <w:sz w:val="22"/>
                <w:szCs w:val="22"/>
              </w:rPr>
              <w:t xml:space="preserve"> общей площади</w:t>
            </w:r>
          </w:p>
        </w:tc>
        <w:tc>
          <w:tcPr>
            <w:tcW w:w="1134" w:type="dxa"/>
            <w:tcBorders>
              <w:top w:val="single" w:sz="6" w:space="0" w:color="auto"/>
              <w:left w:val="single" w:sz="6" w:space="0" w:color="auto"/>
              <w:bottom w:val="single" w:sz="6" w:space="0" w:color="auto"/>
              <w:right w:val="single" w:sz="6" w:space="0" w:color="auto"/>
            </w:tcBorders>
          </w:tcPr>
          <w:p w:rsidR="00A43FA2" w:rsidRPr="004F035C" w:rsidRDefault="00A43FA2" w:rsidP="001C3976">
            <w:r w:rsidRPr="004F035C">
              <w:rPr>
                <w:sz w:val="22"/>
                <w:szCs w:val="22"/>
              </w:rPr>
              <w:t>342,4</w:t>
            </w:r>
          </w:p>
        </w:tc>
        <w:tc>
          <w:tcPr>
            <w:tcW w:w="1134" w:type="dxa"/>
            <w:tcBorders>
              <w:top w:val="single" w:sz="6" w:space="0" w:color="auto"/>
              <w:left w:val="single" w:sz="6" w:space="0" w:color="auto"/>
              <w:bottom w:val="single" w:sz="6" w:space="0" w:color="auto"/>
              <w:right w:val="single" w:sz="6" w:space="0" w:color="auto"/>
            </w:tcBorders>
          </w:tcPr>
          <w:p w:rsidR="00A43FA2" w:rsidRPr="004F035C" w:rsidRDefault="00A43FA2" w:rsidP="001C3976">
            <w:r w:rsidRPr="004F035C">
              <w:rPr>
                <w:sz w:val="22"/>
                <w:szCs w:val="22"/>
              </w:rPr>
              <w:t>288</w:t>
            </w:r>
          </w:p>
        </w:tc>
        <w:tc>
          <w:tcPr>
            <w:tcW w:w="1037" w:type="dxa"/>
            <w:tcBorders>
              <w:top w:val="single" w:sz="6" w:space="0" w:color="auto"/>
              <w:left w:val="single" w:sz="6" w:space="0" w:color="auto"/>
              <w:bottom w:val="single" w:sz="6" w:space="0" w:color="auto"/>
              <w:right w:val="single" w:sz="6" w:space="0" w:color="auto"/>
            </w:tcBorders>
          </w:tcPr>
          <w:p w:rsidR="00A43FA2" w:rsidRPr="004F035C" w:rsidRDefault="00A43FA2" w:rsidP="001C3976">
            <w:r w:rsidRPr="004F035C">
              <w:rPr>
                <w:sz w:val="22"/>
                <w:szCs w:val="22"/>
              </w:rPr>
              <w:t>503,5</w:t>
            </w:r>
          </w:p>
        </w:tc>
        <w:tc>
          <w:tcPr>
            <w:tcW w:w="1107" w:type="dxa"/>
            <w:tcBorders>
              <w:top w:val="single" w:sz="6" w:space="0" w:color="auto"/>
              <w:left w:val="single" w:sz="6" w:space="0" w:color="auto"/>
              <w:bottom w:val="single" w:sz="6" w:space="0" w:color="auto"/>
              <w:right w:val="single" w:sz="6" w:space="0" w:color="auto"/>
            </w:tcBorders>
          </w:tcPr>
          <w:p w:rsidR="00A43FA2" w:rsidRPr="004F035C" w:rsidRDefault="00A43FA2" w:rsidP="001C3976">
            <w:r w:rsidRPr="004F035C">
              <w:rPr>
                <w:sz w:val="22"/>
                <w:szCs w:val="22"/>
              </w:rPr>
              <w:t>189,6</w:t>
            </w:r>
          </w:p>
        </w:tc>
      </w:tr>
    </w:tbl>
    <w:p w:rsidR="00A43FA2" w:rsidRPr="004F035C" w:rsidRDefault="00A43FA2" w:rsidP="00066FE0">
      <w:pPr>
        <w:pStyle w:val="aff4"/>
      </w:pPr>
      <w:r w:rsidRPr="004F035C">
        <w:tab/>
        <w:t>Среднегодовой объем нового жилищного строительства составляет порядка 330 кв. м/год, что соответствует 0,3 кв. м/чел. Средний размер приусадебного участка индивидуальной застройки – 0,15 га. Частично новое жилищное строительство осуществляется сезонно проживающим населением.</w:t>
      </w:r>
    </w:p>
    <w:p w:rsidR="00A43FA2" w:rsidRPr="004F035C" w:rsidRDefault="00A43FA2" w:rsidP="00A46E2D">
      <w:pPr>
        <w:pStyle w:val="20"/>
      </w:pPr>
      <w:bookmarkStart w:id="39" w:name="_Toc392769317"/>
      <w:r w:rsidRPr="004F035C">
        <w:t>3.5. Транспортная инфраструктура</w:t>
      </w:r>
      <w:bookmarkEnd w:id="39"/>
    </w:p>
    <w:p w:rsidR="00A43FA2" w:rsidRPr="004F035C" w:rsidRDefault="00A43FA2" w:rsidP="00A46E2D">
      <w:pPr>
        <w:pStyle w:val="1b"/>
        <w:outlineLvl w:val="0"/>
      </w:pPr>
      <w:r w:rsidRPr="004F035C">
        <w:t>Внешний транспорт</w:t>
      </w:r>
    </w:p>
    <w:p w:rsidR="00A43FA2" w:rsidRPr="004F035C" w:rsidRDefault="00A43FA2" w:rsidP="000B6528">
      <w:pPr>
        <w:pStyle w:val="aff4"/>
      </w:pPr>
      <w:r w:rsidRPr="004F035C">
        <w:t xml:space="preserve">Проектируемое сельское поселение располагается в юго-восточной части </w:t>
      </w:r>
      <w:proofErr w:type="spellStart"/>
      <w:r w:rsidRPr="004F035C">
        <w:t>Сланцевского</w:t>
      </w:r>
      <w:proofErr w:type="spellEnd"/>
      <w:r w:rsidRPr="004F035C">
        <w:t xml:space="preserve"> муниципального района вне зон влияния основных транспортных коридоров. Весь объем внешних транспортных связей с административным центром муниципального района и соседними поселениями обслуживается только автомобильным транспортом.</w:t>
      </w:r>
    </w:p>
    <w:p w:rsidR="00A43FA2" w:rsidRPr="004F035C" w:rsidRDefault="00A43FA2" w:rsidP="000B6528">
      <w:pPr>
        <w:pStyle w:val="aff4"/>
      </w:pPr>
      <w:r w:rsidRPr="004F035C">
        <w:t xml:space="preserve">Сеть автомобильных дорог поселения представлена дорогами регионального или межмуниципального и местного значения, вдоль </w:t>
      </w:r>
      <w:proofErr w:type="gramStart"/>
      <w:r w:rsidRPr="004F035C">
        <w:t>трасс</w:t>
      </w:r>
      <w:proofErr w:type="gramEnd"/>
      <w:r w:rsidRPr="004F035C">
        <w:t xml:space="preserve"> которых сконцентрирована наибольшая часть населенных пунктов. Через всю территорию с запада на восток проходит автомобильная дорога регионального или межмуниципального значения </w:t>
      </w:r>
      <w:proofErr w:type="spellStart"/>
      <w:r w:rsidRPr="004F035C">
        <w:t>Сижно</w:t>
      </w:r>
      <w:proofErr w:type="spellEnd"/>
      <w:r w:rsidRPr="004F035C">
        <w:t xml:space="preserve"> – Будилово – Осьмино, служащая главным широтным направлением транспортного каркаса Новосельского поселения и осуществляющая связь с </w:t>
      </w:r>
      <w:proofErr w:type="spellStart"/>
      <w:r w:rsidRPr="004F035C">
        <w:t>Выскатским</w:t>
      </w:r>
      <w:proofErr w:type="spellEnd"/>
      <w:r w:rsidRPr="004F035C">
        <w:t xml:space="preserve"> сельским поселением и </w:t>
      </w:r>
      <w:proofErr w:type="spellStart"/>
      <w:r w:rsidRPr="004F035C">
        <w:t>Лужским</w:t>
      </w:r>
      <w:proofErr w:type="spellEnd"/>
      <w:r w:rsidRPr="004F035C">
        <w:t xml:space="preserve"> муниципальным районом. Покрытие проезжей части данной автодороги на участке от западной границы поселения до д. Новоселье – усовершенствованное (асфальтобетонное), от д. Новоселье до восточной границы – переходное (щебеночное). </w:t>
      </w:r>
    </w:p>
    <w:p w:rsidR="00A43FA2" w:rsidRPr="004F035C" w:rsidRDefault="00A43FA2" w:rsidP="000B6528">
      <w:pPr>
        <w:pStyle w:val="aff4"/>
      </w:pPr>
      <w:r w:rsidRPr="004F035C">
        <w:t xml:space="preserve">По территории поселения проходит автодорога необщего пользования протяженностью 2,4 км, обеспечивающая подъезд к недействующему предприятию агропромышленного комплекса от автодороги Подъезд к д. Луг. </w:t>
      </w:r>
    </w:p>
    <w:p w:rsidR="00A43FA2" w:rsidRPr="004F035C" w:rsidRDefault="00A43FA2" w:rsidP="000B6528">
      <w:pPr>
        <w:pStyle w:val="aff4"/>
      </w:pPr>
      <w:r w:rsidRPr="004F035C">
        <w:t xml:space="preserve">Эксплуатационная длина автомобильных дорог составляет 91,85 км, практически все они имеют твердое покрытие; усовершенствованное – только на 14,65 км или 16 % от общей протяженности. Плотность автомобильных дорог с твердым покрытием при общей площади территории поселения 292 кв. км составляет 287 км/1000 кв. км. В то же время пять населенных пунктов – деревни </w:t>
      </w:r>
      <w:proofErr w:type="spellStart"/>
      <w:r w:rsidRPr="004F035C">
        <w:t>Леонтьевское</w:t>
      </w:r>
      <w:proofErr w:type="spellEnd"/>
      <w:r w:rsidRPr="004F035C">
        <w:t xml:space="preserve">, Луг, Новая Нива, </w:t>
      </w:r>
      <w:proofErr w:type="spellStart"/>
      <w:r w:rsidRPr="004F035C">
        <w:t>Надруя</w:t>
      </w:r>
      <w:proofErr w:type="spellEnd"/>
      <w:r w:rsidRPr="004F035C">
        <w:t xml:space="preserve">, </w:t>
      </w:r>
      <w:proofErr w:type="spellStart"/>
      <w:r w:rsidRPr="004F035C">
        <w:t>Заяцково</w:t>
      </w:r>
      <w:proofErr w:type="spellEnd"/>
      <w:r w:rsidRPr="004F035C">
        <w:t xml:space="preserve"> – не имеют связи с дорогами общего пользования с твердым покрытием.</w:t>
      </w:r>
    </w:p>
    <w:p w:rsidR="00A43FA2" w:rsidRPr="004F035C" w:rsidRDefault="00A43FA2" w:rsidP="000B6528">
      <w:pPr>
        <w:pStyle w:val="aff4"/>
      </w:pPr>
      <w:r w:rsidRPr="004F035C">
        <w:t>Полный перечень автомобильных дорог общего пользования в пределах границ Новосельского сельского поселения и их характеристики представлены в таблице 13.</w:t>
      </w:r>
    </w:p>
    <w:p w:rsidR="00A43FA2" w:rsidRPr="004F035C" w:rsidRDefault="00A43FA2" w:rsidP="00066FE0">
      <w:pPr>
        <w:pStyle w:val="affb"/>
      </w:pPr>
      <w:r w:rsidRPr="004F035C">
        <w:lastRenderedPageBreak/>
        <w:t xml:space="preserve">Таблица </w:t>
      </w:r>
      <w:fldSimple w:instr=" SEQ Таблица \* ARABIC ">
        <w:r w:rsidRPr="004F035C">
          <w:rPr>
            <w:noProof/>
          </w:rPr>
          <w:t>13</w:t>
        </w:r>
      </w:fldSimple>
    </w:p>
    <w:p w:rsidR="00A43FA2" w:rsidRPr="004F035C" w:rsidRDefault="00A43FA2" w:rsidP="000B6528">
      <w:pPr>
        <w:pStyle w:val="aff9"/>
      </w:pPr>
      <w:r w:rsidRPr="004F035C">
        <w:t>Характеристика автомобильных дорог общего пользования Новосельского сельского поселения</w:t>
      </w: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3394"/>
        <w:gridCol w:w="917"/>
        <w:gridCol w:w="1158"/>
        <w:gridCol w:w="1134"/>
        <w:gridCol w:w="1166"/>
        <w:gridCol w:w="1666"/>
      </w:tblGrid>
      <w:tr w:rsidR="00A43FA2" w:rsidRPr="004F035C">
        <w:trPr>
          <w:trHeight w:val="423"/>
          <w:tblHeader/>
          <w:jc w:val="center"/>
        </w:trPr>
        <w:tc>
          <w:tcPr>
            <w:tcW w:w="458" w:type="dxa"/>
            <w:vMerge w:val="restart"/>
            <w:vAlign w:val="center"/>
          </w:tcPr>
          <w:p w:rsidR="00A43FA2" w:rsidRPr="004F035C" w:rsidRDefault="00A43FA2" w:rsidP="00AA3944">
            <w:pPr>
              <w:pStyle w:val="112"/>
            </w:pPr>
            <w:r w:rsidRPr="004F035C">
              <w:t>№</w:t>
            </w:r>
          </w:p>
          <w:p w:rsidR="00A43FA2" w:rsidRPr="004F035C" w:rsidRDefault="00A43FA2" w:rsidP="00AA3944">
            <w:pPr>
              <w:pStyle w:val="112"/>
            </w:pPr>
            <w:r w:rsidRPr="004F035C">
              <w:t xml:space="preserve"> </w:t>
            </w:r>
            <w:proofErr w:type="gramStart"/>
            <w:r w:rsidRPr="004F035C">
              <w:t>п</w:t>
            </w:r>
            <w:proofErr w:type="gramEnd"/>
            <w:r w:rsidRPr="004F035C">
              <w:t>/п</w:t>
            </w:r>
          </w:p>
        </w:tc>
        <w:tc>
          <w:tcPr>
            <w:tcW w:w="3394" w:type="dxa"/>
            <w:vMerge w:val="restart"/>
            <w:vAlign w:val="center"/>
          </w:tcPr>
          <w:p w:rsidR="00A43FA2" w:rsidRPr="004F035C" w:rsidRDefault="00A43FA2" w:rsidP="00AA3944">
            <w:pPr>
              <w:pStyle w:val="112"/>
            </w:pPr>
            <w:r w:rsidRPr="004F035C">
              <w:t>Наименование</w:t>
            </w:r>
          </w:p>
        </w:tc>
        <w:tc>
          <w:tcPr>
            <w:tcW w:w="3209" w:type="dxa"/>
            <w:gridSpan w:val="3"/>
            <w:vAlign w:val="center"/>
          </w:tcPr>
          <w:p w:rsidR="00A43FA2" w:rsidRPr="004F035C" w:rsidRDefault="00A43FA2" w:rsidP="00AA3944">
            <w:pPr>
              <w:pStyle w:val="112"/>
            </w:pPr>
            <w:r w:rsidRPr="004F035C">
              <w:t xml:space="preserve">Протяженность, </w:t>
            </w:r>
            <w:proofErr w:type="gramStart"/>
            <w:r w:rsidRPr="004F035C">
              <w:t>км</w:t>
            </w:r>
            <w:proofErr w:type="gramEnd"/>
          </w:p>
        </w:tc>
        <w:tc>
          <w:tcPr>
            <w:tcW w:w="1166" w:type="dxa"/>
            <w:vMerge w:val="restart"/>
            <w:vAlign w:val="center"/>
          </w:tcPr>
          <w:p w:rsidR="00A43FA2" w:rsidRPr="004F035C" w:rsidRDefault="00A43FA2" w:rsidP="00AA3944">
            <w:pPr>
              <w:pStyle w:val="112"/>
            </w:pPr>
            <w:r w:rsidRPr="004F035C">
              <w:t>Техническая категория</w:t>
            </w:r>
          </w:p>
        </w:tc>
        <w:tc>
          <w:tcPr>
            <w:tcW w:w="1666" w:type="dxa"/>
            <w:vMerge w:val="restart"/>
            <w:vAlign w:val="center"/>
          </w:tcPr>
          <w:p w:rsidR="00A43FA2" w:rsidRPr="004F035C" w:rsidRDefault="00A43FA2" w:rsidP="00DF4D2F">
            <w:pPr>
              <w:pStyle w:val="112"/>
            </w:pPr>
            <w:r w:rsidRPr="004F035C">
              <w:t>Среднегодовая интенсивность, приведенных единиц в сутки</w:t>
            </w:r>
          </w:p>
        </w:tc>
      </w:tr>
      <w:tr w:rsidR="00A43FA2" w:rsidRPr="004F035C">
        <w:trPr>
          <w:trHeight w:val="557"/>
          <w:tblHeader/>
          <w:jc w:val="center"/>
        </w:trPr>
        <w:tc>
          <w:tcPr>
            <w:tcW w:w="458" w:type="dxa"/>
            <w:vMerge/>
            <w:vAlign w:val="center"/>
          </w:tcPr>
          <w:p w:rsidR="00A43FA2" w:rsidRPr="004F035C" w:rsidRDefault="00A43FA2" w:rsidP="00AA3944">
            <w:pPr>
              <w:pStyle w:val="112"/>
            </w:pPr>
          </w:p>
        </w:tc>
        <w:tc>
          <w:tcPr>
            <w:tcW w:w="3394" w:type="dxa"/>
            <w:vMerge/>
            <w:vAlign w:val="center"/>
          </w:tcPr>
          <w:p w:rsidR="00A43FA2" w:rsidRPr="004F035C" w:rsidRDefault="00A43FA2" w:rsidP="00AA3944">
            <w:pPr>
              <w:pStyle w:val="112"/>
            </w:pPr>
          </w:p>
        </w:tc>
        <w:tc>
          <w:tcPr>
            <w:tcW w:w="917" w:type="dxa"/>
            <w:vMerge w:val="restart"/>
            <w:vAlign w:val="center"/>
          </w:tcPr>
          <w:p w:rsidR="00A43FA2" w:rsidRPr="004F035C" w:rsidRDefault="00A43FA2" w:rsidP="00AA3944">
            <w:pPr>
              <w:pStyle w:val="112"/>
            </w:pPr>
            <w:r w:rsidRPr="004F035C">
              <w:t>всего</w:t>
            </w:r>
          </w:p>
        </w:tc>
        <w:tc>
          <w:tcPr>
            <w:tcW w:w="2292" w:type="dxa"/>
            <w:gridSpan w:val="2"/>
            <w:vAlign w:val="center"/>
          </w:tcPr>
          <w:p w:rsidR="00A43FA2" w:rsidRPr="004F035C" w:rsidRDefault="00A43FA2" w:rsidP="00AA3944">
            <w:pPr>
              <w:pStyle w:val="112"/>
            </w:pPr>
            <w:r w:rsidRPr="004F035C">
              <w:t xml:space="preserve">из них с </w:t>
            </w:r>
            <w:proofErr w:type="gramStart"/>
            <w:r w:rsidRPr="004F035C">
              <w:t>твердым</w:t>
            </w:r>
            <w:proofErr w:type="gramEnd"/>
          </w:p>
          <w:p w:rsidR="00A43FA2" w:rsidRPr="004F035C" w:rsidRDefault="00A43FA2" w:rsidP="00AA3944">
            <w:pPr>
              <w:pStyle w:val="112"/>
            </w:pPr>
            <w:r w:rsidRPr="004F035C">
              <w:t>покрытием:</w:t>
            </w:r>
          </w:p>
        </w:tc>
        <w:tc>
          <w:tcPr>
            <w:tcW w:w="1166" w:type="dxa"/>
            <w:vMerge/>
            <w:vAlign w:val="center"/>
          </w:tcPr>
          <w:p w:rsidR="00A43FA2" w:rsidRPr="004F035C" w:rsidRDefault="00A43FA2" w:rsidP="00AA3944">
            <w:pPr>
              <w:pStyle w:val="112"/>
            </w:pPr>
          </w:p>
        </w:tc>
        <w:tc>
          <w:tcPr>
            <w:tcW w:w="1666" w:type="dxa"/>
            <w:vMerge/>
            <w:vAlign w:val="center"/>
          </w:tcPr>
          <w:p w:rsidR="00A43FA2" w:rsidRPr="004F035C" w:rsidRDefault="00A43FA2" w:rsidP="00AA3944">
            <w:pPr>
              <w:pStyle w:val="112"/>
            </w:pPr>
          </w:p>
        </w:tc>
      </w:tr>
      <w:tr w:rsidR="00A43FA2" w:rsidRPr="004F035C">
        <w:trPr>
          <w:trHeight w:val="599"/>
          <w:tblHeader/>
          <w:jc w:val="center"/>
        </w:trPr>
        <w:tc>
          <w:tcPr>
            <w:tcW w:w="458" w:type="dxa"/>
            <w:vMerge/>
            <w:vAlign w:val="center"/>
          </w:tcPr>
          <w:p w:rsidR="00A43FA2" w:rsidRPr="004F035C" w:rsidRDefault="00A43FA2" w:rsidP="00AA3944">
            <w:pPr>
              <w:pStyle w:val="112"/>
            </w:pPr>
          </w:p>
        </w:tc>
        <w:tc>
          <w:tcPr>
            <w:tcW w:w="3394" w:type="dxa"/>
            <w:vMerge/>
            <w:vAlign w:val="center"/>
          </w:tcPr>
          <w:p w:rsidR="00A43FA2" w:rsidRPr="004F035C" w:rsidRDefault="00A43FA2" w:rsidP="00AA3944">
            <w:pPr>
              <w:pStyle w:val="112"/>
            </w:pPr>
          </w:p>
        </w:tc>
        <w:tc>
          <w:tcPr>
            <w:tcW w:w="917" w:type="dxa"/>
            <w:vMerge/>
            <w:vAlign w:val="center"/>
          </w:tcPr>
          <w:p w:rsidR="00A43FA2" w:rsidRPr="004F035C" w:rsidRDefault="00A43FA2" w:rsidP="00AA3944">
            <w:pPr>
              <w:pStyle w:val="112"/>
            </w:pPr>
          </w:p>
        </w:tc>
        <w:tc>
          <w:tcPr>
            <w:tcW w:w="1158" w:type="dxa"/>
            <w:vAlign w:val="center"/>
          </w:tcPr>
          <w:p w:rsidR="00A43FA2" w:rsidRPr="004F035C" w:rsidRDefault="00A43FA2" w:rsidP="00451CFD">
            <w:pPr>
              <w:pStyle w:val="112"/>
            </w:pPr>
            <w:r w:rsidRPr="004F035C">
              <w:t>усовершенствованное</w:t>
            </w:r>
          </w:p>
        </w:tc>
        <w:tc>
          <w:tcPr>
            <w:tcW w:w="1134" w:type="dxa"/>
            <w:vAlign w:val="center"/>
          </w:tcPr>
          <w:p w:rsidR="00A43FA2" w:rsidRPr="004F035C" w:rsidRDefault="00A43FA2" w:rsidP="00AA3944">
            <w:pPr>
              <w:pStyle w:val="112"/>
            </w:pPr>
            <w:r w:rsidRPr="004F035C">
              <w:t>переходное</w:t>
            </w:r>
          </w:p>
        </w:tc>
        <w:tc>
          <w:tcPr>
            <w:tcW w:w="1166" w:type="dxa"/>
            <w:vMerge/>
            <w:vAlign w:val="center"/>
          </w:tcPr>
          <w:p w:rsidR="00A43FA2" w:rsidRPr="004F035C" w:rsidRDefault="00A43FA2" w:rsidP="00AA3944">
            <w:pPr>
              <w:pStyle w:val="112"/>
            </w:pPr>
          </w:p>
        </w:tc>
        <w:tc>
          <w:tcPr>
            <w:tcW w:w="1666" w:type="dxa"/>
            <w:vMerge/>
            <w:vAlign w:val="center"/>
          </w:tcPr>
          <w:p w:rsidR="00A43FA2" w:rsidRPr="004F035C" w:rsidRDefault="00A43FA2" w:rsidP="00AA3944">
            <w:pPr>
              <w:pStyle w:val="112"/>
            </w:pPr>
          </w:p>
        </w:tc>
      </w:tr>
      <w:tr w:rsidR="00A43FA2" w:rsidRPr="004F035C">
        <w:trPr>
          <w:trHeight w:val="113"/>
          <w:jc w:val="center"/>
        </w:trPr>
        <w:tc>
          <w:tcPr>
            <w:tcW w:w="9893" w:type="dxa"/>
            <w:gridSpan w:val="7"/>
            <w:vAlign w:val="center"/>
          </w:tcPr>
          <w:p w:rsidR="00A43FA2" w:rsidRPr="004F035C" w:rsidRDefault="00A43FA2" w:rsidP="00AA3944">
            <w:pPr>
              <w:pStyle w:val="112"/>
              <w:rPr>
                <w:b/>
                <w:bCs/>
              </w:rPr>
            </w:pPr>
            <w:r w:rsidRPr="004F035C">
              <w:rPr>
                <w:b/>
                <w:bCs/>
              </w:rPr>
              <w:t>Регионального или межмуниципального значения</w:t>
            </w:r>
          </w:p>
        </w:tc>
      </w:tr>
      <w:tr w:rsidR="00A43FA2" w:rsidRPr="004F035C">
        <w:trPr>
          <w:trHeight w:val="284"/>
          <w:jc w:val="center"/>
        </w:trPr>
        <w:tc>
          <w:tcPr>
            <w:tcW w:w="458" w:type="dxa"/>
            <w:vAlign w:val="center"/>
          </w:tcPr>
          <w:p w:rsidR="00A43FA2" w:rsidRPr="004F035C" w:rsidRDefault="00A43FA2" w:rsidP="00AA3944">
            <w:pPr>
              <w:pStyle w:val="112"/>
            </w:pPr>
            <w:r w:rsidRPr="004F035C">
              <w:t>1</w:t>
            </w:r>
          </w:p>
        </w:tc>
        <w:tc>
          <w:tcPr>
            <w:tcW w:w="3394" w:type="dxa"/>
            <w:vAlign w:val="center"/>
          </w:tcPr>
          <w:p w:rsidR="00A43FA2" w:rsidRPr="004F035C" w:rsidRDefault="00A43FA2" w:rsidP="00AA3944">
            <w:pPr>
              <w:pStyle w:val="112"/>
            </w:pPr>
            <w:proofErr w:type="spellStart"/>
            <w:r w:rsidRPr="004F035C">
              <w:t>Сижно</w:t>
            </w:r>
            <w:proofErr w:type="spellEnd"/>
            <w:r w:rsidRPr="004F035C">
              <w:t xml:space="preserve"> – Будилово – Осьмино</w:t>
            </w:r>
          </w:p>
        </w:tc>
        <w:tc>
          <w:tcPr>
            <w:tcW w:w="917" w:type="dxa"/>
            <w:vAlign w:val="center"/>
          </w:tcPr>
          <w:p w:rsidR="00A43FA2" w:rsidRPr="004F035C" w:rsidRDefault="00A43FA2" w:rsidP="00AA3944">
            <w:pPr>
              <w:pStyle w:val="112"/>
            </w:pPr>
            <w:r w:rsidRPr="004F035C">
              <w:t>33,8</w:t>
            </w:r>
          </w:p>
        </w:tc>
        <w:tc>
          <w:tcPr>
            <w:tcW w:w="1158" w:type="dxa"/>
            <w:vAlign w:val="center"/>
          </w:tcPr>
          <w:p w:rsidR="00A43FA2" w:rsidRPr="004F035C" w:rsidRDefault="00A43FA2" w:rsidP="00AA3944">
            <w:pPr>
              <w:pStyle w:val="112"/>
            </w:pPr>
            <w:r w:rsidRPr="004F035C">
              <w:t>13,4</w:t>
            </w:r>
          </w:p>
        </w:tc>
        <w:tc>
          <w:tcPr>
            <w:tcW w:w="1134" w:type="dxa"/>
            <w:vAlign w:val="center"/>
          </w:tcPr>
          <w:p w:rsidR="00A43FA2" w:rsidRPr="004F035C" w:rsidRDefault="00A43FA2" w:rsidP="00AA3944">
            <w:pPr>
              <w:pStyle w:val="112"/>
            </w:pPr>
            <w:r w:rsidRPr="004F035C">
              <w:t>20,4</w:t>
            </w:r>
          </w:p>
        </w:tc>
        <w:tc>
          <w:tcPr>
            <w:tcW w:w="1166" w:type="dxa"/>
            <w:vAlign w:val="center"/>
          </w:tcPr>
          <w:p w:rsidR="00A43FA2" w:rsidRPr="004F035C" w:rsidRDefault="00A43FA2" w:rsidP="00AA3944">
            <w:pPr>
              <w:pStyle w:val="112"/>
            </w:pPr>
            <w:r w:rsidRPr="004F035C">
              <w:t>IV</w:t>
            </w:r>
          </w:p>
        </w:tc>
        <w:tc>
          <w:tcPr>
            <w:tcW w:w="1666" w:type="dxa"/>
            <w:vAlign w:val="center"/>
          </w:tcPr>
          <w:p w:rsidR="00A43FA2" w:rsidRPr="004F035C" w:rsidRDefault="00A43FA2" w:rsidP="00AA3944">
            <w:pPr>
              <w:pStyle w:val="112"/>
            </w:pPr>
            <w:r w:rsidRPr="004F035C">
              <w:t>300-900</w:t>
            </w:r>
          </w:p>
        </w:tc>
      </w:tr>
      <w:tr w:rsidR="00A43FA2" w:rsidRPr="004F035C">
        <w:trPr>
          <w:trHeight w:val="284"/>
          <w:jc w:val="center"/>
        </w:trPr>
        <w:tc>
          <w:tcPr>
            <w:tcW w:w="458" w:type="dxa"/>
            <w:vAlign w:val="center"/>
          </w:tcPr>
          <w:p w:rsidR="00A43FA2" w:rsidRPr="004F035C" w:rsidRDefault="00A43FA2" w:rsidP="00AA3944">
            <w:pPr>
              <w:pStyle w:val="112"/>
            </w:pPr>
            <w:r w:rsidRPr="004F035C">
              <w:t>2</w:t>
            </w:r>
          </w:p>
        </w:tc>
        <w:tc>
          <w:tcPr>
            <w:tcW w:w="3394" w:type="dxa"/>
            <w:vAlign w:val="center"/>
          </w:tcPr>
          <w:p w:rsidR="00A43FA2" w:rsidRPr="004F035C" w:rsidRDefault="00A43FA2" w:rsidP="00AA3944">
            <w:pPr>
              <w:pStyle w:val="112"/>
            </w:pPr>
            <w:proofErr w:type="spellStart"/>
            <w:r w:rsidRPr="004F035C">
              <w:t>Менюши</w:t>
            </w:r>
            <w:proofErr w:type="spellEnd"/>
            <w:r w:rsidRPr="004F035C">
              <w:t xml:space="preserve"> – </w:t>
            </w:r>
            <w:proofErr w:type="spellStart"/>
            <w:r w:rsidRPr="004F035C">
              <w:t>Заручье</w:t>
            </w:r>
            <w:proofErr w:type="spellEnd"/>
            <w:r w:rsidRPr="004F035C">
              <w:t xml:space="preserve"> – Каменец</w:t>
            </w:r>
          </w:p>
        </w:tc>
        <w:tc>
          <w:tcPr>
            <w:tcW w:w="917" w:type="dxa"/>
            <w:vAlign w:val="center"/>
          </w:tcPr>
          <w:p w:rsidR="00A43FA2" w:rsidRPr="004F035C" w:rsidRDefault="00A43FA2" w:rsidP="00AA3944">
            <w:pPr>
              <w:pStyle w:val="112"/>
            </w:pPr>
            <w:r w:rsidRPr="004F035C">
              <w:t>3,5</w:t>
            </w:r>
          </w:p>
        </w:tc>
        <w:tc>
          <w:tcPr>
            <w:tcW w:w="1158" w:type="dxa"/>
            <w:vAlign w:val="center"/>
          </w:tcPr>
          <w:p w:rsidR="00A43FA2" w:rsidRPr="004F035C" w:rsidRDefault="00A43FA2" w:rsidP="00AA3944">
            <w:pPr>
              <w:pStyle w:val="112"/>
            </w:pPr>
            <w:r w:rsidRPr="004F035C">
              <w:t>0,4</w:t>
            </w:r>
          </w:p>
        </w:tc>
        <w:tc>
          <w:tcPr>
            <w:tcW w:w="1134" w:type="dxa"/>
            <w:vAlign w:val="center"/>
          </w:tcPr>
          <w:p w:rsidR="00A43FA2" w:rsidRPr="004F035C" w:rsidRDefault="00A43FA2" w:rsidP="00AA3944">
            <w:pPr>
              <w:pStyle w:val="112"/>
            </w:pPr>
            <w:r w:rsidRPr="004F035C">
              <w:t>3,1</w:t>
            </w:r>
          </w:p>
        </w:tc>
        <w:tc>
          <w:tcPr>
            <w:tcW w:w="1166" w:type="dxa"/>
            <w:vAlign w:val="center"/>
          </w:tcPr>
          <w:p w:rsidR="00A43FA2" w:rsidRPr="004F035C" w:rsidRDefault="00A43FA2" w:rsidP="00AA3944">
            <w:pPr>
              <w:pStyle w:val="112"/>
            </w:pPr>
            <w:r w:rsidRPr="004F035C">
              <w:t>IV</w:t>
            </w:r>
          </w:p>
        </w:tc>
        <w:tc>
          <w:tcPr>
            <w:tcW w:w="1666" w:type="dxa"/>
            <w:vAlign w:val="center"/>
          </w:tcPr>
          <w:p w:rsidR="00A43FA2" w:rsidRPr="004F035C" w:rsidRDefault="00A43FA2" w:rsidP="00AA3944">
            <w:pPr>
              <w:pStyle w:val="112"/>
            </w:pPr>
            <w:r w:rsidRPr="004F035C">
              <w:t>менее 100</w:t>
            </w:r>
          </w:p>
        </w:tc>
      </w:tr>
      <w:tr w:rsidR="00A43FA2" w:rsidRPr="004F035C">
        <w:trPr>
          <w:trHeight w:val="284"/>
          <w:jc w:val="center"/>
        </w:trPr>
        <w:tc>
          <w:tcPr>
            <w:tcW w:w="458" w:type="dxa"/>
            <w:vAlign w:val="center"/>
          </w:tcPr>
          <w:p w:rsidR="00A43FA2" w:rsidRPr="004F035C" w:rsidRDefault="00A43FA2" w:rsidP="00AA3944">
            <w:pPr>
              <w:pStyle w:val="112"/>
            </w:pPr>
            <w:r w:rsidRPr="004F035C">
              <w:t>3</w:t>
            </w:r>
          </w:p>
        </w:tc>
        <w:tc>
          <w:tcPr>
            <w:tcW w:w="3394" w:type="dxa"/>
            <w:vAlign w:val="center"/>
          </w:tcPr>
          <w:p w:rsidR="00A43FA2" w:rsidRPr="004F035C" w:rsidRDefault="00A43FA2" w:rsidP="00AA3944">
            <w:pPr>
              <w:pStyle w:val="112"/>
            </w:pPr>
            <w:proofErr w:type="spellStart"/>
            <w:r w:rsidRPr="004F035C">
              <w:t>Заручье</w:t>
            </w:r>
            <w:proofErr w:type="spellEnd"/>
            <w:r w:rsidRPr="004F035C">
              <w:t xml:space="preserve"> – </w:t>
            </w:r>
            <w:proofErr w:type="spellStart"/>
            <w:r w:rsidRPr="004F035C">
              <w:t>Шавково</w:t>
            </w:r>
            <w:proofErr w:type="spellEnd"/>
          </w:p>
        </w:tc>
        <w:tc>
          <w:tcPr>
            <w:tcW w:w="917" w:type="dxa"/>
            <w:vAlign w:val="center"/>
          </w:tcPr>
          <w:p w:rsidR="00A43FA2" w:rsidRPr="004F035C" w:rsidRDefault="00A43FA2" w:rsidP="00AA3944">
            <w:pPr>
              <w:pStyle w:val="112"/>
            </w:pPr>
            <w:r w:rsidRPr="004F035C">
              <w:t>11,9</w:t>
            </w:r>
          </w:p>
        </w:tc>
        <w:tc>
          <w:tcPr>
            <w:tcW w:w="1158" w:type="dxa"/>
            <w:vAlign w:val="center"/>
          </w:tcPr>
          <w:p w:rsidR="00A43FA2" w:rsidRPr="004F035C" w:rsidRDefault="00A43FA2" w:rsidP="00AA3944">
            <w:pPr>
              <w:pStyle w:val="112"/>
            </w:pPr>
            <w:r w:rsidRPr="004F035C">
              <w:t>0,85</w:t>
            </w:r>
          </w:p>
        </w:tc>
        <w:tc>
          <w:tcPr>
            <w:tcW w:w="1134" w:type="dxa"/>
            <w:vAlign w:val="center"/>
          </w:tcPr>
          <w:p w:rsidR="00A43FA2" w:rsidRPr="004F035C" w:rsidRDefault="00A43FA2" w:rsidP="00AA3944">
            <w:pPr>
              <w:pStyle w:val="112"/>
            </w:pPr>
            <w:r w:rsidRPr="004F035C">
              <w:t>11,05</w:t>
            </w:r>
          </w:p>
        </w:tc>
        <w:tc>
          <w:tcPr>
            <w:tcW w:w="1166" w:type="dxa"/>
            <w:vAlign w:val="center"/>
          </w:tcPr>
          <w:p w:rsidR="00A43FA2" w:rsidRPr="004F035C" w:rsidRDefault="00A43FA2" w:rsidP="00AA3944">
            <w:pPr>
              <w:pStyle w:val="112"/>
            </w:pPr>
            <w:r w:rsidRPr="004F035C">
              <w:t>IV</w:t>
            </w:r>
          </w:p>
        </w:tc>
        <w:tc>
          <w:tcPr>
            <w:tcW w:w="1666" w:type="dxa"/>
            <w:vAlign w:val="center"/>
          </w:tcPr>
          <w:p w:rsidR="00A43FA2" w:rsidRPr="004F035C" w:rsidRDefault="00A43FA2" w:rsidP="00AA3944">
            <w:pPr>
              <w:pStyle w:val="112"/>
            </w:pPr>
            <w:r w:rsidRPr="004F035C">
              <w:t>100-150</w:t>
            </w:r>
          </w:p>
        </w:tc>
      </w:tr>
      <w:tr w:rsidR="00A43FA2" w:rsidRPr="004F035C">
        <w:trPr>
          <w:trHeight w:val="284"/>
          <w:jc w:val="center"/>
        </w:trPr>
        <w:tc>
          <w:tcPr>
            <w:tcW w:w="9893" w:type="dxa"/>
            <w:gridSpan w:val="7"/>
            <w:vAlign w:val="center"/>
          </w:tcPr>
          <w:p w:rsidR="00A43FA2" w:rsidRPr="004F035C" w:rsidRDefault="00A43FA2" w:rsidP="00AA3944">
            <w:pPr>
              <w:pStyle w:val="112"/>
              <w:rPr>
                <w:b/>
                <w:bCs/>
              </w:rPr>
            </w:pPr>
            <w:r w:rsidRPr="004F035C">
              <w:rPr>
                <w:b/>
                <w:bCs/>
              </w:rPr>
              <w:t>Местного значения (на балансе Ленинградской области)</w:t>
            </w:r>
          </w:p>
        </w:tc>
      </w:tr>
      <w:tr w:rsidR="00A43FA2" w:rsidRPr="004F035C">
        <w:trPr>
          <w:trHeight w:val="284"/>
          <w:jc w:val="center"/>
        </w:trPr>
        <w:tc>
          <w:tcPr>
            <w:tcW w:w="458" w:type="dxa"/>
            <w:vAlign w:val="center"/>
          </w:tcPr>
          <w:p w:rsidR="00A43FA2" w:rsidRPr="004F035C" w:rsidRDefault="00A43FA2" w:rsidP="00AA3944">
            <w:pPr>
              <w:pStyle w:val="112"/>
            </w:pPr>
            <w:r w:rsidRPr="004F035C">
              <w:t>4</w:t>
            </w:r>
          </w:p>
        </w:tc>
        <w:tc>
          <w:tcPr>
            <w:tcW w:w="3394" w:type="dxa"/>
            <w:vAlign w:val="center"/>
          </w:tcPr>
          <w:p w:rsidR="00A43FA2" w:rsidRPr="004F035C" w:rsidRDefault="00A43FA2" w:rsidP="00AA3944">
            <w:pPr>
              <w:pStyle w:val="112"/>
            </w:pPr>
            <w:r w:rsidRPr="004F035C">
              <w:t xml:space="preserve">Новоселье – </w:t>
            </w:r>
            <w:proofErr w:type="spellStart"/>
            <w:r w:rsidRPr="004F035C">
              <w:t>Засторонье</w:t>
            </w:r>
            <w:proofErr w:type="spellEnd"/>
          </w:p>
        </w:tc>
        <w:tc>
          <w:tcPr>
            <w:tcW w:w="917" w:type="dxa"/>
            <w:vAlign w:val="center"/>
          </w:tcPr>
          <w:p w:rsidR="00A43FA2" w:rsidRPr="004F035C" w:rsidRDefault="00A43FA2" w:rsidP="00AA3944">
            <w:pPr>
              <w:pStyle w:val="112"/>
            </w:pPr>
            <w:r w:rsidRPr="004F035C">
              <w:t>8,5</w:t>
            </w:r>
          </w:p>
        </w:tc>
        <w:tc>
          <w:tcPr>
            <w:tcW w:w="1158" w:type="dxa"/>
            <w:vAlign w:val="center"/>
          </w:tcPr>
          <w:p w:rsidR="00A43FA2" w:rsidRPr="004F035C" w:rsidRDefault="00A43FA2" w:rsidP="00AA3944">
            <w:pPr>
              <w:pStyle w:val="112"/>
            </w:pPr>
            <w:r w:rsidRPr="004F035C">
              <w:t>–</w:t>
            </w:r>
          </w:p>
        </w:tc>
        <w:tc>
          <w:tcPr>
            <w:tcW w:w="1134" w:type="dxa"/>
            <w:vAlign w:val="center"/>
          </w:tcPr>
          <w:p w:rsidR="00A43FA2" w:rsidRPr="004F035C" w:rsidRDefault="00A43FA2" w:rsidP="00AA3944">
            <w:pPr>
              <w:pStyle w:val="112"/>
            </w:pPr>
            <w:r w:rsidRPr="004F035C">
              <w:t>8,5</w:t>
            </w:r>
          </w:p>
        </w:tc>
        <w:tc>
          <w:tcPr>
            <w:tcW w:w="1166" w:type="dxa"/>
            <w:vAlign w:val="center"/>
          </w:tcPr>
          <w:p w:rsidR="00A43FA2" w:rsidRPr="004F035C" w:rsidRDefault="00A43FA2" w:rsidP="00AA3944">
            <w:pPr>
              <w:pStyle w:val="112"/>
            </w:pPr>
            <w:r w:rsidRPr="004F035C">
              <w:t>IV</w:t>
            </w:r>
          </w:p>
        </w:tc>
        <w:tc>
          <w:tcPr>
            <w:tcW w:w="1666" w:type="dxa"/>
            <w:vAlign w:val="center"/>
          </w:tcPr>
          <w:p w:rsidR="00A43FA2" w:rsidRPr="004F035C" w:rsidRDefault="00A43FA2" w:rsidP="00AA3944">
            <w:pPr>
              <w:pStyle w:val="112"/>
            </w:pPr>
            <w:r w:rsidRPr="004F035C">
              <w:t>100-200</w:t>
            </w:r>
          </w:p>
        </w:tc>
      </w:tr>
      <w:tr w:rsidR="00A43FA2" w:rsidRPr="004F035C">
        <w:trPr>
          <w:trHeight w:val="284"/>
          <w:jc w:val="center"/>
        </w:trPr>
        <w:tc>
          <w:tcPr>
            <w:tcW w:w="458" w:type="dxa"/>
            <w:vAlign w:val="center"/>
          </w:tcPr>
          <w:p w:rsidR="00A43FA2" w:rsidRPr="004F035C" w:rsidRDefault="00A43FA2" w:rsidP="00AA3944">
            <w:pPr>
              <w:pStyle w:val="112"/>
            </w:pPr>
            <w:r w:rsidRPr="004F035C">
              <w:t>5</w:t>
            </w:r>
          </w:p>
        </w:tc>
        <w:tc>
          <w:tcPr>
            <w:tcW w:w="3394" w:type="dxa"/>
            <w:vAlign w:val="center"/>
          </w:tcPr>
          <w:p w:rsidR="00A43FA2" w:rsidRPr="004F035C" w:rsidRDefault="00A43FA2" w:rsidP="00AA3944">
            <w:pPr>
              <w:pStyle w:val="112"/>
            </w:pPr>
            <w:proofErr w:type="spellStart"/>
            <w:r w:rsidRPr="004F035C">
              <w:t>Заяцково</w:t>
            </w:r>
            <w:proofErr w:type="spellEnd"/>
            <w:r w:rsidRPr="004F035C">
              <w:t xml:space="preserve"> – </w:t>
            </w:r>
            <w:proofErr w:type="spellStart"/>
            <w:r w:rsidRPr="004F035C">
              <w:t>Изборовье</w:t>
            </w:r>
            <w:proofErr w:type="spellEnd"/>
            <w:r w:rsidRPr="004F035C">
              <w:t xml:space="preserve"> – Жилино</w:t>
            </w:r>
          </w:p>
        </w:tc>
        <w:tc>
          <w:tcPr>
            <w:tcW w:w="917" w:type="dxa"/>
            <w:vAlign w:val="center"/>
          </w:tcPr>
          <w:p w:rsidR="00A43FA2" w:rsidRPr="004F035C" w:rsidRDefault="00A43FA2" w:rsidP="00AA3944">
            <w:pPr>
              <w:pStyle w:val="112"/>
            </w:pPr>
            <w:r w:rsidRPr="004F035C">
              <w:t>6,5</w:t>
            </w:r>
          </w:p>
        </w:tc>
        <w:tc>
          <w:tcPr>
            <w:tcW w:w="1158" w:type="dxa"/>
            <w:vAlign w:val="center"/>
          </w:tcPr>
          <w:p w:rsidR="00A43FA2" w:rsidRPr="004F035C" w:rsidRDefault="00A43FA2" w:rsidP="00AA3944">
            <w:pPr>
              <w:pStyle w:val="112"/>
            </w:pPr>
            <w:r w:rsidRPr="004F035C">
              <w:t>–</w:t>
            </w:r>
          </w:p>
        </w:tc>
        <w:tc>
          <w:tcPr>
            <w:tcW w:w="1134" w:type="dxa"/>
            <w:vAlign w:val="center"/>
          </w:tcPr>
          <w:p w:rsidR="00A43FA2" w:rsidRPr="004F035C" w:rsidRDefault="00A43FA2" w:rsidP="00AA3944">
            <w:pPr>
              <w:pStyle w:val="112"/>
            </w:pPr>
            <w:r w:rsidRPr="004F035C">
              <w:t>5,5</w:t>
            </w:r>
          </w:p>
        </w:tc>
        <w:tc>
          <w:tcPr>
            <w:tcW w:w="1166" w:type="dxa"/>
            <w:vAlign w:val="center"/>
          </w:tcPr>
          <w:p w:rsidR="00A43FA2" w:rsidRPr="004F035C" w:rsidRDefault="00A43FA2" w:rsidP="00AA3944">
            <w:pPr>
              <w:pStyle w:val="112"/>
            </w:pPr>
            <w:r w:rsidRPr="004F035C">
              <w:t>V</w:t>
            </w:r>
          </w:p>
        </w:tc>
        <w:tc>
          <w:tcPr>
            <w:tcW w:w="1666" w:type="dxa"/>
            <w:vAlign w:val="center"/>
          </w:tcPr>
          <w:p w:rsidR="00A43FA2" w:rsidRPr="004F035C" w:rsidRDefault="00A43FA2" w:rsidP="00AA3944">
            <w:pPr>
              <w:pStyle w:val="112"/>
            </w:pPr>
            <w:r w:rsidRPr="004F035C">
              <w:t>менее 100</w:t>
            </w:r>
          </w:p>
        </w:tc>
      </w:tr>
      <w:tr w:rsidR="00A43FA2" w:rsidRPr="004F035C">
        <w:trPr>
          <w:trHeight w:val="284"/>
          <w:jc w:val="center"/>
        </w:trPr>
        <w:tc>
          <w:tcPr>
            <w:tcW w:w="458" w:type="dxa"/>
            <w:vAlign w:val="center"/>
          </w:tcPr>
          <w:p w:rsidR="00A43FA2" w:rsidRPr="004F035C" w:rsidRDefault="00A43FA2" w:rsidP="00AA3944">
            <w:pPr>
              <w:pStyle w:val="112"/>
            </w:pPr>
            <w:r w:rsidRPr="004F035C">
              <w:t>6</w:t>
            </w:r>
          </w:p>
        </w:tc>
        <w:tc>
          <w:tcPr>
            <w:tcW w:w="3394" w:type="dxa"/>
            <w:vAlign w:val="center"/>
          </w:tcPr>
          <w:p w:rsidR="00A43FA2" w:rsidRPr="004F035C" w:rsidRDefault="00A43FA2" w:rsidP="00AA3944">
            <w:pPr>
              <w:pStyle w:val="112"/>
            </w:pPr>
            <w:proofErr w:type="spellStart"/>
            <w:r w:rsidRPr="004F035C">
              <w:t>Негуба</w:t>
            </w:r>
            <w:proofErr w:type="spellEnd"/>
            <w:r w:rsidRPr="004F035C">
              <w:t xml:space="preserve"> – Жаворонок</w:t>
            </w:r>
          </w:p>
        </w:tc>
        <w:tc>
          <w:tcPr>
            <w:tcW w:w="917" w:type="dxa"/>
            <w:vAlign w:val="center"/>
          </w:tcPr>
          <w:p w:rsidR="00A43FA2" w:rsidRPr="004F035C" w:rsidRDefault="00A43FA2" w:rsidP="00AA3944">
            <w:pPr>
              <w:pStyle w:val="112"/>
            </w:pPr>
            <w:r w:rsidRPr="004F035C">
              <w:t>0,7</w:t>
            </w:r>
          </w:p>
        </w:tc>
        <w:tc>
          <w:tcPr>
            <w:tcW w:w="1158" w:type="dxa"/>
            <w:vAlign w:val="center"/>
          </w:tcPr>
          <w:p w:rsidR="00A43FA2" w:rsidRPr="004F035C" w:rsidRDefault="00A43FA2" w:rsidP="00AA3944">
            <w:pPr>
              <w:pStyle w:val="112"/>
            </w:pPr>
            <w:r w:rsidRPr="004F035C">
              <w:t>–</w:t>
            </w:r>
          </w:p>
        </w:tc>
        <w:tc>
          <w:tcPr>
            <w:tcW w:w="1134" w:type="dxa"/>
            <w:vAlign w:val="center"/>
          </w:tcPr>
          <w:p w:rsidR="00A43FA2" w:rsidRPr="004F035C" w:rsidRDefault="00A43FA2" w:rsidP="00AA3944">
            <w:pPr>
              <w:pStyle w:val="112"/>
            </w:pPr>
            <w:r w:rsidRPr="004F035C">
              <w:t>–</w:t>
            </w:r>
          </w:p>
        </w:tc>
        <w:tc>
          <w:tcPr>
            <w:tcW w:w="1166" w:type="dxa"/>
            <w:vAlign w:val="center"/>
          </w:tcPr>
          <w:p w:rsidR="00A43FA2" w:rsidRPr="004F035C" w:rsidRDefault="00A43FA2" w:rsidP="00AA3944">
            <w:pPr>
              <w:pStyle w:val="112"/>
            </w:pPr>
            <w:r w:rsidRPr="004F035C">
              <w:t>V</w:t>
            </w:r>
          </w:p>
        </w:tc>
        <w:tc>
          <w:tcPr>
            <w:tcW w:w="1666" w:type="dxa"/>
            <w:vAlign w:val="center"/>
          </w:tcPr>
          <w:p w:rsidR="00A43FA2" w:rsidRPr="004F035C" w:rsidRDefault="00A43FA2" w:rsidP="00AA3944">
            <w:pPr>
              <w:pStyle w:val="112"/>
            </w:pPr>
            <w:r w:rsidRPr="004F035C">
              <w:t>менее 100</w:t>
            </w:r>
          </w:p>
        </w:tc>
      </w:tr>
      <w:tr w:rsidR="00A43FA2" w:rsidRPr="004F035C">
        <w:trPr>
          <w:trHeight w:val="284"/>
          <w:jc w:val="center"/>
        </w:trPr>
        <w:tc>
          <w:tcPr>
            <w:tcW w:w="458" w:type="dxa"/>
            <w:vAlign w:val="center"/>
          </w:tcPr>
          <w:p w:rsidR="00A43FA2" w:rsidRPr="004F035C" w:rsidRDefault="00A43FA2" w:rsidP="00AA3944">
            <w:pPr>
              <w:pStyle w:val="112"/>
            </w:pPr>
            <w:r w:rsidRPr="004F035C">
              <w:t>7</w:t>
            </w:r>
          </w:p>
        </w:tc>
        <w:tc>
          <w:tcPr>
            <w:tcW w:w="3394" w:type="dxa"/>
            <w:vAlign w:val="center"/>
          </w:tcPr>
          <w:p w:rsidR="00A43FA2" w:rsidRPr="004F035C" w:rsidRDefault="00A43FA2" w:rsidP="00AA3944">
            <w:pPr>
              <w:pStyle w:val="112"/>
            </w:pPr>
            <w:r w:rsidRPr="004F035C">
              <w:t>Гусева Гора – Малышева Гора</w:t>
            </w:r>
          </w:p>
        </w:tc>
        <w:tc>
          <w:tcPr>
            <w:tcW w:w="917" w:type="dxa"/>
            <w:vAlign w:val="center"/>
          </w:tcPr>
          <w:p w:rsidR="00A43FA2" w:rsidRPr="004F035C" w:rsidRDefault="00A43FA2" w:rsidP="00AA3944">
            <w:pPr>
              <w:pStyle w:val="112"/>
            </w:pPr>
            <w:r w:rsidRPr="004F035C">
              <w:t>8,1</w:t>
            </w:r>
          </w:p>
        </w:tc>
        <w:tc>
          <w:tcPr>
            <w:tcW w:w="1158" w:type="dxa"/>
          </w:tcPr>
          <w:p w:rsidR="00A43FA2" w:rsidRPr="004F035C" w:rsidRDefault="00A43FA2" w:rsidP="00AA3944">
            <w:pPr>
              <w:pStyle w:val="112"/>
            </w:pPr>
            <w:r w:rsidRPr="004F035C">
              <w:t>–</w:t>
            </w:r>
          </w:p>
        </w:tc>
        <w:tc>
          <w:tcPr>
            <w:tcW w:w="1134" w:type="dxa"/>
            <w:vAlign w:val="center"/>
          </w:tcPr>
          <w:p w:rsidR="00A43FA2" w:rsidRPr="004F035C" w:rsidRDefault="00A43FA2" w:rsidP="00AA3944">
            <w:pPr>
              <w:pStyle w:val="112"/>
            </w:pPr>
            <w:r w:rsidRPr="004F035C">
              <w:t>8,1</w:t>
            </w:r>
          </w:p>
        </w:tc>
        <w:tc>
          <w:tcPr>
            <w:tcW w:w="1166" w:type="dxa"/>
            <w:vAlign w:val="center"/>
          </w:tcPr>
          <w:p w:rsidR="00A43FA2" w:rsidRPr="004F035C" w:rsidRDefault="00A43FA2" w:rsidP="00AA3944">
            <w:pPr>
              <w:pStyle w:val="112"/>
            </w:pPr>
            <w:r w:rsidRPr="004F035C">
              <w:t>V</w:t>
            </w:r>
          </w:p>
        </w:tc>
        <w:tc>
          <w:tcPr>
            <w:tcW w:w="1666" w:type="dxa"/>
            <w:vAlign w:val="center"/>
          </w:tcPr>
          <w:p w:rsidR="00A43FA2" w:rsidRPr="004F035C" w:rsidRDefault="00A43FA2" w:rsidP="00AA3944">
            <w:pPr>
              <w:pStyle w:val="112"/>
            </w:pPr>
            <w:r w:rsidRPr="004F035C">
              <w:t>менее 100</w:t>
            </w:r>
          </w:p>
        </w:tc>
      </w:tr>
      <w:tr w:rsidR="00A43FA2" w:rsidRPr="004F035C">
        <w:trPr>
          <w:trHeight w:val="284"/>
          <w:jc w:val="center"/>
        </w:trPr>
        <w:tc>
          <w:tcPr>
            <w:tcW w:w="458" w:type="dxa"/>
            <w:vAlign w:val="center"/>
          </w:tcPr>
          <w:p w:rsidR="00A43FA2" w:rsidRPr="004F035C" w:rsidRDefault="00A43FA2" w:rsidP="00AA3944">
            <w:pPr>
              <w:pStyle w:val="112"/>
            </w:pPr>
            <w:r w:rsidRPr="004F035C">
              <w:t>8</w:t>
            </w:r>
          </w:p>
        </w:tc>
        <w:tc>
          <w:tcPr>
            <w:tcW w:w="3394" w:type="dxa"/>
            <w:vAlign w:val="center"/>
          </w:tcPr>
          <w:p w:rsidR="00A43FA2" w:rsidRPr="004F035C" w:rsidRDefault="00A43FA2" w:rsidP="00AA3944">
            <w:pPr>
              <w:pStyle w:val="112"/>
            </w:pPr>
            <w:r w:rsidRPr="004F035C">
              <w:t>Рудно – Пустынька – Рыжиково</w:t>
            </w:r>
          </w:p>
        </w:tc>
        <w:tc>
          <w:tcPr>
            <w:tcW w:w="917" w:type="dxa"/>
            <w:vAlign w:val="center"/>
          </w:tcPr>
          <w:p w:rsidR="00A43FA2" w:rsidRPr="004F035C" w:rsidRDefault="00A43FA2" w:rsidP="00AA3944">
            <w:pPr>
              <w:pStyle w:val="112"/>
            </w:pPr>
            <w:r w:rsidRPr="004F035C">
              <w:t>6,1</w:t>
            </w:r>
          </w:p>
        </w:tc>
        <w:tc>
          <w:tcPr>
            <w:tcW w:w="1158" w:type="dxa"/>
          </w:tcPr>
          <w:p w:rsidR="00A43FA2" w:rsidRPr="004F035C" w:rsidRDefault="00A43FA2" w:rsidP="00AA3944">
            <w:pPr>
              <w:pStyle w:val="112"/>
            </w:pPr>
            <w:r w:rsidRPr="004F035C">
              <w:t>–</w:t>
            </w:r>
          </w:p>
        </w:tc>
        <w:tc>
          <w:tcPr>
            <w:tcW w:w="1134" w:type="dxa"/>
            <w:vAlign w:val="center"/>
          </w:tcPr>
          <w:p w:rsidR="00A43FA2" w:rsidRPr="004F035C" w:rsidRDefault="00A43FA2" w:rsidP="00AA3944">
            <w:pPr>
              <w:pStyle w:val="112"/>
            </w:pPr>
            <w:r w:rsidRPr="004F035C">
              <w:t>6,1</w:t>
            </w:r>
          </w:p>
        </w:tc>
        <w:tc>
          <w:tcPr>
            <w:tcW w:w="1166" w:type="dxa"/>
            <w:vAlign w:val="center"/>
          </w:tcPr>
          <w:p w:rsidR="00A43FA2" w:rsidRPr="004F035C" w:rsidRDefault="00A43FA2" w:rsidP="00AA3944">
            <w:pPr>
              <w:pStyle w:val="112"/>
            </w:pPr>
            <w:r w:rsidRPr="004F035C">
              <w:t>V</w:t>
            </w:r>
          </w:p>
        </w:tc>
        <w:tc>
          <w:tcPr>
            <w:tcW w:w="1666" w:type="dxa"/>
            <w:vAlign w:val="center"/>
          </w:tcPr>
          <w:p w:rsidR="00A43FA2" w:rsidRPr="004F035C" w:rsidRDefault="00A43FA2" w:rsidP="00AA3944">
            <w:pPr>
              <w:pStyle w:val="112"/>
            </w:pPr>
            <w:r w:rsidRPr="004F035C">
              <w:t>менее 100</w:t>
            </w:r>
          </w:p>
        </w:tc>
      </w:tr>
      <w:tr w:rsidR="00A43FA2" w:rsidRPr="004F035C">
        <w:trPr>
          <w:trHeight w:val="284"/>
          <w:jc w:val="center"/>
        </w:trPr>
        <w:tc>
          <w:tcPr>
            <w:tcW w:w="458" w:type="dxa"/>
            <w:vAlign w:val="center"/>
          </w:tcPr>
          <w:p w:rsidR="00A43FA2" w:rsidRPr="004F035C" w:rsidRDefault="00A43FA2" w:rsidP="00AA3944">
            <w:pPr>
              <w:pStyle w:val="112"/>
            </w:pPr>
            <w:r w:rsidRPr="004F035C">
              <w:t>9</w:t>
            </w:r>
          </w:p>
        </w:tc>
        <w:tc>
          <w:tcPr>
            <w:tcW w:w="3394" w:type="dxa"/>
            <w:vAlign w:val="center"/>
          </w:tcPr>
          <w:p w:rsidR="00A43FA2" w:rsidRPr="004F035C" w:rsidRDefault="00A43FA2" w:rsidP="00AA3944">
            <w:pPr>
              <w:pStyle w:val="112"/>
            </w:pPr>
            <w:r w:rsidRPr="004F035C">
              <w:t xml:space="preserve">Дубок – </w:t>
            </w:r>
            <w:proofErr w:type="spellStart"/>
            <w:r w:rsidRPr="004F035C">
              <w:t>Филатово</w:t>
            </w:r>
            <w:proofErr w:type="spellEnd"/>
            <w:r w:rsidRPr="004F035C">
              <w:t xml:space="preserve"> – </w:t>
            </w:r>
            <w:proofErr w:type="spellStart"/>
            <w:r w:rsidRPr="004F035C">
              <w:t>Марьково</w:t>
            </w:r>
            <w:proofErr w:type="spellEnd"/>
          </w:p>
        </w:tc>
        <w:tc>
          <w:tcPr>
            <w:tcW w:w="917" w:type="dxa"/>
            <w:vAlign w:val="center"/>
          </w:tcPr>
          <w:p w:rsidR="00A43FA2" w:rsidRPr="004F035C" w:rsidRDefault="00A43FA2" w:rsidP="00AA3944">
            <w:pPr>
              <w:pStyle w:val="112"/>
            </w:pPr>
            <w:r w:rsidRPr="004F035C">
              <w:t>4,5</w:t>
            </w:r>
          </w:p>
        </w:tc>
        <w:tc>
          <w:tcPr>
            <w:tcW w:w="1158" w:type="dxa"/>
            <w:vAlign w:val="center"/>
          </w:tcPr>
          <w:p w:rsidR="00A43FA2" w:rsidRPr="004F035C" w:rsidRDefault="00A43FA2" w:rsidP="00AA3944">
            <w:pPr>
              <w:pStyle w:val="112"/>
            </w:pPr>
            <w:r w:rsidRPr="004F035C">
              <w:t>–</w:t>
            </w:r>
          </w:p>
        </w:tc>
        <w:tc>
          <w:tcPr>
            <w:tcW w:w="1134" w:type="dxa"/>
            <w:vAlign w:val="center"/>
          </w:tcPr>
          <w:p w:rsidR="00A43FA2" w:rsidRPr="004F035C" w:rsidRDefault="00A43FA2" w:rsidP="00AA3944">
            <w:pPr>
              <w:pStyle w:val="112"/>
            </w:pPr>
            <w:r w:rsidRPr="004F035C">
              <w:t>4,5</w:t>
            </w:r>
          </w:p>
        </w:tc>
        <w:tc>
          <w:tcPr>
            <w:tcW w:w="1166" w:type="dxa"/>
            <w:vAlign w:val="center"/>
          </w:tcPr>
          <w:p w:rsidR="00A43FA2" w:rsidRPr="004F035C" w:rsidRDefault="00A43FA2" w:rsidP="00AA3944">
            <w:pPr>
              <w:pStyle w:val="112"/>
            </w:pPr>
            <w:r w:rsidRPr="004F035C">
              <w:t>V</w:t>
            </w:r>
          </w:p>
        </w:tc>
        <w:tc>
          <w:tcPr>
            <w:tcW w:w="1666" w:type="dxa"/>
            <w:vAlign w:val="center"/>
          </w:tcPr>
          <w:p w:rsidR="00A43FA2" w:rsidRPr="004F035C" w:rsidRDefault="00A43FA2" w:rsidP="00AA3944">
            <w:pPr>
              <w:pStyle w:val="112"/>
            </w:pPr>
            <w:r w:rsidRPr="004F035C">
              <w:t>менее 100</w:t>
            </w:r>
          </w:p>
        </w:tc>
      </w:tr>
      <w:tr w:rsidR="00A43FA2" w:rsidRPr="004F035C">
        <w:trPr>
          <w:trHeight w:val="284"/>
          <w:jc w:val="center"/>
        </w:trPr>
        <w:tc>
          <w:tcPr>
            <w:tcW w:w="458" w:type="dxa"/>
            <w:vAlign w:val="center"/>
          </w:tcPr>
          <w:p w:rsidR="00A43FA2" w:rsidRPr="004F035C" w:rsidRDefault="00A43FA2" w:rsidP="00AA3944">
            <w:pPr>
              <w:pStyle w:val="112"/>
            </w:pPr>
            <w:r w:rsidRPr="004F035C">
              <w:t>10</w:t>
            </w:r>
          </w:p>
        </w:tc>
        <w:tc>
          <w:tcPr>
            <w:tcW w:w="3394" w:type="dxa"/>
            <w:vAlign w:val="center"/>
          </w:tcPr>
          <w:p w:rsidR="00A43FA2" w:rsidRPr="004F035C" w:rsidRDefault="00A43FA2" w:rsidP="00AA3944">
            <w:pPr>
              <w:pStyle w:val="112"/>
            </w:pPr>
            <w:r w:rsidRPr="004F035C">
              <w:t xml:space="preserve">Гусева Гора – </w:t>
            </w:r>
            <w:proofErr w:type="spellStart"/>
            <w:r w:rsidRPr="004F035C">
              <w:t>Куричек</w:t>
            </w:r>
            <w:proofErr w:type="spellEnd"/>
          </w:p>
        </w:tc>
        <w:tc>
          <w:tcPr>
            <w:tcW w:w="917" w:type="dxa"/>
            <w:vAlign w:val="center"/>
          </w:tcPr>
          <w:p w:rsidR="00A43FA2" w:rsidRPr="004F035C" w:rsidRDefault="00A43FA2" w:rsidP="00AA3944">
            <w:pPr>
              <w:pStyle w:val="112"/>
            </w:pPr>
            <w:r w:rsidRPr="004F035C">
              <w:t>1,85</w:t>
            </w:r>
          </w:p>
        </w:tc>
        <w:tc>
          <w:tcPr>
            <w:tcW w:w="1158" w:type="dxa"/>
            <w:vAlign w:val="center"/>
          </w:tcPr>
          <w:p w:rsidR="00A43FA2" w:rsidRPr="004F035C" w:rsidRDefault="00A43FA2" w:rsidP="00AA3944">
            <w:pPr>
              <w:pStyle w:val="112"/>
            </w:pPr>
            <w:r w:rsidRPr="004F035C">
              <w:t>–</w:t>
            </w:r>
          </w:p>
        </w:tc>
        <w:tc>
          <w:tcPr>
            <w:tcW w:w="1134" w:type="dxa"/>
            <w:vAlign w:val="center"/>
          </w:tcPr>
          <w:p w:rsidR="00A43FA2" w:rsidRPr="004F035C" w:rsidRDefault="00A43FA2" w:rsidP="00AA3944">
            <w:pPr>
              <w:pStyle w:val="112"/>
            </w:pPr>
            <w:r w:rsidRPr="004F035C">
              <w:t>1,85</w:t>
            </w:r>
          </w:p>
        </w:tc>
        <w:tc>
          <w:tcPr>
            <w:tcW w:w="1166" w:type="dxa"/>
            <w:vAlign w:val="center"/>
          </w:tcPr>
          <w:p w:rsidR="00A43FA2" w:rsidRPr="004F035C" w:rsidRDefault="00A43FA2" w:rsidP="00AA3944">
            <w:pPr>
              <w:pStyle w:val="112"/>
            </w:pPr>
            <w:r w:rsidRPr="004F035C">
              <w:t>V</w:t>
            </w:r>
          </w:p>
        </w:tc>
        <w:tc>
          <w:tcPr>
            <w:tcW w:w="1666" w:type="dxa"/>
            <w:vAlign w:val="center"/>
          </w:tcPr>
          <w:p w:rsidR="00A43FA2" w:rsidRPr="004F035C" w:rsidRDefault="00A43FA2" w:rsidP="00AA3944">
            <w:pPr>
              <w:pStyle w:val="112"/>
            </w:pPr>
            <w:r w:rsidRPr="004F035C">
              <w:t>100-130</w:t>
            </w:r>
          </w:p>
        </w:tc>
      </w:tr>
      <w:tr w:rsidR="00A43FA2" w:rsidRPr="004F035C">
        <w:trPr>
          <w:trHeight w:val="113"/>
          <w:jc w:val="center"/>
        </w:trPr>
        <w:tc>
          <w:tcPr>
            <w:tcW w:w="9893" w:type="dxa"/>
            <w:gridSpan w:val="7"/>
            <w:vAlign w:val="center"/>
          </w:tcPr>
          <w:p w:rsidR="00A43FA2" w:rsidRPr="004F035C" w:rsidRDefault="00A43FA2" w:rsidP="00AA3944">
            <w:pPr>
              <w:pStyle w:val="112"/>
              <w:rPr>
                <w:b/>
                <w:bCs/>
              </w:rPr>
            </w:pPr>
            <w:r w:rsidRPr="004F035C">
              <w:rPr>
                <w:b/>
                <w:bCs/>
              </w:rPr>
              <w:t>Местного значения (на балансе муниципального района)</w:t>
            </w:r>
          </w:p>
        </w:tc>
      </w:tr>
      <w:tr w:rsidR="00A43FA2" w:rsidRPr="004F035C">
        <w:trPr>
          <w:trHeight w:val="284"/>
          <w:jc w:val="center"/>
        </w:trPr>
        <w:tc>
          <w:tcPr>
            <w:tcW w:w="458" w:type="dxa"/>
            <w:vAlign w:val="center"/>
          </w:tcPr>
          <w:p w:rsidR="00A43FA2" w:rsidRPr="004F035C" w:rsidRDefault="00A43FA2" w:rsidP="00AA3944">
            <w:pPr>
              <w:pStyle w:val="112"/>
            </w:pPr>
            <w:r w:rsidRPr="004F035C">
              <w:t>11</w:t>
            </w:r>
          </w:p>
        </w:tc>
        <w:tc>
          <w:tcPr>
            <w:tcW w:w="3394" w:type="dxa"/>
            <w:vAlign w:val="center"/>
          </w:tcPr>
          <w:p w:rsidR="00A43FA2" w:rsidRPr="004F035C" w:rsidRDefault="00A43FA2" w:rsidP="00AA3944">
            <w:pPr>
              <w:pStyle w:val="112"/>
            </w:pPr>
            <w:r w:rsidRPr="004F035C">
              <w:t>Подъезд к д. Новая Нива</w:t>
            </w:r>
          </w:p>
        </w:tc>
        <w:tc>
          <w:tcPr>
            <w:tcW w:w="917" w:type="dxa"/>
            <w:vAlign w:val="center"/>
          </w:tcPr>
          <w:p w:rsidR="00A43FA2" w:rsidRPr="004F035C" w:rsidRDefault="00A43FA2" w:rsidP="00AA3944">
            <w:pPr>
              <w:pStyle w:val="112"/>
            </w:pPr>
            <w:r w:rsidRPr="004F035C">
              <w:t>2,0</w:t>
            </w:r>
          </w:p>
        </w:tc>
        <w:tc>
          <w:tcPr>
            <w:tcW w:w="1158" w:type="dxa"/>
            <w:vAlign w:val="center"/>
          </w:tcPr>
          <w:p w:rsidR="00A43FA2" w:rsidRPr="004F035C" w:rsidRDefault="00A43FA2" w:rsidP="00AA3944">
            <w:pPr>
              <w:pStyle w:val="112"/>
            </w:pPr>
            <w:r w:rsidRPr="004F035C">
              <w:t>–</w:t>
            </w:r>
          </w:p>
        </w:tc>
        <w:tc>
          <w:tcPr>
            <w:tcW w:w="1134" w:type="dxa"/>
            <w:vAlign w:val="center"/>
          </w:tcPr>
          <w:p w:rsidR="00A43FA2" w:rsidRPr="004F035C" w:rsidRDefault="00A43FA2" w:rsidP="00AA3944">
            <w:pPr>
              <w:pStyle w:val="112"/>
            </w:pPr>
            <w:r w:rsidRPr="004F035C">
              <w:t>–</w:t>
            </w:r>
          </w:p>
        </w:tc>
        <w:tc>
          <w:tcPr>
            <w:tcW w:w="1166" w:type="dxa"/>
            <w:vAlign w:val="center"/>
          </w:tcPr>
          <w:p w:rsidR="00A43FA2" w:rsidRPr="004F035C" w:rsidRDefault="00A43FA2" w:rsidP="00AA3944">
            <w:pPr>
              <w:pStyle w:val="112"/>
            </w:pPr>
            <w:r w:rsidRPr="004F035C">
              <w:t>–</w:t>
            </w:r>
          </w:p>
        </w:tc>
        <w:tc>
          <w:tcPr>
            <w:tcW w:w="1666" w:type="dxa"/>
            <w:vAlign w:val="center"/>
          </w:tcPr>
          <w:p w:rsidR="00A43FA2" w:rsidRPr="004F035C" w:rsidRDefault="00A43FA2" w:rsidP="00AA3944">
            <w:pPr>
              <w:pStyle w:val="112"/>
            </w:pPr>
            <w:r w:rsidRPr="004F035C">
              <w:t>–</w:t>
            </w:r>
          </w:p>
        </w:tc>
      </w:tr>
      <w:tr w:rsidR="00A43FA2" w:rsidRPr="004F035C">
        <w:trPr>
          <w:trHeight w:val="284"/>
          <w:jc w:val="center"/>
        </w:trPr>
        <w:tc>
          <w:tcPr>
            <w:tcW w:w="458" w:type="dxa"/>
            <w:vAlign w:val="center"/>
          </w:tcPr>
          <w:p w:rsidR="00A43FA2" w:rsidRPr="004F035C" w:rsidRDefault="00A43FA2" w:rsidP="00AA3944">
            <w:pPr>
              <w:pStyle w:val="112"/>
            </w:pPr>
            <w:r w:rsidRPr="004F035C">
              <w:t>12</w:t>
            </w:r>
          </w:p>
        </w:tc>
        <w:tc>
          <w:tcPr>
            <w:tcW w:w="3394" w:type="dxa"/>
            <w:vAlign w:val="center"/>
          </w:tcPr>
          <w:p w:rsidR="00A43FA2" w:rsidRPr="004F035C" w:rsidRDefault="00A43FA2" w:rsidP="00AA3944">
            <w:pPr>
              <w:pStyle w:val="112"/>
            </w:pPr>
            <w:r w:rsidRPr="004F035C">
              <w:t>Подъезд к д. Луг</w:t>
            </w:r>
          </w:p>
        </w:tc>
        <w:tc>
          <w:tcPr>
            <w:tcW w:w="917" w:type="dxa"/>
            <w:vAlign w:val="center"/>
          </w:tcPr>
          <w:p w:rsidR="00A43FA2" w:rsidRPr="004F035C" w:rsidRDefault="00A43FA2" w:rsidP="00AA3944">
            <w:pPr>
              <w:pStyle w:val="112"/>
            </w:pPr>
            <w:r w:rsidRPr="004F035C">
              <w:t>4,4</w:t>
            </w:r>
          </w:p>
        </w:tc>
        <w:tc>
          <w:tcPr>
            <w:tcW w:w="1158" w:type="dxa"/>
            <w:vAlign w:val="center"/>
          </w:tcPr>
          <w:p w:rsidR="00A43FA2" w:rsidRPr="004F035C" w:rsidRDefault="00A43FA2" w:rsidP="00AA3944">
            <w:pPr>
              <w:pStyle w:val="112"/>
            </w:pPr>
            <w:r w:rsidRPr="004F035C">
              <w:t>–</w:t>
            </w:r>
          </w:p>
        </w:tc>
        <w:tc>
          <w:tcPr>
            <w:tcW w:w="1134" w:type="dxa"/>
            <w:vAlign w:val="center"/>
          </w:tcPr>
          <w:p w:rsidR="00A43FA2" w:rsidRPr="004F035C" w:rsidRDefault="00A43FA2" w:rsidP="00AA3944">
            <w:pPr>
              <w:pStyle w:val="112"/>
            </w:pPr>
            <w:r w:rsidRPr="004F035C">
              <w:t>–</w:t>
            </w:r>
          </w:p>
        </w:tc>
        <w:tc>
          <w:tcPr>
            <w:tcW w:w="1166" w:type="dxa"/>
            <w:vAlign w:val="center"/>
          </w:tcPr>
          <w:p w:rsidR="00A43FA2" w:rsidRPr="004F035C" w:rsidRDefault="00A43FA2" w:rsidP="00AA3944">
            <w:pPr>
              <w:pStyle w:val="112"/>
            </w:pPr>
            <w:r w:rsidRPr="004F035C">
              <w:t>–</w:t>
            </w:r>
          </w:p>
        </w:tc>
        <w:tc>
          <w:tcPr>
            <w:tcW w:w="1666" w:type="dxa"/>
            <w:vAlign w:val="center"/>
          </w:tcPr>
          <w:p w:rsidR="00A43FA2" w:rsidRPr="004F035C" w:rsidRDefault="00A43FA2" w:rsidP="00AA3944">
            <w:pPr>
              <w:pStyle w:val="112"/>
            </w:pPr>
            <w:r w:rsidRPr="004F035C">
              <w:t>–</w:t>
            </w:r>
          </w:p>
        </w:tc>
      </w:tr>
      <w:tr w:rsidR="00A43FA2" w:rsidRPr="004F035C">
        <w:trPr>
          <w:trHeight w:val="340"/>
          <w:jc w:val="center"/>
        </w:trPr>
        <w:tc>
          <w:tcPr>
            <w:tcW w:w="458" w:type="dxa"/>
            <w:vAlign w:val="center"/>
          </w:tcPr>
          <w:p w:rsidR="00A43FA2" w:rsidRPr="004F035C" w:rsidRDefault="00A43FA2" w:rsidP="00AA3944">
            <w:pPr>
              <w:pStyle w:val="112"/>
            </w:pPr>
          </w:p>
        </w:tc>
        <w:tc>
          <w:tcPr>
            <w:tcW w:w="3394" w:type="dxa"/>
            <w:vAlign w:val="center"/>
          </w:tcPr>
          <w:p w:rsidR="00A43FA2" w:rsidRPr="004F035C" w:rsidRDefault="00A43FA2" w:rsidP="00AA3944">
            <w:pPr>
              <w:pStyle w:val="112"/>
              <w:rPr>
                <w:b/>
                <w:bCs/>
              </w:rPr>
            </w:pPr>
            <w:r w:rsidRPr="004F035C">
              <w:rPr>
                <w:b/>
                <w:bCs/>
              </w:rPr>
              <w:t>ИТОГО</w:t>
            </w:r>
          </w:p>
        </w:tc>
        <w:tc>
          <w:tcPr>
            <w:tcW w:w="917" w:type="dxa"/>
            <w:vAlign w:val="center"/>
          </w:tcPr>
          <w:p w:rsidR="00A43FA2" w:rsidRPr="004F035C" w:rsidRDefault="00A43FA2" w:rsidP="00AA3944">
            <w:pPr>
              <w:pStyle w:val="112"/>
              <w:rPr>
                <w:b/>
                <w:bCs/>
              </w:rPr>
            </w:pPr>
            <w:r w:rsidRPr="004F035C">
              <w:rPr>
                <w:b/>
                <w:bCs/>
              </w:rPr>
              <w:t>91,85</w:t>
            </w:r>
          </w:p>
        </w:tc>
        <w:tc>
          <w:tcPr>
            <w:tcW w:w="1158" w:type="dxa"/>
            <w:vAlign w:val="center"/>
          </w:tcPr>
          <w:p w:rsidR="00A43FA2" w:rsidRPr="004F035C" w:rsidRDefault="00A43FA2" w:rsidP="00AA3944">
            <w:pPr>
              <w:pStyle w:val="112"/>
              <w:rPr>
                <w:b/>
                <w:bCs/>
              </w:rPr>
            </w:pPr>
            <w:r w:rsidRPr="004F035C">
              <w:rPr>
                <w:b/>
                <w:bCs/>
              </w:rPr>
              <w:t>14,65</w:t>
            </w:r>
          </w:p>
        </w:tc>
        <w:tc>
          <w:tcPr>
            <w:tcW w:w="1134" w:type="dxa"/>
            <w:vAlign w:val="center"/>
          </w:tcPr>
          <w:p w:rsidR="00A43FA2" w:rsidRPr="004F035C" w:rsidRDefault="00A43FA2" w:rsidP="00AA3944">
            <w:pPr>
              <w:pStyle w:val="112"/>
              <w:rPr>
                <w:b/>
                <w:bCs/>
              </w:rPr>
            </w:pPr>
            <w:r w:rsidRPr="004F035C">
              <w:rPr>
                <w:b/>
                <w:bCs/>
              </w:rPr>
              <w:t>69,1</w:t>
            </w:r>
          </w:p>
        </w:tc>
        <w:tc>
          <w:tcPr>
            <w:tcW w:w="1166" w:type="dxa"/>
            <w:vAlign w:val="center"/>
          </w:tcPr>
          <w:p w:rsidR="00A43FA2" w:rsidRPr="004F035C" w:rsidRDefault="00A43FA2" w:rsidP="00AA3944">
            <w:pPr>
              <w:pStyle w:val="112"/>
              <w:rPr>
                <w:b/>
                <w:bCs/>
              </w:rPr>
            </w:pPr>
          </w:p>
        </w:tc>
        <w:tc>
          <w:tcPr>
            <w:tcW w:w="1666" w:type="dxa"/>
            <w:vAlign w:val="center"/>
          </w:tcPr>
          <w:p w:rsidR="00A43FA2" w:rsidRPr="004F035C" w:rsidRDefault="00A43FA2" w:rsidP="00AA3944">
            <w:pPr>
              <w:pStyle w:val="112"/>
              <w:rPr>
                <w:b/>
                <w:bCs/>
              </w:rPr>
            </w:pPr>
          </w:p>
        </w:tc>
      </w:tr>
    </w:tbl>
    <w:p w:rsidR="00A43FA2" w:rsidRPr="004F035C" w:rsidRDefault="00A43FA2" w:rsidP="000B6528">
      <w:pPr>
        <w:pStyle w:val="aff4"/>
      </w:pPr>
      <w:r w:rsidRPr="004F035C">
        <w:t xml:space="preserve">На пересечении автомобильных дорог, находящихся в региональной собственности, с рекой </w:t>
      </w:r>
      <w:proofErr w:type="spellStart"/>
      <w:r w:rsidRPr="004F035C">
        <w:t>Руя</w:t>
      </w:r>
      <w:proofErr w:type="spellEnd"/>
      <w:r w:rsidRPr="004F035C">
        <w:t xml:space="preserve"> насчитывается 4 мостовых перехода, характеристики которых приводятся в таблице 14.</w:t>
      </w:r>
    </w:p>
    <w:p w:rsidR="00A43FA2" w:rsidRPr="004F035C" w:rsidRDefault="00A43FA2" w:rsidP="003C10BF">
      <w:pPr>
        <w:pStyle w:val="affb"/>
      </w:pPr>
      <w:r w:rsidRPr="004F035C">
        <w:t xml:space="preserve">Таблица </w:t>
      </w:r>
      <w:fldSimple w:instr=" SEQ Таблица \* ARABIC ">
        <w:r w:rsidRPr="004F035C">
          <w:rPr>
            <w:noProof/>
          </w:rPr>
          <w:t>14</w:t>
        </w:r>
      </w:fldSimple>
    </w:p>
    <w:p w:rsidR="00A43FA2" w:rsidRPr="004F035C" w:rsidRDefault="00A43FA2" w:rsidP="000B6528">
      <w:pPr>
        <w:pStyle w:val="aff9"/>
      </w:pPr>
      <w:r w:rsidRPr="004F035C">
        <w:t>Характеристика искусственных дорожных сооружений на автомобильных дорогах Новосельского сельского поселения</w:t>
      </w: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2558"/>
        <w:gridCol w:w="923"/>
        <w:gridCol w:w="4172"/>
        <w:gridCol w:w="1449"/>
      </w:tblGrid>
      <w:tr w:rsidR="00A43FA2" w:rsidRPr="004F035C">
        <w:trPr>
          <w:cantSplit/>
          <w:trHeight w:val="1393"/>
          <w:tblHeader/>
          <w:jc w:val="center"/>
        </w:trPr>
        <w:tc>
          <w:tcPr>
            <w:tcW w:w="608" w:type="dxa"/>
            <w:vAlign w:val="center"/>
          </w:tcPr>
          <w:p w:rsidR="00A43FA2" w:rsidRPr="004F035C" w:rsidRDefault="00A43FA2" w:rsidP="00AA3944">
            <w:pPr>
              <w:pStyle w:val="112"/>
            </w:pPr>
            <w:r w:rsidRPr="004F035C">
              <w:t xml:space="preserve">№ </w:t>
            </w:r>
            <w:proofErr w:type="gramStart"/>
            <w:r w:rsidRPr="004F035C">
              <w:t>п</w:t>
            </w:r>
            <w:proofErr w:type="gramEnd"/>
            <w:r w:rsidRPr="004F035C">
              <w:t>/п</w:t>
            </w:r>
          </w:p>
        </w:tc>
        <w:tc>
          <w:tcPr>
            <w:tcW w:w="2558" w:type="dxa"/>
            <w:vAlign w:val="center"/>
          </w:tcPr>
          <w:p w:rsidR="00A43FA2" w:rsidRPr="004F035C" w:rsidRDefault="00A43FA2" w:rsidP="00AA3944">
            <w:pPr>
              <w:pStyle w:val="112"/>
            </w:pPr>
            <w:r w:rsidRPr="004F035C">
              <w:t>Наименование автомобильной дороги</w:t>
            </w:r>
          </w:p>
        </w:tc>
        <w:tc>
          <w:tcPr>
            <w:tcW w:w="923" w:type="dxa"/>
            <w:vAlign w:val="center"/>
          </w:tcPr>
          <w:p w:rsidR="00A43FA2" w:rsidRPr="004F035C" w:rsidRDefault="00A43FA2" w:rsidP="003F0B7A">
            <w:pPr>
              <w:pStyle w:val="112"/>
            </w:pPr>
            <w:r w:rsidRPr="004F035C">
              <w:t xml:space="preserve">Длина, </w:t>
            </w:r>
            <w:proofErr w:type="gramStart"/>
            <w:r w:rsidRPr="004F035C">
              <w:t>погонный</w:t>
            </w:r>
            <w:proofErr w:type="gramEnd"/>
            <w:r w:rsidRPr="004F035C">
              <w:t xml:space="preserve"> м</w:t>
            </w:r>
          </w:p>
        </w:tc>
        <w:tc>
          <w:tcPr>
            <w:tcW w:w="4172" w:type="dxa"/>
            <w:vAlign w:val="center"/>
          </w:tcPr>
          <w:p w:rsidR="00A43FA2" w:rsidRPr="004F035C" w:rsidRDefault="00A43FA2" w:rsidP="00AA3944">
            <w:pPr>
              <w:pStyle w:val="112"/>
            </w:pPr>
            <w:r w:rsidRPr="004F035C">
              <w:t>Технические характеристики мостового сооружения:</w:t>
            </w:r>
          </w:p>
          <w:p w:rsidR="00A43FA2" w:rsidRPr="004F035C" w:rsidRDefault="00A43FA2" w:rsidP="00AA3944">
            <w:pPr>
              <w:pStyle w:val="112"/>
            </w:pPr>
            <w:r w:rsidRPr="004F035C">
              <w:t xml:space="preserve">габарит, материал конструкции, </w:t>
            </w:r>
          </w:p>
          <w:p w:rsidR="00A43FA2" w:rsidRPr="004F035C" w:rsidRDefault="00A43FA2" w:rsidP="00AA3944">
            <w:pPr>
              <w:pStyle w:val="112"/>
            </w:pPr>
            <w:r w:rsidRPr="004F035C">
              <w:t>год постройки (год последнего ремонта)</w:t>
            </w:r>
          </w:p>
        </w:tc>
        <w:tc>
          <w:tcPr>
            <w:tcW w:w="1449" w:type="dxa"/>
            <w:vAlign w:val="center"/>
          </w:tcPr>
          <w:p w:rsidR="00A43FA2" w:rsidRPr="004F035C" w:rsidRDefault="00A43FA2" w:rsidP="00AA3944">
            <w:pPr>
              <w:pStyle w:val="112"/>
            </w:pPr>
            <w:r w:rsidRPr="004F035C">
              <w:t>Оценка сооружения, категория дефектов</w:t>
            </w:r>
          </w:p>
        </w:tc>
      </w:tr>
      <w:tr w:rsidR="00A43FA2" w:rsidRPr="004F035C">
        <w:trPr>
          <w:cantSplit/>
          <w:trHeight w:val="423"/>
          <w:tblHeader/>
          <w:jc w:val="center"/>
        </w:trPr>
        <w:tc>
          <w:tcPr>
            <w:tcW w:w="9710" w:type="dxa"/>
            <w:gridSpan w:val="5"/>
            <w:vAlign w:val="center"/>
          </w:tcPr>
          <w:p w:rsidR="00A43FA2" w:rsidRPr="004F035C" w:rsidRDefault="00A43FA2" w:rsidP="00AA3944">
            <w:pPr>
              <w:pStyle w:val="112"/>
            </w:pPr>
            <w:r w:rsidRPr="004F035C">
              <w:t xml:space="preserve">Пересекаемое препятствие – р. </w:t>
            </w:r>
            <w:proofErr w:type="spellStart"/>
            <w:r w:rsidRPr="004F035C">
              <w:t>Руя</w:t>
            </w:r>
            <w:proofErr w:type="spellEnd"/>
          </w:p>
        </w:tc>
      </w:tr>
      <w:tr w:rsidR="00A43FA2" w:rsidRPr="004F035C">
        <w:trPr>
          <w:cantSplit/>
          <w:trHeight w:val="539"/>
          <w:tblHeader/>
          <w:jc w:val="center"/>
        </w:trPr>
        <w:tc>
          <w:tcPr>
            <w:tcW w:w="608" w:type="dxa"/>
            <w:vAlign w:val="center"/>
          </w:tcPr>
          <w:p w:rsidR="00A43FA2" w:rsidRPr="004F035C" w:rsidRDefault="00A43FA2" w:rsidP="00AA3944">
            <w:pPr>
              <w:pStyle w:val="112"/>
            </w:pPr>
            <w:r w:rsidRPr="004F035C">
              <w:t>1</w:t>
            </w:r>
          </w:p>
        </w:tc>
        <w:tc>
          <w:tcPr>
            <w:tcW w:w="2558" w:type="dxa"/>
            <w:vAlign w:val="center"/>
          </w:tcPr>
          <w:p w:rsidR="00A43FA2" w:rsidRPr="004F035C" w:rsidRDefault="00A43FA2" w:rsidP="00AA3944">
            <w:pPr>
              <w:pStyle w:val="112"/>
            </w:pPr>
            <w:proofErr w:type="spellStart"/>
            <w:r w:rsidRPr="004F035C">
              <w:t>Сижно</w:t>
            </w:r>
            <w:proofErr w:type="spellEnd"/>
            <w:r w:rsidRPr="004F035C">
              <w:t xml:space="preserve"> – Будилово – Осьмино </w:t>
            </w:r>
            <w:proofErr w:type="gramStart"/>
            <w:r w:rsidRPr="004F035C">
              <w:t>км</w:t>
            </w:r>
            <w:proofErr w:type="gramEnd"/>
            <w:r w:rsidRPr="004F035C">
              <w:t xml:space="preserve"> 21+300</w:t>
            </w:r>
          </w:p>
        </w:tc>
        <w:tc>
          <w:tcPr>
            <w:tcW w:w="923" w:type="dxa"/>
            <w:vAlign w:val="center"/>
          </w:tcPr>
          <w:p w:rsidR="00A43FA2" w:rsidRPr="004F035C" w:rsidRDefault="00A43FA2" w:rsidP="00AA3944">
            <w:pPr>
              <w:pStyle w:val="112"/>
            </w:pPr>
            <w:r w:rsidRPr="004F035C">
              <w:t>39,0</w:t>
            </w:r>
          </w:p>
        </w:tc>
        <w:tc>
          <w:tcPr>
            <w:tcW w:w="4172" w:type="dxa"/>
            <w:vAlign w:val="center"/>
          </w:tcPr>
          <w:p w:rsidR="00A43FA2" w:rsidRPr="004F035C" w:rsidRDefault="00A43FA2" w:rsidP="00AA3944">
            <w:pPr>
              <w:pStyle w:val="112"/>
            </w:pPr>
            <w:r w:rsidRPr="004F035C">
              <w:t>Г8,3+2х1,2; железобетон; 1978 г. (1998 г.)</w:t>
            </w:r>
          </w:p>
        </w:tc>
        <w:tc>
          <w:tcPr>
            <w:tcW w:w="1449" w:type="dxa"/>
            <w:vAlign w:val="center"/>
          </w:tcPr>
          <w:p w:rsidR="00A43FA2" w:rsidRPr="004F035C" w:rsidRDefault="00A43FA2" w:rsidP="00AA3944">
            <w:pPr>
              <w:pStyle w:val="112"/>
            </w:pPr>
            <w:proofErr w:type="spellStart"/>
            <w:r w:rsidRPr="004F035C">
              <w:t>удовл</w:t>
            </w:r>
            <w:proofErr w:type="spellEnd"/>
            <w:r w:rsidRPr="004F035C">
              <w:t>.;</w:t>
            </w:r>
          </w:p>
          <w:p w:rsidR="00A43FA2" w:rsidRPr="004F035C" w:rsidRDefault="00A43FA2" w:rsidP="00AA3944">
            <w:pPr>
              <w:pStyle w:val="112"/>
            </w:pPr>
            <w:r w:rsidRPr="004F035C">
              <w:t>Б-1, Д-1</w:t>
            </w:r>
          </w:p>
        </w:tc>
      </w:tr>
      <w:tr w:rsidR="00A43FA2" w:rsidRPr="004F035C">
        <w:trPr>
          <w:cantSplit/>
          <w:trHeight w:val="701"/>
          <w:tblHeader/>
          <w:jc w:val="center"/>
        </w:trPr>
        <w:tc>
          <w:tcPr>
            <w:tcW w:w="608" w:type="dxa"/>
            <w:vAlign w:val="center"/>
          </w:tcPr>
          <w:p w:rsidR="00A43FA2" w:rsidRPr="004F035C" w:rsidRDefault="00A43FA2" w:rsidP="00AA3944">
            <w:pPr>
              <w:pStyle w:val="112"/>
            </w:pPr>
            <w:r w:rsidRPr="004F035C">
              <w:t>2</w:t>
            </w:r>
          </w:p>
        </w:tc>
        <w:tc>
          <w:tcPr>
            <w:tcW w:w="2558" w:type="dxa"/>
            <w:vAlign w:val="center"/>
          </w:tcPr>
          <w:p w:rsidR="00A43FA2" w:rsidRPr="004F035C" w:rsidRDefault="00A43FA2" w:rsidP="00AA3944">
            <w:pPr>
              <w:pStyle w:val="112"/>
            </w:pPr>
            <w:r w:rsidRPr="004F035C">
              <w:t xml:space="preserve">Новоселье – </w:t>
            </w:r>
            <w:proofErr w:type="spellStart"/>
            <w:r w:rsidRPr="004F035C">
              <w:t>Засторонье</w:t>
            </w:r>
            <w:proofErr w:type="spellEnd"/>
            <w:r w:rsidRPr="004F035C">
              <w:t xml:space="preserve"> </w:t>
            </w:r>
          </w:p>
          <w:p w:rsidR="00A43FA2" w:rsidRPr="004F035C" w:rsidRDefault="00A43FA2" w:rsidP="00AA3944">
            <w:pPr>
              <w:pStyle w:val="112"/>
            </w:pPr>
            <w:proofErr w:type="gramStart"/>
            <w:r w:rsidRPr="004F035C">
              <w:t>км</w:t>
            </w:r>
            <w:proofErr w:type="gramEnd"/>
            <w:r w:rsidRPr="004F035C">
              <w:t xml:space="preserve"> 0+259</w:t>
            </w:r>
          </w:p>
        </w:tc>
        <w:tc>
          <w:tcPr>
            <w:tcW w:w="923" w:type="dxa"/>
            <w:vAlign w:val="center"/>
          </w:tcPr>
          <w:p w:rsidR="00A43FA2" w:rsidRPr="004F035C" w:rsidRDefault="00A43FA2" w:rsidP="00AA3944">
            <w:pPr>
              <w:pStyle w:val="112"/>
            </w:pPr>
            <w:r w:rsidRPr="004F035C">
              <w:t>30,0</w:t>
            </w:r>
          </w:p>
        </w:tc>
        <w:tc>
          <w:tcPr>
            <w:tcW w:w="4172" w:type="dxa"/>
            <w:vAlign w:val="center"/>
          </w:tcPr>
          <w:p w:rsidR="00A43FA2" w:rsidRPr="004F035C" w:rsidRDefault="00A43FA2" w:rsidP="00AA3944">
            <w:pPr>
              <w:pStyle w:val="112"/>
            </w:pPr>
            <w:r w:rsidRPr="004F035C">
              <w:t>Г8,3+2х1,0; железобетон; 1980 г.</w:t>
            </w:r>
          </w:p>
        </w:tc>
        <w:tc>
          <w:tcPr>
            <w:tcW w:w="1449" w:type="dxa"/>
            <w:vAlign w:val="center"/>
          </w:tcPr>
          <w:p w:rsidR="00A43FA2" w:rsidRPr="004F035C" w:rsidRDefault="00A43FA2" w:rsidP="00AA3944">
            <w:pPr>
              <w:pStyle w:val="112"/>
            </w:pPr>
            <w:proofErr w:type="spellStart"/>
            <w:r w:rsidRPr="004F035C">
              <w:t>удовл</w:t>
            </w:r>
            <w:proofErr w:type="spellEnd"/>
            <w:r w:rsidRPr="004F035C">
              <w:t>.</w:t>
            </w:r>
          </w:p>
        </w:tc>
      </w:tr>
      <w:tr w:rsidR="00A43FA2" w:rsidRPr="004F035C">
        <w:trPr>
          <w:cantSplit/>
          <w:trHeight w:val="682"/>
          <w:tblHeader/>
          <w:jc w:val="center"/>
        </w:trPr>
        <w:tc>
          <w:tcPr>
            <w:tcW w:w="608" w:type="dxa"/>
            <w:vAlign w:val="center"/>
          </w:tcPr>
          <w:p w:rsidR="00A43FA2" w:rsidRPr="004F035C" w:rsidRDefault="00A43FA2" w:rsidP="00AA3944">
            <w:pPr>
              <w:pStyle w:val="112"/>
            </w:pPr>
            <w:r w:rsidRPr="004F035C">
              <w:t>3</w:t>
            </w:r>
          </w:p>
        </w:tc>
        <w:tc>
          <w:tcPr>
            <w:tcW w:w="2558" w:type="dxa"/>
            <w:vAlign w:val="center"/>
          </w:tcPr>
          <w:p w:rsidR="00A43FA2" w:rsidRPr="004F035C" w:rsidRDefault="00A43FA2" w:rsidP="00AA3944">
            <w:pPr>
              <w:pStyle w:val="112"/>
            </w:pPr>
            <w:r w:rsidRPr="004F035C">
              <w:t xml:space="preserve">Новоселье – </w:t>
            </w:r>
            <w:proofErr w:type="spellStart"/>
            <w:r w:rsidRPr="004F035C">
              <w:t>Засторонье</w:t>
            </w:r>
            <w:proofErr w:type="spellEnd"/>
            <w:r w:rsidRPr="004F035C">
              <w:t xml:space="preserve"> </w:t>
            </w:r>
          </w:p>
          <w:p w:rsidR="00A43FA2" w:rsidRPr="004F035C" w:rsidRDefault="00A43FA2" w:rsidP="00AA3944">
            <w:pPr>
              <w:pStyle w:val="112"/>
            </w:pPr>
            <w:proofErr w:type="gramStart"/>
            <w:r w:rsidRPr="004F035C">
              <w:t>км</w:t>
            </w:r>
            <w:proofErr w:type="gramEnd"/>
            <w:r w:rsidRPr="004F035C">
              <w:t xml:space="preserve"> 7+242</w:t>
            </w:r>
          </w:p>
        </w:tc>
        <w:tc>
          <w:tcPr>
            <w:tcW w:w="923" w:type="dxa"/>
            <w:vAlign w:val="center"/>
          </w:tcPr>
          <w:p w:rsidR="00A43FA2" w:rsidRPr="004F035C" w:rsidRDefault="00A43FA2" w:rsidP="00AA3944">
            <w:pPr>
              <w:pStyle w:val="112"/>
            </w:pPr>
            <w:r w:rsidRPr="004F035C">
              <w:t>26,0</w:t>
            </w:r>
          </w:p>
        </w:tc>
        <w:tc>
          <w:tcPr>
            <w:tcW w:w="4172" w:type="dxa"/>
            <w:vAlign w:val="center"/>
          </w:tcPr>
          <w:p w:rsidR="00A43FA2" w:rsidRPr="004F035C" w:rsidRDefault="00A43FA2" w:rsidP="00AA3944">
            <w:pPr>
              <w:pStyle w:val="112"/>
            </w:pPr>
            <w:r w:rsidRPr="004F035C">
              <w:t>Г8,3+2х1,0; железобетон; 1980 г.</w:t>
            </w:r>
          </w:p>
        </w:tc>
        <w:tc>
          <w:tcPr>
            <w:tcW w:w="1449" w:type="dxa"/>
            <w:vAlign w:val="center"/>
          </w:tcPr>
          <w:p w:rsidR="00A43FA2" w:rsidRPr="004F035C" w:rsidRDefault="00A43FA2" w:rsidP="00AA3944">
            <w:pPr>
              <w:pStyle w:val="112"/>
            </w:pPr>
            <w:proofErr w:type="spellStart"/>
            <w:r w:rsidRPr="004F035C">
              <w:t>удовл</w:t>
            </w:r>
            <w:proofErr w:type="spellEnd"/>
            <w:r w:rsidRPr="004F035C">
              <w:t>.</w:t>
            </w:r>
          </w:p>
        </w:tc>
      </w:tr>
      <w:tr w:rsidR="00A43FA2" w:rsidRPr="004F035C">
        <w:trPr>
          <w:cantSplit/>
          <w:trHeight w:val="423"/>
          <w:tblHeader/>
          <w:jc w:val="center"/>
        </w:trPr>
        <w:tc>
          <w:tcPr>
            <w:tcW w:w="608" w:type="dxa"/>
            <w:vAlign w:val="center"/>
          </w:tcPr>
          <w:p w:rsidR="00A43FA2" w:rsidRPr="004F035C" w:rsidRDefault="00A43FA2" w:rsidP="00AA3944">
            <w:pPr>
              <w:pStyle w:val="112"/>
            </w:pPr>
            <w:r w:rsidRPr="004F035C">
              <w:t>4</w:t>
            </w:r>
          </w:p>
        </w:tc>
        <w:tc>
          <w:tcPr>
            <w:tcW w:w="2558" w:type="dxa"/>
            <w:vAlign w:val="center"/>
          </w:tcPr>
          <w:p w:rsidR="00A43FA2" w:rsidRPr="004F035C" w:rsidRDefault="00A43FA2" w:rsidP="00AA3944">
            <w:pPr>
              <w:pStyle w:val="112"/>
            </w:pPr>
            <w:r w:rsidRPr="004F035C">
              <w:t xml:space="preserve">Гусева Гора – </w:t>
            </w:r>
            <w:proofErr w:type="spellStart"/>
            <w:r w:rsidRPr="004F035C">
              <w:t>Куричек</w:t>
            </w:r>
            <w:proofErr w:type="spellEnd"/>
          </w:p>
        </w:tc>
        <w:tc>
          <w:tcPr>
            <w:tcW w:w="923" w:type="dxa"/>
            <w:vAlign w:val="center"/>
          </w:tcPr>
          <w:p w:rsidR="00A43FA2" w:rsidRPr="004F035C" w:rsidRDefault="00A43FA2" w:rsidP="00AA3944">
            <w:pPr>
              <w:pStyle w:val="112"/>
            </w:pPr>
            <w:r w:rsidRPr="004F035C">
              <w:t>11,5</w:t>
            </w:r>
          </w:p>
        </w:tc>
        <w:tc>
          <w:tcPr>
            <w:tcW w:w="4172" w:type="dxa"/>
            <w:vAlign w:val="center"/>
          </w:tcPr>
          <w:p w:rsidR="00A43FA2" w:rsidRPr="004F035C" w:rsidRDefault="00A43FA2" w:rsidP="00AA3944">
            <w:pPr>
              <w:pStyle w:val="112"/>
            </w:pPr>
            <w:r w:rsidRPr="004F035C">
              <w:t>Г</w:t>
            </w:r>
            <w:proofErr w:type="gramStart"/>
            <w:r w:rsidRPr="004F035C">
              <w:t>4</w:t>
            </w:r>
            <w:proofErr w:type="gramEnd"/>
            <w:r w:rsidRPr="004F035C">
              <w:t>; металл / древесина</w:t>
            </w:r>
          </w:p>
        </w:tc>
        <w:tc>
          <w:tcPr>
            <w:tcW w:w="1449" w:type="dxa"/>
            <w:vAlign w:val="center"/>
          </w:tcPr>
          <w:p w:rsidR="00A43FA2" w:rsidRPr="004F035C" w:rsidRDefault="00A43FA2" w:rsidP="00AA3944">
            <w:pPr>
              <w:pStyle w:val="112"/>
            </w:pPr>
            <w:proofErr w:type="spellStart"/>
            <w:r w:rsidRPr="004F035C">
              <w:t>удовл</w:t>
            </w:r>
            <w:proofErr w:type="spellEnd"/>
            <w:r w:rsidRPr="004F035C">
              <w:t>.</w:t>
            </w:r>
          </w:p>
        </w:tc>
      </w:tr>
    </w:tbl>
    <w:p w:rsidR="00A43FA2" w:rsidRPr="004F035C" w:rsidRDefault="00A43FA2" w:rsidP="000B6528">
      <w:pPr>
        <w:pStyle w:val="aff4"/>
      </w:pPr>
      <w:r w:rsidRPr="004F035C">
        <w:lastRenderedPageBreak/>
        <w:t xml:space="preserve">Автотранспортное сообщение поселения с административным центром </w:t>
      </w:r>
      <w:proofErr w:type="spellStart"/>
      <w:r w:rsidRPr="004F035C">
        <w:t>Сланцевского</w:t>
      </w:r>
      <w:proofErr w:type="spellEnd"/>
      <w:r w:rsidRPr="004F035C">
        <w:t xml:space="preserve"> муниципального района и населенными пунктами соседних сельских поселений осуществляется 6 пригородными автобусными маршрутами, перечень которых приводится в таблице 15. Пригородные маршруты обслуживают МП «Сланцы – ПАП» и МП «</w:t>
      </w:r>
      <w:proofErr w:type="spellStart"/>
      <w:r w:rsidRPr="004F035C">
        <w:t>Сланцыпассажиравтотранс</w:t>
      </w:r>
      <w:proofErr w:type="spellEnd"/>
      <w:r w:rsidRPr="004F035C">
        <w:t>».</w:t>
      </w:r>
    </w:p>
    <w:p w:rsidR="00A43FA2" w:rsidRPr="004F035C" w:rsidRDefault="00A43FA2" w:rsidP="000B6528">
      <w:pPr>
        <w:pStyle w:val="aff4"/>
      </w:pPr>
      <w:r w:rsidRPr="004F035C">
        <w:t xml:space="preserve">Административный центр поселения – д. Новоселье находится в зоне 1,5 часовой транспортной доступности города Сланцы. Из 34 населенных пунктов поселения только 14 находятся в благоприятной ситуации с точки зрения транспортной доступности при использовании общественного транспорта: деревни Гусева Гора, Рудно, Дубок, </w:t>
      </w:r>
      <w:proofErr w:type="spellStart"/>
      <w:r w:rsidRPr="004F035C">
        <w:t>Заовражье</w:t>
      </w:r>
      <w:proofErr w:type="spellEnd"/>
      <w:r w:rsidRPr="004F035C">
        <w:t xml:space="preserve">, </w:t>
      </w:r>
      <w:proofErr w:type="spellStart"/>
      <w:r w:rsidRPr="004F035C">
        <w:t>Леонтьевское</w:t>
      </w:r>
      <w:proofErr w:type="spellEnd"/>
      <w:r w:rsidRPr="004F035C">
        <w:t xml:space="preserve">, Новоселье, </w:t>
      </w:r>
      <w:proofErr w:type="spellStart"/>
      <w:r w:rsidRPr="004F035C">
        <w:t>Кислино</w:t>
      </w:r>
      <w:proofErr w:type="spellEnd"/>
      <w:r w:rsidRPr="004F035C">
        <w:t xml:space="preserve">, </w:t>
      </w:r>
      <w:proofErr w:type="spellStart"/>
      <w:r w:rsidRPr="004F035C">
        <w:t>Ждовля</w:t>
      </w:r>
      <w:proofErr w:type="spellEnd"/>
      <w:r w:rsidRPr="004F035C">
        <w:t xml:space="preserve">, </w:t>
      </w:r>
      <w:proofErr w:type="spellStart"/>
      <w:r w:rsidRPr="004F035C">
        <w:t>Малафьевка</w:t>
      </w:r>
      <w:proofErr w:type="spellEnd"/>
      <w:r w:rsidRPr="004F035C">
        <w:t xml:space="preserve">, </w:t>
      </w:r>
      <w:proofErr w:type="spellStart"/>
      <w:r w:rsidRPr="004F035C">
        <w:t>Хрель</w:t>
      </w:r>
      <w:proofErr w:type="spellEnd"/>
      <w:r w:rsidRPr="004F035C">
        <w:t xml:space="preserve">, </w:t>
      </w:r>
      <w:proofErr w:type="spellStart"/>
      <w:r w:rsidRPr="004F035C">
        <w:t>Захрелье</w:t>
      </w:r>
      <w:proofErr w:type="spellEnd"/>
      <w:r w:rsidRPr="004F035C">
        <w:t xml:space="preserve">, Лужицы, </w:t>
      </w:r>
      <w:proofErr w:type="spellStart"/>
      <w:r w:rsidRPr="004F035C">
        <w:t>Намежки</w:t>
      </w:r>
      <w:proofErr w:type="spellEnd"/>
      <w:r w:rsidRPr="004F035C">
        <w:t xml:space="preserve">, </w:t>
      </w:r>
      <w:proofErr w:type="spellStart"/>
      <w:r w:rsidRPr="004F035C">
        <w:t>Негуба</w:t>
      </w:r>
      <w:proofErr w:type="spellEnd"/>
      <w:r w:rsidRPr="004F035C">
        <w:t>, в которых проживает 87 % от всего населения поселения.</w:t>
      </w:r>
    </w:p>
    <w:p w:rsidR="00A43FA2" w:rsidRPr="004F035C" w:rsidRDefault="00A43FA2" w:rsidP="000A7797">
      <w:pPr>
        <w:pStyle w:val="affb"/>
      </w:pPr>
      <w:r w:rsidRPr="004F035C">
        <w:t xml:space="preserve">Таблица </w:t>
      </w:r>
      <w:fldSimple w:instr=" SEQ Таблица \* ARABIC ">
        <w:r w:rsidRPr="004F035C">
          <w:rPr>
            <w:noProof/>
          </w:rPr>
          <w:t>15</w:t>
        </w:r>
      </w:fldSimple>
    </w:p>
    <w:p w:rsidR="00A43FA2" w:rsidRPr="004F035C" w:rsidRDefault="00A43FA2" w:rsidP="000B6528">
      <w:pPr>
        <w:pStyle w:val="aff9"/>
      </w:pPr>
      <w:r w:rsidRPr="004F035C">
        <w:t>Характеристика пригородных автобусных маршрутов на территории Новосельского сельского поселения</w:t>
      </w: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7"/>
        <w:gridCol w:w="3741"/>
        <w:gridCol w:w="1787"/>
        <w:gridCol w:w="1276"/>
        <w:gridCol w:w="1276"/>
      </w:tblGrid>
      <w:tr w:rsidR="00A43FA2" w:rsidRPr="004F035C">
        <w:trPr>
          <w:jc w:val="center"/>
        </w:trPr>
        <w:tc>
          <w:tcPr>
            <w:tcW w:w="1117" w:type="dxa"/>
            <w:vAlign w:val="center"/>
          </w:tcPr>
          <w:p w:rsidR="00A43FA2" w:rsidRPr="004F035C" w:rsidRDefault="00A43FA2" w:rsidP="00AA3944">
            <w:pPr>
              <w:pStyle w:val="112"/>
            </w:pPr>
            <w:r w:rsidRPr="004F035C">
              <w:t xml:space="preserve">№ </w:t>
            </w:r>
            <w:proofErr w:type="spellStart"/>
            <w:proofErr w:type="gramStart"/>
            <w:r w:rsidRPr="004F035C">
              <w:t>маршру</w:t>
            </w:r>
            <w:proofErr w:type="spellEnd"/>
            <w:r w:rsidRPr="004F035C">
              <w:t>-та</w:t>
            </w:r>
            <w:proofErr w:type="gramEnd"/>
          </w:p>
        </w:tc>
        <w:tc>
          <w:tcPr>
            <w:tcW w:w="3741" w:type="dxa"/>
            <w:vAlign w:val="center"/>
          </w:tcPr>
          <w:p w:rsidR="00A43FA2" w:rsidRPr="004F035C" w:rsidRDefault="00A43FA2" w:rsidP="00AA3944">
            <w:pPr>
              <w:pStyle w:val="112"/>
            </w:pPr>
            <w:r w:rsidRPr="004F035C">
              <w:t>Наименование маршрута</w:t>
            </w:r>
          </w:p>
        </w:tc>
        <w:tc>
          <w:tcPr>
            <w:tcW w:w="1787" w:type="dxa"/>
            <w:vAlign w:val="center"/>
          </w:tcPr>
          <w:p w:rsidR="00A43FA2" w:rsidRPr="004F035C" w:rsidRDefault="00A43FA2" w:rsidP="00AA3944">
            <w:pPr>
              <w:pStyle w:val="112"/>
            </w:pPr>
            <w:r w:rsidRPr="004F035C">
              <w:t xml:space="preserve">Средняя протяженность маршрута, </w:t>
            </w:r>
            <w:proofErr w:type="gramStart"/>
            <w:r w:rsidRPr="004F035C">
              <w:t>км</w:t>
            </w:r>
            <w:proofErr w:type="gramEnd"/>
          </w:p>
        </w:tc>
        <w:tc>
          <w:tcPr>
            <w:tcW w:w="1276" w:type="dxa"/>
            <w:vAlign w:val="center"/>
          </w:tcPr>
          <w:p w:rsidR="00A43FA2" w:rsidRPr="004F035C" w:rsidRDefault="00A43FA2" w:rsidP="00AA3944">
            <w:pPr>
              <w:pStyle w:val="112"/>
            </w:pPr>
            <w:r w:rsidRPr="004F035C">
              <w:t>Число рейсов</w:t>
            </w:r>
          </w:p>
          <w:p w:rsidR="00A43FA2" w:rsidRPr="004F035C" w:rsidRDefault="00A43FA2" w:rsidP="00AA3944">
            <w:pPr>
              <w:pStyle w:val="112"/>
            </w:pPr>
            <w:r w:rsidRPr="004F035C">
              <w:t>в неделю</w:t>
            </w:r>
          </w:p>
        </w:tc>
        <w:tc>
          <w:tcPr>
            <w:tcW w:w="1276" w:type="dxa"/>
            <w:vAlign w:val="center"/>
          </w:tcPr>
          <w:p w:rsidR="00A43FA2" w:rsidRPr="004F035C" w:rsidRDefault="00A43FA2" w:rsidP="00AA3944">
            <w:pPr>
              <w:pStyle w:val="112"/>
            </w:pPr>
            <w:r w:rsidRPr="004F035C">
              <w:t>Среднее время в пути, мин</w:t>
            </w:r>
          </w:p>
        </w:tc>
      </w:tr>
      <w:tr w:rsidR="00A43FA2" w:rsidRPr="004F035C">
        <w:trPr>
          <w:jc w:val="center"/>
        </w:trPr>
        <w:tc>
          <w:tcPr>
            <w:tcW w:w="1117" w:type="dxa"/>
            <w:vAlign w:val="center"/>
          </w:tcPr>
          <w:p w:rsidR="00A43FA2" w:rsidRPr="004F035C" w:rsidRDefault="00A43FA2" w:rsidP="00AA3944">
            <w:pPr>
              <w:pStyle w:val="112"/>
            </w:pPr>
            <w:r w:rsidRPr="004F035C">
              <w:t>91</w:t>
            </w:r>
          </w:p>
        </w:tc>
        <w:tc>
          <w:tcPr>
            <w:tcW w:w="3741" w:type="dxa"/>
            <w:vAlign w:val="center"/>
          </w:tcPr>
          <w:p w:rsidR="00A43FA2" w:rsidRPr="004F035C" w:rsidRDefault="00A43FA2" w:rsidP="00AA3944">
            <w:pPr>
              <w:pStyle w:val="112"/>
            </w:pPr>
            <w:r w:rsidRPr="004F035C">
              <w:t xml:space="preserve">Сланцы – </w:t>
            </w:r>
            <w:proofErr w:type="spellStart"/>
            <w:r w:rsidRPr="004F035C">
              <w:t>Негуба</w:t>
            </w:r>
            <w:proofErr w:type="spellEnd"/>
          </w:p>
          <w:p w:rsidR="00A43FA2" w:rsidRPr="004F035C" w:rsidRDefault="00A43FA2" w:rsidP="00AA3944">
            <w:pPr>
              <w:pStyle w:val="112"/>
            </w:pPr>
            <w:r w:rsidRPr="004F035C">
              <w:t xml:space="preserve">с заездом в </w:t>
            </w:r>
            <w:proofErr w:type="spellStart"/>
            <w:r w:rsidRPr="004F035C">
              <w:t>Фёдорово</w:t>
            </w:r>
            <w:proofErr w:type="spellEnd"/>
            <w:r w:rsidRPr="004F035C">
              <w:t xml:space="preserve"> Поле</w:t>
            </w:r>
          </w:p>
        </w:tc>
        <w:tc>
          <w:tcPr>
            <w:tcW w:w="1787" w:type="dxa"/>
            <w:vAlign w:val="center"/>
          </w:tcPr>
          <w:p w:rsidR="00A43FA2" w:rsidRPr="004F035C" w:rsidRDefault="00A43FA2" w:rsidP="00AA3944">
            <w:pPr>
              <w:pStyle w:val="112"/>
            </w:pPr>
            <w:r w:rsidRPr="004F035C">
              <w:t>57,5</w:t>
            </w:r>
          </w:p>
        </w:tc>
        <w:tc>
          <w:tcPr>
            <w:tcW w:w="1276" w:type="dxa"/>
            <w:vAlign w:val="center"/>
          </w:tcPr>
          <w:p w:rsidR="00A43FA2" w:rsidRPr="004F035C" w:rsidRDefault="00A43FA2" w:rsidP="00AA3944">
            <w:pPr>
              <w:pStyle w:val="112"/>
            </w:pPr>
            <w:r w:rsidRPr="004F035C">
              <w:t>14</w:t>
            </w:r>
          </w:p>
        </w:tc>
        <w:tc>
          <w:tcPr>
            <w:tcW w:w="1276" w:type="dxa"/>
            <w:vAlign w:val="center"/>
          </w:tcPr>
          <w:p w:rsidR="00A43FA2" w:rsidRPr="004F035C" w:rsidRDefault="00A43FA2" w:rsidP="00AA3944">
            <w:pPr>
              <w:pStyle w:val="112"/>
            </w:pPr>
            <w:r w:rsidRPr="004F035C">
              <w:t>95</w:t>
            </w:r>
          </w:p>
        </w:tc>
      </w:tr>
      <w:tr w:rsidR="00A43FA2" w:rsidRPr="004F035C">
        <w:trPr>
          <w:jc w:val="center"/>
        </w:trPr>
        <w:tc>
          <w:tcPr>
            <w:tcW w:w="1117" w:type="dxa"/>
            <w:vAlign w:val="center"/>
          </w:tcPr>
          <w:p w:rsidR="00A43FA2" w:rsidRPr="004F035C" w:rsidRDefault="00A43FA2" w:rsidP="00AA3944">
            <w:pPr>
              <w:pStyle w:val="112"/>
            </w:pPr>
            <w:r w:rsidRPr="004F035C">
              <w:t>91а</w:t>
            </w:r>
          </w:p>
        </w:tc>
        <w:tc>
          <w:tcPr>
            <w:tcW w:w="3741" w:type="dxa"/>
            <w:vAlign w:val="center"/>
          </w:tcPr>
          <w:p w:rsidR="00A43FA2" w:rsidRPr="004F035C" w:rsidRDefault="00A43FA2" w:rsidP="00AA3944">
            <w:pPr>
              <w:pStyle w:val="112"/>
            </w:pPr>
            <w:r w:rsidRPr="004F035C">
              <w:t>Сланцы – Новоселье</w:t>
            </w:r>
          </w:p>
        </w:tc>
        <w:tc>
          <w:tcPr>
            <w:tcW w:w="1787" w:type="dxa"/>
            <w:vAlign w:val="center"/>
          </w:tcPr>
          <w:p w:rsidR="00A43FA2" w:rsidRPr="004F035C" w:rsidRDefault="00A43FA2" w:rsidP="00AA3944">
            <w:pPr>
              <w:pStyle w:val="112"/>
            </w:pPr>
            <w:r w:rsidRPr="004F035C">
              <w:t>35,0</w:t>
            </w:r>
          </w:p>
        </w:tc>
        <w:tc>
          <w:tcPr>
            <w:tcW w:w="1276" w:type="dxa"/>
            <w:vAlign w:val="center"/>
          </w:tcPr>
          <w:p w:rsidR="00A43FA2" w:rsidRPr="004F035C" w:rsidRDefault="00A43FA2" w:rsidP="00AA3944">
            <w:pPr>
              <w:pStyle w:val="112"/>
            </w:pPr>
            <w:r w:rsidRPr="004F035C">
              <w:t>28</w:t>
            </w:r>
          </w:p>
        </w:tc>
        <w:tc>
          <w:tcPr>
            <w:tcW w:w="1276" w:type="dxa"/>
            <w:vAlign w:val="center"/>
          </w:tcPr>
          <w:p w:rsidR="00A43FA2" w:rsidRPr="004F035C" w:rsidRDefault="00A43FA2" w:rsidP="00AA3944">
            <w:pPr>
              <w:pStyle w:val="112"/>
            </w:pPr>
            <w:r w:rsidRPr="004F035C">
              <w:t>50</w:t>
            </w:r>
          </w:p>
        </w:tc>
      </w:tr>
      <w:tr w:rsidR="00A43FA2" w:rsidRPr="004F035C">
        <w:trPr>
          <w:trHeight w:val="627"/>
          <w:jc w:val="center"/>
        </w:trPr>
        <w:tc>
          <w:tcPr>
            <w:tcW w:w="1117" w:type="dxa"/>
            <w:vAlign w:val="center"/>
          </w:tcPr>
          <w:p w:rsidR="00A43FA2" w:rsidRPr="004F035C" w:rsidRDefault="00A43FA2" w:rsidP="00AA3944">
            <w:pPr>
              <w:pStyle w:val="112"/>
            </w:pPr>
            <w:r w:rsidRPr="004F035C">
              <w:t>94</w:t>
            </w:r>
          </w:p>
        </w:tc>
        <w:tc>
          <w:tcPr>
            <w:tcW w:w="3741" w:type="dxa"/>
            <w:vAlign w:val="center"/>
          </w:tcPr>
          <w:p w:rsidR="00A43FA2" w:rsidRPr="004F035C" w:rsidRDefault="00A43FA2" w:rsidP="00AA3944">
            <w:pPr>
              <w:pStyle w:val="112"/>
            </w:pPr>
            <w:r w:rsidRPr="004F035C">
              <w:t xml:space="preserve">Сланцы – </w:t>
            </w:r>
            <w:proofErr w:type="spellStart"/>
            <w:r w:rsidRPr="004F035C">
              <w:t>Заручье</w:t>
            </w:r>
            <w:proofErr w:type="spellEnd"/>
            <w:r w:rsidRPr="004F035C">
              <w:t xml:space="preserve"> – Старополье</w:t>
            </w:r>
          </w:p>
          <w:p w:rsidR="00A43FA2" w:rsidRPr="004F035C" w:rsidRDefault="00A43FA2" w:rsidP="0065168C">
            <w:pPr>
              <w:pStyle w:val="112"/>
            </w:pPr>
            <w:r w:rsidRPr="004F035C">
              <w:t xml:space="preserve">с заездом в </w:t>
            </w:r>
            <w:proofErr w:type="spellStart"/>
            <w:r w:rsidRPr="004F035C">
              <w:t>Фёдорово</w:t>
            </w:r>
            <w:proofErr w:type="spellEnd"/>
            <w:r w:rsidRPr="004F035C">
              <w:t xml:space="preserve"> Поле</w:t>
            </w:r>
          </w:p>
        </w:tc>
        <w:tc>
          <w:tcPr>
            <w:tcW w:w="1787" w:type="dxa"/>
            <w:vAlign w:val="center"/>
          </w:tcPr>
          <w:p w:rsidR="00A43FA2" w:rsidRPr="004F035C" w:rsidRDefault="00A43FA2" w:rsidP="00AA3944">
            <w:pPr>
              <w:pStyle w:val="112"/>
            </w:pPr>
            <w:r w:rsidRPr="004F035C">
              <w:t>72,1</w:t>
            </w:r>
          </w:p>
        </w:tc>
        <w:tc>
          <w:tcPr>
            <w:tcW w:w="1276" w:type="dxa"/>
            <w:vAlign w:val="center"/>
          </w:tcPr>
          <w:p w:rsidR="00A43FA2" w:rsidRPr="004F035C" w:rsidRDefault="00A43FA2" w:rsidP="00AA3944">
            <w:pPr>
              <w:pStyle w:val="112"/>
            </w:pPr>
            <w:r w:rsidRPr="004F035C">
              <w:t>12</w:t>
            </w:r>
          </w:p>
        </w:tc>
        <w:tc>
          <w:tcPr>
            <w:tcW w:w="1276" w:type="dxa"/>
            <w:vAlign w:val="center"/>
          </w:tcPr>
          <w:p w:rsidR="00A43FA2" w:rsidRPr="004F035C" w:rsidRDefault="00A43FA2" w:rsidP="00AA3944">
            <w:pPr>
              <w:pStyle w:val="112"/>
            </w:pPr>
            <w:r w:rsidRPr="004F035C">
              <w:t>120</w:t>
            </w:r>
          </w:p>
          <w:p w:rsidR="00A43FA2" w:rsidRPr="004F035C" w:rsidRDefault="00A43FA2" w:rsidP="00AA3944">
            <w:pPr>
              <w:pStyle w:val="112"/>
            </w:pPr>
          </w:p>
          <w:p w:rsidR="00A43FA2" w:rsidRPr="004F035C" w:rsidRDefault="00A43FA2" w:rsidP="00AA3944">
            <w:pPr>
              <w:pStyle w:val="112"/>
            </w:pPr>
            <w:r w:rsidRPr="004F035C">
              <w:t>145</w:t>
            </w:r>
          </w:p>
        </w:tc>
      </w:tr>
      <w:tr w:rsidR="00A43FA2" w:rsidRPr="004F035C">
        <w:trPr>
          <w:jc w:val="center"/>
        </w:trPr>
        <w:tc>
          <w:tcPr>
            <w:tcW w:w="1117" w:type="dxa"/>
            <w:vAlign w:val="center"/>
          </w:tcPr>
          <w:p w:rsidR="00A43FA2" w:rsidRPr="004F035C" w:rsidRDefault="00A43FA2" w:rsidP="00AA3944">
            <w:pPr>
              <w:pStyle w:val="112"/>
            </w:pPr>
            <w:r w:rsidRPr="004F035C">
              <w:t>94а</w:t>
            </w:r>
          </w:p>
        </w:tc>
        <w:tc>
          <w:tcPr>
            <w:tcW w:w="3741" w:type="dxa"/>
            <w:vAlign w:val="center"/>
          </w:tcPr>
          <w:p w:rsidR="00A43FA2" w:rsidRPr="004F035C" w:rsidRDefault="00A43FA2" w:rsidP="00AA3944">
            <w:pPr>
              <w:pStyle w:val="112"/>
            </w:pPr>
            <w:r w:rsidRPr="004F035C">
              <w:t xml:space="preserve">Сланцы – </w:t>
            </w:r>
            <w:proofErr w:type="spellStart"/>
            <w:r w:rsidRPr="004F035C">
              <w:t>Заручье</w:t>
            </w:r>
            <w:proofErr w:type="spellEnd"/>
          </w:p>
        </w:tc>
        <w:tc>
          <w:tcPr>
            <w:tcW w:w="1787" w:type="dxa"/>
            <w:vAlign w:val="center"/>
          </w:tcPr>
          <w:p w:rsidR="00A43FA2" w:rsidRPr="004F035C" w:rsidRDefault="00A43FA2" w:rsidP="00AA3944">
            <w:pPr>
              <w:pStyle w:val="112"/>
            </w:pPr>
            <w:r w:rsidRPr="004F035C">
              <w:t>55,5</w:t>
            </w:r>
          </w:p>
        </w:tc>
        <w:tc>
          <w:tcPr>
            <w:tcW w:w="1276" w:type="dxa"/>
            <w:vAlign w:val="center"/>
          </w:tcPr>
          <w:p w:rsidR="00A43FA2" w:rsidRPr="004F035C" w:rsidRDefault="00A43FA2" w:rsidP="00AA3944">
            <w:pPr>
              <w:pStyle w:val="112"/>
            </w:pPr>
            <w:r w:rsidRPr="004F035C">
              <w:t>6</w:t>
            </w:r>
          </w:p>
        </w:tc>
        <w:tc>
          <w:tcPr>
            <w:tcW w:w="1276" w:type="dxa"/>
            <w:vAlign w:val="center"/>
          </w:tcPr>
          <w:p w:rsidR="00A43FA2" w:rsidRPr="004F035C" w:rsidRDefault="00A43FA2" w:rsidP="00AA3944">
            <w:pPr>
              <w:pStyle w:val="112"/>
            </w:pPr>
            <w:r w:rsidRPr="004F035C">
              <w:t>90</w:t>
            </w:r>
          </w:p>
        </w:tc>
      </w:tr>
      <w:tr w:rsidR="00A43FA2" w:rsidRPr="004F035C">
        <w:trPr>
          <w:jc w:val="center"/>
        </w:trPr>
        <w:tc>
          <w:tcPr>
            <w:tcW w:w="1117" w:type="dxa"/>
            <w:vAlign w:val="center"/>
          </w:tcPr>
          <w:p w:rsidR="00A43FA2" w:rsidRPr="004F035C" w:rsidRDefault="00A43FA2" w:rsidP="00AA3944">
            <w:pPr>
              <w:pStyle w:val="112"/>
            </w:pPr>
            <w:r w:rsidRPr="004F035C">
              <w:t>95</w:t>
            </w:r>
          </w:p>
        </w:tc>
        <w:tc>
          <w:tcPr>
            <w:tcW w:w="3741" w:type="dxa"/>
            <w:vAlign w:val="center"/>
          </w:tcPr>
          <w:p w:rsidR="00A43FA2" w:rsidRPr="004F035C" w:rsidRDefault="00A43FA2" w:rsidP="00AA3944">
            <w:pPr>
              <w:pStyle w:val="112"/>
            </w:pPr>
            <w:r w:rsidRPr="004F035C">
              <w:t xml:space="preserve">Сланцы – </w:t>
            </w:r>
            <w:proofErr w:type="spellStart"/>
            <w:r w:rsidRPr="004F035C">
              <w:t>Негуба</w:t>
            </w:r>
            <w:proofErr w:type="spellEnd"/>
          </w:p>
          <w:p w:rsidR="00A43FA2" w:rsidRPr="004F035C" w:rsidRDefault="00A43FA2" w:rsidP="00AA3944">
            <w:pPr>
              <w:pStyle w:val="112"/>
            </w:pPr>
            <w:r w:rsidRPr="004F035C">
              <w:t xml:space="preserve">(через </w:t>
            </w:r>
            <w:proofErr w:type="spellStart"/>
            <w:r w:rsidRPr="004F035C">
              <w:t>Пелеши</w:t>
            </w:r>
            <w:proofErr w:type="spellEnd"/>
            <w:r w:rsidRPr="004F035C">
              <w:t>)</w:t>
            </w:r>
          </w:p>
        </w:tc>
        <w:tc>
          <w:tcPr>
            <w:tcW w:w="1787" w:type="dxa"/>
            <w:vAlign w:val="center"/>
          </w:tcPr>
          <w:p w:rsidR="00A43FA2" w:rsidRPr="004F035C" w:rsidRDefault="00A43FA2" w:rsidP="00AA3944">
            <w:pPr>
              <w:pStyle w:val="112"/>
            </w:pPr>
            <w:r w:rsidRPr="004F035C">
              <w:t>58,5</w:t>
            </w:r>
          </w:p>
        </w:tc>
        <w:tc>
          <w:tcPr>
            <w:tcW w:w="1276" w:type="dxa"/>
            <w:vAlign w:val="center"/>
          </w:tcPr>
          <w:p w:rsidR="00A43FA2" w:rsidRPr="004F035C" w:rsidRDefault="00A43FA2" w:rsidP="00AA3944">
            <w:pPr>
              <w:pStyle w:val="112"/>
            </w:pPr>
            <w:r w:rsidRPr="004F035C">
              <w:t>4</w:t>
            </w:r>
          </w:p>
        </w:tc>
        <w:tc>
          <w:tcPr>
            <w:tcW w:w="1276" w:type="dxa"/>
            <w:vAlign w:val="center"/>
          </w:tcPr>
          <w:p w:rsidR="00A43FA2" w:rsidRPr="004F035C" w:rsidRDefault="00A43FA2" w:rsidP="00AA3944">
            <w:pPr>
              <w:pStyle w:val="112"/>
            </w:pPr>
            <w:r w:rsidRPr="004F035C">
              <w:t>100</w:t>
            </w:r>
          </w:p>
        </w:tc>
      </w:tr>
      <w:tr w:rsidR="00A43FA2" w:rsidRPr="004F035C">
        <w:trPr>
          <w:trHeight w:val="401"/>
          <w:jc w:val="center"/>
        </w:trPr>
        <w:tc>
          <w:tcPr>
            <w:tcW w:w="1117" w:type="dxa"/>
            <w:vAlign w:val="center"/>
          </w:tcPr>
          <w:p w:rsidR="00A43FA2" w:rsidRPr="004F035C" w:rsidRDefault="00A43FA2" w:rsidP="00AA3944">
            <w:pPr>
              <w:pStyle w:val="112"/>
            </w:pPr>
            <w:r w:rsidRPr="004F035C">
              <w:t>95а</w:t>
            </w:r>
          </w:p>
        </w:tc>
        <w:tc>
          <w:tcPr>
            <w:tcW w:w="3741" w:type="dxa"/>
            <w:vAlign w:val="center"/>
          </w:tcPr>
          <w:p w:rsidR="00A43FA2" w:rsidRPr="004F035C" w:rsidRDefault="00A43FA2" w:rsidP="00AA3944">
            <w:pPr>
              <w:pStyle w:val="112"/>
            </w:pPr>
            <w:r w:rsidRPr="004F035C">
              <w:t>Сланцы – Новоселье</w:t>
            </w:r>
          </w:p>
          <w:p w:rsidR="00A43FA2" w:rsidRPr="004F035C" w:rsidRDefault="00A43FA2" w:rsidP="00AA3944">
            <w:pPr>
              <w:pStyle w:val="112"/>
            </w:pPr>
            <w:r w:rsidRPr="004F035C">
              <w:t xml:space="preserve">(через </w:t>
            </w:r>
            <w:proofErr w:type="spellStart"/>
            <w:r w:rsidRPr="004F035C">
              <w:t>Пелеши</w:t>
            </w:r>
            <w:proofErr w:type="spellEnd"/>
            <w:r w:rsidRPr="004F035C">
              <w:t>)</w:t>
            </w:r>
          </w:p>
        </w:tc>
        <w:tc>
          <w:tcPr>
            <w:tcW w:w="1787" w:type="dxa"/>
            <w:vAlign w:val="center"/>
          </w:tcPr>
          <w:p w:rsidR="00A43FA2" w:rsidRPr="004F035C" w:rsidRDefault="00A43FA2" w:rsidP="00AA3944">
            <w:pPr>
              <w:pStyle w:val="112"/>
            </w:pPr>
            <w:r w:rsidRPr="004F035C">
              <w:t>40,5</w:t>
            </w:r>
          </w:p>
        </w:tc>
        <w:tc>
          <w:tcPr>
            <w:tcW w:w="1276" w:type="dxa"/>
            <w:vAlign w:val="center"/>
          </w:tcPr>
          <w:p w:rsidR="00A43FA2" w:rsidRPr="004F035C" w:rsidRDefault="00A43FA2" w:rsidP="00AA3944">
            <w:pPr>
              <w:pStyle w:val="112"/>
            </w:pPr>
            <w:r w:rsidRPr="004F035C">
              <w:t>10</w:t>
            </w:r>
          </w:p>
        </w:tc>
        <w:tc>
          <w:tcPr>
            <w:tcW w:w="1276" w:type="dxa"/>
            <w:vAlign w:val="center"/>
          </w:tcPr>
          <w:p w:rsidR="00A43FA2" w:rsidRPr="004F035C" w:rsidRDefault="00A43FA2" w:rsidP="00AA3944">
            <w:pPr>
              <w:pStyle w:val="112"/>
            </w:pPr>
            <w:r w:rsidRPr="004F035C">
              <w:t>65</w:t>
            </w:r>
          </w:p>
        </w:tc>
      </w:tr>
    </w:tbl>
    <w:p w:rsidR="00A43FA2" w:rsidRPr="004F035C" w:rsidRDefault="00A43FA2" w:rsidP="000B6528">
      <w:pPr>
        <w:pStyle w:val="aff4"/>
      </w:pPr>
      <w:r w:rsidRPr="004F035C">
        <w:t xml:space="preserve">Уровень обеспеченности населения легковыми автомобилями оценивается в размере 150 единиц на 1000 жителей. Хранение легковых автомобилей индивидуальных владельцев осуществляется преимущественно на придомовых участках; в деревне Новоселье часть автомобилей жителей </w:t>
      </w:r>
      <w:proofErr w:type="spellStart"/>
      <w:r w:rsidRPr="004F035C">
        <w:t>среднеэтажных</w:t>
      </w:r>
      <w:proofErr w:type="spellEnd"/>
      <w:r w:rsidRPr="004F035C">
        <w:t xml:space="preserve"> домов размещается в одноэтажных гаражах боксового типа (порядка 70 </w:t>
      </w:r>
      <w:proofErr w:type="spellStart"/>
      <w:r w:rsidRPr="004F035C">
        <w:t>машино</w:t>
      </w:r>
      <w:proofErr w:type="spellEnd"/>
      <w:r w:rsidRPr="004F035C">
        <w:t xml:space="preserve">-мест). </w:t>
      </w:r>
    </w:p>
    <w:p w:rsidR="00A43FA2" w:rsidRPr="004F035C" w:rsidRDefault="00A43FA2" w:rsidP="000B6528">
      <w:pPr>
        <w:pStyle w:val="aff4"/>
      </w:pPr>
      <w:r w:rsidRPr="004F035C">
        <w:t xml:space="preserve">Объекты обслуживания индивидуальных средств автомототранспорта (автозаправочные станции, станции технического обслуживания), а также пункты государственного технического осмотра транспортных средств на территории сельского поселения отсутствуют, ближайшие располагаются в городе Сланцы; </w:t>
      </w:r>
      <w:proofErr w:type="gramStart"/>
      <w:r w:rsidRPr="004F035C">
        <w:t>ближайшая</w:t>
      </w:r>
      <w:proofErr w:type="gramEnd"/>
      <w:r w:rsidRPr="004F035C">
        <w:t xml:space="preserve"> АЗС – в деревне </w:t>
      </w:r>
      <w:proofErr w:type="spellStart"/>
      <w:r w:rsidRPr="004F035C">
        <w:t>Выскатка</w:t>
      </w:r>
      <w:proofErr w:type="spellEnd"/>
      <w:r w:rsidRPr="004F035C">
        <w:t>.</w:t>
      </w:r>
    </w:p>
    <w:p w:rsidR="00A43FA2" w:rsidRPr="004F035C" w:rsidRDefault="00A43FA2" w:rsidP="00A46E2D">
      <w:pPr>
        <w:pStyle w:val="1b"/>
        <w:outlineLvl w:val="0"/>
      </w:pPr>
      <w:r w:rsidRPr="004F035C">
        <w:t>Улично-дорожная сеть населенных пунктов</w:t>
      </w:r>
    </w:p>
    <w:p w:rsidR="00A43FA2" w:rsidRPr="004F035C" w:rsidRDefault="00A43FA2" w:rsidP="000B6528">
      <w:pPr>
        <w:pStyle w:val="aff4"/>
      </w:pPr>
      <w:r w:rsidRPr="004F035C">
        <w:t>Улично-дорожная сеть (УДС) населенных пунктов представлена поселковыми дорогами, являющимися частью внешних автодорог или выводящими на них, а также улицами в жилой застройке и проездами. Кроме того на территории поселения действует сеть грунтовых подъездов к производственным объектам, коммунально-складским территориям, объектам инженерной инфраструктуры, кладбищам.</w:t>
      </w:r>
    </w:p>
    <w:p w:rsidR="00A43FA2" w:rsidRPr="004F035C" w:rsidRDefault="00A43FA2" w:rsidP="000B6528">
      <w:pPr>
        <w:pStyle w:val="aff4"/>
      </w:pPr>
      <w:r w:rsidRPr="004F035C">
        <w:t xml:space="preserve">Общая протяженность улично-дорожной сети в границах населенных пунктов (без внутренних проездов) – 28,1 км, в том числе поселковых дорог – 14,8 км. Состояние большинства улиц, дорог и проездов оценивается как неудовлетворительное; отсутствие </w:t>
      </w:r>
      <w:r w:rsidRPr="004F035C">
        <w:lastRenderedPageBreak/>
        <w:t xml:space="preserve">твердого покрытия на отдельных участках затрудняет сообщение и снижает безопасность движения, что особенно сильно проявляется в осенне-весенний период. </w:t>
      </w:r>
    </w:p>
    <w:p w:rsidR="00A43FA2" w:rsidRPr="004F035C" w:rsidRDefault="00A43FA2" w:rsidP="00A46E2D">
      <w:pPr>
        <w:pStyle w:val="2b"/>
        <w:outlineLvl w:val="0"/>
      </w:pPr>
      <w:r w:rsidRPr="004F035C">
        <w:t>Выводы</w:t>
      </w:r>
    </w:p>
    <w:p w:rsidR="00A43FA2" w:rsidRPr="004F035C" w:rsidRDefault="00A43FA2" w:rsidP="00A56274">
      <w:pPr>
        <w:pStyle w:val="10"/>
      </w:pPr>
      <w:r w:rsidRPr="004F035C">
        <w:t xml:space="preserve">Весь объем внешних транспортных связей поселения обслуживается только автомобильным транспортом. Сеть автомобильных дорог поселения представлена дорогами регионального или межмуниципального и местного значения, по отношению к которым большая часть населенных пунктов находится в благоприятной зоне. Только 3 </w:t>
      </w:r>
      <w:proofErr w:type="gramStart"/>
      <w:r w:rsidRPr="004F035C">
        <w:t>населенных</w:t>
      </w:r>
      <w:proofErr w:type="gramEnd"/>
      <w:r w:rsidRPr="004F035C">
        <w:t xml:space="preserve"> пункта из 34 не имеют связи с автодорогами с твердым покрытием.</w:t>
      </w:r>
    </w:p>
    <w:p w:rsidR="00A43FA2" w:rsidRPr="004F035C" w:rsidRDefault="00A43FA2" w:rsidP="00A56274">
      <w:pPr>
        <w:pStyle w:val="10"/>
      </w:pPr>
      <w:r w:rsidRPr="004F035C">
        <w:t>Пассажирское сообщение с административным центром муниципального района г. Сланцы осуществляется практически ежедневно пригородными автобусными маршрутами, обслуживающими более половины населенных пунктов поселения. Административный центр поселения д. Новоселье находится в зоне 1,5 часовой транспортной доступности города Сланцы. В неблагоприятной ситуации с точки зрения транспортной доступности при использовании общественного транспорта находятся в основном населенные пункты с немногочисленным населением (13 % от общей численности постоянного населения поселения).</w:t>
      </w:r>
    </w:p>
    <w:p w:rsidR="00A43FA2" w:rsidRPr="004F035C" w:rsidRDefault="00A43FA2" w:rsidP="00A56274">
      <w:pPr>
        <w:pStyle w:val="10"/>
      </w:pPr>
      <w:r w:rsidRPr="004F035C">
        <w:t xml:space="preserve">Уровень благоустройства улично-дорожной сети населенных пунктов в основном не отвечает нормативным требованиям, за исключением поселковых дорог, образованных внешними автодорогами и имеющих твердое покрытие. Отдельные участки УДС нуждаются в проведении незамедлительной реконструкции либо капитального ремонта с заменой грунтового покрытия на </w:t>
      </w:r>
      <w:proofErr w:type="gramStart"/>
      <w:r w:rsidRPr="004F035C">
        <w:t>твердое</w:t>
      </w:r>
      <w:proofErr w:type="gramEnd"/>
      <w:r w:rsidRPr="004F035C">
        <w:t>.</w:t>
      </w:r>
    </w:p>
    <w:p w:rsidR="00A43FA2" w:rsidRPr="004F035C" w:rsidRDefault="00A43FA2" w:rsidP="00A46E2D">
      <w:pPr>
        <w:pStyle w:val="20"/>
      </w:pPr>
      <w:bookmarkStart w:id="40" w:name="_Toc392769318"/>
      <w:r w:rsidRPr="004F035C">
        <w:t>3.6. Инженерная инфраструктура</w:t>
      </w:r>
      <w:bookmarkEnd w:id="40"/>
    </w:p>
    <w:p w:rsidR="00A43FA2" w:rsidRPr="004F035C" w:rsidRDefault="00A43FA2" w:rsidP="00A46E2D">
      <w:pPr>
        <w:ind w:firstLine="708"/>
        <w:jc w:val="both"/>
        <w:outlineLvl w:val="0"/>
        <w:rPr>
          <w:b/>
          <w:bCs/>
        </w:rPr>
      </w:pPr>
      <w:r w:rsidRPr="004F035C">
        <w:rPr>
          <w:b/>
          <w:bCs/>
        </w:rPr>
        <w:t>3.6.1. Водоснабжение</w:t>
      </w:r>
    </w:p>
    <w:p w:rsidR="00A43FA2" w:rsidRPr="004F035C" w:rsidRDefault="00A43FA2" w:rsidP="00D300ED">
      <w:pPr>
        <w:spacing w:before="60" w:after="60"/>
        <w:ind w:firstLine="709"/>
        <w:jc w:val="both"/>
      </w:pPr>
      <w:r w:rsidRPr="004F035C">
        <w:t xml:space="preserve">Централизованная система водоснабжения имеется только в д. Новоселье. В эксплуатации находятся 2 артезианские скважины (производительность 5 л/с; 18 куб. м/час), водопроводные сети, водонапорная башня (требуется </w:t>
      </w:r>
      <w:proofErr w:type="gramStart"/>
      <w:r w:rsidRPr="004F035C">
        <w:t xml:space="preserve">реконструкция) </w:t>
      </w:r>
      <w:proofErr w:type="gramEnd"/>
      <w:r w:rsidRPr="004F035C">
        <w:t xml:space="preserve">Водопроводные вводы предусмотрены в капитальные жилые и общественные здания. </w:t>
      </w:r>
    </w:p>
    <w:p w:rsidR="00A43FA2" w:rsidRPr="004F035C" w:rsidRDefault="00A43FA2" w:rsidP="00D300ED">
      <w:pPr>
        <w:spacing w:before="60" w:after="60"/>
        <w:ind w:firstLine="709"/>
        <w:jc w:val="both"/>
      </w:pPr>
      <w:r w:rsidRPr="004F035C">
        <w:t>В д. Гусева Гора эксплуатируется 1 артезианская скважина (производительность 11 куб. м/час), проложена водопроводная сеть, водоснабжение – от водоразборной колонки.</w:t>
      </w:r>
    </w:p>
    <w:p w:rsidR="00A43FA2" w:rsidRPr="004F035C" w:rsidRDefault="00A43FA2" w:rsidP="00D300ED">
      <w:pPr>
        <w:spacing w:before="60" w:after="60"/>
        <w:ind w:firstLine="709"/>
        <w:jc w:val="both"/>
      </w:pPr>
      <w:r w:rsidRPr="004F035C">
        <w:t>На артезианских скважинах проводится текущий ремонт.</w:t>
      </w:r>
    </w:p>
    <w:p w:rsidR="00A43FA2" w:rsidRPr="004F035C" w:rsidRDefault="00A43FA2" w:rsidP="00D300ED">
      <w:pPr>
        <w:spacing w:before="60" w:after="60"/>
        <w:ind w:firstLine="709"/>
        <w:jc w:val="both"/>
      </w:pPr>
      <w:r w:rsidRPr="004F035C">
        <w:t>В населенных пунктах сельского поселения, в том числе в д. Новоселье (частный сектор), для питьевых целей используют колодцы.</w:t>
      </w:r>
    </w:p>
    <w:p w:rsidR="00A43FA2" w:rsidRPr="004F035C" w:rsidRDefault="00A43FA2" w:rsidP="00D300ED">
      <w:pPr>
        <w:spacing w:before="60" w:after="60"/>
        <w:ind w:firstLine="709"/>
        <w:jc w:val="both"/>
      </w:pPr>
      <w:r w:rsidRPr="004F035C">
        <w:t>Показатели содержания железа в воде из скважин превышает нормативы, водоподготовка отсутствует.</w:t>
      </w:r>
    </w:p>
    <w:p w:rsidR="00A43FA2" w:rsidRPr="004F035C" w:rsidRDefault="00A43FA2" w:rsidP="00D300ED">
      <w:pPr>
        <w:spacing w:before="60" w:after="60"/>
        <w:ind w:firstLine="709"/>
        <w:jc w:val="both"/>
      </w:pPr>
      <w:r w:rsidRPr="004F035C">
        <w:t>Зоны санитарной охраны в составе трех поясов на водозаборных скважинах не разработаны и не организованы.</w:t>
      </w:r>
    </w:p>
    <w:p w:rsidR="00A43FA2" w:rsidRPr="004F035C" w:rsidRDefault="00A43FA2" w:rsidP="00D300ED">
      <w:pPr>
        <w:spacing w:before="60" w:after="60"/>
        <w:ind w:firstLine="709"/>
        <w:jc w:val="both"/>
      </w:pPr>
      <w:r w:rsidRPr="004F035C">
        <w:t>Средняя степень износа водопроводных сетей – 45 %.</w:t>
      </w:r>
    </w:p>
    <w:p w:rsidR="00A43FA2" w:rsidRPr="004F035C" w:rsidRDefault="00A43FA2" w:rsidP="00A46E2D">
      <w:pPr>
        <w:ind w:firstLine="708"/>
        <w:jc w:val="both"/>
        <w:outlineLvl w:val="0"/>
        <w:rPr>
          <w:b/>
          <w:bCs/>
        </w:rPr>
      </w:pPr>
      <w:r w:rsidRPr="004F035C">
        <w:rPr>
          <w:b/>
          <w:bCs/>
        </w:rPr>
        <w:t>3.6.2. Водоотведение</w:t>
      </w:r>
    </w:p>
    <w:p w:rsidR="00A43FA2" w:rsidRPr="004F035C" w:rsidRDefault="00A43FA2" w:rsidP="00E0069C">
      <w:pPr>
        <w:spacing w:before="60" w:after="60"/>
        <w:ind w:firstLine="567"/>
        <w:jc w:val="both"/>
      </w:pPr>
      <w:r w:rsidRPr="004F035C">
        <w:t>Централизованная система канализации имеется только в д. Новоселье.</w:t>
      </w:r>
    </w:p>
    <w:p w:rsidR="00A43FA2" w:rsidRPr="004F035C" w:rsidRDefault="00A43FA2" w:rsidP="00E0069C">
      <w:pPr>
        <w:spacing w:before="60" w:after="60"/>
        <w:ind w:firstLine="567"/>
        <w:jc w:val="both"/>
      </w:pPr>
      <w:r w:rsidRPr="004F035C">
        <w:t>Канализационные стоки от капитальных жилых и общественных зданий отводятся на канализационную насосную станцию (КНС) и сбрасываются без очистки.</w:t>
      </w:r>
    </w:p>
    <w:p w:rsidR="00A43FA2" w:rsidRPr="004F035C" w:rsidRDefault="00A43FA2" w:rsidP="00E0069C">
      <w:pPr>
        <w:spacing w:before="60" w:after="60"/>
        <w:ind w:firstLine="567"/>
        <w:jc w:val="both"/>
      </w:pPr>
      <w:r w:rsidRPr="004F035C">
        <w:t>Канализационные очистные сооружения (КОС) в д. Новоселье функционировали с 1970 по 1986 год, проектной мощностью 400 куб. м/</w:t>
      </w:r>
      <w:proofErr w:type="spellStart"/>
      <w:r w:rsidRPr="004F035C">
        <w:t>сут</w:t>
      </w:r>
      <w:proofErr w:type="spellEnd"/>
      <w:r w:rsidRPr="004F035C">
        <w:t xml:space="preserve">. В 1986 году был введен в строй </w:t>
      </w:r>
      <w:r w:rsidRPr="004F035C">
        <w:lastRenderedPageBreak/>
        <w:t>комплекс новых КОС, проектной мощностью 700 куб. м/</w:t>
      </w:r>
      <w:proofErr w:type="spellStart"/>
      <w:r w:rsidRPr="004F035C">
        <w:t>сут</w:t>
      </w:r>
      <w:proofErr w:type="spellEnd"/>
      <w:r w:rsidRPr="004F035C">
        <w:t>. С 1989 года по настоящее время КОС не функционируют, находятся в аварийном состоянии.</w:t>
      </w:r>
    </w:p>
    <w:p w:rsidR="00A43FA2" w:rsidRPr="004F035C" w:rsidRDefault="00A43FA2" w:rsidP="00E0069C">
      <w:pPr>
        <w:spacing w:before="60" w:after="60"/>
        <w:ind w:firstLine="567"/>
        <w:jc w:val="both"/>
      </w:pPr>
      <w:r w:rsidRPr="004F035C">
        <w:t>КНС в д. Новоселье введена в эксплуатацию в конце 1970-х годов, требуется реконструкция.</w:t>
      </w:r>
    </w:p>
    <w:p w:rsidR="00A43FA2" w:rsidRPr="004F035C" w:rsidRDefault="00A43FA2" w:rsidP="00E0069C">
      <w:pPr>
        <w:spacing w:before="60" w:after="60"/>
        <w:ind w:firstLine="567"/>
        <w:jc w:val="both"/>
      </w:pPr>
      <w:r w:rsidRPr="004F035C">
        <w:t>Износ канализационных сетей в д. Новоселье составляет 45 %.</w:t>
      </w:r>
    </w:p>
    <w:p w:rsidR="00A43FA2" w:rsidRPr="004F035C" w:rsidRDefault="00A43FA2" w:rsidP="00E0069C">
      <w:pPr>
        <w:spacing w:before="60" w:after="60"/>
        <w:ind w:firstLine="567"/>
        <w:jc w:val="both"/>
      </w:pPr>
      <w:r w:rsidRPr="004F035C">
        <w:t xml:space="preserve">В остальных населенных пунктах канализационные стоки собираются </w:t>
      </w:r>
      <w:proofErr w:type="gramStart"/>
      <w:r w:rsidRPr="004F035C">
        <w:t>в</w:t>
      </w:r>
      <w:proofErr w:type="gramEnd"/>
      <w:r w:rsidRPr="004F035C">
        <w:t xml:space="preserve"> выгреба.</w:t>
      </w:r>
    </w:p>
    <w:p w:rsidR="00A43FA2" w:rsidRPr="004F035C" w:rsidRDefault="00A43FA2" w:rsidP="00A46E2D">
      <w:pPr>
        <w:ind w:firstLine="708"/>
        <w:jc w:val="both"/>
        <w:outlineLvl w:val="0"/>
        <w:rPr>
          <w:b/>
          <w:bCs/>
        </w:rPr>
      </w:pPr>
      <w:r w:rsidRPr="004F035C">
        <w:rPr>
          <w:b/>
          <w:bCs/>
        </w:rPr>
        <w:t>3.6.3. Теплоснабжение</w:t>
      </w:r>
    </w:p>
    <w:p w:rsidR="00A43FA2" w:rsidRPr="004F035C" w:rsidRDefault="00A43FA2" w:rsidP="008D270F">
      <w:pPr>
        <w:pStyle w:val="aff4"/>
      </w:pPr>
      <w:r w:rsidRPr="004F035C">
        <w:t xml:space="preserve">Система теплоснабжения Новосельского сельского поселения </w:t>
      </w:r>
      <w:proofErr w:type="spellStart"/>
      <w:r w:rsidRPr="004F035C">
        <w:t>Сланцевского</w:t>
      </w:r>
      <w:proofErr w:type="spellEnd"/>
      <w:r w:rsidRPr="004F035C">
        <w:t xml:space="preserve"> муниципального района представляет собой сочетание централизованной и децентрализованной системы.</w:t>
      </w:r>
    </w:p>
    <w:p w:rsidR="00A43FA2" w:rsidRPr="004F035C" w:rsidRDefault="00A43FA2" w:rsidP="008D270F">
      <w:pPr>
        <w:pStyle w:val="aff4"/>
      </w:pPr>
      <w:r w:rsidRPr="004F035C">
        <w:t xml:space="preserve">Централизованным теплоснабжением от муниципальных котельных № 19 в д. Новоселье и № 20 в д. Гусева Гора обеспечиваются административные и общественные здания, а так же объекты </w:t>
      </w:r>
      <w:proofErr w:type="spellStart"/>
      <w:r w:rsidRPr="004F035C">
        <w:t>среднеэтажной</w:t>
      </w:r>
      <w:proofErr w:type="spellEnd"/>
      <w:r w:rsidRPr="004F035C">
        <w:t xml:space="preserve"> жилой застройки. Прокладка тепловых сетей в д. Новоселье в основном подземная (канальная) – 2300 погонных метров, надземная – 230 погонных метров, в д. Гусева Гора надземная – 250 погонных метров. Состояние объектов теплоснабжения оценивается как неудовлетворительное. Средний износ тепловых сетей составляет 40 %.</w:t>
      </w:r>
    </w:p>
    <w:p w:rsidR="00A43FA2" w:rsidRPr="004F035C" w:rsidRDefault="00A43FA2" w:rsidP="00155431">
      <w:pPr>
        <w:pStyle w:val="affb"/>
      </w:pPr>
      <w:r w:rsidRPr="004F035C">
        <w:t xml:space="preserve">Таблица </w:t>
      </w:r>
      <w:fldSimple w:instr=" SEQ Таблица \* ARABIC ">
        <w:r w:rsidRPr="004F035C">
          <w:rPr>
            <w:noProof/>
          </w:rPr>
          <w:t>16</w:t>
        </w:r>
      </w:fldSimple>
    </w:p>
    <w:p w:rsidR="00A43FA2" w:rsidRPr="004F035C" w:rsidRDefault="00A43FA2" w:rsidP="008D270F">
      <w:pPr>
        <w:pStyle w:val="aff9"/>
      </w:pPr>
      <w:r w:rsidRPr="004F035C">
        <w:t xml:space="preserve">Основные производственно-технические показатели по котельным в Новосельском сельском поселении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1771"/>
        <w:gridCol w:w="1317"/>
        <w:gridCol w:w="1637"/>
        <w:gridCol w:w="969"/>
        <w:gridCol w:w="1470"/>
        <w:gridCol w:w="1682"/>
      </w:tblGrid>
      <w:tr w:rsidR="00A43FA2" w:rsidRPr="004F035C">
        <w:trPr>
          <w:trHeight w:val="2281"/>
          <w:tblHeader/>
        </w:trPr>
        <w:tc>
          <w:tcPr>
            <w:tcW w:w="378" w:type="pct"/>
            <w:vAlign w:val="center"/>
          </w:tcPr>
          <w:p w:rsidR="00A43FA2" w:rsidRPr="004F035C" w:rsidRDefault="00A43FA2" w:rsidP="002F6EB1">
            <w:pPr>
              <w:pStyle w:val="112"/>
            </w:pPr>
            <w:r w:rsidRPr="004F035C">
              <w:t xml:space="preserve">№ </w:t>
            </w:r>
            <w:proofErr w:type="gramStart"/>
            <w:r w:rsidRPr="004F035C">
              <w:t>п</w:t>
            </w:r>
            <w:proofErr w:type="gramEnd"/>
            <w:r w:rsidRPr="004F035C">
              <w:t>/п</w:t>
            </w:r>
          </w:p>
        </w:tc>
        <w:tc>
          <w:tcPr>
            <w:tcW w:w="925" w:type="pct"/>
            <w:vAlign w:val="center"/>
          </w:tcPr>
          <w:p w:rsidR="00A43FA2" w:rsidRPr="004F035C" w:rsidRDefault="00A43FA2" w:rsidP="002F6EB1">
            <w:pPr>
              <w:pStyle w:val="112"/>
            </w:pPr>
            <w:r w:rsidRPr="004F035C">
              <w:t>Место расположения</w:t>
            </w:r>
          </w:p>
          <w:p w:rsidR="00A43FA2" w:rsidRPr="004F035C" w:rsidRDefault="00A43FA2" w:rsidP="002F6EB1">
            <w:pPr>
              <w:pStyle w:val="112"/>
            </w:pPr>
            <w:r w:rsidRPr="004F035C">
              <w:t xml:space="preserve"> котельной, </w:t>
            </w:r>
          </w:p>
          <w:p w:rsidR="00A43FA2" w:rsidRPr="004F035C" w:rsidRDefault="00A43FA2" w:rsidP="002F6EB1">
            <w:pPr>
              <w:pStyle w:val="112"/>
            </w:pPr>
            <w:r w:rsidRPr="004F035C">
              <w:t>принадлежность</w:t>
            </w:r>
          </w:p>
          <w:p w:rsidR="00A43FA2" w:rsidRPr="004F035C" w:rsidRDefault="00A43FA2" w:rsidP="002F6EB1">
            <w:pPr>
              <w:pStyle w:val="112"/>
            </w:pPr>
            <w:r w:rsidRPr="004F035C">
              <w:t xml:space="preserve"> (населенный пункт)</w:t>
            </w:r>
          </w:p>
        </w:tc>
        <w:tc>
          <w:tcPr>
            <w:tcW w:w="688" w:type="pct"/>
            <w:vAlign w:val="center"/>
          </w:tcPr>
          <w:p w:rsidR="00A43FA2" w:rsidRPr="004F035C" w:rsidRDefault="00A43FA2" w:rsidP="002F6EB1">
            <w:pPr>
              <w:pStyle w:val="112"/>
            </w:pPr>
            <w:r w:rsidRPr="004F035C">
              <w:t>Количество</w:t>
            </w:r>
          </w:p>
          <w:p w:rsidR="00A43FA2" w:rsidRPr="004F035C" w:rsidRDefault="00A43FA2" w:rsidP="002F6EB1">
            <w:pPr>
              <w:pStyle w:val="112"/>
            </w:pPr>
            <w:r w:rsidRPr="004F035C">
              <w:t xml:space="preserve"> котлов</w:t>
            </w:r>
          </w:p>
          <w:p w:rsidR="00A43FA2" w:rsidRPr="004F035C" w:rsidRDefault="00A43FA2" w:rsidP="002F6EB1">
            <w:pPr>
              <w:pStyle w:val="112"/>
            </w:pPr>
            <w:r w:rsidRPr="004F035C">
              <w:t>(штук)</w:t>
            </w:r>
          </w:p>
        </w:tc>
        <w:tc>
          <w:tcPr>
            <w:tcW w:w="855" w:type="pct"/>
            <w:vAlign w:val="center"/>
          </w:tcPr>
          <w:p w:rsidR="00A43FA2" w:rsidRPr="004F035C" w:rsidRDefault="00A43FA2" w:rsidP="002F6EB1">
            <w:pPr>
              <w:pStyle w:val="112"/>
            </w:pPr>
            <w:proofErr w:type="gramStart"/>
            <w:r w:rsidRPr="004F035C">
              <w:t>Установленная</w:t>
            </w:r>
            <w:proofErr w:type="gramEnd"/>
          </w:p>
          <w:p w:rsidR="00A43FA2" w:rsidRPr="004F035C" w:rsidRDefault="00A43FA2" w:rsidP="002F6EB1">
            <w:pPr>
              <w:pStyle w:val="112"/>
            </w:pPr>
            <w:r w:rsidRPr="004F035C">
              <w:t xml:space="preserve"> мощность</w:t>
            </w:r>
          </w:p>
          <w:p w:rsidR="00A43FA2" w:rsidRPr="004F035C" w:rsidRDefault="00A43FA2" w:rsidP="002F6EB1">
            <w:pPr>
              <w:pStyle w:val="112"/>
            </w:pPr>
            <w:r w:rsidRPr="004F035C">
              <w:t>(Гкал/час)</w:t>
            </w:r>
          </w:p>
        </w:tc>
        <w:tc>
          <w:tcPr>
            <w:tcW w:w="506" w:type="pct"/>
            <w:vAlign w:val="center"/>
          </w:tcPr>
          <w:p w:rsidR="00A43FA2" w:rsidRPr="004F035C" w:rsidRDefault="00A43FA2" w:rsidP="002F6EB1">
            <w:pPr>
              <w:pStyle w:val="112"/>
            </w:pPr>
            <w:r w:rsidRPr="004F035C">
              <w:t>Вид топлива</w:t>
            </w:r>
          </w:p>
        </w:tc>
        <w:tc>
          <w:tcPr>
            <w:tcW w:w="768" w:type="pct"/>
            <w:vAlign w:val="center"/>
          </w:tcPr>
          <w:p w:rsidR="00A43FA2" w:rsidRPr="004F035C" w:rsidRDefault="00A43FA2" w:rsidP="002F6EB1">
            <w:pPr>
              <w:pStyle w:val="112"/>
            </w:pPr>
            <w:r w:rsidRPr="004F035C">
              <w:t>Фактическое потребление топлива, тыс. т условного топлива</w:t>
            </w:r>
          </w:p>
          <w:p w:rsidR="00A43FA2" w:rsidRPr="004F035C" w:rsidRDefault="00A43FA2" w:rsidP="002F6EB1">
            <w:pPr>
              <w:pStyle w:val="112"/>
            </w:pPr>
          </w:p>
        </w:tc>
        <w:tc>
          <w:tcPr>
            <w:tcW w:w="879" w:type="pct"/>
            <w:vAlign w:val="center"/>
          </w:tcPr>
          <w:p w:rsidR="00A43FA2" w:rsidRPr="004F035C" w:rsidRDefault="00A43FA2" w:rsidP="002F6EB1">
            <w:pPr>
              <w:pStyle w:val="112"/>
            </w:pPr>
            <w:r w:rsidRPr="004F035C">
              <w:t xml:space="preserve">Протяженность </w:t>
            </w:r>
            <w:proofErr w:type="gramStart"/>
            <w:r w:rsidRPr="004F035C">
              <w:t>подключенных</w:t>
            </w:r>
            <w:proofErr w:type="gramEnd"/>
          </w:p>
          <w:p w:rsidR="00A43FA2" w:rsidRPr="004F035C" w:rsidRDefault="00A43FA2" w:rsidP="002F6EB1">
            <w:pPr>
              <w:pStyle w:val="112"/>
            </w:pPr>
            <w:r w:rsidRPr="004F035C">
              <w:t xml:space="preserve">тепловых сетей, </w:t>
            </w:r>
            <w:proofErr w:type="gramStart"/>
            <w:r w:rsidRPr="004F035C">
              <w:t>м</w:t>
            </w:r>
            <w:proofErr w:type="gramEnd"/>
          </w:p>
          <w:p w:rsidR="00A43FA2" w:rsidRPr="004F035C" w:rsidRDefault="00A43FA2" w:rsidP="002F6EB1">
            <w:pPr>
              <w:pStyle w:val="112"/>
            </w:pPr>
          </w:p>
        </w:tc>
      </w:tr>
      <w:tr w:rsidR="00A43FA2" w:rsidRPr="004F035C">
        <w:tc>
          <w:tcPr>
            <w:tcW w:w="378" w:type="pct"/>
            <w:vAlign w:val="center"/>
          </w:tcPr>
          <w:p w:rsidR="00A43FA2" w:rsidRPr="004F035C" w:rsidRDefault="00A43FA2" w:rsidP="002F6EB1">
            <w:pPr>
              <w:pStyle w:val="112"/>
            </w:pPr>
            <w:r w:rsidRPr="004F035C">
              <w:t>1</w:t>
            </w:r>
          </w:p>
        </w:tc>
        <w:tc>
          <w:tcPr>
            <w:tcW w:w="925" w:type="pct"/>
            <w:vAlign w:val="center"/>
          </w:tcPr>
          <w:p w:rsidR="00A43FA2" w:rsidRPr="004F035C" w:rsidRDefault="00A43FA2" w:rsidP="002F6EB1">
            <w:pPr>
              <w:pStyle w:val="112"/>
            </w:pPr>
            <w:r w:rsidRPr="004F035C">
              <w:t>2</w:t>
            </w:r>
          </w:p>
        </w:tc>
        <w:tc>
          <w:tcPr>
            <w:tcW w:w="688" w:type="pct"/>
            <w:vAlign w:val="center"/>
          </w:tcPr>
          <w:p w:rsidR="00A43FA2" w:rsidRPr="004F035C" w:rsidRDefault="00A43FA2" w:rsidP="002F6EB1">
            <w:pPr>
              <w:pStyle w:val="112"/>
            </w:pPr>
            <w:r w:rsidRPr="004F035C">
              <w:t>3</w:t>
            </w:r>
          </w:p>
        </w:tc>
        <w:tc>
          <w:tcPr>
            <w:tcW w:w="855" w:type="pct"/>
            <w:vAlign w:val="center"/>
          </w:tcPr>
          <w:p w:rsidR="00A43FA2" w:rsidRPr="004F035C" w:rsidRDefault="00A43FA2" w:rsidP="002F6EB1">
            <w:pPr>
              <w:pStyle w:val="112"/>
            </w:pPr>
            <w:r w:rsidRPr="004F035C">
              <w:t>4</w:t>
            </w:r>
          </w:p>
        </w:tc>
        <w:tc>
          <w:tcPr>
            <w:tcW w:w="506" w:type="pct"/>
            <w:vAlign w:val="center"/>
          </w:tcPr>
          <w:p w:rsidR="00A43FA2" w:rsidRPr="004F035C" w:rsidRDefault="00A43FA2" w:rsidP="002F6EB1">
            <w:pPr>
              <w:pStyle w:val="112"/>
            </w:pPr>
            <w:r w:rsidRPr="004F035C">
              <w:t>5</w:t>
            </w:r>
          </w:p>
        </w:tc>
        <w:tc>
          <w:tcPr>
            <w:tcW w:w="768" w:type="pct"/>
          </w:tcPr>
          <w:p w:rsidR="00A43FA2" w:rsidRPr="004F035C" w:rsidRDefault="00A43FA2" w:rsidP="002F6EB1">
            <w:pPr>
              <w:pStyle w:val="112"/>
            </w:pPr>
            <w:r w:rsidRPr="004F035C">
              <w:t>6</w:t>
            </w:r>
          </w:p>
        </w:tc>
        <w:tc>
          <w:tcPr>
            <w:tcW w:w="879" w:type="pct"/>
            <w:vAlign w:val="center"/>
          </w:tcPr>
          <w:p w:rsidR="00A43FA2" w:rsidRPr="004F035C" w:rsidRDefault="00A43FA2" w:rsidP="002F6EB1">
            <w:pPr>
              <w:pStyle w:val="112"/>
            </w:pPr>
            <w:r w:rsidRPr="004F035C">
              <w:t>7</w:t>
            </w:r>
          </w:p>
        </w:tc>
      </w:tr>
      <w:tr w:rsidR="00A43FA2" w:rsidRPr="004F035C">
        <w:tc>
          <w:tcPr>
            <w:tcW w:w="378" w:type="pct"/>
            <w:vAlign w:val="center"/>
          </w:tcPr>
          <w:p w:rsidR="00A43FA2" w:rsidRPr="004F035C" w:rsidRDefault="00A43FA2" w:rsidP="002F6EB1">
            <w:pPr>
              <w:pStyle w:val="112"/>
            </w:pPr>
            <w:r w:rsidRPr="004F035C">
              <w:t>1</w:t>
            </w:r>
          </w:p>
        </w:tc>
        <w:tc>
          <w:tcPr>
            <w:tcW w:w="925" w:type="pct"/>
            <w:vAlign w:val="center"/>
          </w:tcPr>
          <w:p w:rsidR="00A43FA2" w:rsidRPr="004F035C" w:rsidRDefault="00A43FA2" w:rsidP="002F6EB1">
            <w:pPr>
              <w:pStyle w:val="112"/>
            </w:pPr>
            <w:r w:rsidRPr="004F035C">
              <w:t>д. Новоселье котельная № 19</w:t>
            </w:r>
          </w:p>
        </w:tc>
        <w:tc>
          <w:tcPr>
            <w:tcW w:w="688" w:type="pct"/>
            <w:vAlign w:val="center"/>
          </w:tcPr>
          <w:p w:rsidR="00A43FA2" w:rsidRPr="004F035C" w:rsidRDefault="00A43FA2" w:rsidP="002F6EB1">
            <w:pPr>
              <w:pStyle w:val="112"/>
            </w:pPr>
            <w:r w:rsidRPr="004F035C">
              <w:t>н/д</w:t>
            </w:r>
          </w:p>
        </w:tc>
        <w:tc>
          <w:tcPr>
            <w:tcW w:w="855" w:type="pct"/>
            <w:vAlign w:val="center"/>
          </w:tcPr>
          <w:p w:rsidR="00A43FA2" w:rsidRPr="004F035C" w:rsidRDefault="00A43FA2" w:rsidP="002F6EB1">
            <w:pPr>
              <w:pStyle w:val="112"/>
            </w:pPr>
            <w:r w:rsidRPr="004F035C">
              <w:t>5,33</w:t>
            </w:r>
          </w:p>
        </w:tc>
        <w:tc>
          <w:tcPr>
            <w:tcW w:w="506" w:type="pct"/>
            <w:vAlign w:val="center"/>
          </w:tcPr>
          <w:p w:rsidR="00A43FA2" w:rsidRPr="004F035C" w:rsidRDefault="00A43FA2" w:rsidP="002F6EB1">
            <w:pPr>
              <w:pStyle w:val="112"/>
            </w:pPr>
            <w:r w:rsidRPr="004F035C">
              <w:t>мазут</w:t>
            </w:r>
          </w:p>
        </w:tc>
        <w:tc>
          <w:tcPr>
            <w:tcW w:w="768" w:type="pct"/>
            <w:vAlign w:val="center"/>
          </w:tcPr>
          <w:p w:rsidR="00A43FA2" w:rsidRPr="004F035C" w:rsidRDefault="00A43FA2" w:rsidP="002F6EB1">
            <w:pPr>
              <w:pStyle w:val="112"/>
            </w:pPr>
            <w:r w:rsidRPr="004F035C">
              <w:t>0,89</w:t>
            </w:r>
          </w:p>
        </w:tc>
        <w:tc>
          <w:tcPr>
            <w:tcW w:w="879" w:type="pct"/>
            <w:vAlign w:val="center"/>
          </w:tcPr>
          <w:p w:rsidR="00A43FA2" w:rsidRPr="004F035C" w:rsidRDefault="00A43FA2" w:rsidP="002F6EB1">
            <w:pPr>
              <w:pStyle w:val="112"/>
            </w:pPr>
            <w:r w:rsidRPr="004F035C">
              <w:t>2530</w:t>
            </w:r>
          </w:p>
        </w:tc>
      </w:tr>
      <w:tr w:rsidR="00A43FA2" w:rsidRPr="004F035C">
        <w:tc>
          <w:tcPr>
            <w:tcW w:w="378" w:type="pct"/>
            <w:vAlign w:val="center"/>
          </w:tcPr>
          <w:p w:rsidR="00A43FA2" w:rsidRPr="004F035C" w:rsidRDefault="00A43FA2" w:rsidP="002F6EB1">
            <w:pPr>
              <w:pStyle w:val="112"/>
            </w:pPr>
            <w:r w:rsidRPr="004F035C">
              <w:t>2</w:t>
            </w:r>
          </w:p>
        </w:tc>
        <w:tc>
          <w:tcPr>
            <w:tcW w:w="925" w:type="pct"/>
            <w:vAlign w:val="center"/>
          </w:tcPr>
          <w:p w:rsidR="00A43FA2" w:rsidRPr="004F035C" w:rsidRDefault="00A43FA2" w:rsidP="002F6EB1">
            <w:pPr>
              <w:pStyle w:val="112"/>
            </w:pPr>
            <w:r w:rsidRPr="004F035C">
              <w:t>д. Гусева Гора</w:t>
            </w:r>
          </w:p>
          <w:p w:rsidR="00A43FA2" w:rsidRPr="004F035C" w:rsidRDefault="00A43FA2" w:rsidP="002F6EB1">
            <w:pPr>
              <w:pStyle w:val="112"/>
            </w:pPr>
            <w:r w:rsidRPr="004F035C">
              <w:t>котельная № 20</w:t>
            </w:r>
          </w:p>
        </w:tc>
        <w:tc>
          <w:tcPr>
            <w:tcW w:w="688" w:type="pct"/>
            <w:vAlign w:val="center"/>
          </w:tcPr>
          <w:p w:rsidR="00A43FA2" w:rsidRPr="004F035C" w:rsidRDefault="00A43FA2" w:rsidP="002F6EB1">
            <w:pPr>
              <w:pStyle w:val="112"/>
            </w:pPr>
            <w:r w:rsidRPr="004F035C">
              <w:t>«КВр-0,63»</w:t>
            </w:r>
          </w:p>
        </w:tc>
        <w:tc>
          <w:tcPr>
            <w:tcW w:w="855" w:type="pct"/>
            <w:vAlign w:val="center"/>
          </w:tcPr>
          <w:p w:rsidR="00A43FA2" w:rsidRPr="004F035C" w:rsidRDefault="00A43FA2" w:rsidP="002F6EB1">
            <w:pPr>
              <w:pStyle w:val="112"/>
            </w:pPr>
            <w:r w:rsidRPr="004F035C">
              <w:t>0,8</w:t>
            </w:r>
          </w:p>
        </w:tc>
        <w:tc>
          <w:tcPr>
            <w:tcW w:w="506" w:type="pct"/>
            <w:vAlign w:val="center"/>
          </w:tcPr>
          <w:p w:rsidR="00A43FA2" w:rsidRPr="004F035C" w:rsidRDefault="00A43FA2" w:rsidP="002F6EB1">
            <w:pPr>
              <w:pStyle w:val="112"/>
            </w:pPr>
            <w:r w:rsidRPr="004F035C">
              <w:t>уголь</w:t>
            </w:r>
          </w:p>
        </w:tc>
        <w:tc>
          <w:tcPr>
            <w:tcW w:w="768" w:type="pct"/>
            <w:vAlign w:val="center"/>
          </w:tcPr>
          <w:p w:rsidR="00A43FA2" w:rsidRPr="004F035C" w:rsidRDefault="00A43FA2" w:rsidP="002F6EB1">
            <w:pPr>
              <w:pStyle w:val="112"/>
            </w:pPr>
            <w:r w:rsidRPr="004F035C">
              <w:t>0,116</w:t>
            </w:r>
          </w:p>
        </w:tc>
        <w:tc>
          <w:tcPr>
            <w:tcW w:w="879" w:type="pct"/>
            <w:vAlign w:val="center"/>
          </w:tcPr>
          <w:p w:rsidR="00A43FA2" w:rsidRPr="004F035C" w:rsidRDefault="00A43FA2" w:rsidP="002F6EB1">
            <w:pPr>
              <w:pStyle w:val="112"/>
            </w:pPr>
            <w:r w:rsidRPr="004F035C">
              <w:t>250</w:t>
            </w:r>
          </w:p>
        </w:tc>
      </w:tr>
    </w:tbl>
    <w:p w:rsidR="00A43FA2" w:rsidRPr="004F035C" w:rsidRDefault="00A43FA2" w:rsidP="008D270F">
      <w:pPr>
        <w:pStyle w:val="aff4"/>
      </w:pPr>
      <w:r w:rsidRPr="004F035C">
        <w:t>В остальных населенных пунктах теплоснабжение индивидуальной жилой застройки осуществляется за счет печного отопления или автономных источников тепла (АИТ).</w:t>
      </w:r>
    </w:p>
    <w:p w:rsidR="00A43FA2" w:rsidRPr="004F035C" w:rsidRDefault="00A43FA2" w:rsidP="00A46E2D">
      <w:pPr>
        <w:ind w:firstLine="708"/>
        <w:jc w:val="both"/>
        <w:outlineLvl w:val="0"/>
        <w:rPr>
          <w:b/>
          <w:bCs/>
        </w:rPr>
      </w:pPr>
      <w:r w:rsidRPr="004F035C">
        <w:rPr>
          <w:b/>
          <w:bCs/>
        </w:rPr>
        <w:t>3.6.4. Электроснабжение</w:t>
      </w:r>
    </w:p>
    <w:p w:rsidR="00A43FA2" w:rsidRPr="004F035C" w:rsidRDefault="00A43FA2" w:rsidP="005D6C29">
      <w:pPr>
        <w:pStyle w:val="aff4"/>
      </w:pPr>
      <w:r w:rsidRPr="004F035C">
        <w:t xml:space="preserve">Электроснабжение потребителей Новосельского сельского поселения </w:t>
      </w:r>
      <w:proofErr w:type="spellStart"/>
      <w:r w:rsidRPr="004F035C">
        <w:t>Сланцевского</w:t>
      </w:r>
      <w:proofErr w:type="spellEnd"/>
      <w:r w:rsidRPr="004F035C">
        <w:t xml:space="preserve"> района Ленинградской области осуществляется от системы ОАО "Ленэнерго". На территории поселения расположены подстанции (ПС) 35/10 </w:t>
      </w:r>
      <w:proofErr w:type="spellStart"/>
      <w:r w:rsidRPr="004F035C">
        <w:t>кВ</w:t>
      </w:r>
      <w:proofErr w:type="spellEnd"/>
      <w:r w:rsidRPr="004F035C">
        <w:t>: № 16 "Рудно" (1·  1,8 МВ · А) и № 19 "Новоселье" (2 · 1,6 МВ · А). Загрузка трансформаторов на подстанциях составляет: ПС "Рудно" – 35 - 37 %, ПС «Новоселье» - 17 - 20 %. Подстанции введены в эксплуатацию в 1960 г., 1977 г. и, по данным ОАО "Ленэнерго", отработали нормативный срок службы.</w:t>
      </w:r>
    </w:p>
    <w:p w:rsidR="00A43FA2" w:rsidRPr="004F035C" w:rsidRDefault="00A43FA2" w:rsidP="005D6C29">
      <w:pPr>
        <w:pStyle w:val="aff4"/>
      </w:pPr>
      <w:r w:rsidRPr="004F035C">
        <w:t xml:space="preserve">По территории сельского поселения проходят </w:t>
      </w:r>
      <w:proofErr w:type="gramStart"/>
      <w:r w:rsidRPr="004F035C">
        <w:t>ВЛ</w:t>
      </w:r>
      <w:proofErr w:type="gramEnd"/>
      <w:r w:rsidRPr="004F035C">
        <w:t xml:space="preserve"> напряжением 35 </w:t>
      </w:r>
      <w:proofErr w:type="spellStart"/>
      <w:r w:rsidRPr="004F035C">
        <w:t>кВ</w:t>
      </w:r>
      <w:proofErr w:type="spellEnd"/>
      <w:r w:rsidRPr="004F035C">
        <w:t>: - ПС № 291 "</w:t>
      </w:r>
      <w:proofErr w:type="spellStart"/>
      <w:r w:rsidRPr="004F035C">
        <w:t>Выскатка</w:t>
      </w:r>
      <w:proofErr w:type="spellEnd"/>
      <w:r w:rsidRPr="004F035C">
        <w:t>" - ПС № 19 "Новоселье", ПС № 16 "Рудно" - ПС № 19 "Новоселье", ПС № 16 "Рудно" - ПС № 291 "</w:t>
      </w:r>
      <w:proofErr w:type="spellStart"/>
      <w:r w:rsidRPr="004F035C">
        <w:t>Выскатка</w:t>
      </w:r>
      <w:proofErr w:type="spellEnd"/>
      <w:r w:rsidRPr="004F035C">
        <w:t>".</w:t>
      </w:r>
    </w:p>
    <w:p w:rsidR="00A43FA2" w:rsidRPr="004F035C" w:rsidRDefault="00A43FA2" w:rsidP="005D6C29">
      <w:pPr>
        <w:pStyle w:val="aff4"/>
      </w:pPr>
      <w:r w:rsidRPr="004F035C">
        <w:lastRenderedPageBreak/>
        <w:t xml:space="preserve">Распределение электроэнергии по потребителям сельского поселения осуществляется на напряжении 10 </w:t>
      </w:r>
      <w:proofErr w:type="spellStart"/>
      <w:r w:rsidRPr="004F035C">
        <w:t>кВ</w:t>
      </w:r>
      <w:proofErr w:type="spellEnd"/>
      <w:r w:rsidRPr="004F035C">
        <w:t xml:space="preserve"> по </w:t>
      </w:r>
      <w:proofErr w:type="gramStart"/>
      <w:r w:rsidRPr="004F035C">
        <w:t>ВЛ</w:t>
      </w:r>
      <w:proofErr w:type="gramEnd"/>
      <w:r w:rsidRPr="004F035C">
        <w:t xml:space="preserve"> 10 </w:t>
      </w:r>
      <w:proofErr w:type="spellStart"/>
      <w:r w:rsidRPr="004F035C">
        <w:t>кВ</w:t>
      </w:r>
      <w:proofErr w:type="spellEnd"/>
      <w:r w:rsidRPr="004F035C">
        <w:t xml:space="preserve"> через сеть подстанций 10/0,4 </w:t>
      </w:r>
      <w:proofErr w:type="spellStart"/>
      <w:r w:rsidRPr="004F035C">
        <w:t>кВ.</w:t>
      </w:r>
      <w:proofErr w:type="spellEnd"/>
    </w:p>
    <w:p w:rsidR="00A43FA2" w:rsidRPr="004F035C" w:rsidRDefault="00A43FA2" w:rsidP="005D6C29">
      <w:pPr>
        <w:pStyle w:val="aff4"/>
      </w:pPr>
      <w:r w:rsidRPr="004F035C">
        <w:t xml:space="preserve">В границах сельского поселения планировочными ограничениями являются охранные зоны воздушных линий электропередачи напряжением 35 </w:t>
      </w:r>
      <w:proofErr w:type="spellStart"/>
      <w:r w:rsidRPr="004F035C">
        <w:t>кВ</w:t>
      </w:r>
      <w:proofErr w:type="spellEnd"/>
      <w:r w:rsidRPr="004F035C">
        <w:t xml:space="preserve"> и 10 </w:t>
      </w:r>
      <w:proofErr w:type="spellStart"/>
      <w:r w:rsidRPr="004F035C">
        <w:t>кВ</w:t>
      </w:r>
      <w:proofErr w:type="spellEnd"/>
      <w:r w:rsidRPr="004F035C">
        <w:t>, проходящих по рассматриваемой территории.</w:t>
      </w:r>
    </w:p>
    <w:p w:rsidR="00A43FA2" w:rsidRPr="004F035C" w:rsidRDefault="00A43FA2" w:rsidP="005D6C29">
      <w:pPr>
        <w:pStyle w:val="aff4"/>
      </w:pPr>
      <w:proofErr w:type="gramStart"/>
      <w:r w:rsidRPr="004F035C">
        <w:t xml:space="preserve">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(постановление Правительства Российской Федерации от 24 февраля 2009 г. № 160) охранные зоны вдоль воздушных линий электропередачи составляют: 35 </w:t>
      </w:r>
      <w:proofErr w:type="spellStart"/>
      <w:r w:rsidRPr="004F035C">
        <w:t>кВ</w:t>
      </w:r>
      <w:proofErr w:type="spellEnd"/>
      <w:r w:rsidRPr="004F035C">
        <w:t xml:space="preserve"> – 15 м, 10 </w:t>
      </w:r>
      <w:proofErr w:type="spellStart"/>
      <w:r w:rsidRPr="004F035C">
        <w:t>кВ</w:t>
      </w:r>
      <w:proofErr w:type="spellEnd"/>
      <w:r w:rsidRPr="004F035C">
        <w:t xml:space="preserve"> - 10 м по обе стороны линии от крайних проводов при не отклонённом их положении.</w:t>
      </w:r>
      <w:proofErr w:type="gramEnd"/>
    </w:p>
    <w:p w:rsidR="00A43FA2" w:rsidRPr="004F035C" w:rsidRDefault="00A43FA2" w:rsidP="005D6C29">
      <w:pPr>
        <w:pStyle w:val="aff4"/>
      </w:pPr>
      <w:r w:rsidRPr="004F035C">
        <w:t xml:space="preserve">Электрическая нагрузка коммунально-бытовых потребителей сельского поселения составляет 0,4 МВт, электропотребление – 1320 МВт · </w:t>
      </w:r>
      <w:proofErr w:type="gramStart"/>
      <w:r w:rsidRPr="004F035C">
        <w:t>ч</w:t>
      </w:r>
      <w:proofErr w:type="gramEnd"/>
      <w:r w:rsidRPr="004F035C">
        <w:t xml:space="preserve"> в год.</w:t>
      </w:r>
    </w:p>
    <w:p w:rsidR="00A43FA2" w:rsidRPr="004F035C" w:rsidRDefault="00A43FA2" w:rsidP="00A46E2D">
      <w:pPr>
        <w:spacing w:before="40" w:after="40"/>
        <w:ind w:firstLine="709"/>
        <w:jc w:val="both"/>
        <w:outlineLvl w:val="0"/>
        <w:rPr>
          <w:b/>
          <w:bCs/>
          <w:u w:val="single"/>
        </w:rPr>
      </w:pPr>
      <w:r w:rsidRPr="004F035C">
        <w:rPr>
          <w:b/>
          <w:bCs/>
          <w:u w:val="single"/>
        </w:rPr>
        <w:t>Выводы</w:t>
      </w:r>
    </w:p>
    <w:p w:rsidR="00A43FA2" w:rsidRPr="004F035C" w:rsidRDefault="00A43FA2" w:rsidP="005D6C29">
      <w:pPr>
        <w:pStyle w:val="aff4"/>
      </w:pPr>
      <w:r w:rsidRPr="004F035C">
        <w:t xml:space="preserve">В связи с тем, что ПС 35/10 </w:t>
      </w:r>
      <w:proofErr w:type="spellStart"/>
      <w:r w:rsidRPr="004F035C">
        <w:t>кВ</w:t>
      </w:r>
      <w:proofErr w:type="spellEnd"/>
      <w:r w:rsidRPr="004F035C">
        <w:t xml:space="preserve"> "Рудно" и "Новоселье" отработали нормативный срок службы (находятся в эксплуатации более 25 лет), требуется их реконструкция с заменой устаревшего оборудования, а также реконструкция существующих сетей 10 </w:t>
      </w:r>
      <w:proofErr w:type="spellStart"/>
      <w:r w:rsidRPr="004F035C">
        <w:t>кВ</w:t>
      </w:r>
      <w:proofErr w:type="spellEnd"/>
      <w:r w:rsidRPr="004F035C">
        <w:t xml:space="preserve"> и ТП 10/0,4 </w:t>
      </w:r>
      <w:proofErr w:type="spellStart"/>
      <w:r w:rsidRPr="004F035C">
        <w:t>кВ.</w:t>
      </w:r>
      <w:proofErr w:type="spellEnd"/>
    </w:p>
    <w:p w:rsidR="00A43FA2" w:rsidRPr="004F035C" w:rsidRDefault="00A43FA2" w:rsidP="00A46E2D">
      <w:pPr>
        <w:ind w:firstLine="708"/>
        <w:jc w:val="both"/>
        <w:outlineLvl w:val="0"/>
        <w:rPr>
          <w:b/>
          <w:bCs/>
        </w:rPr>
      </w:pPr>
      <w:r w:rsidRPr="004F035C">
        <w:rPr>
          <w:b/>
          <w:bCs/>
        </w:rPr>
        <w:t>3.6.5. Газоснабжение</w:t>
      </w:r>
    </w:p>
    <w:p w:rsidR="00A43FA2" w:rsidRPr="004F035C" w:rsidRDefault="00A43FA2" w:rsidP="000B00CA">
      <w:pPr>
        <w:pStyle w:val="aff4"/>
      </w:pPr>
      <w:r w:rsidRPr="004F035C">
        <w:t xml:space="preserve">На сегодняшний день в Новосельском сельском поселении </w:t>
      </w:r>
      <w:proofErr w:type="spellStart"/>
      <w:r w:rsidRPr="004F035C">
        <w:t>Сланцевского</w:t>
      </w:r>
      <w:proofErr w:type="spellEnd"/>
      <w:r w:rsidRPr="004F035C">
        <w:t xml:space="preserve"> муниципального района природный сетевой газ отсутствует.</w:t>
      </w:r>
    </w:p>
    <w:p w:rsidR="00A43FA2" w:rsidRPr="004F035C" w:rsidRDefault="00A43FA2" w:rsidP="000B00CA">
      <w:pPr>
        <w:pStyle w:val="aff4"/>
      </w:pPr>
      <w:r w:rsidRPr="004F035C">
        <w:t xml:space="preserve">В д. Новоселье имеется групповая резервуарная установка (ГРУ) и газопроводы сжиженного углеводородного газа (СУГ). Газонаполнительная станция (ГНС) в </w:t>
      </w:r>
      <w:proofErr w:type="spellStart"/>
      <w:r w:rsidRPr="004F035C">
        <w:t>Сланцевском</w:t>
      </w:r>
      <w:proofErr w:type="spellEnd"/>
      <w:r w:rsidRPr="004F035C">
        <w:t xml:space="preserve"> муниципальном районе отсутствует, газ привозят с ГНС, </w:t>
      </w:r>
      <w:proofErr w:type="gramStart"/>
      <w:r w:rsidRPr="004F035C">
        <w:t>расположенной</w:t>
      </w:r>
      <w:proofErr w:type="gramEnd"/>
      <w:r w:rsidRPr="004F035C">
        <w:t xml:space="preserve"> в г. Луга.</w:t>
      </w:r>
    </w:p>
    <w:p w:rsidR="00A43FA2" w:rsidRPr="004F035C" w:rsidRDefault="00A43FA2" w:rsidP="000B00CA">
      <w:pPr>
        <w:pStyle w:val="aff4"/>
      </w:pPr>
      <w:r w:rsidRPr="004F035C">
        <w:t>Газоснабжение остальных населенных пунктов осуществляется СУГ от индивидуальных газобаллонных установок.</w:t>
      </w:r>
    </w:p>
    <w:p w:rsidR="00A43FA2" w:rsidRPr="004F035C" w:rsidRDefault="00A43FA2" w:rsidP="000B00CA">
      <w:pPr>
        <w:pStyle w:val="aff4"/>
      </w:pPr>
      <w:r w:rsidRPr="004F035C">
        <w:t>Всего сжиженным газом газифицировано 626 квартир (включая индивидуальные дома). Уровень газификации жилого фонда СУГ составляет 82 %.</w:t>
      </w:r>
    </w:p>
    <w:p w:rsidR="00A43FA2" w:rsidRPr="004F035C" w:rsidRDefault="00A43FA2" w:rsidP="000B00CA">
      <w:pPr>
        <w:pStyle w:val="aff4"/>
      </w:pPr>
      <w:r w:rsidRPr="004F035C">
        <w:t xml:space="preserve">Согласно паспорту Новосельского сельского поселения </w:t>
      </w:r>
      <w:proofErr w:type="spellStart"/>
      <w:r w:rsidRPr="004F035C">
        <w:t>Сланцевского</w:t>
      </w:r>
      <w:proofErr w:type="spellEnd"/>
      <w:r w:rsidRPr="004F035C">
        <w:t xml:space="preserve"> муниципального района потреблено за 2012 г. сжиженного газа – 15,2 тонн, в том числе населением – 7,2 тонн.</w:t>
      </w:r>
    </w:p>
    <w:p w:rsidR="00A43FA2" w:rsidRPr="004F035C" w:rsidRDefault="00A43FA2" w:rsidP="00A46E2D">
      <w:pPr>
        <w:ind w:firstLine="708"/>
        <w:jc w:val="both"/>
        <w:outlineLvl w:val="0"/>
        <w:rPr>
          <w:b/>
          <w:bCs/>
        </w:rPr>
      </w:pPr>
      <w:r w:rsidRPr="004F035C">
        <w:rPr>
          <w:b/>
          <w:bCs/>
        </w:rPr>
        <w:t>3.6.6. Связь</w:t>
      </w:r>
    </w:p>
    <w:p w:rsidR="00A43FA2" w:rsidRPr="004F035C" w:rsidRDefault="00A43FA2" w:rsidP="00D84B45">
      <w:pPr>
        <w:pStyle w:val="aff4"/>
      </w:pPr>
      <w:r w:rsidRPr="004F035C">
        <w:t xml:space="preserve">Население, предприятия, учреждения и организации Новосельского сельского поселения в целом обеспечены средствами телефонной связи общего пользования. </w:t>
      </w:r>
    </w:p>
    <w:p w:rsidR="00A43FA2" w:rsidRPr="004F035C" w:rsidRDefault="00A43FA2" w:rsidP="00D84B45">
      <w:pPr>
        <w:pStyle w:val="aff4"/>
      </w:pPr>
      <w:r w:rsidRPr="004F035C">
        <w:t>Основным оператором этого вида связи является Ленинградский областной филиал ОАО «Северо-Западный Телеком».</w:t>
      </w:r>
    </w:p>
    <w:p w:rsidR="00A43FA2" w:rsidRPr="004F035C" w:rsidRDefault="00A43FA2" w:rsidP="00D84B45">
      <w:pPr>
        <w:pStyle w:val="aff4"/>
      </w:pPr>
      <w:r w:rsidRPr="004F035C">
        <w:t>Телефонная связь общего пользования в поселении осуществляется от существующих АТС координатной системы емкостью 200 номеров в д. Новоселье и 50 номеров в д. Гусева Гора.</w:t>
      </w:r>
    </w:p>
    <w:p w:rsidR="00A43FA2" w:rsidRPr="004F035C" w:rsidRDefault="00A43FA2" w:rsidP="00D84B45">
      <w:pPr>
        <w:pStyle w:val="aff4"/>
      </w:pPr>
      <w:r w:rsidRPr="004F035C">
        <w:tab/>
        <w:t>Кабельные линии, проходящие по территории поселения, связывают АТС с опорной АТС районного центра г. Сланцы.</w:t>
      </w:r>
    </w:p>
    <w:p w:rsidR="00A43FA2" w:rsidRPr="004F035C" w:rsidRDefault="00A43FA2" w:rsidP="00D84B45">
      <w:pPr>
        <w:pStyle w:val="aff4"/>
      </w:pPr>
      <w:r w:rsidRPr="004F035C">
        <w:tab/>
        <w:t>Междугородная связь предоставляется посредством выхода на междугородную станцию АХЕ в Санкт-Петербурге.</w:t>
      </w:r>
    </w:p>
    <w:p w:rsidR="00A43FA2" w:rsidRPr="004F035C" w:rsidRDefault="00A43FA2" w:rsidP="00D84B45">
      <w:pPr>
        <w:pStyle w:val="aff4"/>
      </w:pPr>
      <w:r w:rsidRPr="004F035C">
        <w:lastRenderedPageBreak/>
        <w:tab/>
        <w:t>Практически на всей территории поселения имеется возможность пользования средствами мобильной (сотовой) связи различных операторов.</w:t>
      </w:r>
    </w:p>
    <w:p w:rsidR="00A43FA2" w:rsidRPr="004F035C" w:rsidRDefault="00A43FA2" w:rsidP="00D84B45">
      <w:pPr>
        <w:pStyle w:val="aff4"/>
      </w:pPr>
      <w:r w:rsidRPr="004F035C">
        <w:t xml:space="preserve">На территории поселения в д. Новоселье рядом с Домом культуры имеется  вышка сотовой связи с антеннами операторов ОАО «Мобильные </w:t>
      </w:r>
      <w:proofErr w:type="spellStart"/>
      <w:r w:rsidRPr="004F035C">
        <w:t>ТелеСистемы</w:t>
      </w:r>
      <w:proofErr w:type="spellEnd"/>
      <w:r w:rsidRPr="004F035C">
        <w:t>» и ОАО «МегаФон».</w:t>
      </w:r>
      <w:r w:rsidRPr="004F035C">
        <w:tab/>
      </w:r>
    </w:p>
    <w:p w:rsidR="00A43FA2" w:rsidRPr="004F035C" w:rsidRDefault="00A43FA2" w:rsidP="00D84B45">
      <w:pPr>
        <w:pStyle w:val="aff4"/>
      </w:pPr>
      <w:r w:rsidRPr="004F035C">
        <w:t xml:space="preserve">Территория поселения находится в зоне уверенного приема  телевизионного вещания Санкт-Петербургского телецентра, </w:t>
      </w:r>
      <w:proofErr w:type="spellStart"/>
      <w:r w:rsidRPr="004F035C">
        <w:t>Кингисеппского</w:t>
      </w:r>
      <w:proofErr w:type="spellEnd"/>
      <w:r w:rsidRPr="004F035C">
        <w:t xml:space="preserve"> цеха ТВ и РВ Радиоцентра № 11 и УКВФМ радиовещательных станций.</w:t>
      </w:r>
    </w:p>
    <w:p w:rsidR="00A43FA2" w:rsidRPr="004F035C" w:rsidRDefault="00A43FA2" w:rsidP="00A46E2D">
      <w:pPr>
        <w:pStyle w:val="20"/>
      </w:pPr>
      <w:bookmarkStart w:id="41" w:name="_Toc392769319"/>
      <w:r w:rsidRPr="004F035C">
        <w:t>3.7. Состояние окружающей среды</w:t>
      </w:r>
      <w:bookmarkEnd w:id="41"/>
    </w:p>
    <w:p w:rsidR="00A43FA2" w:rsidRPr="004F035C" w:rsidRDefault="00A43FA2" w:rsidP="00B67121">
      <w:pPr>
        <w:widowControl w:val="0"/>
        <w:spacing w:before="40" w:after="40"/>
        <w:ind w:firstLine="709"/>
        <w:jc w:val="both"/>
      </w:pPr>
      <w:bookmarkStart w:id="42" w:name="_Toc289355827"/>
      <w:bookmarkStart w:id="43" w:name="_Toc289355828"/>
      <w:r w:rsidRPr="004F035C">
        <w:t xml:space="preserve">Оценка состояния окружающей среды складывается из анализа состояния атмосферного воздуха, санитарного состояния почвенного покрова, водных объектов, из определения уровней шумового, электромагнитного и радиационного воздействия. </w:t>
      </w:r>
    </w:p>
    <w:p w:rsidR="00A43FA2" w:rsidRPr="004F035C" w:rsidRDefault="00A43FA2" w:rsidP="00B67121">
      <w:pPr>
        <w:widowControl w:val="0"/>
        <w:spacing w:before="40" w:after="40"/>
        <w:ind w:firstLine="709"/>
        <w:jc w:val="both"/>
      </w:pPr>
      <w:r w:rsidRPr="004F035C">
        <w:t>Поселение характеризуется умеренным потенциалом загрязнения атмосферы, который определяется климатическими особенностями территории. Регулярному очищению приземного слоя атмосферы способствуют ветровой режим и частые осадки, вымывающие примеси из атмосферы.</w:t>
      </w:r>
    </w:p>
    <w:p w:rsidR="00A43FA2" w:rsidRPr="004F035C" w:rsidRDefault="00A43FA2" w:rsidP="00B67121">
      <w:pPr>
        <w:ind w:firstLine="709"/>
        <w:jc w:val="both"/>
      </w:pPr>
      <w:r w:rsidRPr="004F035C">
        <w:t>На территории Новосельского сельского поселения отсутствуют крупные производственные объекты, основными источниками выбросов загрязняющих веществ являются объекты коммунальной инфраструктуры.</w:t>
      </w:r>
    </w:p>
    <w:p w:rsidR="00A43FA2" w:rsidRPr="004F035C" w:rsidRDefault="00A43FA2" w:rsidP="00B67121">
      <w:pPr>
        <w:ind w:firstLine="708"/>
        <w:jc w:val="both"/>
      </w:pPr>
      <w:r w:rsidRPr="004F035C">
        <w:t xml:space="preserve">Лабораторный </w:t>
      </w:r>
      <w:proofErr w:type="gramStart"/>
      <w:r w:rsidRPr="004F035C">
        <w:t>контроль за</w:t>
      </w:r>
      <w:proofErr w:type="gramEnd"/>
      <w:r w:rsidRPr="004F035C">
        <w:t xml:space="preserve"> качеством </w:t>
      </w:r>
      <w:proofErr w:type="spellStart"/>
      <w:r w:rsidRPr="004F035C">
        <w:t>водоисточников</w:t>
      </w:r>
      <w:proofErr w:type="spellEnd"/>
      <w:r w:rsidRPr="004F035C">
        <w:t xml:space="preserve"> питьевого водоснабжения на территории населенных пунктов не организован. Вода рек принадлежит к гидрокарбонатному классу кальциевой группы во все периоды водности. По своим природным свойствам поверхностные воды </w:t>
      </w:r>
      <w:proofErr w:type="spellStart"/>
      <w:r w:rsidRPr="004F035C">
        <w:t>Сланцевского</w:t>
      </w:r>
      <w:proofErr w:type="spellEnd"/>
      <w:r w:rsidRPr="004F035C">
        <w:t xml:space="preserve"> муниципального района Ленинградской области относятся </w:t>
      </w:r>
      <w:proofErr w:type="gramStart"/>
      <w:r w:rsidRPr="004F035C">
        <w:t>к</w:t>
      </w:r>
      <w:proofErr w:type="gramEnd"/>
      <w:r w:rsidRPr="004F035C">
        <w:t xml:space="preserve"> маломинерализованным, реакция воды рН близка к нейтральной. По величине жесткости вода р. </w:t>
      </w:r>
      <w:proofErr w:type="spellStart"/>
      <w:r w:rsidRPr="004F035C">
        <w:t>Руя</w:t>
      </w:r>
      <w:proofErr w:type="spellEnd"/>
      <w:r w:rsidRPr="004F035C">
        <w:t xml:space="preserve"> относится к умеренно </w:t>
      </w:r>
      <w:proofErr w:type="gramStart"/>
      <w:r w:rsidRPr="004F035C">
        <w:t>жестким</w:t>
      </w:r>
      <w:proofErr w:type="gramEnd"/>
      <w:r w:rsidRPr="004F035C">
        <w:t>. Кислородный режим рек удовлетворительный. В воде рек отмечаются повышенные концентрац</w:t>
      </w:r>
      <w:proofErr w:type="gramStart"/>
      <w:r w:rsidRPr="004F035C">
        <w:t>ии ио</w:t>
      </w:r>
      <w:proofErr w:type="gramEnd"/>
      <w:r w:rsidRPr="004F035C">
        <w:t xml:space="preserve">нов железа, азота аммонийного, </w:t>
      </w:r>
      <w:proofErr w:type="spellStart"/>
      <w:r w:rsidRPr="004F035C">
        <w:t>легкоокисляемых</w:t>
      </w:r>
      <w:proofErr w:type="spellEnd"/>
      <w:r w:rsidRPr="004F035C">
        <w:t xml:space="preserve"> органических веществ, нитритов и других загрязняющих веществ как природного, так и техногенного происхождения. Повышенное содержание железа и магния имеет естественную причину – большой процент заболоченных территории и болот в бассейне рек. К тому же наблюдаются ухудшения качества воды в поверхностном источнике в период паводков. Качество питьевой воды в разводящей сети также не всегда отвечает нормативным требованиям.</w:t>
      </w:r>
    </w:p>
    <w:p w:rsidR="00A43FA2" w:rsidRPr="004F035C" w:rsidRDefault="00A43FA2" w:rsidP="00B67121">
      <w:pPr>
        <w:ind w:firstLine="708"/>
        <w:jc w:val="both"/>
      </w:pPr>
      <w:r w:rsidRPr="004F035C">
        <w:t>Зона напряжения и загрязнения окружающей среды формируется также вдоль автомобильных дорог (основными загрязняющими веществами являются оксид азота, оксид углерода, диоксид серы, тяжелые металлы). Загрязнение почвенного покрова в значительной степени может быть связано с поступлением поверхностных стоков, а также с образованием несанкционированных свалок.</w:t>
      </w:r>
    </w:p>
    <w:p w:rsidR="00A43FA2" w:rsidRPr="004F035C" w:rsidRDefault="00A43FA2" w:rsidP="00B67121">
      <w:pPr>
        <w:spacing w:before="40" w:after="40"/>
        <w:ind w:firstLine="709"/>
        <w:jc w:val="both"/>
      </w:pPr>
      <w:r w:rsidRPr="004F035C">
        <w:t>Основным источником шума в поселении является автомобильный транспорт. Интенсивность транспортных потоков по территории поселения незначительная, также отсутствуют исследования по шумовому загрязнению на территории поселения. Разработку мероприятий по снижению шумового воздействия на население необходимо проводить после более детального изучения уровня этого воздействия для данной территории.</w:t>
      </w:r>
    </w:p>
    <w:p w:rsidR="00A43FA2" w:rsidRPr="004F035C" w:rsidRDefault="00A43FA2" w:rsidP="00A46E2D">
      <w:pPr>
        <w:spacing w:before="40" w:after="40"/>
        <w:ind w:firstLine="709"/>
        <w:jc w:val="both"/>
        <w:outlineLvl w:val="0"/>
        <w:rPr>
          <w:b/>
          <w:bCs/>
          <w:u w:val="single"/>
        </w:rPr>
      </w:pPr>
      <w:r w:rsidRPr="004F035C">
        <w:rPr>
          <w:b/>
          <w:bCs/>
          <w:u w:val="single"/>
        </w:rPr>
        <w:t>Выводы:</w:t>
      </w:r>
    </w:p>
    <w:p w:rsidR="00A43FA2" w:rsidRPr="004F035C" w:rsidRDefault="00A43FA2" w:rsidP="00A56274">
      <w:pPr>
        <w:pStyle w:val="10"/>
      </w:pPr>
      <w:r w:rsidRPr="004F035C">
        <w:lastRenderedPageBreak/>
        <w:t>Санитарное состояние атмосферного воздуха Новосельского сельского поселения оценивается как удовлетворительное вследствие отсутствия крупных источников выбросов.</w:t>
      </w:r>
    </w:p>
    <w:p w:rsidR="00A43FA2" w:rsidRPr="004F035C" w:rsidRDefault="00A43FA2" w:rsidP="00A56274">
      <w:pPr>
        <w:pStyle w:val="10"/>
      </w:pPr>
      <w:proofErr w:type="gramStart"/>
      <w:r w:rsidRPr="004F035C">
        <w:t>Контроль за</w:t>
      </w:r>
      <w:proofErr w:type="gramEnd"/>
      <w:r w:rsidRPr="004F035C">
        <w:t xml:space="preserve"> качеством питьевой воды не осуществляется.</w:t>
      </w:r>
    </w:p>
    <w:p w:rsidR="00A43FA2" w:rsidRPr="004F035C" w:rsidRDefault="00A43FA2" w:rsidP="00A56274">
      <w:pPr>
        <w:pStyle w:val="10"/>
      </w:pPr>
      <w:r w:rsidRPr="004F035C">
        <w:t xml:space="preserve">Исследования по физическим факторам воздействия на территорию сельского поселения не проводились. </w:t>
      </w:r>
    </w:p>
    <w:bookmarkEnd w:id="42"/>
    <w:p w:rsidR="00A43FA2" w:rsidRPr="004F035C" w:rsidRDefault="00A43FA2" w:rsidP="00C924DD">
      <w:pPr>
        <w:tabs>
          <w:tab w:val="left" w:pos="360"/>
        </w:tabs>
        <w:ind w:firstLine="720"/>
        <w:jc w:val="both"/>
        <w:rPr>
          <w:b/>
          <w:bCs/>
        </w:rPr>
      </w:pPr>
      <w:r w:rsidRPr="004F035C">
        <w:rPr>
          <w:b/>
          <w:bCs/>
        </w:rPr>
        <w:t>3.3.3. Санитарная очистка территории</w:t>
      </w:r>
      <w:bookmarkEnd w:id="43"/>
    </w:p>
    <w:p w:rsidR="00A43FA2" w:rsidRPr="004F035C" w:rsidRDefault="00A43FA2" w:rsidP="007D7DDE">
      <w:pPr>
        <w:tabs>
          <w:tab w:val="left" w:pos="3015"/>
        </w:tabs>
        <w:ind w:firstLine="708"/>
        <w:jc w:val="both"/>
        <w:rPr>
          <w:kern w:val="32"/>
        </w:rPr>
      </w:pPr>
      <w:r w:rsidRPr="004F035C">
        <w:rPr>
          <w:kern w:val="32"/>
        </w:rPr>
        <w:t xml:space="preserve">В 2008 году НОУ ИПК «Прикладная экология» была разработана «Генеральная схема санитарной очистки МО Новосельское сельское поселение </w:t>
      </w:r>
      <w:proofErr w:type="spellStart"/>
      <w:r w:rsidRPr="004F035C">
        <w:rPr>
          <w:kern w:val="32"/>
        </w:rPr>
        <w:t>Сланцевского</w:t>
      </w:r>
      <w:proofErr w:type="spellEnd"/>
      <w:r w:rsidRPr="004F035C">
        <w:rPr>
          <w:kern w:val="32"/>
        </w:rPr>
        <w:t xml:space="preserve"> муниципального района Ленинградской области». Данный документ определяет комплекс работ по организации, сбору, удалению бытовых отходов и уборке территорий населенных пунктов. В настоящее время документ нуждается в корректировке в связи с вводом в эксплуатацию нового полигона ТБО и изменением порядка сбора и вывоза ТБО.</w:t>
      </w:r>
    </w:p>
    <w:p w:rsidR="00A43FA2" w:rsidRPr="004F035C" w:rsidRDefault="00A43FA2" w:rsidP="007D7DDE">
      <w:pPr>
        <w:spacing w:before="120" w:after="60"/>
        <w:ind w:firstLine="567"/>
        <w:jc w:val="both"/>
      </w:pPr>
      <w:r w:rsidRPr="004F035C">
        <w:t xml:space="preserve">В настоящее время вывоз ТБО осуществляется на полигон, расположенный </w:t>
      </w:r>
      <w:r w:rsidRPr="004F035C">
        <w:rPr>
          <w:kern w:val="32"/>
        </w:rPr>
        <w:t xml:space="preserve">в </w:t>
      </w:r>
      <w:proofErr w:type="spellStart"/>
      <w:r w:rsidRPr="004F035C">
        <w:rPr>
          <w:kern w:val="32"/>
        </w:rPr>
        <w:t>Сланцевском</w:t>
      </w:r>
      <w:proofErr w:type="spellEnd"/>
      <w:r w:rsidRPr="004F035C">
        <w:rPr>
          <w:kern w:val="32"/>
        </w:rPr>
        <w:t xml:space="preserve"> городском поселении</w:t>
      </w:r>
      <w:r w:rsidRPr="004F035C">
        <w:t xml:space="preserve">. Полигон расположен в 1,5 км от жилой застройки г. Сланцы, в северо-западной части территории </w:t>
      </w:r>
      <w:proofErr w:type="spellStart"/>
      <w:r w:rsidRPr="004F035C">
        <w:t>золоотвалов</w:t>
      </w:r>
      <w:proofErr w:type="spellEnd"/>
      <w:r w:rsidRPr="004F035C">
        <w:t xml:space="preserve"> ОАО «Завод «Сланцы» на площадке бывшего отстойного пруда осветленной воды. Площадь полигона 12,5 га, вместимость 522 тыс. куб. м. Полигон находится в ведении ОАО «</w:t>
      </w:r>
      <w:proofErr w:type="spellStart"/>
      <w:r w:rsidRPr="004F035C">
        <w:t>Упрвляющая</w:t>
      </w:r>
      <w:proofErr w:type="spellEnd"/>
      <w:r w:rsidRPr="004F035C">
        <w:t xml:space="preserve"> компания по обращению с отходами в </w:t>
      </w:r>
      <w:proofErr w:type="spellStart"/>
      <w:r w:rsidRPr="004F035C">
        <w:t>Ленингадской</w:t>
      </w:r>
      <w:proofErr w:type="spellEnd"/>
      <w:r w:rsidRPr="004F035C">
        <w:t xml:space="preserve"> области». </w:t>
      </w:r>
      <w:r w:rsidRPr="004F035C">
        <w:rPr>
          <w:kern w:val="32"/>
        </w:rPr>
        <w:t>Сбор и вывоз отходов потребления от населения, проживающего на территории Новосельского сельского поселения, осуществляет ООО «ГАРАНТ+».</w:t>
      </w:r>
    </w:p>
    <w:p w:rsidR="00A43FA2" w:rsidRPr="004F035C" w:rsidRDefault="00A43FA2" w:rsidP="00B30DAB">
      <w:pPr>
        <w:ind w:firstLine="540"/>
        <w:jc w:val="both"/>
      </w:pPr>
      <w:r w:rsidRPr="004F035C">
        <w:t xml:space="preserve">Поскольку ряд населенных пунктов Новосельского сельского поселения расположены на расстояние более 40 км от полигона ТБО, схемой территориального планирования </w:t>
      </w:r>
      <w:proofErr w:type="spellStart"/>
      <w:r w:rsidRPr="004F035C">
        <w:t>Сланцевского</w:t>
      </w:r>
      <w:proofErr w:type="spellEnd"/>
      <w:r w:rsidRPr="004F035C">
        <w:t xml:space="preserve"> муниципального района Ленинградской области предлагается </w:t>
      </w:r>
      <w:proofErr w:type="gramStart"/>
      <w:r w:rsidRPr="004F035C">
        <w:t>разместить станцию</w:t>
      </w:r>
      <w:proofErr w:type="gramEnd"/>
      <w:r w:rsidRPr="004F035C">
        <w:t xml:space="preserve"> перегруза ТБО в д. Новоселье.</w:t>
      </w:r>
    </w:p>
    <w:p w:rsidR="00A43FA2" w:rsidRPr="004F035C" w:rsidRDefault="00A43FA2" w:rsidP="00B30DAB">
      <w:pPr>
        <w:ind w:firstLine="540"/>
        <w:jc w:val="both"/>
      </w:pPr>
      <w:r w:rsidRPr="004F035C">
        <w:t xml:space="preserve">Станции перегруза ТБО предназначены для приема мусоровозов с малыми объемами (6–8 куб. м) твердых бытовых отходов, их </w:t>
      </w:r>
      <w:proofErr w:type="spellStart"/>
      <w:r w:rsidRPr="004F035C">
        <w:t>подпрессовки</w:t>
      </w:r>
      <w:proofErr w:type="spellEnd"/>
      <w:r w:rsidRPr="004F035C">
        <w:t xml:space="preserve"> в брикеты высокой плотности и накопления больших объемов (до 32 куб. м) отходов с целью дальнейшего вывоза на значительные расстояния до полигонов захоронения отходов.</w:t>
      </w:r>
    </w:p>
    <w:p w:rsidR="00A43FA2" w:rsidRPr="004F035C" w:rsidRDefault="00A43FA2" w:rsidP="00B30DAB">
      <w:pPr>
        <w:ind w:left="540"/>
        <w:jc w:val="both"/>
      </w:pPr>
      <w:r w:rsidRPr="004F035C">
        <w:t>Станции перегруза</w:t>
      </w:r>
      <w:r w:rsidRPr="004F035C">
        <w:rPr>
          <w:b/>
          <w:bCs/>
        </w:rPr>
        <w:t xml:space="preserve"> </w:t>
      </w:r>
      <w:r w:rsidRPr="004F035C">
        <w:t>позволяют решить следующие задачи:</w:t>
      </w:r>
    </w:p>
    <w:p w:rsidR="00A43FA2" w:rsidRPr="004F035C" w:rsidRDefault="00A43FA2" w:rsidP="00B30DAB">
      <w:pPr>
        <w:ind w:left="540"/>
        <w:jc w:val="both"/>
      </w:pPr>
      <w:r w:rsidRPr="004F035C">
        <w:t>– разместить мусороприемные пункты в непосредственной близости от источника образования отходов с соблюдением санитарно-защитной зоны;</w:t>
      </w:r>
    </w:p>
    <w:p w:rsidR="00A43FA2" w:rsidRPr="004F035C" w:rsidRDefault="00A43FA2" w:rsidP="00B30DAB">
      <w:pPr>
        <w:ind w:left="540"/>
        <w:jc w:val="both"/>
      </w:pPr>
      <w:r w:rsidRPr="004F035C">
        <w:t xml:space="preserve">– сократить количество </w:t>
      </w:r>
      <w:proofErr w:type="spellStart"/>
      <w:r w:rsidRPr="004F035C">
        <w:t>мусоровывозящей</w:t>
      </w:r>
      <w:proofErr w:type="spellEnd"/>
      <w:r w:rsidRPr="004F035C">
        <w:t xml:space="preserve"> техники, транспортирующей отходы на значительные расстояния для выгрузки отходов.</w:t>
      </w:r>
    </w:p>
    <w:p w:rsidR="00A43FA2" w:rsidRPr="004F035C" w:rsidRDefault="00A43FA2" w:rsidP="00ED31F9">
      <w:pPr>
        <w:ind w:firstLine="540"/>
        <w:jc w:val="both"/>
      </w:pPr>
      <w:r w:rsidRPr="004F035C">
        <w:t>Согласно СанПиН 2.2.1/2.1.1.1200-03 «Санитарно-защитные зоны и санитарная классификация предприятий, сооружений и иных объектов» относится к объектам IV класса опасности, ориентировочная санитарно-защитная зона – 100 м.</w:t>
      </w:r>
    </w:p>
    <w:p w:rsidR="00A43FA2" w:rsidRPr="004F035C" w:rsidRDefault="00A43FA2" w:rsidP="00892221">
      <w:pPr>
        <w:pStyle w:val="aff4"/>
      </w:pPr>
      <w:r w:rsidRPr="004F035C">
        <w:t xml:space="preserve">На территории Новосельского сельского поселения расположены 3 кладбища: близи деревень Новоселье, Рудно, </w:t>
      </w:r>
      <w:proofErr w:type="spellStart"/>
      <w:r w:rsidRPr="004F035C">
        <w:t>Шавково</w:t>
      </w:r>
      <w:proofErr w:type="spellEnd"/>
      <w:r w:rsidRPr="004F035C">
        <w:t>.</w:t>
      </w:r>
    </w:p>
    <w:p w:rsidR="00A43FA2" w:rsidRPr="004F035C" w:rsidRDefault="00A43FA2" w:rsidP="00561828">
      <w:pPr>
        <w:keepNext/>
        <w:jc w:val="right"/>
      </w:pPr>
      <w:r w:rsidRPr="004F035C">
        <w:t xml:space="preserve">Таблица </w:t>
      </w:r>
      <w:fldSimple w:instr=" SEQ Таблица \* ARABIC ">
        <w:r w:rsidRPr="004F035C">
          <w:rPr>
            <w:noProof/>
          </w:rPr>
          <w:t>17</w:t>
        </w:r>
      </w:fldSimple>
    </w:p>
    <w:p w:rsidR="00A43FA2" w:rsidRPr="004F035C" w:rsidRDefault="00A43FA2" w:rsidP="00561828">
      <w:pPr>
        <w:pStyle w:val="aff4"/>
      </w:pP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2779"/>
        <w:gridCol w:w="2338"/>
        <w:gridCol w:w="2452"/>
        <w:gridCol w:w="1110"/>
      </w:tblGrid>
      <w:tr w:rsidR="00A43FA2" w:rsidRPr="004F035C">
        <w:trPr>
          <w:jc w:val="center"/>
        </w:trPr>
        <w:tc>
          <w:tcPr>
            <w:tcW w:w="561" w:type="dxa"/>
            <w:vAlign w:val="center"/>
          </w:tcPr>
          <w:p w:rsidR="00A43FA2" w:rsidRPr="004F035C" w:rsidRDefault="00A43FA2" w:rsidP="00892221">
            <w:pPr>
              <w:spacing w:line="276" w:lineRule="auto"/>
              <w:jc w:val="center"/>
            </w:pPr>
            <w:r w:rsidRPr="004F035C">
              <w:rPr>
                <w:sz w:val="22"/>
                <w:szCs w:val="22"/>
              </w:rPr>
              <w:t>№</w:t>
            </w:r>
          </w:p>
          <w:p w:rsidR="00A43FA2" w:rsidRPr="004F035C" w:rsidRDefault="00A43FA2" w:rsidP="00892221">
            <w:pPr>
              <w:spacing w:line="276" w:lineRule="auto"/>
              <w:jc w:val="center"/>
            </w:pPr>
            <w:proofErr w:type="gramStart"/>
            <w:r w:rsidRPr="004F035C">
              <w:rPr>
                <w:sz w:val="22"/>
                <w:szCs w:val="22"/>
              </w:rPr>
              <w:t>п</w:t>
            </w:r>
            <w:proofErr w:type="gramEnd"/>
            <w:r w:rsidRPr="004F035C">
              <w:rPr>
                <w:sz w:val="22"/>
                <w:szCs w:val="22"/>
              </w:rPr>
              <w:t>/п</w:t>
            </w:r>
          </w:p>
        </w:tc>
        <w:tc>
          <w:tcPr>
            <w:tcW w:w="2779" w:type="dxa"/>
            <w:vAlign w:val="center"/>
          </w:tcPr>
          <w:p w:rsidR="00A43FA2" w:rsidRPr="004F035C" w:rsidRDefault="00A43FA2" w:rsidP="00892221">
            <w:pPr>
              <w:spacing w:line="276" w:lineRule="auto"/>
              <w:jc w:val="center"/>
            </w:pPr>
            <w:r w:rsidRPr="004F035C">
              <w:rPr>
                <w:sz w:val="22"/>
                <w:szCs w:val="22"/>
              </w:rPr>
              <w:t>Месторасположение захоронения</w:t>
            </w:r>
          </w:p>
        </w:tc>
        <w:tc>
          <w:tcPr>
            <w:tcW w:w="2338" w:type="dxa"/>
            <w:vAlign w:val="center"/>
          </w:tcPr>
          <w:p w:rsidR="00A43FA2" w:rsidRPr="004F035C" w:rsidRDefault="00A43FA2" w:rsidP="00892221">
            <w:pPr>
              <w:spacing w:line="276" w:lineRule="auto"/>
              <w:jc w:val="center"/>
            </w:pPr>
            <w:proofErr w:type="spellStart"/>
            <w:r w:rsidRPr="004F035C">
              <w:rPr>
                <w:sz w:val="22"/>
                <w:szCs w:val="22"/>
              </w:rPr>
              <w:t>Ориентрировочная</w:t>
            </w:r>
            <w:proofErr w:type="spellEnd"/>
            <w:r w:rsidRPr="004F035C">
              <w:rPr>
                <w:sz w:val="22"/>
                <w:szCs w:val="22"/>
              </w:rPr>
              <w:t xml:space="preserve"> площадь земельного участка, </w:t>
            </w:r>
            <w:proofErr w:type="gramStart"/>
            <w:r w:rsidRPr="004F035C">
              <w:rPr>
                <w:sz w:val="22"/>
                <w:szCs w:val="22"/>
              </w:rPr>
              <w:t>га</w:t>
            </w:r>
            <w:proofErr w:type="gramEnd"/>
          </w:p>
        </w:tc>
        <w:tc>
          <w:tcPr>
            <w:tcW w:w="2452" w:type="dxa"/>
            <w:vAlign w:val="center"/>
          </w:tcPr>
          <w:p w:rsidR="00A43FA2" w:rsidRPr="004F035C" w:rsidRDefault="00A43FA2" w:rsidP="00892221">
            <w:pPr>
              <w:spacing w:line="276" w:lineRule="auto"/>
              <w:jc w:val="center"/>
            </w:pPr>
            <w:r w:rsidRPr="004F035C">
              <w:rPr>
                <w:sz w:val="22"/>
                <w:szCs w:val="22"/>
              </w:rPr>
              <w:t>Примечание</w:t>
            </w:r>
          </w:p>
        </w:tc>
        <w:tc>
          <w:tcPr>
            <w:tcW w:w="1110" w:type="dxa"/>
            <w:vAlign w:val="center"/>
          </w:tcPr>
          <w:p w:rsidR="00A43FA2" w:rsidRPr="004F035C" w:rsidRDefault="00A43FA2" w:rsidP="00892221">
            <w:pPr>
              <w:spacing w:line="276" w:lineRule="auto"/>
              <w:jc w:val="center"/>
            </w:pPr>
            <w:r w:rsidRPr="004F035C">
              <w:rPr>
                <w:sz w:val="22"/>
                <w:szCs w:val="22"/>
              </w:rPr>
              <w:t>Размер СЗЗ</w:t>
            </w:r>
          </w:p>
        </w:tc>
      </w:tr>
      <w:tr w:rsidR="00A43FA2" w:rsidRPr="004F035C">
        <w:trPr>
          <w:jc w:val="center"/>
        </w:trPr>
        <w:tc>
          <w:tcPr>
            <w:tcW w:w="561" w:type="dxa"/>
            <w:vAlign w:val="center"/>
          </w:tcPr>
          <w:p w:rsidR="00A43FA2" w:rsidRPr="004F035C" w:rsidRDefault="00A43FA2" w:rsidP="00892221">
            <w:pPr>
              <w:spacing w:line="276" w:lineRule="auto"/>
              <w:jc w:val="center"/>
            </w:pPr>
            <w:r w:rsidRPr="004F035C">
              <w:rPr>
                <w:sz w:val="22"/>
                <w:szCs w:val="22"/>
              </w:rPr>
              <w:t>14</w:t>
            </w:r>
          </w:p>
        </w:tc>
        <w:tc>
          <w:tcPr>
            <w:tcW w:w="2779" w:type="dxa"/>
            <w:vAlign w:val="center"/>
          </w:tcPr>
          <w:p w:rsidR="00A43FA2" w:rsidRPr="004F035C" w:rsidRDefault="00A43FA2" w:rsidP="00892221">
            <w:pPr>
              <w:spacing w:line="276" w:lineRule="auto"/>
              <w:jc w:val="center"/>
            </w:pPr>
            <w:r w:rsidRPr="004F035C">
              <w:rPr>
                <w:sz w:val="22"/>
                <w:szCs w:val="22"/>
              </w:rPr>
              <w:t>д. Новоселье*</w:t>
            </w:r>
          </w:p>
        </w:tc>
        <w:tc>
          <w:tcPr>
            <w:tcW w:w="2338" w:type="dxa"/>
            <w:vAlign w:val="center"/>
          </w:tcPr>
          <w:p w:rsidR="00A43FA2" w:rsidRPr="004F035C" w:rsidRDefault="00A43FA2" w:rsidP="00892221">
            <w:pPr>
              <w:spacing w:line="276" w:lineRule="auto"/>
              <w:jc w:val="center"/>
            </w:pPr>
            <w:r w:rsidRPr="004F035C">
              <w:rPr>
                <w:sz w:val="22"/>
                <w:szCs w:val="22"/>
              </w:rPr>
              <w:t>нет данных</w:t>
            </w:r>
          </w:p>
        </w:tc>
        <w:tc>
          <w:tcPr>
            <w:tcW w:w="2452" w:type="dxa"/>
            <w:vAlign w:val="center"/>
          </w:tcPr>
          <w:p w:rsidR="00A43FA2" w:rsidRPr="004F035C" w:rsidRDefault="00A43FA2" w:rsidP="00892221">
            <w:pPr>
              <w:spacing w:line="276" w:lineRule="auto"/>
              <w:jc w:val="center"/>
            </w:pPr>
            <w:proofErr w:type="gramStart"/>
            <w:r w:rsidRPr="004F035C">
              <w:rPr>
                <w:sz w:val="22"/>
                <w:szCs w:val="22"/>
              </w:rPr>
              <w:t>действующее</w:t>
            </w:r>
            <w:proofErr w:type="gramEnd"/>
            <w:r w:rsidRPr="004F035C">
              <w:rPr>
                <w:sz w:val="22"/>
                <w:szCs w:val="22"/>
              </w:rPr>
              <w:t xml:space="preserve">, в </w:t>
            </w:r>
            <w:proofErr w:type="spellStart"/>
            <w:r w:rsidRPr="004F035C">
              <w:rPr>
                <w:sz w:val="22"/>
                <w:szCs w:val="22"/>
              </w:rPr>
              <w:t>водоохранной</w:t>
            </w:r>
            <w:proofErr w:type="spellEnd"/>
            <w:r w:rsidRPr="004F035C">
              <w:rPr>
                <w:sz w:val="22"/>
                <w:szCs w:val="22"/>
              </w:rPr>
              <w:t xml:space="preserve"> зоне</w:t>
            </w:r>
          </w:p>
        </w:tc>
        <w:tc>
          <w:tcPr>
            <w:tcW w:w="1110" w:type="dxa"/>
            <w:vAlign w:val="center"/>
          </w:tcPr>
          <w:p w:rsidR="00A43FA2" w:rsidRPr="004F035C" w:rsidRDefault="00A43FA2" w:rsidP="00892221">
            <w:pPr>
              <w:spacing w:line="276" w:lineRule="auto"/>
              <w:jc w:val="center"/>
            </w:pPr>
            <w:r w:rsidRPr="004F035C">
              <w:rPr>
                <w:sz w:val="22"/>
                <w:szCs w:val="22"/>
              </w:rPr>
              <w:t>50</w:t>
            </w:r>
          </w:p>
        </w:tc>
      </w:tr>
      <w:tr w:rsidR="00A43FA2" w:rsidRPr="004F035C">
        <w:trPr>
          <w:jc w:val="center"/>
        </w:trPr>
        <w:tc>
          <w:tcPr>
            <w:tcW w:w="561" w:type="dxa"/>
            <w:vAlign w:val="center"/>
          </w:tcPr>
          <w:p w:rsidR="00A43FA2" w:rsidRPr="004F035C" w:rsidRDefault="00A43FA2" w:rsidP="00892221">
            <w:pPr>
              <w:spacing w:line="276" w:lineRule="auto"/>
              <w:jc w:val="center"/>
            </w:pPr>
            <w:r w:rsidRPr="004F035C">
              <w:rPr>
                <w:sz w:val="22"/>
                <w:szCs w:val="22"/>
              </w:rPr>
              <w:t>15</w:t>
            </w:r>
          </w:p>
        </w:tc>
        <w:tc>
          <w:tcPr>
            <w:tcW w:w="2779" w:type="dxa"/>
            <w:vAlign w:val="center"/>
          </w:tcPr>
          <w:p w:rsidR="00A43FA2" w:rsidRPr="004F035C" w:rsidRDefault="00A43FA2" w:rsidP="00892221">
            <w:pPr>
              <w:spacing w:line="276" w:lineRule="auto"/>
              <w:jc w:val="center"/>
            </w:pPr>
            <w:r w:rsidRPr="004F035C">
              <w:rPr>
                <w:sz w:val="22"/>
                <w:szCs w:val="22"/>
              </w:rPr>
              <w:t>д. Рудно</w:t>
            </w:r>
          </w:p>
        </w:tc>
        <w:tc>
          <w:tcPr>
            <w:tcW w:w="2338" w:type="dxa"/>
            <w:vAlign w:val="center"/>
          </w:tcPr>
          <w:p w:rsidR="00A43FA2" w:rsidRPr="004F035C" w:rsidRDefault="00A43FA2" w:rsidP="00892221">
            <w:pPr>
              <w:spacing w:line="276" w:lineRule="auto"/>
              <w:jc w:val="center"/>
            </w:pPr>
            <w:r w:rsidRPr="004F035C">
              <w:rPr>
                <w:sz w:val="22"/>
                <w:szCs w:val="22"/>
              </w:rPr>
              <w:t>2 га**</w:t>
            </w:r>
          </w:p>
        </w:tc>
        <w:tc>
          <w:tcPr>
            <w:tcW w:w="2452" w:type="dxa"/>
            <w:vAlign w:val="center"/>
          </w:tcPr>
          <w:p w:rsidR="00A43FA2" w:rsidRPr="004F035C" w:rsidRDefault="00A43FA2" w:rsidP="00892221">
            <w:pPr>
              <w:spacing w:line="276" w:lineRule="auto"/>
              <w:jc w:val="center"/>
            </w:pPr>
            <w:r w:rsidRPr="004F035C">
              <w:rPr>
                <w:sz w:val="22"/>
                <w:szCs w:val="22"/>
              </w:rPr>
              <w:t>действующее</w:t>
            </w:r>
          </w:p>
        </w:tc>
        <w:tc>
          <w:tcPr>
            <w:tcW w:w="1110" w:type="dxa"/>
            <w:vAlign w:val="center"/>
          </w:tcPr>
          <w:p w:rsidR="00A43FA2" w:rsidRPr="004F035C" w:rsidRDefault="00A43FA2" w:rsidP="00892221">
            <w:pPr>
              <w:spacing w:line="276" w:lineRule="auto"/>
              <w:jc w:val="center"/>
            </w:pPr>
            <w:r w:rsidRPr="004F035C">
              <w:rPr>
                <w:sz w:val="22"/>
                <w:szCs w:val="22"/>
              </w:rPr>
              <w:t>50</w:t>
            </w:r>
          </w:p>
        </w:tc>
      </w:tr>
      <w:tr w:rsidR="00A43FA2" w:rsidRPr="004F035C">
        <w:trPr>
          <w:jc w:val="center"/>
        </w:trPr>
        <w:tc>
          <w:tcPr>
            <w:tcW w:w="561" w:type="dxa"/>
            <w:vAlign w:val="center"/>
          </w:tcPr>
          <w:p w:rsidR="00A43FA2" w:rsidRPr="004F035C" w:rsidRDefault="00A43FA2" w:rsidP="00892221">
            <w:pPr>
              <w:spacing w:line="276" w:lineRule="auto"/>
              <w:jc w:val="center"/>
            </w:pPr>
            <w:r w:rsidRPr="004F035C">
              <w:rPr>
                <w:sz w:val="22"/>
                <w:szCs w:val="22"/>
              </w:rPr>
              <w:lastRenderedPageBreak/>
              <w:t>16</w:t>
            </w:r>
          </w:p>
        </w:tc>
        <w:tc>
          <w:tcPr>
            <w:tcW w:w="2779" w:type="dxa"/>
            <w:vAlign w:val="center"/>
          </w:tcPr>
          <w:p w:rsidR="00A43FA2" w:rsidRPr="004F035C" w:rsidRDefault="00A43FA2" w:rsidP="00892221">
            <w:pPr>
              <w:spacing w:line="276" w:lineRule="auto"/>
              <w:jc w:val="center"/>
            </w:pPr>
            <w:r w:rsidRPr="004F035C">
              <w:rPr>
                <w:sz w:val="22"/>
                <w:szCs w:val="22"/>
              </w:rPr>
              <w:t xml:space="preserve">д. </w:t>
            </w:r>
            <w:proofErr w:type="spellStart"/>
            <w:r w:rsidRPr="004F035C">
              <w:rPr>
                <w:sz w:val="22"/>
                <w:szCs w:val="22"/>
              </w:rPr>
              <w:t>Шавково</w:t>
            </w:r>
            <w:proofErr w:type="spellEnd"/>
            <w:r w:rsidRPr="004F035C">
              <w:rPr>
                <w:sz w:val="22"/>
                <w:szCs w:val="22"/>
              </w:rPr>
              <w:t>*</w:t>
            </w:r>
          </w:p>
        </w:tc>
        <w:tc>
          <w:tcPr>
            <w:tcW w:w="2338" w:type="dxa"/>
            <w:vAlign w:val="center"/>
          </w:tcPr>
          <w:p w:rsidR="00A43FA2" w:rsidRPr="004F035C" w:rsidRDefault="00A43FA2" w:rsidP="00892221">
            <w:pPr>
              <w:spacing w:line="276" w:lineRule="auto"/>
              <w:jc w:val="center"/>
            </w:pPr>
            <w:r w:rsidRPr="004F035C">
              <w:rPr>
                <w:sz w:val="22"/>
                <w:szCs w:val="22"/>
              </w:rPr>
              <w:t>нет данных</w:t>
            </w:r>
          </w:p>
        </w:tc>
        <w:tc>
          <w:tcPr>
            <w:tcW w:w="2452" w:type="dxa"/>
            <w:vAlign w:val="center"/>
          </w:tcPr>
          <w:p w:rsidR="00A43FA2" w:rsidRPr="004F035C" w:rsidRDefault="00A43FA2" w:rsidP="00892221">
            <w:pPr>
              <w:spacing w:line="276" w:lineRule="auto"/>
              <w:jc w:val="center"/>
            </w:pPr>
            <w:r w:rsidRPr="004F035C">
              <w:rPr>
                <w:sz w:val="22"/>
                <w:szCs w:val="22"/>
              </w:rPr>
              <w:t>действующее</w:t>
            </w:r>
          </w:p>
        </w:tc>
        <w:tc>
          <w:tcPr>
            <w:tcW w:w="1110" w:type="dxa"/>
            <w:vAlign w:val="center"/>
          </w:tcPr>
          <w:p w:rsidR="00A43FA2" w:rsidRPr="004F035C" w:rsidRDefault="00A43FA2" w:rsidP="00892221">
            <w:pPr>
              <w:spacing w:line="276" w:lineRule="auto"/>
              <w:jc w:val="center"/>
            </w:pPr>
            <w:r w:rsidRPr="004F035C">
              <w:rPr>
                <w:sz w:val="22"/>
                <w:szCs w:val="22"/>
              </w:rPr>
              <w:t>50</w:t>
            </w:r>
          </w:p>
        </w:tc>
      </w:tr>
    </w:tbl>
    <w:p w:rsidR="00A43FA2" w:rsidRPr="004F035C" w:rsidRDefault="00A43FA2" w:rsidP="00892221">
      <w:pPr>
        <w:ind w:firstLine="540"/>
        <w:jc w:val="both"/>
        <w:rPr>
          <w:sz w:val="20"/>
          <w:szCs w:val="20"/>
        </w:rPr>
      </w:pPr>
      <w:r w:rsidRPr="004F035C">
        <w:rPr>
          <w:sz w:val="20"/>
          <w:szCs w:val="20"/>
        </w:rPr>
        <w:t>* кладбище расположено за чертой населенного пункта</w:t>
      </w:r>
    </w:p>
    <w:p w:rsidR="00A43FA2" w:rsidRPr="004F035C" w:rsidRDefault="00A43FA2" w:rsidP="00892221">
      <w:pPr>
        <w:ind w:firstLine="540"/>
        <w:jc w:val="both"/>
      </w:pPr>
      <w:r w:rsidRPr="004F035C">
        <w:rPr>
          <w:sz w:val="20"/>
          <w:szCs w:val="20"/>
        </w:rPr>
        <w:t>**составной земельный участок в черте населенного пункта</w:t>
      </w:r>
    </w:p>
    <w:p w:rsidR="00A43FA2" w:rsidRPr="004F035C" w:rsidRDefault="00A43FA2" w:rsidP="00032180">
      <w:pPr>
        <w:spacing w:before="120" w:after="60"/>
        <w:ind w:firstLine="567"/>
        <w:jc w:val="both"/>
      </w:pPr>
      <w:r w:rsidRPr="004F035C">
        <w:t>На территории Новосельского сельского поселения отсутствуют скотомогильники.</w:t>
      </w:r>
    </w:p>
    <w:p w:rsidR="00A43FA2" w:rsidRPr="004F035C" w:rsidRDefault="00A43FA2" w:rsidP="00032180">
      <w:pPr>
        <w:spacing w:before="120" w:after="60"/>
        <w:ind w:firstLine="567"/>
        <w:jc w:val="both"/>
      </w:pPr>
    </w:p>
    <w:p w:rsidR="00A43FA2" w:rsidRPr="004F035C" w:rsidRDefault="00A43FA2" w:rsidP="00A46E2D">
      <w:pPr>
        <w:pStyle w:val="20"/>
      </w:pPr>
      <w:bookmarkStart w:id="44" w:name="_Toc392769320"/>
      <w:r w:rsidRPr="004F035C">
        <w:t>3.8. Зоны с особыми условиями использования территорий. Планировочные ограничения</w:t>
      </w:r>
      <w:bookmarkEnd w:id="44"/>
    </w:p>
    <w:p w:rsidR="00A43FA2" w:rsidRPr="004F035C" w:rsidRDefault="00A43FA2" w:rsidP="0059766A">
      <w:pPr>
        <w:ind w:firstLine="900"/>
        <w:jc w:val="both"/>
        <w:rPr>
          <w:kern w:val="32"/>
        </w:rPr>
      </w:pPr>
      <w:r w:rsidRPr="004F035C">
        <w:rPr>
          <w:kern w:val="32"/>
        </w:rPr>
        <w:t>Система зон с особыми условиями использования территории разработана на основании требований действующих нормативных документов и является составной частью комплексной градостроительной оценки территории.</w:t>
      </w:r>
    </w:p>
    <w:p w:rsidR="00A43FA2" w:rsidRPr="004F035C" w:rsidRDefault="00A43FA2" w:rsidP="0059766A">
      <w:pPr>
        <w:ind w:firstLine="900"/>
        <w:jc w:val="both"/>
        <w:rPr>
          <w:kern w:val="32"/>
        </w:rPr>
      </w:pPr>
      <w:r w:rsidRPr="004F035C">
        <w:rPr>
          <w:kern w:val="32"/>
        </w:rPr>
        <w:t>К основным зонам регламентированного градостроительного использования территории по природно-ресурсным, санитарно-гигиеническим, экологическим ограничениям относятся следующие:</w:t>
      </w:r>
    </w:p>
    <w:p w:rsidR="00A43FA2" w:rsidRPr="004F035C" w:rsidRDefault="00A43FA2" w:rsidP="00A56274">
      <w:pPr>
        <w:pStyle w:val="10"/>
      </w:pPr>
      <w:r w:rsidRPr="004F035C">
        <w:t>санитарно-защитные зоны предприятий, сооружений и иных объектов;</w:t>
      </w:r>
    </w:p>
    <w:p w:rsidR="00A43FA2" w:rsidRPr="004F035C" w:rsidRDefault="00A43FA2" w:rsidP="00A56274">
      <w:pPr>
        <w:pStyle w:val="10"/>
      </w:pPr>
      <w:r w:rsidRPr="004F035C">
        <w:t>санитарные разрывы (от транспортных коммуникаций);</w:t>
      </w:r>
    </w:p>
    <w:p w:rsidR="00A43FA2" w:rsidRPr="004F035C" w:rsidRDefault="00A43FA2" w:rsidP="00A56274">
      <w:pPr>
        <w:pStyle w:val="10"/>
      </w:pPr>
      <w:r w:rsidRPr="004F035C">
        <w:t>охранные зоны (объектов инженерной инфраструктуры);</w:t>
      </w:r>
    </w:p>
    <w:p w:rsidR="00A43FA2" w:rsidRPr="004F035C" w:rsidRDefault="00A43FA2" w:rsidP="00A56274">
      <w:pPr>
        <w:pStyle w:val="10"/>
      </w:pPr>
      <w:proofErr w:type="spellStart"/>
      <w:r w:rsidRPr="004F035C">
        <w:t>водоохранные</w:t>
      </w:r>
      <w:proofErr w:type="spellEnd"/>
      <w:r w:rsidRPr="004F035C">
        <w:t xml:space="preserve"> зоны и прибрежные защитные полосы;</w:t>
      </w:r>
    </w:p>
    <w:p w:rsidR="00A43FA2" w:rsidRDefault="00A43FA2" w:rsidP="00A56274">
      <w:pPr>
        <w:pStyle w:val="10"/>
      </w:pPr>
      <w:r w:rsidRPr="004F035C">
        <w:t>зоны санитарной охраны источников водоснабжения и водопроводов питьевого назначения;</w:t>
      </w:r>
    </w:p>
    <w:p w:rsidR="00A43FA2" w:rsidRDefault="00A43FA2" w:rsidP="00A56274">
      <w:pPr>
        <w:pStyle w:val="10"/>
      </w:pPr>
      <w:r>
        <w:t>зоны охраны объектов культурного наследия;</w:t>
      </w:r>
    </w:p>
    <w:p w:rsidR="00A43FA2" w:rsidRPr="004F035C" w:rsidRDefault="00A43FA2" w:rsidP="00A56274">
      <w:pPr>
        <w:pStyle w:val="10"/>
      </w:pPr>
      <w:r>
        <w:t>прочие планировочные ограничения.</w:t>
      </w:r>
    </w:p>
    <w:p w:rsidR="00A43FA2" w:rsidRPr="004F035C" w:rsidRDefault="00A43FA2" w:rsidP="00A46E2D">
      <w:pPr>
        <w:tabs>
          <w:tab w:val="left" w:pos="360"/>
        </w:tabs>
        <w:ind w:firstLine="720"/>
        <w:jc w:val="both"/>
        <w:outlineLvl w:val="0"/>
        <w:rPr>
          <w:b/>
          <w:bCs/>
        </w:rPr>
      </w:pPr>
      <w:r w:rsidRPr="004F035C">
        <w:rPr>
          <w:b/>
          <w:bCs/>
        </w:rPr>
        <w:t>Санитарно-защитные зоны предприятий, сооружений и иных объектов</w:t>
      </w:r>
    </w:p>
    <w:p w:rsidR="00A43FA2" w:rsidRPr="004F035C" w:rsidRDefault="00A43FA2" w:rsidP="0059766A">
      <w:pPr>
        <w:tabs>
          <w:tab w:val="left" w:pos="360"/>
        </w:tabs>
        <w:ind w:firstLine="720"/>
        <w:jc w:val="both"/>
      </w:pPr>
      <w:r w:rsidRPr="004F035C">
        <w:t xml:space="preserve">Основные требования по организации и режимы использования территорий санитарно-защитных зон определены в СанПиН 2.2.1/2.1.1.1200-03 «Санитарно-защитные зоны и санитарная классификация предприятий, сооружений и иных объектов. Новая редакция», СанПиН 2.2.1./2.1.1.-2361-08 «Изменения № 1 к СанПиН 2.2.1./2.1.1.1200-03. Новая редакция», СанПиН 2.2.1/2.1.1.2555-09 «Изменение № 2 к СанПиН 2.2.1/2.1.1.1200-03. Новая редакция», СанПиН 2.2.1/2.1.1.2739-10 "Изменения и дополнения № 3 к СанПиН 2.2.1/2.1.1.1200-03. </w:t>
      </w:r>
      <w:proofErr w:type="gramStart"/>
      <w:r w:rsidRPr="004F035C">
        <w:t>Новая редакция», СНиП 42-01-2002 «Газораспределительные системы», СанПиН 2.1.3.2630-10 "Санитарно-эпидемиологические требования к организациям, осуществляющим медицинскую деятельность").</w:t>
      </w:r>
      <w:proofErr w:type="gramEnd"/>
    </w:p>
    <w:p w:rsidR="00A43FA2" w:rsidRPr="004F035C" w:rsidRDefault="00A43FA2" w:rsidP="0059766A">
      <w:pPr>
        <w:tabs>
          <w:tab w:val="left" w:pos="360"/>
        </w:tabs>
        <w:ind w:firstLine="720"/>
        <w:jc w:val="both"/>
      </w:pPr>
      <w:r w:rsidRPr="004F035C">
        <w:t>Санитарно-защитная зона является обязательным элементом промышленного предприятия и объекта, являющегося источником химического, биологического или физического воздействия. Уровень загрязнения или уровень воздействия в ней выше нормативов, принятых для селитебных территорий. Предоставление земельных участков в границах санитарно-защитных зон производится при наличии заключения территориальных органов Госсанэпиднадзора об отсутствии нарушений санитарных норм и правил.</w:t>
      </w:r>
    </w:p>
    <w:p w:rsidR="00A43FA2" w:rsidRPr="004F035C" w:rsidRDefault="00A43FA2" w:rsidP="0059766A">
      <w:pPr>
        <w:tabs>
          <w:tab w:val="left" w:pos="360"/>
        </w:tabs>
        <w:ind w:firstLine="720"/>
        <w:jc w:val="both"/>
      </w:pPr>
      <w:proofErr w:type="gramStart"/>
      <w:r w:rsidRPr="004F035C">
        <w:t>Достаточность ширины санитарно-защитной зоны должна быть подтверждена выполненными по согласованным и утвержденным в установленном порядке методам расчета рассеивания выбросов в атмосфере для всех загрязняющих веществ, распространения шума, вибрации и электромагнитных полей с учетом фонового загрязнения среды обитания по каждому из факторов за счет вклада действующих, намеченных к строительству или проектируемых предприятий.</w:t>
      </w:r>
      <w:proofErr w:type="gramEnd"/>
    </w:p>
    <w:p w:rsidR="00A43FA2" w:rsidRPr="004F035C" w:rsidRDefault="00A43FA2" w:rsidP="0059766A">
      <w:pPr>
        <w:tabs>
          <w:tab w:val="left" w:pos="360"/>
        </w:tabs>
        <w:ind w:firstLine="720"/>
        <w:jc w:val="both"/>
      </w:pPr>
      <w:r w:rsidRPr="004F035C">
        <w:lastRenderedPageBreak/>
        <w:t>Ограничения градостроительной деятельности, связанные с санитарно-защитными зонами, носят временный характер и подлежат корректировке в системе градостроительного и санитарно-гигиенического мониторинга.</w:t>
      </w:r>
    </w:p>
    <w:p w:rsidR="00A43FA2" w:rsidRPr="004F035C" w:rsidRDefault="00A43FA2" w:rsidP="0059766A">
      <w:pPr>
        <w:tabs>
          <w:tab w:val="left" w:pos="360"/>
        </w:tabs>
        <w:ind w:firstLine="720"/>
        <w:jc w:val="both"/>
      </w:pPr>
      <w:r w:rsidRPr="004F035C">
        <w:t xml:space="preserve">Санитарно-защитные зоны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для гостевых автостоянок санитарно-защитные зоны не устанавливаются. </w:t>
      </w:r>
      <w:proofErr w:type="gramStart"/>
      <w:r w:rsidRPr="004F035C">
        <w:t>Для подземных, полуподземных и обвалованных гаражей-стоянок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которое должно составлять не менее 15 м. В случае размещения подземных, полуподземных и обвалованных гаражей-стоянок в жилом доме расстояние от въезда-выезда до жилого дома не регламентируется.</w:t>
      </w:r>
      <w:proofErr w:type="gramEnd"/>
      <w:r w:rsidRPr="004F035C">
        <w:t xml:space="preserve"> Достаточность разрыва обосновывается расчетами загрязнения атмосферного воздуха и акустическими расчетами.</w:t>
      </w:r>
    </w:p>
    <w:p w:rsidR="00A43FA2" w:rsidRPr="004F035C" w:rsidRDefault="00A43FA2" w:rsidP="0059766A">
      <w:pPr>
        <w:tabs>
          <w:tab w:val="left" w:pos="360"/>
        </w:tabs>
        <w:ind w:firstLine="720"/>
        <w:jc w:val="both"/>
      </w:pPr>
    </w:p>
    <w:p w:rsidR="00A43FA2" w:rsidRPr="004F035C" w:rsidRDefault="00A43FA2" w:rsidP="00A46E2D">
      <w:pPr>
        <w:tabs>
          <w:tab w:val="left" w:pos="360"/>
        </w:tabs>
        <w:ind w:firstLine="720"/>
        <w:jc w:val="both"/>
        <w:outlineLvl w:val="0"/>
        <w:rPr>
          <w:b/>
          <w:bCs/>
        </w:rPr>
      </w:pPr>
      <w:r w:rsidRPr="004F035C">
        <w:rPr>
          <w:b/>
          <w:bCs/>
        </w:rPr>
        <w:t>Санитарные разрывы</w:t>
      </w:r>
    </w:p>
    <w:p w:rsidR="00A43FA2" w:rsidRPr="004F035C" w:rsidRDefault="00A43FA2" w:rsidP="0059766A">
      <w:pPr>
        <w:tabs>
          <w:tab w:val="left" w:pos="1276"/>
        </w:tabs>
        <w:ind w:firstLine="720"/>
        <w:jc w:val="both"/>
      </w:pPr>
      <w:proofErr w:type="gramStart"/>
      <w:r w:rsidRPr="004F035C">
        <w:rPr>
          <w:u w:val="single"/>
        </w:rPr>
        <w:t xml:space="preserve">Санитарные разрывы от транспортных коммуникаций </w:t>
      </w:r>
      <w:r w:rsidRPr="004F035C">
        <w:t>устанавливаются в соответствии с СанПиН 2.2.1/2.1.1.1200-03 «Санитарно-защитные зоны и санитарная классификация предприятий, сооружений и иных объектов» (новая редакция), СанПиН 2.2.1./2.1.1.-2361-08 "Изменения N 1 к СанПиН 2.2.1./2.1.1.1200-03 Новая редакция, СанПиН 2.2.1/2.1.1.2555-09 «Изменение N 2 к СанПиН 2.2.1/2.1.1.1200-03 Новая редакция, СанПиН 2.2.1/2.1.1.2739-10 "Изменения и дополнения</w:t>
      </w:r>
      <w:proofErr w:type="gramEnd"/>
      <w:r w:rsidRPr="004F035C">
        <w:t xml:space="preserve"> N 3 к СанПиН 2.2.1/2.1.1.1200-03 Новая редакция, СНиП 2.07.01-89* «Градостроительство. Планировка и застройка городских и сельских поселений».</w:t>
      </w:r>
    </w:p>
    <w:p w:rsidR="00A43FA2" w:rsidRPr="004F035C" w:rsidRDefault="00A43FA2" w:rsidP="00A46E2D">
      <w:pPr>
        <w:tabs>
          <w:tab w:val="left" w:pos="360"/>
        </w:tabs>
        <w:ind w:firstLine="720"/>
        <w:jc w:val="both"/>
        <w:outlineLvl w:val="0"/>
        <w:rPr>
          <w:b/>
          <w:bCs/>
        </w:rPr>
      </w:pPr>
      <w:r w:rsidRPr="004F035C">
        <w:rPr>
          <w:b/>
          <w:bCs/>
        </w:rPr>
        <w:t>Охранные зоны</w:t>
      </w:r>
    </w:p>
    <w:p w:rsidR="00A43FA2" w:rsidRPr="004F035C" w:rsidRDefault="00A43FA2" w:rsidP="0059766A">
      <w:pPr>
        <w:tabs>
          <w:tab w:val="left" w:pos="1276"/>
        </w:tabs>
        <w:ind w:firstLine="720"/>
        <w:jc w:val="both"/>
      </w:pPr>
      <w:r w:rsidRPr="004F035C">
        <w:rPr>
          <w:u w:val="single"/>
        </w:rPr>
        <w:t>Охранные зоны объектов инженерной инфраструктуры</w:t>
      </w:r>
      <w:r w:rsidRPr="004F035C">
        <w:t xml:space="preserve"> (объектов электросетевого хозяйства) устанавливаются в соответствии с Постановлением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A43FA2" w:rsidRPr="004F035C" w:rsidRDefault="00A43FA2" w:rsidP="00A46E2D">
      <w:pPr>
        <w:tabs>
          <w:tab w:val="left" w:pos="360"/>
        </w:tabs>
        <w:ind w:firstLine="720"/>
        <w:jc w:val="both"/>
        <w:outlineLvl w:val="0"/>
        <w:rPr>
          <w:b/>
          <w:bCs/>
        </w:rPr>
      </w:pPr>
      <w:proofErr w:type="spellStart"/>
      <w:r w:rsidRPr="004F035C">
        <w:rPr>
          <w:b/>
          <w:bCs/>
        </w:rPr>
        <w:t>Водоохранные</w:t>
      </w:r>
      <w:proofErr w:type="spellEnd"/>
      <w:r w:rsidRPr="004F035C">
        <w:rPr>
          <w:b/>
          <w:bCs/>
        </w:rPr>
        <w:t xml:space="preserve"> зоны и прибрежные защитные полосы</w:t>
      </w:r>
    </w:p>
    <w:p w:rsidR="00A43FA2" w:rsidRPr="004F035C" w:rsidRDefault="00A43FA2" w:rsidP="0059766A">
      <w:pPr>
        <w:ind w:firstLine="709"/>
        <w:jc w:val="both"/>
      </w:pPr>
      <w:proofErr w:type="spellStart"/>
      <w:proofErr w:type="gramStart"/>
      <w:r w:rsidRPr="004F035C">
        <w:t>Водоохранными</w:t>
      </w:r>
      <w:proofErr w:type="spellEnd"/>
      <w:r w:rsidRPr="004F035C">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A43FA2" w:rsidRPr="004F035C" w:rsidRDefault="00A43FA2" w:rsidP="0059766A">
      <w:pPr>
        <w:ind w:firstLine="709"/>
        <w:jc w:val="both"/>
      </w:pPr>
      <w:r w:rsidRPr="004F035C">
        <w:t xml:space="preserve">В границах </w:t>
      </w:r>
      <w:proofErr w:type="spellStart"/>
      <w:r w:rsidRPr="004F035C">
        <w:t>водоохранных</w:t>
      </w:r>
      <w:proofErr w:type="spellEnd"/>
      <w:r w:rsidRPr="004F035C">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A43FA2" w:rsidRPr="004F035C" w:rsidRDefault="00A43FA2" w:rsidP="0059766A">
      <w:pPr>
        <w:ind w:firstLine="709"/>
        <w:jc w:val="both"/>
      </w:pPr>
      <w:r w:rsidRPr="004F035C">
        <w:t xml:space="preserve">Ширина </w:t>
      </w:r>
      <w:proofErr w:type="spellStart"/>
      <w:r w:rsidRPr="004F035C">
        <w:t>водоохранных</w:t>
      </w:r>
      <w:proofErr w:type="spellEnd"/>
      <w:r w:rsidRPr="004F035C">
        <w:t xml:space="preserve"> зон и прибрежных защитных полос определяется в соответствии с Водным кодексом Российской Федерации от 12.04.2006 г. 201-ФЗ статья 65.</w:t>
      </w:r>
    </w:p>
    <w:p w:rsidR="00A43FA2" w:rsidRPr="004F035C" w:rsidRDefault="00A43FA2" w:rsidP="0059766A">
      <w:pPr>
        <w:tabs>
          <w:tab w:val="left" w:pos="360"/>
        </w:tabs>
        <w:ind w:firstLine="720"/>
        <w:jc w:val="both"/>
        <w:rPr>
          <w:b/>
          <w:bCs/>
        </w:rPr>
      </w:pPr>
      <w:r w:rsidRPr="004F035C">
        <w:rPr>
          <w:b/>
          <w:bCs/>
        </w:rPr>
        <w:t>Зоны санитарной охраны источников водоснабжения и водопроводов питьевого назначения</w:t>
      </w:r>
    </w:p>
    <w:p w:rsidR="00A43FA2" w:rsidRPr="004F035C" w:rsidRDefault="00A43FA2" w:rsidP="0059766A">
      <w:pPr>
        <w:ind w:firstLine="709"/>
        <w:jc w:val="both"/>
      </w:pPr>
      <w:r w:rsidRPr="004F035C">
        <w:t xml:space="preserve">Использование территорий в соответствии с СанПиН 2.1.4.1110-02 «Зоны санитарной охраны источников водоснабжения и водопроводов питьевого назначения», СНиП 2.04.02-84 «Водоснабжение. Наружные сети и сооружения», СанПиН 2.1.5.980-00 «Гигиенические требования к охране поверхностных вод». Основной целью создания и обеспечения режима в ЗСО является санитарная охрана от загрязнения источников </w:t>
      </w:r>
      <w:r w:rsidRPr="004F035C">
        <w:lastRenderedPageBreak/>
        <w:t>водоснабжения и водопроводных сооружений, а также территорий, на которых они расположены.</w:t>
      </w:r>
    </w:p>
    <w:p w:rsidR="00A43FA2" w:rsidRDefault="00A43FA2" w:rsidP="0059766A">
      <w:pPr>
        <w:numPr>
          <w:ilvl w:val="0"/>
          <w:numId w:val="1"/>
        </w:numPr>
        <w:tabs>
          <w:tab w:val="left" w:pos="360"/>
        </w:tabs>
        <w:jc w:val="both"/>
      </w:pPr>
      <w:r w:rsidRPr="004F035C">
        <w:t>I пояс (строгого режима) включает территорию расположения водозаборов, очистных сооружений, резервуаров чистой воды, напорных резервуары и водонапорных башен, а также санитарно-защитные полосы водоводов, в пределах которых запрещаются все виды строительства, не имеющего непосредственного отношения к водозабору.</w:t>
      </w:r>
    </w:p>
    <w:p w:rsidR="00A43FA2" w:rsidRPr="004F035C" w:rsidRDefault="00A43FA2" w:rsidP="00A46E2D">
      <w:pPr>
        <w:tabs>
          <w:tab w:val="left" w:pos="360"/>
        </w:tabs>
        <w:ind w:firstLine="720"/>
        <w:jc w:val="both"/>
        <w:outlineLvl w:val="0"/>
        <w:rPr>
          <w:b/>
          <w:bCs/>
        </w:rPr>
      </w:pPr>
      <w:r w:rsidRPr="004F035C">
        <w:rPr>
          <w:b/>
          <w:bCs/>
        </w:rPr>
        <w:t>Зоны охраны объектов культурного наследия</w:t>
      </w:r>
    </w:p>
    <w:p w:rsidR="00A43FA2" w:rsidRPr="004F035C" w:rsidRDefault="00A43FA2" w:rsidP="00C06B27">
      <w:pPr>
        <w:pStyle w:val="aff4"/>
      </w:pPr>
      <w:r w:rsidRPr="004F035C">
        <w:t>Установление зон охраны объектов культурного наследия (памятников истории и культуры) народов Российской Федерации и использование объектов культурного наследия осуществляется в соответствии с Федеральным законом от 25 июня 2002 г.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w:t>
      </w:r>
    </w:p>
    <w:p w:rsidR="00A43FA2" w:rsidRPr="004F035C" w:rsidRDefault="00A43FA2" w:rsidP="00AA0E6B">
      <w:pPr>
        <w:pStyle w:val="10"/>
      </w:pPr>
      <w:r w:rsidRPr="004F035C">
        <w:t>зоны охраны объекта культурного наследия;</w:t>
      </w:r>
    </w:p>
    <w:p w:rsidR="00A43FA2" w:rsidRPr="004F035C" w:rsidRDefault="00A43FA2" w:rsidP="00AA0E6B">
      <w:pPr>
        <w:pStyle w:val="10"/>
      </w:pPr>
      <w:r w:rsidRPr="004F035C">
        <w:t>зоны регулирования застройки и хозяйственной деятельности;</w:t>
      </w:r>
    </w:p>
    <w:p w:rsidR="00A43FA2" w:rsidRPr="004F035C" w:rsidRDefault="00A43FA2" w:rsidP="00AA0E6B">
      <w:pPr>
        <w:pStyle w:val="10"/>
      </w:pPr>
      <w:r w:rsidRPr="004F035C">
        <w:t>зоны охраняемого природного ландшафта.</w:t>
      </w:r>
    </w:p>
    <w:p w:rsidR="00A43FA2" w:rsidRPr="004F035C" w:rsidRDefault="00A43FA2" w:rsidP="00C06B27">
      <w:pPr>
        <w:pStyle w:val="aff4"/>
      </w:pPr>
      <w:r w:rsidRPr="004F035C">
        <w:t xml:space="preserve">Использование </w:t>
      </w:r>
      <w:proofErr w:type="gramStart"/>
      <w:r w:rsidRPr="004F035C">
        <w:t>территорий зон охраны объектов культурного наследия</w:t>
      </w:r>
      <w:proofErr w:type="gramEnd"/>
      <w:r w:rsidRPr="004F035C">
        <w:t xml:space="preserve"> осуществляется в соответствии с Проектами зон охраны объектов культурного наследия, схемой территориального планирования муниципального района, генеральными планами поселений и городских округов, Правилами землепользования и застройки.</w:t>
      </w:r>
    </w:p>
    <w:p w:rsidR="00A43FA2" w:rsidRPr="004F035C" w:rsidRDefault="00A43FA2" w:rsidP="00C06B27">
      <w:pPr>
        <w:pStyle w:val="aff4"/>
      </w:pPr>
      <w:r w:rsidRPr="004F035C">
        <w:t>Владение, пользование или распоряжение участком, в пределах которого обнаружен объект археологического наследия, осуществляется с соблюдением условий, установленных Федеральным законом «Об объектах культурного наследия (памятниках истории и культуры) народов Российской Федерации».</w:t>
      </w:r>
    </w:p>
    <w:p w:rsidR="00A43FA2" w:rsidRPr="004F035C" w:rsidRDefault="00A43FA2" w:rsidP="00C06B27">
      <w:pPr>
        <w:pStyle w:val="aff4"/>
      </w:pPr>
      <w:r w:rsidRPr="004F035C">
        <w:t>Все земляные, строительные работы на таких участках ведутся при условии проведения предварительных полномасштабных археологических исследований; работы и иные действия по использования памятника и земли в пределах зоны его охраны осуществляются в строгом соответствии с требованиями охранного обязательства и содержащимися в нем техническими и иными условиями.</w:t>
      </w:r>
    </w:p>
    <w:p w:rsidR="00A43FA2" w:rsidRPr="00BF2D06" w:rsidRDefault="00A43FA2" w:rsidP="00A46E2D">
      <w:pPr>
        <w:tabs>
          <w:tab w:val="left" w:pos="360"/>
        </w:tabs>
        <w:ind w:firstLine="720"/>
        <w:jc w:val="both"/>
        <w:outlineLvl w:val="0"/>
        <w:rPr>
          <w:b/>
          <w:bCs/>
        </w:rPr>
      </w:pPr>
      <w:r w:rsidRPr="004F035C">
        <w:rPr>
          <w:b/>
          <w:bCs/>
        </w:rPr>
        <w:t>Прочие планировочные ограничения</w:t>
      </w:r>
    </w:p>
    <w:p w:rsidR="00A43FA2" w:rsidRPr="004F035C" w:rsidRDefault="00A43FA2" w:rsidP="00A46E2D">
      <w:pPr>
        <w:tabs>
          <w:tab w:val="num" w:pos="426"/>
          <w:tab w:val="num" w:pos="720"/>
        </w:tabs>
        <w:ind w:firstLine="709"/>
        <w:jc w:val="both"/>
        <w:outlineLvl w:val="0"/>
        <w:rPr>
          <w:u w:val="single"/>
        </w:rPr>
      </w:pPr>
      <w:r w:rsidRPr="004F035C">
        <w:rPr>
          <w:u w:val="single"/>
        </w:rPr>
        <w:t>Зоны ме</w:t>
      </w:r>
      <w:r>
        <w:rPr>
          <w:u w:val="single"/>
        </w:rPr>
        <w:t>сторождений полезных ископаемых</w:t>
      </w:r>
    </w:p>
    <w:p w:rsidR="00A43FA2" w:rsidRPr="004F035C" w:rsidRDefault="00A43FA2" w:rsidP="00C06B27">
      <w:pPr>
        <w:pStyle w:val="aff4"/>
      </w:pPr>
      <w:bookmarkStart w:id="45" w:name="_Toc309893100"/>
      <w:proofErr w:type="gramStart"/>
      <w:r w:rsidRPr="004F035C">
        <w:t>Режим использования территорий полезных ископаемых устанавливается в соответствии Законом Российской Федерации от 21 февраля 1992 года № 2395-1 «О недрах»: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w:t>
      </w:r>
      <w:proofErr w:type="gramEnd"/>
      <w:r w:rsidRPr="004F035C">
        <w:t xml:space="preserve"> доказанности экономической целесообразности застройки», а также в соответствии с СП 42.13330.2011 «Градостроительство. Планировка и застройка городских и сельских поселений» Актуализированная редакция СНиП 2.07.01-89*</w:t>
      </w:r>
    </w:p>
    <w:p w:rsidR="00A43FA2" w:rsidRPr="004F035C" w:rsidRDefault="00A43FA2" w:rsidP="00A46E2D">
      <w:pPr>
        <w:pStyle w:val="20"/>
      </w:pPr>
      <w:bookmarkStart w:id="46" w:name="_Toc392769321"/>
      <w:r w:rsidRPr="004F035C">
        <w:t>3.9. Выводы комплексного анализа территории</w:t>
      </w:r>
      <w:bookmarkEnd w:id="45"/>
      <w:bookmarkEnd w:id="46"/>
    </w:p>
    <w:p w:rsidR="00A43FA2" w:rsidRPr="004F035C" w:rsidRDefault="00A43FA2" w:rsidP="00AA0E6B">
      <w:pPr>
        <w:pStyle w:val="10"/>
      </w:pPr>
      <w:r w:rsidRPr="004F035C">
        <w:t xml:space="preserve">Сельское поселение характеризуется умеренно избыточно-влажным климатом, для которого </w:t>
      </w:r>
      <w:proofErr w:type="gramStart"/>
      <w:r w:rsidRPr="004F035C">
        <w:t>характерны</w:t>
      </w:r>
      <w:proofErr w:type="gramEnd"/>
      <w:r w:rsidRPr="004F035C">
        <w:t xml:space="preserve"> значительное количество осадков, достаточно продолжительная зима, умеренно теплое лето. Климатические условия на территории Новосельского сельского поселения существенно не ограничивают </w:t>
      </w:r>
      <w:r w:rsidRPr="004F035C">
        <w:lastRenderedPageBreak/>
        <w:t>развитие жилищного строительства, рекреационной деятельности. Наличие большого количества водотоков и водоемов является благоприятным фактором для развития рекреации. Рельеф территории равнинный, что в свою очередь определяет благоприятные условия для строительства и комплексного развития территории. Ограничивающими факторами для градостроительного освоения на территории сельского поселения являются глубина грунтовых вод менее 1 м, заболачивание и подтопление территории, а также проявление оползневых процессов. Наличие больших площадей, занятых лесами способствует формированию благоприятных условий для развития рекреации. По целевому назначению и категориям защитных лесов в Новосельском сельском поселении преобладают эксплуатационные леса. Почвы на территории поселения дерново-подзолистые, их формирование обусловлено климатическими условиями и характером преобладающей растительности. Объекты животного мира на территории поселения предоставлены в пользование охотхозяйствам.</w:t>
      </w:r>
    </w:p>
    <w:p w:rsidR="00A43FA2" w:rsidRPr="004F035C" w:rsidRDefault="00A43FA2" w:rsidP="00AA0E6B">
      <w:pPr>
        <w:pStyle w:val="10"/>
      </w:pPr>
      <w:r w:rsidRPr="004F035C">
        <w:t>Численность населения поселения достаточно стабильна. Отмечается некоторый рост численности населения. Значительное влияние на численность населения оказывает механическое движение, именно положительное миграционное сальдо обуславливает рост численности населения Новосельского сельского поселения в последние годы;</w:t>
      </w:r>
    </w:p>
    <w:p w:rsidR="00A43FA2" w:rsidRPr="004F035C" w:rsidRDefault="00A43FA2" w:rsidP="00AA0E6B">
      <w:pPr>
        <w:pStyle w:val="10"/>
      </w:pPr>
      <w:r w:rsidRPr="004F035C">
        <w:t>Экономическая специализация поселения носит аграрный характер.  Крупных производственных объектов на территории поселения нет. На территории поселения отмечается недостаток рабочих мест и как следствие маятниковая миграция большей части трудоспособного населения в ближайшие крупные населенные пункты;</w:t>
      </w:r>
    </w:p>
    <w:p w:rsidR="00A43FA2" w:rsidRPr="004F035C" w:rsidRDefault="00A43FA2" w:rsidP="00AA0E6B">
      <w:pPr>
        <w:pStyle w:val="10"/>
      </w:pPr>
      <w:r w:rsidRPr="004F035C">
        <w:t xml:space="preserve">Уровень обеспеченности большинством видов предприятий обслуживания соответствует рекомендованным нормативам, кроме спортивных объектов, предприятий торговли и общественного питания; </w:t>
      </w:r>
    </w:p>
    <w:p w:rsidR="00A43FA2" w:rsidRPr="004F035C" w:rsidRDefault="00A43FA2" w:rsidP="00AA0E6B">
      <w:pPr>
        <w:pStyle w:val="10"/>
      </w:pPr>
      <w:r w:rsidRPr="004F035C">
        <w:t xml:space="preserve">Проектируемое сельское поселение располагается вне зон влияния основных транспортных коридоров. Весь объем внешних транспортных связей поселения обслуживается только автомобильным транспортом. Сеть автомобильных дорог поселения представлена дорогами регионального или межмуниципального и местного значения, по отношению к которым большая часть населенных пунктов находится в благоприятной зоне. Только 3 </w:t>
      </w:r>
      <w:proofErr w:type="gramStart"/>
      <w:r w:rsidRPr="004F035C">
        <w:t>населенных</w:t>
      </w:r>
      <w:proofErr w:type="gramEnd"/>
      <w:r w:rsidRPr="004F035C">
        <w:t xml:space="preserve"> пункта из 34 не имеют связи с автодорогами с твердым покрытием. Уровень благоустройства улично-дорожной сети населенных пунктов в основном не отвечает нормативным требованиям, за исключением поселковых дорог, образованных внешними автодорогами и имеющих твердое покрытие. Отдельные участки УДС нуждаются в проведении незамедлительной реконструкции либо капитального ремонта с заменой грунтового покрытия на </w:t>
      </w:r>
      <w:proofErr w:type="gramStart"/>
      <w:r w:rsidRPr="004F035C">
        <w:t>твердое</w:t>
      </w:r>
      <w:proofErr w:type="gramEnd"/>
      <w:r w:rsidRPr="004F035C">
        <w:t>. Пассажирское сообщение с административным центром муниципального района г. Сланцы осуществляется практически ежедневно пригородными автобусными маршрутами, обслуживающими более половины населенных пунктов поселения. Административный центр поселения д. Новоселье находится в зоне 1,5-часовой транспортной доступности г. Сланцы.</w:t>
      </w:r>
    </w:p>
    <w:p w:rsidR="00A43FA2" w:rsidRPr="004F035C" w:rsidRDefault="00A43FA2" w:rsidP="00AA0E6B">
      <w:pPr>
        <w:pStyle w:val="10"/>
      </w:pPr>
      <w:r w:rsidRPr="004F035C">
        <w:t>Поселение в основном обеспечено всеми видами инженерной инфраструктуры. Однако состояние сетей и объектов инженерного обеспечения имеют значительный физический и моральный износ и требуют реконструкции, модернизации, а в некоторых случаях и полной замены. Степень развития систем канализации в населенных пунктах поселения находится на достаточно низком уровне. Существующим очистным сооружениям требуется реконструкция.</w:t>
      </w:r>
    </w:p>
    <w:p w:rsidR="00A43FA2" w:rsidRPr="004F035C" w:rsidRDefault="00A43FA2" w:rsidP="00AE29A0">
      <w:pPr>
        <w:pStyle w:val="11"/>
      </w:pPr>
      <w:bookmarkStart w:id="47" w:name="_Toc392769322"/>
      <w:r w:rsidRPr="004F035C">
        <w:lastRenderedPageBreak/>
        <w:t>4. ОБОСНОВАНИЕ ПРЕДЛОЖЕНИЙ ПО ТЕРРИТОРИАЛЬНОМУ ПЛАНИРОВАНИЮ, ЭТАПЫ ИХ РЕАЛИЗАЦИИ</w:t>
      </w:r>
      <w:bookmarkEnd w:id="47"/>
    </w:p>
    <w:p w:rsidR="00A43FA2" w:rsidRPr="004F035C" w:rsidRDefault="00A43FA2" w:rsidP="00AE29A0">
      <w:pPr>
        <w:pStyle w:val="20"/>
      </w:pPr>
      <w:bookmarkStart w:id="48" w:name="_Toc260437446"/>
      <w:bookmarkStart w:id="49" w:name="_Toc392769323"/>
      <w:r w:rsidRPr="004F035C">
        <w:t xml:space="preserve">4.1. </w:t>
      </w:r>
      <w:bookmarkEnd w:id="48"/>
      <w:r w:rsidRPr="004F035C">
        <w:t>Обоснование вариантов решения задач территориального планирования. Развитие планировочной структуры. Функциональное зонирование территории.</w:t>
      </w:r>
      <w:bookmarkEnd w:id="49"/>
    </w:p>
    <w:p w:rsidR="00A43FA2" w:rsidRPr="004F035C" w:rsidRDefault="00A43FA2" w:rsidP="00A46E2D">
      <w:pPr>
        <w:keepNext/>
        <w:spacing w:before="120" w:after="60"/>
        <w:ind w:left="567"/>
        <w:jc w:val="both"/>
        <w:outlineLvl w:val="0"/>
        <w:rPr>
          <w:b/>
          <w:bCs/>
        </w:rPr>
      </w:pPr>
      <w:r w:rsidRPr="004F035C">
        <w:rPr>
          <w:b/>
          <w:bCs/>
        </w:rPr>
        <w:t>Варианты территориального планирования</w:t>
      </w:r>
    </w:p>
    <w:p w:rsidR="00A43FA2" w:rsidRPr="004F035C" w:rsidRDefault="00A43FA2" w:rsidP="00FA7F5F">
      <w:pPr>
        <w:ind w:firstLine="709"/>
        <w:jc w:val="both"/>
      </w:pPr>
      <w:r w:rsidRPr="004F035C">
        <w:t xml:space="preserve">В процессе </w:t>
      </w:r>
      <w:proofErr w:type="gramStart"/>
      <w:r w:rsidRPr="004F035C">
        <w:t>разработки проектных решений проекта Генерального плана Новосельского сельского поселения</w:t>
      </w:r>
      <w:proofErr w:type="gramEnd"/>
      <w:r w:rsidRPr="004F035C">
        <w:t xml:space="preserve"> </w:t>
      </w:r>
      <w:proofErr w:type="spellStart"/>
      <w:r w:rsidRPr="004F035C">
        <w:t>Сланцевского</w:t>
      </w:r>
      <w:proofErr w:type="spellEnd"/>
      <w:r w:rsidRPr="004F035C">
        <w:t xml:space="preserve"> муниципального района Ленинградской области был сформирован один вариант территориального развития.</w:t>
      </w:r>
    </w:p>
    <w:p w:rsidR="00A43FA2" w:rsidRPr="004F035C" w:rsidRDefault="00A43FA2" w:rsidP="00FA7F5F">
      <w:pPr>
        <w:tabs>
          <w:tab w:val="left" w:pos="709"/>
        </w:tabs>
        <w:ind w:firstLine="709"/>
        <w:jc w:val="both"/>
      </w:pPr>
      <w:r w:rsidRPr="004F035C">
        <w:t>Подобное решение обусловлено планировочной ситуацией поселка. Также, учитывая малое количество пригодных и рентабельных площадок для жилищного строительства, вариантность планировочных решений в данном вопросе зависит от соотношения различных типов застройки (соотношение «</w:t>
      </w:r>
      <w:proofErr w:type="spellStart"/>
      <w:r w:rsidRPr="004F035C">
        <w:t>среднеэтажная</w:t>
      </w:r>
      <w:proofErr w:type="spellEnd"/>
      <w:r w:rsidRPr="004F035C">
        <w:t xml:space="preserve">-малоэтажная-индивидуальная»), что, в данном случае, нельзя в полной мере назвать «вариантами территориального планирования». </w:t>
      </w:r>
    </w:p>
    <w:p w:rsidR="00A43FA2" w:rsidRPr="004F035C" w:rsidRDefault="00A43FA2" w:rsidP="00FA7F5F">
      <w:pPr>
        <w:ind w:firstLine="709"/>
        <w:jc w:val="both"/>
      </w:pPr>
      <w:r w:rsidRPr="004F035C">
        <w:t>Выделение площадок под новые объекты обслуживания, продиктованы планировочной целесообразностью и отсутствием альтернативного выбора при прочих равных условиях (пешеходная доступность, близость основной транспортной магистрали, территориальный ресурс и т.п.).</w:t>
      </w:r>
    </w:p>
    <w:p w:rsidR="00A43FA2" w:rsidRPr="004F035C" w:rsidRDefault="00A43FA2" w:rsidP="00FA7F5F">
      <w:pPr>
        <w:ind w:firstLine="709"/>
        <w:jc w:val="both"/>
      </w:pPr>
      <w:r w:rsidRPr="004F035C">
        <w:t xml:space="preserve">Учитывая вышесказанное, считаем возможным рассматривать данный вариант, как оптимальный и единственный с точки зрения экономической и планировочной целесообразности. </w:t>
      </w:r>
    </w:p>
    <w:p w:rsidR="00A43FA2" w:rsidRPr="004F035C" w:rsidRDefault="00A43FA2" w:rsidP="00A46E2D">
      <w:pPr>
        <w:keepNext/>
        <w:spacing w:before="120" w:after="60"/>
        <w:ind w:firstLine="567"/>
        <w:jc w:val="both"/>
        <w:outlineLvl w:val="0"/>
        <w:rPr>
          <w:b/>
          <w:bCs/>
        </w:rPr>
      </w:pPr>
      <w:r w:rsidRPr="004F035C">
        <w:rPr>
          <w:b/>
          <w:bCs/>
        </w:rPr>
        <w:t>Градостроительная концепция. Развитие планировочной структуры</w:t>
      </w:r>
    </w:p>
    <w:p w:rsidR="00A43FA2" w:rsidRPr="004F035C" w:rsidRDefault="00A43FA2" w:rsidP="00FA7F5F">
      <w:pPr>
        <w:ind w:right="57" w:firstLine="709"/>
        <w:jc w:val="both"/>
      </w:pPr>
      <w:r w:rsidRPr="004F035C">
        <w:t xml:space="preserve">Планировочное развитие территории поселения учитывает основные положения Концепции социально-экономического развития </w:t>
      </w:r>
      <w:proofErr w:type="spellStart"/>
      <w:r w:rsidRPr="004F035C">
        <w:t>Сланцевского</w:t>
      </w:r>
      <w:proofErr w:type="spellEnd"/>
      <w:r w:rsidRPr="004F035C">
        <w:t xml:space="preserve"> муниципального района на период до 2035 года;</w:t>
      </w:r>
    </w:p>
    <w:p w:rsidR="00A43FA2" w:rsidRPr="004F035C" w:rsidRDefault="00A43FA2" w:rsidP="00FA7F5F">
      <w:pPr>
        <w:ind w:right="57" w:firstLine="709"/>
        <w:jc w:val="both"/>
      </w:pPr>
      <w:r w:rsidRPr="004F035C">
        <w:t>Планировочные решения Генерального плана сформированы на основе комплексного градостроительного анализа территории поселения. Проектом Генерального плана предусмотрены следующие основные планировочные мероприятия:</w:t>
      </w:r>
    </w:p>
    <w:p w:rsidR="00A43FA2" w:rsidRPr="004F035C" w:rsidRDefault="00A43FA2" w:rsidP="00AA0E6B">
      <w:pPr>
        <w:pStyle w:val="10"/>
      </w:pPr>
      <w:r w:rsidRPr="004F035C">
        <w:t>рациональное использование территории (сохранение оптимального баланса земель различных категорий);</w:t>
      </w:r>
    </w:p>
    <w:p w:rsidR="00A43FA2" w:rsidRPr="004F035C" w:rsidRDefault="00A43FA2" w:rsidP="00AA0E6B">
      <w:pPr>
        <w:pStyle w:val="10"/>
      </w:pPr>
      <w:r w:rsidRPr="004F035C">
        <w:t>благоустройство существующих сельских населенных пунктов (строительство и ремонт улично-дорожной сети, мероприятия по инженерному оборудованию территорий);</w:t>
      </w:r>
    </w:p>
    <w:p w:rsidR="00A43FA2" w:rsidRPr="004F035C" w:rsidRDefault="00A43FA2" w:rsidP="00AA0E6B">
      <w:pPr>
        <w:pStyle w:val="10"/>
      </w:pPr>
      <w:r w:rsidRPr="004F035C">
        <w:t>ремонт и реконструкция существующего жилищного фонда, новое строительство в необходимых объемах;</w:t>
      </w:r>
    </w:p>
    <w:p w:rsidR="00A43FA2" w:rsidRPr="004F035C" w:rsidRDefault="00A43FA2" w:rsidP="00AA0E6B">
      <w:pPr>
        <w:pStyle w:val="10"/>
      </w:pPr>
      <w:r w:rsidRPr="004F035C">
        <w:t>организация оптимальной системы обслуживания, соответствующей нормативной;</w:t>
      </w:r>
    </w:p>
    <w:p w:rsidR="00A43FA2" w:rsidRPr="004F035C" w:rsidRDefault="00A43FA2" w:rsidP="00AA0E6B">
      <w:pPr>
        <w:pStyle w:val="10"/>
      </w:pPr>
      <w:r w:rsidRPr="004F035C">
        <w:t>развитие транспортной инфраструктуры.</w:t>
      </w:r>
    </w:p>
    <w:p w:rsidR="00A43FA2" w:rsidRPr="004F035C" w:rsidRDefault="00A43FA2" w:rsidP="00FA7F5F">
      <w:pPr>
        <w:ind w:right="57" w:firstLine="709"/>
        <w:jc w:val="both"/>
      </w:pPr>
      <w:r w:rsidRPr="004F035C">
        <w:t>Большинство населенных пунктов Новосельского сельского поселения имеют территориальные ресурсы для развития жилищных, обслуживающих, производственных и рекреационных функций, направленных на потребности местных жителей. Генеральным планом предусматривается расширение границ в таких населенных пунктах как:</w:t>
      </w:r>
    </w:p>
    <w:p w:rsidR="00A43FA2" w:rsidRPr="004F035C" w:rsidRDefault="00A43FA2" w:rsidP="00A46E2D">
      <w:pPr>
        <w:ind w:right="57" w:firstLine="709"/>
        <w:jc w:val="both"/>
        <w:outlineLvl w:val="0"/>
      </w:pPr>
      <w:r w:rsidRPr="004F035C">
        <w:lastRenderedPageBreak/>
        <w:t>1. д. Гусева Гора:</w:t>
      </w:r>
    </w:p>
    <w:p w:rsidR="00A43FA2" w:rsidRPr="004F035C" w:rsidRDefault="00A43FA2" w:rsidP="00AA0E6B">
      <w:pPr>
        <w:pStyle w:val="2"/>
      </w:pPr>
      <w:r w:rsidRPr="004F035C">
        <w:t>производственная зона и объекты инженерной инфраструктуры   к северу от населенного пункта (5,62 га)</w:t>
      </w:r>
    </w:p>
    <w:p w:rsidR="00A43FA2" w:rsidRPr="004F035C" w:rsidRDefault="00A43FA2" w:rsidP="00AA0E6B">
      <w:pPr>
        <w:pStyle w:val="2"/>
      </w:pPr>
      <w:proofErr w:type="gramStart"/>
      <w:r w:rsidRPr="004F035C">
        <w:t>птичник</w:t>
      </w:r>
      <w:proofErr w:type="gramEnd"/>
      <w:r w:rsidRPr="004F035C">
        <w:t xml:space="preserve"> примыкающий к западной границе населенного пункта (0,24 га)</w:t>
      </w:r>
    </w:p>
    <w:p w:rsidR="00A43FA2" w:rsidRPr="004F035C" w:rsidRDefault="00A43FA2" w:rsidP="00AA0E6B">
      <w:pPr>
        <w:pStyle w:val="2"/>
      </w:pPr>
      <w:r w:rsidRPr="004F035C">
        <w:t>участок на возвышенности в центральной части населенного пункта предусмотренный под строительство церкви (0,76 га)</w:t>
      </w:r>
    </w:p>
    <w:p w:rsidR="00A43FA2" w:rsidRPr="004F035C" w:rsidRDefault="00A43FA2" w:rsidP="00A46E2D">
      <w:pPr>
        <w:ind w:left="720" w:right="57"/>
        <w:jc w:val="both"/>
        <w:outlineLvl w:val="0"/>
      </w:pPr>
      <w:r w:rsidRPr="004F035C">
        <w:t>2. д. Дубок</w:t>
      </w:r>
      <w:proofErr w:type="gramStart"/>
      <w:r w:rsidRPr="004F035C">
        <w:t xml:space="preserve"> :</w:t>
      </w:r>
      <w:proofErr w:type="gramEnd"/>
    </w:p>
    <w:p w:rsidR="00A43FA2" w:rsidRPr="004F035C" w:rsidRDefault="00A43FA2" w:rsidP="00AA0E6B">
      <w:pPr>
        <w:pStyle w:val="2"/>
      </w:pPr>
      <w:r w:rsidRPr="004F035C">
        <w:t>участок с существующей жилой застройкой к востоку от населенного пункта (0,25 га)</w:t>
      </w:r>
    </w:p>
    <w:p w:rsidR="00A43FA2" w:rsidRPr="004F035C" w:rsidRDefault="00A43FA2" w:rsidP="00A46E2D">
      <w:pPr>
        <w:ind w:left="720" w:right="57"/>
        <w:jc w:val="both"/>
        <w:outlineLvl w:val="0"/>
      </w:pPr>
      <w:r w:rsidRPr="004F035C">
        <w:t>3. д. Жилино:</w:t>
      </w:r>
    </w:p>
    <w:p w:rsidR="00A43FA2" w:rsidRPr="004F035C" w:rsidRDefault="00A43FA2" w:rsidP="00AA0E6B">
      <w:pPr>
        <w:pStyle w:val="2"/>
      </w:pPr>
      <w:proofErr w:type="gramStart"/>
      <w:r w:rsidRPr="004F035C">
        <w:t>участок</w:t>
      </w:r>
      <w:proofErr w:type="gramEnd"/>
      <w:r w:rsidRPr="004F035C">
        <w:t xml:space="preserve"> с существующей жилой застройкой примыкающий к юго-восточной границе населенного пункта (4,7 га)</w:t>
      </w:r>
    </w:p>
    <w:p w:rsidR="00A43FA2" w:rsidRPr="004F035C" w:rsidRDefault="00A43FA2" w:rsidP="00AA0E6B">
      <w:pPr>
        <w:pStyle w:val="2"/>
      </w:pPr>
      <w:proofErr w:type="gramStart"/>
      <w:r w:rsidRPr="004F035C">
        <w:t>участок</w:t>
      </w:r>
      <w:proofErr w:type="gramEnd"/>
      <w:r w:rsidRPr="004F035C">
        <w:t xml:space="preserve"> с существующей жилой застройкой примыкающий к юго-восточной границе населенного пункта (5,1 га)</w:t>
      </w:r>
    </w:p>
    <w:p w:rsidR="00A43FA2" w:rsidRPr="004F035C" w:rsidRDefault="00A43FA2" w:rsidP="00A46E2D">
      <w:pPr>
        <w:ind w:left="720" w:right="57"/>
        <w:jc w:val="both"/>
        <w:outlineLvl w:val="0"/>
      </w:pPr>
      <w:r w:rsidRPr="004F035C">
        <w:t>4. д. Лужицы:</w:t>
      </w:r>
    </w:p>
    <w:p w:rsidR="00A43FA2" w:rsidRPr="004F035C" w:rsidRDefault="00A43FA2" w:rsidP="00AA0E6B">
      <w:pPr>
        <w:pStyle w:val="2"/>
      </w:pPr>
      <w:proofErr w:type="gramStart"/>
      <w:r w:rsidRPr="004F035C">
        <w:t>участок</w:t>
      </w:r>
      <w:proofErr w:type="gramEnd"/>
      <w:r w:rsidRPr="004F035C">
        <w:t xml:space="preserve"> с существующей жилой застройкой примыкающий к центральной части населенного пункта  (0,12 га)</w:t>
      </w:r>
    </w:p>
    <w:p w:rsidR="00A43FA2" w:rsidRPr="004F035C" w:rsidRDefault="00A43FA2" w:rsidP="00A46E2D">
      <w:pPr>
        <w:ind w:left="720" w:right="57"/>
        <w:jc w:val="both"/>
        <w:outlineLvl w:val="0"/>
      </w:pPr>
      <w:r w:rsidRPr="004F035C">
        <w:t>5. д. Новоселье:</w:t>
      </w:r>
    </w:p>
    <w:p w:rsidR="00A43FA2" w:rsidRPr="004F035C" w:rsidRDefault="00A43FA2" w:rsidP="00AA0E6B">
      <w:pPr>
        <w:pStyle w:val="2"/>
      </w:pPr>
      <w:r w:rsidRPr="004F035C">
        <w:t>участок под жилую застройку (на расчетный срок) примыкающий к южной границе населенного пункта (6,5 га)</w:t>
      </w:r>
    </w:p>
    <w:p w:rsidR="00A43FA2" w:rsidRPr="004F035C" w:rsidRDefault="00A43FA2" w:rsidP="00AA0E6B">
      <w:pPr>
        <w:pStyle w:val="2"/>
      </w:pPr>
      <w:r w:rsidRPr="004F035C">
        <w:t xml:space="preserve">зона сельскохозяйственного </w:t>
      </w:r>
      <w:proofErr w:type="gramStart"/>
      <w:r w:rsidRPr="004F035C">
        <w:t>назначения</w:t>
      </w:r>
      <w:proofErr w:type="gramEnd"/>
      <w:r w:rsidRPr="004F035C">
        <w:t xml:space="preserve"> примыкающая к западной границе населенного пункта (2,16 га)</w:t>
      </w:r>
    </w:p>
    <w:p w:rsidR="00A43FA2" w:rsidRPr="004F035C" w:rsidRDefault="00A43FA2" w:rsidP="00AA0E6B">
      <w:pPr>
        <w:pStyle w:val="2"/>
      </w:pPr>
      <w:r w:rsidRPr="004F035C">
        <w:t xml:space="preserve">производственная зона, зона сельскохозяйственного назначения и зона транспортной </w:t>
      </w:r>
      <w:proofErr w:type="gramStart"/>
      <w:r w:rsidRPr="004F035C">
        <w:t>инфраструктуры</w:t>
      </w:r>
      <w:proofErr w:type="gramEnd"/>
      <w:r w:rsidRPr="004F035C">
        <w:t xml:space="preserve"> примыкающие к северной  границе населенного пункта (8,7 га)</w:t>
      </w:r>
    </w:p>
    <w:p w:rsidR="00A43FA2" w:rsidRPr="004F035C" w:rsidRDefault="00A43FA2" w:rsidP="00AA0E6B">
      <w:pPr>
        <w:pStyle w:val="2"/>
      </w:pPr>
      <w:r w:rsidRPr="004F035C">
        <w:t>производственная зона, расположенная на северо-востоке от населенного пункта (1,15 га)</w:t>
      </w:r>
    </w:p>
    <w:p w:rsidR="00A43FA2" w:rsidRPr="004F035C" w:rsidRDefault="00A43FA2" w:rsidP="00AA0E6B">
      <w:pPr>
        <w:pStyle w:val="2"/>
      </w:pPr>
      <w:r w:rsidRPr="004F035C">
        <w:t>участок к северу от населенного пункта, на котором расположены неработающие очистные сооружения (0,16 га)</w:t>
      </w:r>
    </w:p>
    <w:p w:rsidR="00A43FA2" w:rsidRPr="004F035C" w:rsidRDefault="00A43FA2" w:rsidP="00A46E2D">
      <w:pPr>
        <w:ind w:left="720" w:right="57"/>
        <w:jc w:val="both"/>
        <w:outlineLvl w:val="0"/>
      </w:pPr>
      <w:r w:rsidRPr="004F035C">
        <w:t>6. д. Рудно:</w:t>
      </w:r>
    </w:p>
    <w:p w:rsidR="00A43FA2" w:rsidRPr="004F035C" w:rsidRDefault="00A43FA2" w:rsidP="00AA0E6B">
      <w:pPr>
        <w:pStyle w:val="2"/>
      </w:pPr>
      <w:proofErr w:type="gramStart"/>
      <w:r w:rsidRPr="004F035C">
        <w:t>участок</w:t>
      </w:r>
      <w:proofErr w:type="gramEnd"/>
      <w:r w:rsidRPr="004F035C">
        <w:t xml:space="preserve"> с существующей жилой застройкой примыкающий к южной  границе населенного пункта (0,84 га)</w:t>
      </w:r>
    </w:p>
    <w:p w:rsidR="00A43FA2" w:rsidRPr="004F035C" w:rsidRDefault="00A43FA2" w:rsidP="00A46E2D">
      <w:pPr>
        <w:ind w:left="720" w:right="57"/>
        <w:jc w:val="both"/>
        <w:outlineLvl w:val="0"/>
      </w:pPr>
      <w:r w:rsidRPr="004F035C">
        <w:t>7. д. Рыжиково:</w:t>
      </w:r>
    </w:p>
    <w:p w:rsidR="00A43FA2" w:rsidRPr="004F035C" w:rsidRDefault="00A43FA2" w:rsidP="00AA0E6B">
      <w:pPr>
        <w:pStyle w:val="2"/>
      </w:pPr>
      <w:r w:rsidRPr="004F035C">
        <w:t>участок под жилую застройку (на расчетный срок) примыкающий к западной  границе населенного пункта(0,88 га)</w:t>
      </w:r>
    </w:p>
    <w:p w:rsidR="00A43FA2" w:rsidRPr="004F035C" w:rsidRDefault="00A43FA2" w:rsidP="00AA0E6B">
      <w:pPr>
        <w:pStyle w:val="2"/>
      </w:pPr>
      <w:r w:rsidRPr="004F035C">
        <w:t>участок под жилую застройку (на расчетный срок) примыкающий к южной  границе населенного пункта(0,25 га)</w:t>
      </w:r>
    </w:p>
    <w:p w:rsidR="00A43FA2" w:rsidRPr="004F035C" w:rsidRDefault="00A43FA2" w:rsidP="00A46E2D">
      <w:pPr>
        <w:ind w:left="720" w:right="57"/>
        <w:jc w:val="both"/>
        <w:outlineLvl w:val="0"/>
      </w:pPr>
      <w:r w:rsidRPr="004F035C">
        <w:t xml:space="preserve">8. д. </w:t>
      </w:r>
      <w:proofErr w:type="spellStart"/>
      <w:r w:rsidRPr="004F035C">
        <w:t>Шавково</w:t>
      </w:r>
      <w:proofErr w:type="spellEnd"/>
    </w:p>
    <w:p w:rsidR="00A43FA2" w:rsidRPr="004F035C" w:rsidRDefault="00A43FA2" w:rsidP="00AA0E6B">
      <w:pPr>
        <w:pStyle w:val="2"/>
      </w:pPr>
      <w:r w:rsidRPr="004F035C">
        <w:t xml:space="preserve">производственная </w:t>
      </w:r>
      <w:proofErr w:type="gramStart"/>
      <w:r w:rsidRPr="004F035C">
        <w:t>зона</w:t>
      </w:r>
      <w:proofErr w:type="gramEnd"/>
      <w:r w:rsidRPr="004F035C">
        <w:t xml:space="preserve"> примыкающая к северной границе населенного пункта (0,8 га)</w:t>
      </w:r>
    </w:p>
    <w:p w:rsidR="00A43FA2" w:rsidRPr="004F035C" w:rsidRDefault="00A43FA2" w:rsidP="00A46E2D">
      <w:pPr>
        <w:keepNext/>
        <w:ind w:left="567"/>
        <w:jc w:val="both"/>
        <w:outlineLvl w:val="0"/>
        <w:rPr>
          <w:b/>
          <w:bCs/>
          <w:u w:val="single"/>
        </w:rPr>
      </w:pPr>
      <w:r w:rsidRPr="004F035C">
        <w:rPr>
          <w:b/>
          <w:bCs/>
          <w:u w:val="single"/>
        </w:rPr>
        <w:lastRenderedPageBreak/>
        <w:t>Функциональное зонирование территории</w:t>
      </w:r>
    </w:p>
    <w:p w:rsidR="00A43FA2" w:rsidRPr="004F035C" w:rsidRDefault="00A43FA2" w:rsidP="00FA7F5F">
      <w:pPr>
        <w:ind w:firstLine="567"/>
        <w:jc w:val="both"/>
      </w:pPr>
      <w:r w:rsidRPr="004F035C">
        <w:t xml:space="preserve">Функциональное зонирование территории </w:t>
      </w:r>
      <w:proofErr w:type="gramStart"/>
      <w:r w:rsidRPr="004F035C">
        <w:t>устанавливает рамочные условия</w:t>
      </w:r>
      <w:proofErr w:type="gramEnd"/>
      <w:r w:rsidRPr="004F035C">
        <w:t xml:space="preserve"> использования территории населенных пунктов, обязательные для всех участников градостроительной деятельности, в части функциональной принадлежности, плотности и характера застройки, ландшафтной организации.</w:t>
      </w:r>
    </w:p>
    <w:p w:rsidR="00A43FA2" w:rsidRPr="004F035C" w:rsidRDefault="00A43FA2" w:rsidP="00FA7F5F">
      <w:pPr>
        <w:ind w:firstLine="567"/>
        <w:jc w:val="both"/>
      </w:pPr>
      <w:r w:rsidRPr="004F035C">
        <w:t>Разработанное в проекте генерального плана функциональное зонирование базируется на выводах комплексного градостроительного анализа, учитывает историко-культурную и планировочную специфику, сложившиеся особенности использования земель населенных пунктов, требования охраны объектов природного и культурного наследия. При установлении территориальных зон учтены положения Градостроительного и Земельного кодексов Российской Федерации, требования специальных нормативов и правил, касающиеся зон с особыми условиями использования территории.</w:t>
      </w:r>
    </w:p>
    <w:p w:rsidR="00A43FA2" w:rsidRPr="004F035C" w:rsidRDefault="00A43FA2" w:rsidP="00FA7F5F">
      <w:pPr>
        <w:ind w:firstLine="567"/>
        <w:jc w:val="both"/>
      </w:pPr>
      <w:r w:rsidRPr="004F035C">
        <w:t>Проектом генерального плана на территории Новосельского сельского поселения выделены следующие функциональные зоны:</w:t>
      </w:r>
    </w:p>
    <w:p w:rsidR="00A43FA2" w:rsidRPr="004F035C" w:rsidRDefault="00A43FA2" w:rsidP="000A25C9">
      <w:pPr>
        <w:pStyle w:val="10"/>
      </w:pPr>
      <w:proofErr w:type="gramStart"/>
      <w:r w:rsidRPr="004F035C">
        <w:t xml:space="preserve">жилые зоны – различных строительных типов в соответствии с этажностью и плотностью застройки: зона застройки </w:t>
      </w:r>
      <w:proofErr w:type="spellStart"/>
      <w:r w:rsidRPr="004F035C">
        <w:t>среднеэтажными</w:t>
      </w:r>
      <w:proofErr w:type="spellEnd"/>
      <w:r w:rsidRPr="004F035C">
        <w:t xml:space="preserve"> жилыми домами; зона застройки малоэтажными жилыми домами; зона застройки индивидуальными жилыми домами;</w:t>
      </w:r>
      <w:proofErr w:type="gramEnd"/>
    </w:p>
    <w:p w:rsidR="00A43FA2" w:rsidRPr="004F035C" w:rsidRDefault="00A43FA2" w:rsidP="000A25C9">
      <w:pPr>
        <w:pStyle w:val="10"/>
      </w:pPr>
      <w:proofErr w:type="gramStart"/>
      <w:r w:rsidRPr="004F035C">
        <w:t xml:space="preserve">общественно-деловые зоны – зона делового, общественного и коммерческого назначения (в </w:t>
      </w:r>
      <w:proofErr w:type="spellStart"/>
      <w:r w:rsidRPr="004F035C">
        <w:t>т.ч</w:t>
      </w:r>
      <w:proofErr w:type="spellEnd"/>
      <w:r w:rsidRPr="004F035C">
        <w:t>. административно – деловые объекты, учреждения культуры, искусства, дополнительного образования детей, молодежной политики, объекты торговли, бытового обслуживания и др.); зона объектов образования; зона объектов здравоохранения;;</w:t>
      </w:r>
      <w:proofErr w:type="gramEnd"/>
    </w:p>
    <w:p w:rsidR="00A43FA2" w:rsidRPr="004F035C" w:rsidRDefault="00A43FA2" w:rsidP="000A25C9">
      <w:pPr>
        <w:pStyle w:val="10"/>
      </w:pPr>
      <w:r w:rsidRPr="004F035C">
        <w:t xml:space="preserve">рекреационные зоны – зона сохраняемого природного ландшафта; зона озеленения общего пользования; </w:t>
      </w:r>
      <w:proofErr w:type="gramStart"/>
      <w:r w:rsidRPr="004F035C">
        <w:t>зона</w:t>
      </w:r>
      <w:proofErr w:type="gramEnd"/>
      <w:r w:rsidRPr="004F035C">
        <w:t xml:space="preserve"> предназначенная для занятий физической культурой и спортом; зона объектов рекреации и туризма; </w:t>
      </w:r>
    </w:p>
    <w:p w:rsidR="00A43FA2" w:rsidRPr="004F035C" w:rsidRDefault="00A43FA2" w:rsidP="000A25C9">
      <w:pPr>
        <w:pStyle w:val="10"/>
      </w:pPr>
      <w:r w:rsidRPr="004F035C">
        <w:t xml:space="preserve">производственные зоны, зоны инженерной и транспортной инфраструктур – зона производственных объектов </w:t>
      </w:r>
      <w:r w:rsidRPr="004F035C">
        <w:rPr>
          <w:lang w:val="en-US"/>
        </w:rPr>
        <w:t>IV</w:t>
      </w:r>
      <w:r w:rsidRPr="004F035C">
        <w:t>-</w:t>
      </w:r>
      <w:r w:rsidRPr="004F035C">
        <w:rPr>
          <w:lang w:val="en-US"/>
        </w:rPr>
        <w:t>V</w:t>
      </w:r>
      <w:r w:rsidRPr="004F035C">
        <w:t xml:space="preserve"> классов опасности; зона коммунально-складских объектов; зона объектов транспортной инфраструктуры; зоны объектов инженерной инфраструктуры;</w:t>
      </w:r>
    </w:p>
    <w:p w:rsidR="00A43FA2" w:rsidRPr="004F035C" w:rsidRDefault="00A43FA2" w:rsidP="000A25C9">
      <w:pPr>
        <w:pStyle w:val="10"/>
      </w:pPr>
      <w:r w:rsidRPr="004F035C">
        <w:t>зоны сельскохозяйственного использования – зона объектов сельскохозяйственного производства; зона огородов;</w:t>
      </w:r>
    </w:p>
    <w:p w:rsidR="00A43FA2" w:rsidRPr="004F035C" w:rsidRDefault="00A43FA2" w:rsidP="000A25C9">
      <w:pPr>
        <w:pStyle w:val="10"/>
      </w:pPr>
      <w:r w:rsidRPr="004F035C">
        <w:t>зоны специального назначения – зона кладбищ; зона зеленых насаждений специального назначения;</w:t>
      </w:r>
    </w:p>
    <w:p w:rsidR="00A43FA2" w:rsidRPr="004F035C" w:rsidRDefault="00A43FA2" w:rsidP="000A25C9">
      <w:pPr>
        <w:pStyle w:val="10"/>
      </w:pPr>
      <w:r w:rsidRPr="004F035C">
        <w:t xml:space="preserve">прочие зоны - </w:t>
      </w:r>
      <w:proofErr w:type="gramStart"/>
      <w:r w:rsidRPr="004F035C">
        <w:t>зона</w:t>
      </w:r>
      <w:proofErr w:type="gramEnd"/>
      <w:r w:rsidRPr="004F035C">
        <w:t xml:space="preserve"> не вовлеченная в градостроительную деятельность.</w:t>
      </w:r>
    </w:p>
    <w:p w:rsidR="00A43FA2" w:rsidRPr="004F035C" w:rsidRDefault="00A43FA2" w:rsidP="00FA7F5F">
      <w:pPr>
        <w:ind w:firstLine="567"/>
        <w:jc w:val="both"/>
      </w:pPr>
      <w:r w:rsidRPr="004F035C">
        <w:t>Границы функциональных зон установлены с учетом границ зон с особыми условиями использования территорий и отображены на «Карте функциональных зон. Карте планируемого размещения объектов капитального строительства местного значения поселения" М 1: 5 000 и 1:25 000.</w:t>
      </w:r>
    </w:p>
    <w:p w:rsidR="00A43FA2" w:rsidRPr="004F035C" w:rsidRDefault="00A43FA2" w:rsidP="00FA7F5F">
      <w:pPr>
        <w:ind w:firstLine="720"/>
        <w:jc w:val="both"/>
      </w:pPr>
      <w:r w:rsidRPr="004F035C">
        <w:t xml:space="preserve">Для государственных и муниципальных нужд Генеральным планом предусматривается выделение территорий </w:t>
      </w:r>
      <w:proofErr w:type="gramStart"/>
      <w:r w:rsidRPr="004F035C">
        <w:t>для</w:t>
      </w:r>
      <w:proofErr w:type="gramEnd"/>
      <w:r w:rsidRPr="004F035C">
        <w:t>:</w:t>
      </w:r>
    </w:p>
    <w:p w:rsidR="00A43FA2" w:rsidRPr="004F035C" w:rsidRDefault="00A43FA2" w:rsidP="00E07550">
      <w:pPr>
        <w:pStyle w:val="10"/>
      </w:pPr>
      <w:r w:rsidRPr="004F035C">
        <w:t>развития улично-дорожной сети и размещения объектов транспортной инфраструктуры;</w:t>
      </w:r>
    </w:p>
    <w:p w:rsidR="00A43FA2" w:rsidRPr="004F035C" w:rsidRDefault="00A43FA2" w:rsidP="00E07550">
      <w:pPr>
        <w:pStyle w:val="10"/>
      </w:pPr>
      <w:r w:rsidRPr="004F035C">
        <w:t>объектов инженерной инфраструктуры;</w:t>
      </w:r>
    </w:p>
    <w:p w:rsidR="00A43FA2" w:rsidRPr="004F035C" w:rsidRDefault="00A43FA2" w:rsidP="00E07550">
      <w:pPr>
        <w:pStyle w:val="10"/>
      </w:pPr>
      <w:r w:rsidRPr="004F035C">
        <w:t>потребностей  ГО и ЧС;</w:t>
      </w:r>
    </w:p>
    <w:p w:rsidR="00A43FA2" w:rsidRPr="004F035C" w:rsidRDefault="00A43FA2" w:rsidP="00E07550">
      <w:pPr>
        <w:pStyle w:val="10"/>
      </w:pPr>
      <w:r w:rsidRPr="004F035C">
        <w:t>жилищного строительства;</w:t>
      </w:r>
    </w:p>
    <w:p w:rsidR="00A43FA2" w:rsidRPr="004F035C" w:rsidRDefault="00A43FA2" w:rsidP="00E07550">
      <w:pPr>
        <w:pStyle w:val="10"/>
      </w:pPr>
      <w:r w:rsidRPr="004F035C">
        <w:lastRenderedPageBreak/>
        <w:t>зеленых насаждений общего пользования.</w:t>
      </w:r>
    </w:p>
    <w:p w:rsidR="00A43FA2" w:rsidRPr="00F41F31" w:rsidRDefault="00A43FA2" w:rsidP="00A46E2D">
      <w:pPr>
        <w:ind w:firstLine="708"/>
        <w:jc w:val="both"/>
        <w:outlineLvl w:val="0"/>
        <w:rPr>
          <w:b/>
          <w:bCs/>
        </w:rPr>
      </w:pPr>
      <w:r w:rsidRPr="00F41F31">
        <w:rPr>
          <w:b/>
          <w:bCs/>
        </w:rPr>
        <w:t>Охран</w:t>
      </w:r>
      <w:r>
        <w:rPr>
          <w:b/>
          <w:bCs/>
        </w:rPr>
        <w:t>а объектов культурного наследия</w:t>
      </w:r>
    </w:p>
    <w:p w:rsidR="00A43FA2" w:rsidRPr="0019454F" w:rsidRDefault="00A43FA2" w:rsidP="00F41F31">
      <w:pPr>
        <w:pStyle w:val="aff4"/>
      </w:pPr>
      <w:r w:rsidRPr="0019454F">
        <w:t xml:space="preserve">Проект Генерального плана, проекты планировки, застройки и реконструкции населенных пунктов, имеющих объекты культурного наследия, подлежат согласованию с департаментом государственной охраны, сохранения и использования объектов культурного наследия Комитета по культуре Ленинградской области. В настоящее время на территории </w:t>
      </w:r>
      <w:r>
        <w:t>Новосель</w:t>
      </w:r>
      <w:r w:rsidRPr="0019454F">
        <w:t xml:space="preserve">ского сельского поселения имеется </w:t>
      </w:r>
      <w:r>
        <w:t xml:space="preserve">24 </w:t>
      </w:r>
      <w:r w:rsidRPr="0019454F">
        <w:t>объект</w:t>
      </w:r>
      <w:r>
        <w:t>а</w:t>
      </w:r>
      <w:r w:rsidRPr="0019454F">
        <w:t xml:space="preserve"> культурного наследия. Границ</w:t>
      </w:r>
      <w:r>
        <w:t>ы</w:t>
      </w:r>
      <w:r w:rsidRPr="0019454F">
        <w:t xml:space="preserve"> территори</w:t>
      </w:r>
      <w:r>
        <w:t>й</w:t>
      </w:r>
      <w:r w:rsidRPr="0019454F">
        <w:t xml:space="preserve"> объект</w:t>
      </w:r>
      <w:r>
        <w:t>ов</w:t>
      </w:r>
      <w:r w:rsidRPr="0019454F">
        <w:t xml:space="preserve"> культурного наследия не установлен</w:t>
      </w:r>
      <w:r>
        <w:t>ы</w:t>
      </w:r>
      <w:r w:rsidRPr="0019454F">
        <w:t>. Проект</w:t>
      </w:r>
      <w:r>
        <w:t>ы</w:t>
      </w:r>
      <w:r w:rsidRPr="0019454F">
        <w:t xml:space="preserve"> зон охраны объект</w:t>
      </w:r>
      <w:r>
        <w:t>ов</w:t>
      </w:r>
      <w:r w:rsidRPr="0019454F">
        <w:t xml:space="preserve"> культурного наследия не разработан</w:t>
      </w:r>
      <w:r>
        <w:t>ы</w:t>
      </w:r>
      <w:r w:rsidRPr="0019454F">
        <w:t>.</w:t>
      </w:r>
    </w:p>
    <w:p w:rsidR="00A43FA2" w:rsidRPr="0019454F" w:rsidRDefault="00A43FA2" w:rsidP="00F41F31">
      <w:pPr>
        <w:pStyle w:val="aff4"/>
      </w:pPr>
      <w:r w:rsidRPr="0019454F">
        <w:t>В целях обеспечения охраны объектов культурного наследия, необходимо учитывать ограничения использования земельных участков и объектов капитального строительства в соответствии с требованиями федерального закона от 25 июня 2002 года № 73</w:t>
      </w:r>
      <w:r w:rsidRPr="0019454F">
        <w:noBreakHyphen/>
        <w:t xml:space="preserve">ФЗ </w:t>
      </w:r>
      <w:r>
        <w:t>«</w:t>
      </w:r>
      <w:r w:rsidRPr="0019454F">
        <w:t>Об объектах культурного наследия (памятниках истории и культуры) народов Российской Федерации</w:t>
      </w:r>
      <w:r>
        <w:t>»</w:t>
      </w:r>
      <w:r w:rsidRPr="0019454F">
        <w:t>.</w:t>
      </w:r>
    </w:p>
    <w:p w:rsidR="00A43FA2" w:rsidRPr="0019454F" w:rsidRDefault="00A43FA2" w:rsidP="00F41F31">
      <w:pPr>
        <w:pStyle w:val="aff4"/>
      </w:pPr>
      <w:proofErr w:type="gramStart"/>
      <w:r w:rsidRPr="0019454F">
        <w:t>Необходимо соблюдать требования вышеуказанного закона, в соответствии с которым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ценности памятника или ансамбля и не создающей угрозы их повреждения, разрушения или уничтожения.</w:t>
      </w:r>
      <w:proofErr w:type="gramEnd"/>
    </w:p>
    <w:p w:rsidR="00A43FA2" w:rsidRPr="0019454F" w:rsidRDefault="00A43FA2" w:rsidP="00F41F31">
      <w:pPr>
        <w:pStyle w:val="aff4"/>
      </w:pPr>
      <w:r w:rsidRPr="0019454F">
        <w:t xml:space="preserve">В случае обнаружения на территории, подлежащей хозяйственному освоению, объектов, обладающих признаками объектов культурного наследия, в проекты проведения работ должны быть внесены разделы об обеспечении сохранности обнаруженных объектов. В дальнейшем, при выявлении объектов культурного наследия, после постановки их на учет в качестве выявленных объектов и проведения государственной историко-культурной экспертизы потребуется разработка </w:t>
      </w:r>
      <w:proofErr w:type="gramStart"/>
      <w:r w:rsidRPr="0019454F">
        <w:t>проекта зон охраны данных объектов культурного наследия</w:t>
      </w:r>
      <w:proofErr w:type="gramEnd"/>
      <w:r w:rsidRPr="0019454F">
        <w:t xml:space="preserve">. Документы территориального планирования и проекты планировки подлежат соответствующей корректировке с обязательным внесением изменений и дополнений после утверждения соответствующих </w:t>
      </w:r>
      <w:proofErr w:type="gramStart"/>
      <w:r w:rsidRPr="0019454F">
        <w:t>проектов зон охраны объектов культурного наследия</w:t>
      </w:r>
      <w:proofErr w:type="gramEnd"/>
      <w:r w:rsidRPr="0019454F">
        <w:t>.</w:t>
      </w:r>
    </w:p>
    <w:p w:rsidR="00A43FA2" w:rsidRPr="00293593" w:rsidRDefault="00A43FA2" w:rsidP="00F41F31">
      <w:pPr>
        <w:pStyle w:val="aff4"/>
      </w:pPr>
      <w:r w:rsidRPr="0019454F">
        <w:t>На расчетный срок представляется целесообразным составление перечня объектов, обладающих признаками объектов культурного наследия и включение их в реестр объектов культурного наследия местного (муниципального) значения.</w:t>
      </w:r>
      <w:r w:rsidRPr="0019454F">
        <w:rPr>
          <w:rStyle w:val="af2"/>
        </w:rPr>
        <w:footnoteReference w:id="5"/>
      </w:r>
    </w:p>
    <w:p w:rsidR="00A43FA2" w:rsidRPr="004F035C" w:rsidRDefault="00A43FA2" w:rsidP="00FA7F5F">
      <w:pPr>
        <w:ind w:firstLine="708"/>
        <w:jc w:val="both"/>
        <w:rPr>
          <w:b/>
          <w:bCs/>
        </w:rPr>
      </w:pPr>
      <w:r w:rsidRPr="004F035C">
        <w:rPr>
          <w:b/>
          <w:bCs/>
        </w:rPr>
        <w:t>Мероприятия по обеспечению жизнедеятельности инвалидов и других маломобильных групп населения.</w:t>
      </w:r>
    </w:p>
    <w:p w:rsidR="00A43FA2" w:rsidRPr="004F035C" w:rsidRDefault="00A43FA2" w:rsidP="00FA7F5F">
      <w:pPr>
        <w:ind w:firstLine="567"/>
        <w:jc w:val="both"/>
        <w:rPr>
          <w:b/>
          <w:bCs/>
        </w:rPr>
      </w:pPr>
      <w:r w:rsidRPr="004F035C">
        <w:t>В соответствии с законодательством Российской Федерации на последующих стадиях проектирования (планировке территории, архитектурно-строительном проектировании) необходимо создание условий для беспрепятственного доступа инвалидов к объектам социальной и транспортной инфраструктуры, средствам связи и информации.</w:t>
      </w:r>
    </w:p>
    <w:p w:rsidR="00A43FA2" w:rsidRPr="004F035C" w:rsidRDefault="00A43FA2" w:rsidP="00FA7F5F">
      <w:pPr>
        <w:ind w:firstLine="567"/>
        <w:jc w:val="both"/>
      </w:pPr>
      <w:r w:rsidRPr="004F035C">
        <w:t>При проектировании учитываются следующие нормативные документы:</w:t>
      </w:r>
    </w:p>
    <w:p w:rsidR="00A43FA2" w:rsidRPr="004F035C" w:rsidRDefault="00A43FA2" w:rsidP="00FA7F5F">
      <w:pPr>
        <w:ind w:firstLine="567"/>
        <w:jc w:val="both"/>
      </w:pPr>
      <w:r w:rsidRPr="004F035C">
        <w:lastRenderedPageBreak/>
        <w:t>СНиП 35-01-2001 «Доступность зданий и сооружений для маломобильных групп населения»;</w:t>
      </w:r>
    </w:p>
    <w:p w:rsidR="00A43FA2" w:rsidRPr="004F035C" w:rsidRDefault="00A43FA2" w:rsidP="00FA7F5F">
      <w:pPr>
        <w:ind w:firstLine="567"/>
        <w:jc w:val="both"/>
      </w:pPr>
      <w:r w:rsidRPr="004F035C">
        <w:t>СП 31-102-99 «Требования доступности общественных зданий и сооружений для инвалидов и других маломобильных посетителей»;</w:t>
      </w:r>
    </w:p>
    <w:p w:rsidR="00A43FA2" w:rsidRPr="004F035C" w:rsidRDefault="00A43FA2" w:rsidP="00FA7F5F">
      <w:pPr>
        <w:ind w:firstLine="567"/>
        <w:jc w:val="both"/>
      </w:pPr>
      <w:r w:rsidRPr="004F035C">
        <w:t>СП 35-101-2001 «Проектирование зданий и сооружений с учетом доступности для маломобильных групп населения. Общие положения»;</w:t>
      </w:r>
    </w:p>
    <w:p w:rsidR="00A43FA2" w:rsidRPr="004F035C" w:rsidRDefault="00A43FA2" w:rsidP="00FA7F5F">
      <w:pPr>
        <w:ind w:firstLine="567"/>
        <w:jc w:val="both"/>
      </w:pPr>
      <w:r w:rsidRPr="004F035C">
        <w:t>РДС 35-201-99 «Порядок реализации требований доступности для инвалидов к объектам социальной инфраструктуры», иные нормативные документы.</w:t>
      </w:r>
    </w:p>
    <w:p w:rsidR="00A43FA2" w:rsidRPr="004F035C" w:rsidRDefault="00A43FA2" w:rsidP="00FA7F5F">
      <w:pPr>
        <w:ind w:firstLine="567"/>
        <w:jc w:val="both"/>
      </w:pPr>
      <w:r w:rsidRPr="004F035C">
        <w:t>Проектные решения должны учитывать физические возможности всех категорий населения, включая инвалидов, и должны быть направлены на повышение качества условий проживания по критериям доступности, безопасности и комфортности.</w:t>
      </w:r>
    </w:p>
    <w:p w:rsidR="00A43FA2" w:rsidRPr="004F035C" w:rsidRDefault="00A43FA2" w:rsidP="00FA7F5F">
      <w:pPr>
        <w:ind w:firstLine="567"/>
        <w:jc w:val="both"/>
      </w:pPr>
      <w:r w:rsidRPr="004F035C">
        <w:t xml:space="preserve">Основным принципом формирования безопасной и удобной для инвалидов городской среды является создание условий для обеспечения беспрепятственной доступности объектов обслуживания в зонах застройки различного функционального назначения, зонах рекреации, а также в местах пользования транспортными коммуникациями, сооружениями, устройствами, пешеходными путями. </w:t>
      </w:r>
    </w:p>
    <w:p w:rsidR="00A43FA2" w:rsidRPr="004F035C" w:rsidRDefault="00A43FA2" w:rsidP="00FA7F5F">
      <w:pPr>
        <w:ind w:firstLine="567"/>
        <w:jc w:val="both"/>
      </w:pPr>
      <w:r w:rsidRPr="004F035C">
        <w:t>При создании доступной для инвалидов среды жизнедеятельности необходимо обеспечивать:</w:t>
      </w:r>
    </w:p>
    <w:p w:rsidR="00A43FA2" w:rsidRPr="004F035C" w:rsidRDefault="00A43FA2" w:rsidP="009C59E0">
      <w:pPr>
        <w:pStyle w:val="10"/>
      </w:pPr>
      <w:r w:rsidRPr="004F035C">
        <w:t>возможность беспрепятственного передвижения с помощью трости, костылей, кресла-коляски, собаки-проводника, а также при использовании транспортных средств (индивидуальных, специализированных или общественных);</w:t>
      </w:r>
    </w:p>
    <w:p w:rsidR="00A43FA2" w:rsidRPr="004F035C" w:rsidRDefault="00A43FA2" w:rsidP="009C59E0">
      <w:pPr>
        <w:pStyle w:val="10"/>
      </w:pPr>
      <w:r w:rsidRPr="004F035C">
        <w:t>создание внешней информации: визуальной, тактильной (осязательной) и звуковой;</w:t>
      </w:r>
    </w:p>
    <w:p w:rsidR="00A43FA2" w:rsidRPr="004F035C" w:rsidRDefault="00A43FA2" w:rsidP="009C59E0">
      <w:pPr>
        <w:pStyle w:val="10"/>
      </w:pPr>
      <w:r w:rsidRPr="004F035C">
        <w:t>комплексное решение системы обслуживания: размещение (согласно проектному расчету) специализированных объектов и объектов обслуживания общего пользования при различных формах собственности на недвижимость.</w:t>
      </w:r>
    </w:p>
    <w:p w:rsidR="00A43FA2" w:rsidRPr="004F035C" w:rsidRDefault="00A43FA2" w:rsidP="00AE29A0">
      <w:pPr>
        <w:pStyle w:val="20"/>
      </w:pPr>
      <w:bookmarkStart w:id="50" w:name="_Toc392769324"/>
      <w:r w:rsidRPr="004F035C">
        <w:t>4.2. Социально-экономическое развитие</w:t>
      </w:r>
      <w:bookmarkEnd w:id="50"/>
      <w:r w:rsidRPr="004F035C">
        <w:t xml:space="preserve"> </w:t>
      </w:r>
    </w:p>
    <w:p w:rsidR="00A43FA2" w:rsidRPr="004F035C" w:rsidRDefault="00A43FA2" w:rsidP="005D2A6C">
      <w:pPr>
        <w:pStyle w:val="1b"/>
        <w:spacing w:before="0" w:after="0"/>
      </w:pPr>
      <w:bookmarkStart w:id="51" w:name="_Toc286757693"/>
      <w:r w:rsidRPr="004F035C">
        <w:t>4.2.1. Экономическая база</w:t>
      </w:r>
    </w:p>
    <w:p w:rsidR="00A43FA2" w:rsidRPr="004F035C" w:rsidRDefault="00A43FA2" w:rsidP="005D2A6C">
      <w:pPr>
        <w:pStyle w:val="aff4"/>
      </w:pPr>
      <w:r w:rsidRPr="004F035C">
        <w:t xml:space="preserve">В качестве </w:t>
      </w:r>
      <w:r w:rsidRPr="004F035C">
        <w:rPr>
          <w:rStyle w:val="affd"/>
        </w:rPr>
        <w:t>приоритетных видов деятельности</w:t>
      </w:r>
      <w:r w:rsidRPr="004F035C">
        <w:t xml:space="preserve"> на территории проектируемого сельского поселения приняты следующие:</w:t>
      </w:r>
    </w:p>
    <w:p w:rsidR="00A43FA2" w:rsidRPr="004F035C" w:rsidRDefault="00A43FA2" w:rsidP="00081071">
      <w:pPr>
        <w:pStyle w:val="10"/>
      </w:pPr>
      <w:r w:rsidRPr="004F035C">
        <w:t>сельскохозяйственное производство;</w:t>
      </w:r>
    </w:p>
    <w:p w:rsidR="00A43FA2" w:rsidRPr="004F035C" w:rsidRDefault="00A43FA2" w:rsidP="00081071">
      <w:pPr>
        <w:pStyle w:val="10"/>
      </w:pPr>
      <w:r w:rsidRPr="004F035C">
        <w:t>производственная деятельность, связанная с переработкой сельхозпродукции.</w:t>
      </w:r>
    </w:p>
    <w:p w:rsidR="00A43FA2" w:rsidRPr="004F035C" w:rsidRDefault="00A43FA2" w:rsidP="00081071">
      <w:pPr>
        <w:pStyle w:val="10"/>
      </w:pPr>
      <w:r w:rsidRPr="004F035C">
        <w:t>рекреационная деятельность, связанная с развитие сельского, экологического и военно-патриотического видов туризма, рыболовством и охотой;</w:t>
      </w:r>
    </w:p>
    <w:p w:rsidR="00A43FA2" w:rsidRPr="004F035C" w:rsidRDefault="00A43FA2" w:rsidP="00081071">
      <w:pPr>
        <w:pStyle w:val="10"/>
      </w:pPr>
      <w:r w:rsidRPr="004F035C">
        <w:t>развитие объектов малого предпринимательства в сфере торговли, общественного питания, бытового обслуживания населения;</w:t>
      </w:r>
    </w:p>
    <w:p w:rsidR="00A43FA2" w:rsidRPr="004F035C" w:rsidRDefault="00A43FA2" w:rsidP="005D2A6C">
      <w:pPr>
        <w:pStyle w:val="aff4"/>
        <w:rPr>
          <w:rStyle w:val="aff8"/>
        </w:rPr>
      </w:pPr>
      <w:r w:rsidRPr="004F035C">
        <w:rPr>
          <w:rStyle w:val="aff8"/>
        </w:rPr>
        <w:t>Общие мероприятия по развитию экономического комплекса</w:t>
      </w:r>
      <w:r w:rsidRPr="004F035C">
        <w:t xml:space="preserve"> включают в себя привлечение инвестиций для развития </w:t>
      </w:r>
      <w:proofErr w:type="spellStart"/>
      <w:r w:rsidRPr="004F035C">
        <w:t>агропроизводственной</w:t>
      </w:r>
      <w:proofErr w:type="spellEnd"/>
      <w:r w:rsidRPr="004F035C">
        <w:t xml:space="preserve"> и туристско-рекреационной деятельности на территории поселения с целью размещения объектов капитального строительства производственной и туристско-рекреационной инфраструктуры, объектов обслуживания населения малого бизнеса и развития системы туристско-рекреационных услуг.</w:t>
      </w:r>
      <w:r w:rsidRPr="004F035C">
        <w:rPr>
          <w:rStyle w:val="aff8"/>
        </w:rPr>
        <w:t xml:space="preserve"> </w:t>
      </w:r>
    </w:p>
    <w:p w:rsidR="00A43FA2" w:rsidRPr="004F035C" w:rsidRDefault="00A43FA2" w:rsidP="00A46E2D">
      <w:pPr>
        <w:pStyle w:val="2b"/>
        <w:spacing w:before="0" w:after="0"/>
        <w:outlineLvl w:val="0"/>
        <w:rPr>
          <w:rStyle w:val="aff8"/>
        </w:rPr>
      </w:pPr>
      <w:r w:rsidRPr="004F035C">
        <w:rPr>
          <w:rStyle w:val="aff8"/>
        </w:rPr>
        <w:t>Прогноз демографического и социально-экономического развития</w:t>
      </w:r>
    </w:p>
    <w:p w:rsidR="00A43FA2" w:rsidRPr="004F035C" w:rsidRDefault="00A43FA2" w:rsidP="005D2A6C">
      <w:pPr>
        <w:pStyle w:val="aff4"/>
      </w:pPr>
      <w:r w:rsidRPr="004F035C">
        <w:t xml:space="preserve">Определение перспективной численности населения необходимо для расчета объемов жилищного строительства, сети объектов социальной инфраструктуры на первую </w:t>
      </w:r>
      <w:r w:rsidRPr="004F035C">
        <w:lastRenderedPageBreak/>
        <w:t xml:space="preserve">очередь и на расчетный срок и для формирования перечня предлагаемых мероприятий по обеспечению населения основными объектами обслуживания. </w:t>
      </w:r>
    </w:p>
    <w:p w:rsidR="00A43FA2" w:rsidRPr="004F035C" w:rsidRDefault="00A43FA2" w:rsidP="005D2A6C">
      <w:pPr>
        <w:pStyle w:val="aff4"/>
      </w:pPr>
      <w:r w:rsidRPr="004F035C">
        <w:t xml:space="preserve">Перспективная численность населения определяется с учетом таких факторов, как сложившийся уровень рождаемости и смертности, величина миграционного сальдо и ожидаемые тренды изменения этих параметров. Кроме демографических тенденций последнего времени, учитывается также совокупность факторов, оказывающих влияние на уровень перспективного социально-экономического развития территории. </w:t>
      </w:r>
    </w:p>
    <w:p w:rsidR="00A43FA2" w:rsidRPr="004F035C" w:rsidRDefault="00A43FA2" w:rsidP="005D2A6C">
      <w:pPr>
        <w:pStyle w:val="aff4"/>
      </w:pPr>
      <w:r w:rsidRPr="004F035C">
        <w:t xml:space="preserve">Генеральным планом учитываются Постановление Правительства Ленинградской области от 24 февраля 2005 г. № 37 (ред. от 11.08.2008) "О Концепции демографического развития Ленинградской области на период до 2025 года" и Схема территориального планирования муниципального образования </w:t>
      </w:r>
      <w:proofErr w:type="spellStart"/>
      <w:r w:rsidRPr="004F035C">
        <w:t>Сланцевский</w:t>
      </w:r>
      <w:proofErr w:type="spellEnd"/>
      <w:r w:rsidRPr="004F035C">
        <w:t xml:space="preserve"> муниципальный район Ленинградской области, который содержит прогноз на 2020 и 2035 гг.</w:t>
      </w:r>
    </w:p>
    <w:p w:rsidR="00A43FA2" w:rsidRPr="004F035C" w:rsidRDefault="00A43FA2" w:rsidP="005D2A6C">
      <w:pPr>
        <w:pStyle w:val="aff4"/>
      </w:pPr>
      <w:r w:rsidRPr="004F035C">
        <w:t xml:space="preserve">Согласно Схеме территориального планирования </w:t>
      </w:r>
      <w:proofErr w:type="spellStart"/>
      <w:r w:rsidRPr="004F035C">
        <w:t>Сланцевского</w:t>
      </w:r>
      <w:proofErr w:type="spellEnd"/>
      <w:r w:rsidRPr="004F035C">
        <w:t xml:space="preserve"> муниципального района, население Новосельского сельского поселения на первую очередь снизится за счет естественной убыли населения до 1000 человек, затем к расчетному сроку стабилизируется (1150 человек) за счет ряда мероприятий (в том числе по привлечению мигрантов), призванных улучшить демографическую ситуацию на территории муниципального района. </w:t>
      </w:r>
    </w:p>
    <w:p w:rsidR="00A43FA2" w:rsidRPr="004F035C" w:rsidRDefault="00A43FA2" w:rsidP="005D2A6C">
      <w:pPr>
        <w:pStyle w:val="aff4"/>
      </w:pPr>
      <w:r w:rsidRPr="004F035C">
        <w:t>Генеральным планом рассмотрено три варианта прогноза численности постоянного населения. Предлагаемые ниже варианты в отношении темпов изменения таких слагаемых демографической ситуации как рождаемость и смертность учитывают их предшествующую динамику в сельском поселении и следуют, соответственно, за низким, средним и высоким вариантами прогноза, выполненными для Ленинградской области Росстатом (Предположительная численность населения Российской Федерации до 2030 г./</w:t>
      </w:r>
      <w:proofErr w:type="spellStart"/>
      <w:r w:rsidRPr="004F035C">
        <w:t>Стат</w:t>
      </w:r>
      <w:proofErr w:type="gramStart"/>
      <w:r w:rsidRPr="004F035C">
        <w:t>.б</w:t>
      </w:r>
      <w:proofErr w:type="gramEnd"/>
      <w:r w:rsidRPr="004F035C">
        <w:t>юлл</w:t>
      </w:r>
      <w:proofErr w:type="spellEnd"/>
      <w:r w:rsidRPr="004F035C">
        <w:t xml:space="preserve">. </w:t>
      </w:r>
      <w:proofErr w:type="gramStart"/>
      <w:r w:rsidRPr="004F035C">
        <w:t>М.: 2009).</w:t>
      </w:r>
      <w:proofErr w:type="gramEnd"/>
      <w:r w:rsidRPr="004F035C">
        <w:t xml:space="preserve"> Кроме того, на итоговую численность населения в различной степени оказывает влияние величина миграционного сальдо.</w:t>
      </w:r>
    </w:p>
    <w:p w:rsidR="00A43FA2" w:rsidRPr="004F035C" w:rsidRDefault="00A43FA2" w:rsidP="005D2A6C">
      <w:pPr>
        <w:pStyle w:val="aff4"/>
      </w:pPr>
      <w:r w:rsidRPr="004F035C">
        <w:rPr>
          <w:rStyle w:val="aff8"/>
        </w:rPr>
        <w:t>Низкий вариант (1150 человек постоянного населения)</w:t>
      </w:r>
      <w:r w:rsidRPr="004F035C">
        <w:t xml:space="preserve"> основан на сохранении средних для последних лет показателей естественной убыли населения и значений миграционного сальдо на низком уровне. За расчетный срок в среднем за год в расчете на 1000 населения рождаемость составит 12,5 человек, смертность 18,5 человек, естественная убыль населения – 6,0 человек. Миграционное сальдо предусматривается в размере порядка 45 человек за весь период расчетного срока,  1-3 человека в среднем в год. Данный вариант соответствует демографическому прогнозу, представленному в схеме территориального планирования </w:t>
      </w:r>
      <w:proofErr w:type="spellStart"/>
      <w:r w:rsidRPr="004F035C">
        <w:t>Сланцевского</w:t>
      </w:r>
      <w:proofErr w:type="spellEnd"/>
      <w:r w:rsidRPr="004F035C">
        <w:t xml:space="preserve"> муниципального района.</w:t>
      </w:r>
    </w:p>
    <w:p w:rsidR="00A43FA2" w:rsidRPr="004F035C" w:rsidRDefault="00A43FA2" w:rsidP="005D2A6C">
      <w:pPr>
        <w:pStyle w:val="aff4"/>
      </w:pPr>
      <w:r w:rsidRPr="004F035C">
        <w:rPr>
          <w:rStyle w:val="aff8"/>
        </w:rPr>
        <w:t>Средний (стабилизационный) вариант (1300 человек постоянного населения)</w:t>
      </w:r>
      <w:r w:rsidRPr="004F035C">
        <w:t xml:space="preserve"> предполагает некоторое снижение численности населения на первую очередь за счет естественной убыли и стабилизацию, некоторый рост после 2020 г. На расчетный срок в среднем за год в расчете на 1000 населения рождаемость составит 13,5 человек, смертность 17,5 человек, естественная убыль населения – 4,0 человек. Сальдо миграции предусматривается порядка 130 человек за весь период расчетного срока, около 5-7 человек в среднем в год. </w:t>
      </w:r>
    </w:p>
    <w:p w:rsidR="00A43FA2" w:rsidRPr="004F035C" w:rsidRDefault="00A43FA2" w:rsidP="005D2A6C">
      <w:pPr>
        <w:pStyle w:val="aff4"/>
      </w:pPr>
      <w:r w:rsidRPr="004F035C">
        <w:rPr>
          <w:rStyle w:val="aff8"/>
        </w:rPr>
        <w:t>Высокий (оптимистичный) вариант (1450 человек постоянного населения)</w:t>
      </w:r>
      <w:r w:rsidRPr="004F035C">
        <w:t xml:space="preserve"> предполагает рост численности населения на расчетный срок около 13 %, предусматривает относительно благоприятные тенденции в естественном и механическом движении населения. На расчетный срок в среднем за год в расчете на 1000 населения рождаемость составит 14,0 человек, смертность 15,5 человек, естественная убыль </w:t>
      </w:r>
      <w:r w:rsidRPr="004F035C">
        <w:lastRenderedPageBreak/>
        <w:t xml:space="preserve">населения – 1,0 человек. Сальдо миграции предусматривается порядка 200 человек за весь период расчетного срока, около 8-10 человек в среднем в год. </w:t>
      </w:r>
    </w:p>
    <w:p w:rsidR="00A43FA2" w:rsidRPr="004F035C" w:rsidRDefault="00A43FA2" w:rsidP="005D2A6C">
      <w:pPr>
        <w:pStyle w:val="aff4"/>
      </w:pPr>
      <w:proofErr w:type="gramStart"/>
      <w:r w:rsidRPr="004F035C">
        <w:t xml:space="preserve">В качестве базового варианта для разработки Генерального плана принят средний вариант, он немного превышает показатель демографического прогноза, представленный в схеме территориального планирования </w:t>
      </w:r>
      <w:proofErr w:type="spellStart"/>
      <w:r w:rsidRPr="004F035C">
        <w:t>Сланцевского</w:t>
      </w:r>
      <w:proofErr w:type="spellEnd"/>
      <w:r w:rsidRPr="004F035C">
        <w:t xml:space="preserve"> муниципального района, учитывая заметный рост численности населения муниципального образования в 2011-2013 гг. Данный прогноз обеспечит оптимальный учет потребности населении в территории для жилищного строительства, объектов обслуживания, развития объектов и элементов транспортной и инженерной инфраструктур.</w:t>
      </w:r>
      <w:proofErr w:type="gramEnd"/>
      <w:r w:rsidRPr="004F035C">
        <w:t xml:space="preserve"> Увеличение численности населения ожидается в д. Гусева Гора, д. </w:t>
      </w:r>
      <w:proofErr w:type="spellStart"/>
      <w:r w:rsidRPr="004F035C">
        <w:t>Изборовье</w:t>
      </w:r>
      <w:proofErr w:type="spellEnd"/>
      <w:r w:rsidRPr="004F035C">
        <w:t>, д. Новоселье, д. Рудно, д. Рыжиково.</w:t>
      </w:r>
    </w:p>
    <w:p w:rsidR="00A43FA2" w:rsidRPr="004F035C" w:rsidRDefault="00A43FA2" w:rsidP="00A46E2D">
      <w:pPr>
        <w:keepNext/>
        <w:jc w:val="right"/>
        <w:outlineLvl w:val="0"/>
      </w:pPr>
      <w:r w:rsidRPr="004F035C">
        <w:t xml:space="preserve">Таблица </w:t>
      </w:r>
      <w:fldSimple w:instr=" SEQ Таблица \* ARABIC ">
        <w:r w:rsidRPr="004F035C">
          <w:rPr>
            <w:noProof/>
          </w:rPr>
          <w:t>18</w:t>
        </w:r>
      </w:fldSimple>
    </w:p>
    <w:p w:rsidR="00A43FA2" w:rsidRPr="004F035C" w:rsidRDefault="00A43FA2" w:rsidP="005D2A6C">
      <w:pPr>
        <w:keepNext/>
        <w:spacing w:after="120"/>
        <w:jc w:val="center"/>
      </w:pPr>
      <w:r w:rsidRPr="004F035C">
        <w:t>Прогноз численности населения Новосельского сельского поселения на 2035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0"/>
        <w:gridCol w:w="3100"/>
      </w:tblGrid>
      <w:tr w:rsidR="00A43FA2" w:rsidRPr="004F035C">
        <w:trPr>
          <w:trHeight w:val="621"/>
          <w:tblHeader/>
          <w:jc w:val="center"/>
        </w:trPr>
        <w:tc>
          <w:tcPr>
            <w:tcW w:w="0" w:type="auto"/>
            <w:vAlign w:val="center"/>
          </w:tcPr>
          <w:p w:rsidR="00A43FA2" w:rsidRPr="004F035C" w:rsidRDefault="00A43FA2" w:rsidP="001C3976">
            <w:pPr>
              <w:rPr>
                <w:b/>
                <w:bCs/>
              </w:rPr>
            </w:pPr>
            <w:r w:rsidRPr="004F035C">
              <w:rPr>
                <w:b/>
                <w:bCs/>
                <w:sz w:val="22"/>
                <w:szCs w:val="22"/>
              </w:rPr>
              <w:t>Населённый пункт</w:t>
            </w:r>
          </w:p>
        </w:tc>
        <w:tc>
          <w:tcPr>
            <w:tcW w:w="0" w:type="auto"/>
            <w:vAlign w:val="center"/>
          </w:tcPr>
          <w:p w:rsidR="00A43FA2" w:rsidRPr="004F035C" w:rsidRDefault="00A43FA2" w:rsidP="001C3976">
            <w:pPr>
              <w:jc w:val="center"/>
              <w:rPr>
                <w:b/>
                <w:bCs/>
              </w:rPr>
            </w:pPr>
            <w:r w:rsidRPr="004F035C">
              <w:rPr>
                <w:b/>
                <w:bCs/>
                <w:sz w:val="22"/>
                <w:szCs w:val="22"/>
              </w:rPr>
              <w:t>Численность населения, чел.</w:t>
            </w:r>
          </w:p>
        </w:tc>
      </w:tr>
      <w:tr w:rsidR="00A43FA2" w:rsidRPr="004F035C">
        <w:trPr>
          <w:jc w:val="center"/>
        </w:trPr>
        <w:tc>
          <w:tcPr>
            <w:tcW w:w="0" w:type="auto"/>
            <w:vAlign w:val="center"/>
          </w:tcPr>
          <w:p w:rsidR="00A43FA2" w:rsidRPr="004F035C" w:rsidRDefault="00A43FA2" w:rsidP="001C3976">
            <w:r w:rsidRPr="004F035C">
              <w:rPr>
                <w:sz w:val="22"/>
                <w:szCs w:val="22"/>
              </w:rPr>
              <w:t>Великое Село, дер.</w:t>
            </w:r>
          </w:p>
        </w:tc>
        <w:tc>
          <w:tcPr>
            <w:tcW w:w="0" w:type="auto"/>
            <w:vAlign w:val="bottom"/>
          </w:tcPr>
          <w:p w:rsidR="00A43FA2" w:rsidRPr="004F035C" w:rsidRDefault="00A43FA2" w:rsidP="001C3976">
            <w:pPr>
              <w:jc w:val="center"/>
            </w:pPr>
            <w:r w:rsidRPr="004F035C">
              <w:t>4</w:t>
            </w:r>
          </w:p>
        </w:tc>
      </w:tr>
      <w:tr w:rsidR="00A43FA2" w:rsidRPr="004F035C">
        <w:trPr>
          <w:jc w:val="center"/>
        </w:trPr>
        <w:tc>
          <w:tcPr>
            <w:tcW w:w="0" w:type="auto"/>
            <w:vAlign w:val="center"/>
          </w:tcPr>
          <w:p w:rsidR="00A43FA2" w:rsidRPr="004F035C" w:rsidRDefault="00A43FA2" w:rsidP="001C3976">
            <w:r w:rsidRPr="004F035C">
              <w:rPr>
                <w:sz w:val="22"/>
                <w:szCs w:val="22"/>
              </w:rPr>
              <w:t>Воронино, дер.</w:t>
            </w:r>
          </w:p>
        </w:tc>
        <w:tc>
          <w:tcPr>
            <w:tcW w:w="0" w:type="auto"/>
          </w:tcPr>
          <w:p w:rsidR="00A43FA2" w:rsidRPr="004F035C" w:rsidRDefault="00A43FA2" w:rsidP="001C3976">
            <w:pPr>
              <w:jc w:val="center"/>
            </w:pPr>
            <w:r w:rsidRPr="004F035C">
              <w:t>2</w:t>
            </w:r>
          </w:p>
        </w:tc>
      </w:tr>
      <w:tr w:rsidR="00A43FA2" w:rsidRPr="004F035C">
        <w:trPr>
          <w:jc w:val="center"/>
        </w:trPr>
        <w:tc>
          <w:tcPr>
            <w:tcW w:w="0" w:type="auto"/>
            <w:vAlign w:val="center"/>
          </w:tcPr>
          <w:p w:rsidR="00A43FA2" w:rsidRPr="004F035C" w:rsidRDefault="00A43FA2" w:rsidP="001C3976">
            <w:r w:rsidRPr="004F035C">
              <w:rPr>
                <w:sz w:val="22"/>
                <w:szCs w:val="22"/>
              </w:rPr>
              <w:t>Гусева Гора, дер.</w:t>
            </w:r>
          </w:p>
        </w:tc>
        <w:tc>
          <w:tcPr>
            <w:tcW w:w="0" w:type="auto"/>
          </w:tcPr>
          <w:p w:rsidR="00A43FA2" w:rsidRPr="004F035C" w:rsidRDefault="00A43FA2" w:rsidP="001C3976">
            <w:pPr>
              <w:jc w:val="center"/>
            </w:pPr>
            <w:r w:rsidRPr="004F035C">
              <w:t>200</w:t>
            </w:r>
          </w:p>
        </w:tc>
      </w:tr>
      <w:tr w:rsidR="00A43FA2" w:rsidRPr="004F035C">
        <w:trPr>
          <w:jc w:val="center"/>
        </w:trPr>
        <w:tc>
          <w:tcPr>
            <w:tcW w:w="0" w:type="auto"/>
            <w:vAlign w:val="center"/>
          </w:tcPr>
          <w:p w:rsidR="00A43FA2" w:rsidRPr="004F035C" w:rsidRDefault="00A43FA2" w:rsidP="001C3976">
            <w:r w:rsidRPr="004F035C">
              <w:rPr>
                <w:sz w:val="22"/>
                <w:szCs w:val="22"/>
              </w:rPr>
              <w:t>Дубок, дер.</w:t>
            </w:r>
          </w:p>
        </w:tc>
        <w:tc>
          <w:tcPr>
            <w:tcW w:w="0" w:type="auto"/>
          </w:tcPr>
          <w:p w:rsidR="00A43FA2" w:rsidRPr="004F035C" w:rsidRDefault="00A43FA2" w:rsidP="001C3976">
            <w:pPr>
              <w:jc w:val="center"/>
            </w:pPr>
            <w:r w:rsidRPr="004F035C">
              <w:t>56</w:t>
            </w:r>
          </w:p>
        </w:tc>
      </w:tr>
      <w:tr w:rsidR="00A43FA2" w:rsidRPr="004F035C">
        <w:trPr>
          <w:jc w:val="center"/>
        </w:trPr>
        <w:tc>
          <w:tcPr>
            <w:tcW w:w="0" w:type="auto"/>
            <w:vAlign w:val="center"/>
          </w:tcPr>
          <w:p w:rsidR="00A43FA2" w:rsidRPr="004F035C" w:rsidRDefault="00A43FA2" w:rsidP="001C3976">
            <w:proofErr w:type="spellStart"/>
            <w:r w:rsidRPr="004F035C">
              <w:rPr>
                <w:sz w:val="22"/>
                <w:szCs w:val="22"/>
              </w:rPr>
              <w:t>Ждовля</w:t>
            </w:r>
            <w:proofErr w:type="spellEnd"/>
            <w:r w:rsidRPr="004F035C">
              <w:rPr>
                <w:sz w:val="22"/>
                <w:szCs w:val="22"/>
              </w:rPr>
              <w:t>, дер.</w:t>
            </w:r>
          </w:p>
        </w:tc>
        <w:tc>
          <w:tcPr>
            <w:tcW w:w="0" w:type="auto"/>
          </w:tcPr>
          <w:p w:rsidR="00A43FA2" w:rsidRPr="004F035C" w:rsidRDefault="00A43FA2" w:rsidP="001C3976">
            <w:pPr>
              <w:jc w:val="center"/>
            </w:pPr>
            <w:r w:rsidRPr="004F035C">
              <w:t>4</w:t>
            </w:r>
          </w:p>
        </w:tc>
      </w:tr>
      <w:tr w:rsidR="00A43FA2" w:rsidRPr="004F035C">
        <w:trPr>
          <w:jc w:val="center"/>
        </w:trPr>
        <w:tc>
          <w:tcPr>
            <w:tcW w:w="0" w:type="auto"/>
            <w:vAlign w:val="center"/>
          </w:tcPr>
          <w:p w:rsidR="00A43FA2" w:rsidRPr="004F035C" w:rsidRDefault="00A43FA2" w:rsidP="001C3976">
            <w:r w:rsidRPr="004F035C">
              <w:rPr>
                <w:sz w:val="22"/>
                <w:szCs w:val="22"/>
              </w:rPr>
              <w:t>Жилино, дер.</w:t>
            </w:r>
          </w:p>
        </w:tc>
        <w:tc>
          <w:tcPr>
            <w:tcW w:w="0" w:type="auto"/>
          </w:tcPr>
          <w:p w:rsidR="00A43FA2" w:rsidRPr="004F035C" w:rsidRDefault="00A43FA2" w:rsidP="001C3976">
            <w:pPr>
              <w:jc w:val="center"/>
            </w:pPr>
            <w:r w:rsidRPr="004F035C">
              <w:t>1</w:t>
            </w:r>
          </w:p>
        </w:tc>
      </w:tr>
      <w:tr w:rsidR="00A43FA2" w:rsidRPr="004F035C">
        <w:trPr>
          <w:jc w:val="center"/>
        </w:trPr>
        <w:tc>
          <w:tcPr>
            <w:tcW w:w="0" w:type="auto"/>
            <w:vAlign w:val="center"/>
          </w:tcPr>
          <w:p w:rsidR="00A43FA2" w:rsidRPr="004F035C" w:rsidRDefault="00A43FA2" w:rsidP="001C3976">
            <w:proofErr w:type="spellStart"/>
            <w:r w:rsidRPr="004F035C">
              <w:rPr>
                <w:sz w:val="22"/>
                <w:szCs w:val="22"/>
              </w:rPr>
              <w:t>Заовражье</w:t>
            </w:r>
            <w:proofErr w:type="spellEnd"/>
            <w:r w:rsidRPr="004F035C">
              <w:rPr>
                <w:sz w:val="22"/>
                <w:szCs w:val="22"/>
              </w:rPr>
              <w:t>, дер.</w:t>
            </w:r>
          </w:p>
        </w:tc>
        <w:tc>
          <w:tcPr>
            <w:tcW w:w="0" w:type="auto"/>
          </w:tcPr>
          <w:p w:rsidR="00A43FA2" w:rsidRPr="004F035C" w:rsidRDefault="00A43FA2" w:rsidP="001C3976">
            <w:pPr>
              <w:jc w:val="center"/>
            </w:pPr>
            <w:r w:rsidRPr="004F035C">
              <w:t>40</w:t>
            </w:r>
          </w:p>
        </w:tc>
      </w:tr>
      <w:tr w:rsidR="00A43FA2" w:rsidRPr="004F035C">
        <w:trPr>
          <w:jc w:val="center"/>
        </w:trPr>
        <w:tc>
          <w:tcPr>
            <w:tcW w:w="0" w:type="auto"/>
            <w:vAlign w:val="center"/>
          </w:tcPr>
          <w:p w:rsidR="00A43FA2" w:rsidRPr="004F035C" w:rsidRDefault="00A43FA2" w:rsidP="001C3976">
            <w:proofErr w:type="spellStart"/>
            <w:r w:rsidRPr="004F035C">
              <w:rPr>
                <w:sz w:val="22"/>
                <w:szCs w:val="22"/>
              </w:rPr>
              <w:t>Засторонье</w:t>
            </w:r>
            <w:proofErr w:type="spellEnd"/>
            <w:r w:rsidRPr="004F035C">
              <w:rPr>
                <w:sz w:val="22"/>
                <w:szCs w:val="22"/>
              </w:rPr>
              <w:t>, дер.</w:t>
            </w:r>
          </w:p>
        </w:tc>
        <w:tc>
          <w:tcPr>
            <w:tcW w:w="0" w:type="auto"/>
          </w:tcPr>
          <w:p w:rsidR="00A43FA2" w:rsidRPr="004F035C" w:rsidRDefault="00A43FA2" w:rsidP="001C3976">
            <w:pPr>
              <w:jc w:val="center"/>
            </w:pPr>
            <w:r w:rsidRPr="004F035C">
              <w:t>6</w:t>
            </w:r>
          </w:p>
        </w:tc>
      </w:tr>
      <w:tr w:rsidR="00A43FA2" w:rsidRPr="004F035C">
        <w:trPr>
          <w:jc w:val="center"/>
        </w:trPr>
        <w:tc>
          <w:tcPr>
            <w:tcW w:w="0" w:type="auto"/>
            <w:vAlign w:val="center"/>
          </w:tcPr>
          <w:p w:rsidR="00A43FA2" w:rsidRPr="004F035C" w:rsidRDefault="00A43FA2" w:rsidP="001C3976">
            <w:proofErr w:type="spellStart"/>
            <w:r w:rsidRPr="004F035C">
              <w:rPr>
                <w:sz w:val="22"/>
                <w:szCs w:val="22"/>
              </w:rPr>
              <w:t>Захрелье</w:t>
            </w:r>
            <w:proofErr w:type="spellEnd"/>
            <w:r w:rsidRPr="004F035C">
              <w:rPr>
                <w:sz w:val="22"/>
                <w:szCs w:val="22"/>
              </w:rPr>
              <w:t>, дер.</w:t>
            </w:r>
          </w:p>
        </w:tc>
        <w:tc>
          <w:tcPr>
            <w:tcW w:w="0" w:type="auto"/>
          </w:tcPr>
          <w:p w:rsidR="00A43FA2" w:rsidRPr="004F035C" w:rsidRDefault="00A43FA2" w:rsidP="001C3976">
            <w:pPr>
              <w:jc w:val="center"/>
            </w:pPr>
            <w:r w:rsidRPr="004F035C">
              <w:t>2</w:t>
            </w:r>
          </w:p>
        </w:tc>
      </w:tr>
      <w:tr w:rsidR="00A43FA2" w:rsidRPr="004F035C">
        <w:trPr>
          <w:jc w:val="center"/>
        </w:trPr>
        <w:tc>
          <w:tcPr>
            <w:tcW w:w="0" w:type="auto"/>
            <w:vAlign w:val="center"/>
          </w:tcPr>
          <w:p w:rsidR="00A43FA2" w:rsidRPr="004F035C" w:rsidRDefault="00A43FA2" w:rsidP="001C3976">
            <w:proofErr w:type="spellStart"/>
            <w:r w:rsidRPr="004F035C">
              <w:rPr>
                <w:sz w:val="22"/>
                <w:szCs w:val="22"/>
              </w:rPr>
              <w:t>Заяцково</w:t>
            </w:r>
            <w:proofErr w:type="spellEnd"/>
            <w:r w:rsidRPr="004F035C">
              <w:rPr>
                <w:sz w:val="22"/>
                <w:szCs w:val="22"/>
              </w:rPr>
              <w:t>, дер.</w:t>
            </w:r>
          </w:p>
        </w:tc>
        <w:tc>
          <w:tcPr>
            <w:tcW w:w="0" w:type="auto"/>
          </w:tcPr>
          <w:p w:rsidR="00A43FA2" w:rsidRPr="004F035C" w:rsidRDefault="00A43FA2" w:rsidP="001C3976">
            <w:pPr>
              <w:jc w:val="center"/>
            </w:pPr>
            <w:r w:rsidRPr="004F035C">
              <w:t>2</w:t>
            </w:r>
          </w:p>
        </w:tc>
      </w:tr>
      <w:tr w:rsidR="00A43FA2" w:rsidRPr="004F035C">
        <w:trPr>
          <w:jc w:val="center"/>
        </w:trPr>
        <w:tc>
          <w:tcPr>
            <w:tcW w:w="0" w:type="auto"/>
            <w:vAlign w:val="center"/>
          </w:tcPr>
          <w:p w:rsidR="00A43FA2" w:rsidRPr="004F035C" w:rsidRDefault="00A43FA2" w:rsidP="001C3976">
            <w:proofErr w:type="spellStart"/>
            <w:r w:rsidRPr="004F035C">
              <w:rPr>
                <w:sz w:val="22"/>
                <w:szCs w:val="22"/>
              </w:rPr>
              <w:t>Изборовье</w:t>
            </w:r>
            <w:proofErr w:type="spellEnd"/>
            <w:r w:rsidRPr="004F035C">
              <w:rPr>
                <w:sz w:val="22"/>
                <w:szCs w:val="22"/>
              </w:rPr>
              <w:t>, дер.</w:t>
            </w:r>
          </w:p>
        </w:tc>
        <w:tc>
          <w:tcPr>
            <w:tcW w:w="0" w:type="auto"/>
          </w:tcPr>
          <w:p w:rsidR="00A43FA2" w:rsidRPr="004F035C" w:rsidRDefault="00A43FA2" w:rsidP="001C3976">
            <w:pPr>
              <w:jc w:val="center"/>
            </w:pPr>
            <w:r w:rsidRPr="004F035C">
              <w:t>45</w:t>
            </w:r>
          </w:p>
        </w:tc>
      </w:tr>
      <w:tr w:rsidR="00A43FA2" w:rsidRPr="004F035C">
        <w:trPr>
          <w:jc w:val="center"/>
        </w:trPr>
        <w:tc>
          <w:tcPr>
            <w:tcW w:w="0" w:type="auto"/>
            <w:vAlign w:val="center"/>
          </w:tcPr>
          <w:p w:rsidR="00A43FA2" w:rsidRPr="004F035C" w:rsidRDefault="00A43FA2" w:rsidP="001C3976">
            <w:r w:rsidRPr="004F035C">
              <w:rPr>
                <w:sz w:val="22"/>
                <w:szCs w:val="22"/>
              </w:rPr>
              <w:t>Каменец, дер.</w:t>
            </w:r>
          </w:p>
        </w:tc>
        <w:tc>
          <w:tcPr>
            <w:tcW w:w="0" w:type="auto"/>
          </w:tcPr>
          <w:p w:rsidR="00A43FA2" w:rsidRPr="004F035C" w:rsidRDefault="00A43FA2" w:rsidP="001C3976">
            <w:pPr>
              <w:jc w:val="center"/>
            </w:pPr>
            <w:r w:rsidRPr="004F035C">
              <w:t>1</w:t>
            </w:r>
          </w:p>
        </w:tc>
      </w:tr>
      <w:tr w:rsidR="00A43FA2" w:rsidRPr="004F035C">
        <w:trPr>
          <w:jc w:val="center"/>
        </w:trPr>
        <w:tc>
          <w:tcPr>
            <w:tcW w:w="0" w:type="auto"/>
            <w:vAlign w:val="center"/>
          </w:tcPr>
          <w:p w:rsidR="00A43FA2" w:rsidRPr="004F035C" w:rsidRDefault="00A43FA2" w:rsidP="001C3976">
            <w:proofErr w:type="spellStart"/>
            <w:r w:rsidRPr="004F035C">
              <w:rPr>
                <w:sz w:val="22"/>
                <w:szCs w:val="22"/>
              </w:rPr>
              <w:t>Кислино</w:t>
            </w:r>
            <w:proofErr w:type="spellEnd"/>
            <w:r w:rsidRPr="004F035C">
              <w:rPr>
                <w:sz w:val="22"/>
                <w:szCs w:val="22"/>
              </w:rPr>
              <w:t>, дер.</w:t>
            </w:r>
          </w:p>
        </w:tc>
        <w:tc>
          <w:tcPr>
            <w:tcW w:w="0" w:type="auto"/>
          </w:tcPr>
          <w:p w:rsidR="00A43FA2" w:rsidRPr="004F035C" w:rsidRDefault="00A43FA2" w:rsidP="001C3976">
            <w:pPr>
              <w:jc w:val="center"/>
            </w:pPr>
            <w:r w:rsidRPr="004F035C">
              <w:t>20</w:t>
            </w:r>
          </w:p>
        </w:tc>
      </w:tr>
      <w:tr w:rsidR="00A43FA2" w:rsidRPr="004F035C">
        <w:trPr>
          <w:jc w:val="center"/>
        </w:trPr>
        <w:tc>
          <w:tcPr>
            <w:tcW w:w="0" w:type="auto"/>
            <w:vAlign w:val="center"/>
          </w:tcPr>
          <w:p w:rsidR="00A43FA2" w:rsidRPr="004F035C" w:rsidRDefault="00A43FA2" w:rsidP="001C3976">
            <w:proofErr w:type="spellStart"/>
            <w:r w:rsidRPr="004F035C">
              <w:rPr>
                <w:sz w:val="22"/>
                <w:szCs w:val="22"/>
              </w:rPr>
              <w:t>Климатино</w:t>
            </w:r>
            <w:proofErr w:type="spellEnd"/>
            <w:r w:rsidRPr="004F035C">
              <w:rPr>
                <w:sz w:val="22"/>
                <w:szCs w:val="22"/>
              </w:rPr>
              <w:t>, дер.</w:t>
            </w:r>
          </w:p>
        </w:tc>
        <w:tc>
          <w:tcPr>
            <w:tcW w:w="0" w:type="auto"/>
          </w:tcPr>
          <w:p w:rsidR="00A43FA2" w:rsidRPr="004F035C" w:rsidRDefault="00A43FA2" w:rsidP="001C3976">
            <w:pPr>
              <w:jc w:val="center"/>
            </w:pPr>
            <w:r w:rsidRPr="004F035C">
              <w:t>4</w:t>
            </w:r>
          </w:p>
        </w:tc>
      </w:tr>
      <w:tr w:rsidR="00A43FA2" w:rsidRPr="004F035C">
        <w:trPr>
          <w:jc w:val="center"/>
        </w:trPr>
        <w:tc>
          <w:tcPr>
            <w:tcW w:w="0" w:type="auto"/>
            <w:vAlign w:val="center"/>
          </w:tcPr>
          <w:p w:rsidR="00A43FA2" w:rsidRPr="004F035C" w:rsidRDefault="00A43FA2" w:rsidP="001C3976">
            <w:proofErr w:type="spellStart"/>
            <w:r w:rsidRPr="004F035C">
              <w:rPr>
                <w:sz w:val="22"/>
                <w:szCs w:val="22"/>
              </w:rPr>
              <w:t>Куричек</w:t>
            </w:r>
            <w:proofErr w:type="spellEnd"/>
            <w:r w:rsidRPr="004F035C">
              <w:rPr>
                <w:sz w:val="22"/>
                <w:szCs w:val="22"/>
              </w:rPr>
              <w:t>, дер.</w:t>
            </w:r>
          </w:p>
        </w:tc>
        <w:tc>
          <w:tcPr>
            <w:tcW w:w="0" w:type="auto"/>
          </w:tcPr>
          <w:p w:rsidR="00A43FA2" w:rsidRPr="004F035C" w:rsidRDefault="00A43FA2" w:rsidP="001C3976">
            <w:pPr>
              <w:jc w:val="center"/>
            </w:pPr>
            <w:r w:rsidRPr="004F035C">
              <w:t>20</w:t>
            </w:r>
          </w:p>
        </w:tc>
      </w:tr>
      <w:tr w:rsidR="00A43FA2" w:rsidRPr="004F035C">
        <w:trPr>
          <w:jc w:val="center"/>
        </w:trPr>
        <w:tc>
          <w:tcPr>
            <w:tcW w:w="0" w:type="auto"/>
            <w:vAlign w:val="center"/>
          </w:tcPr>
          <w:p w:rsidR="00A43FA2" w:rsidRPr="004F035C" w:rsidRDefault="00A43FA2" w:rsidP="001C3976">
            <w:proofErr w:type="spellStart"/>
            <w:r w:rsidRPr="004F035C">
              <w:rPr>
                <w:sz w:val="22"/>
                <w:szCs w:val="22"/>
              </w:rPr>
              <w:t>Леонтьевское</w:t>
            </w:r>
            <w:proofErr w:type="spellEnd"/>
            <w:r w:rsidRPr="004F035C">
              <w:rPr>
                <w:sz w:val="22"/>
                <w:szCs w:val="22"/>
              </w:rPr>
              <w:t>, дер.</w:t>
            </w:r>
          </w:p>
        </w:tc>
        <w:tc>
          <w:tcPr>
            <w:tcW w:w="0" w:type="auto"/>
          </w:tcPr>
          <w:p w:rsidR="00A43FA2" w:rsidRPr="004F035C" w:rsidRDefault="00A43FA2" w:rsidP="001C3976">
            <w:pPr>
              <w:jc w:val="center"/>
            </w:pPr>
            <w:r w:rsidRPr="004F035C">
              <w:t>2</w:t>
            </w:r>
          </w:p>
        </w:tc>
      </w:tr>
      <w:tr w:rsidR="00A43FA2" w:rsidRPr="004F035C">
        <w:trPr>
          <w:jc w:val="center"/>
        </w:trPr>
        <w:tc>
          <w:tcPr>
            <w:tcW w:w="0" w:type="auto"/>
            <w:vAlign w:val="center"/>
          </w:tcPr>
          <w:p w:rsidR="00A43FA2" w:rsidRPr="004F035C" w:rsidRDefault="00A43FA2" w:rsidP="001C3976">
            <w:r w:rsidRPr="004F035C">
              <w:rPr>
                <w:sz w:val="22"/>
                <w:szCs w:val="22"/>
              </w:rPr>
              <w:t>Луг, дер.</w:t>
            </w:r>
          </w:p>
        </w:tc>
        <w:tc>
          <w:tcPr>
            <w:tcW w:w="0" w:type="auto"/>
          </w:tcPr>
          <w:p w:rsidR="00A43FA2" w:rsidRPr="004F035C" w:rsidRDefault="00A43FA2" w:rsidP="001C3976">
            <w:pPr>
              <w:jc w:val="center"/>
            </w:pPr>
            <w:r w:rsidRPr="004F035C">
              <w:t>2</w:t>
            </w:r>
          </w:p>
        </w:tc>
      </w:tr>
      <w:tr w:rsidR="00A43FA2" w:rsidRPr="004F035C">
        <w:trPr>
          <w:jc w:val="center"/>
        </w:trPr>
        <w:tc>
          <w:tcPr>
            <w:tcW w:w="0" w:type="auto"/>
            <w:vAlign w:val="center"/>
          </w:tcPr>
          <w:p w:rsidR="00A43FA2" w:rsidRPr="004F035C" w:rsidRDefault="00A43FA2" w:rsidP="001C3976">
            <w:r w:rsidRPr="004F035C">
              <w:rPr>
                <w:sz w:val="22"/>
                <w:szCs w:val="22"/>
              </w:rPr>
              <w:t>Лужицы, дер.</w:t>
            </w:r>
          </w:p>
        </w:tc>
        <w:tc>
          <w:tcPr>
            <w:tcW w:w="0" w:type="auto"/>
          </w:tcPr>
          <w:p w:rsidR="00A43FA2" w:rsidRPr="004F035C" w:rsidRDefault="00A43FA2" w:rsidP="001C3976">
            <w:pPr>
              <w:jc w:val="center"/>
            </w:pPr>
            <w:r w:rsidRPr="004F035C">
              <w:t>2</w:t>
            </w:r>
          </w:p>
        </w:tc>
      </w:tr>
      <w:tr w:rsidR="00A43FA2" w:rsidRPr="004F035C">
        <w:trPr>
          <w:jc w:val="center"/>
        </w:trPr>
        <w:tc>
          <w:tcPr>
            <w:tcW w:w="0" w:type="auto"/>
            <w:vAlign w:val="center"/>
          </w:tcPr>
          <w:p w:rsidR="00A43FA2" w:rsidRPr="004F035C" w:rsidRDefault="00A43FA2" w:rsidP="001C3976">
            <w:proofErr w:type="spellStart"/>
            <w:r w:rsidRPr="004F035C">
              <w:rPr>
                <w:sz w:val="22"/>
                <w:szCs w:val="22"/>
              </w:rPr>
              <w:t>Малафьевка</w:t>
            </w:r>
            <w:proofErr w:type="spellEnd"/>
            <w:r w:rsidRPr="004F035C">
              <w:rPr>
                <w:sz w:val="22"/>
                <w:szCs w:val="22"/>
              </w:rPr>
              <w:t>, дер.</w:t>
            </w:r>
          </w:p>
        </w:tc>
        <w:tc>
          <w:tcPr>
            <w:tcW w:w="0" w:type="auto"/>
          </w:tcPr>
          <w:p w:rsidR="00A43FA2" w:rsidRPr="004F035C" w:rsidRDefault="00A43FA2" w:rsidP="001C3976">
            <w:pPr>
              <w:jc w:val="center"/>
            </w:pPr>
            <w:r w:rsidRPr="004F035C">
              <w:t>4</w:t>
            </w:r>
          </w:p>
        </w:tc>
      </w:tr>
      <w:tr w:rsidR="00A43FA2" w:rsidRPr="004F035C">
        <w:trPr>
          <w:jc w:val="center"/>
        </w:trPr>
        <w:tc>
          <w:tcPr>
            <w:tcW w:w="0" w:type="auto"/>
            <w:vAlign w:val="center"/>
          </w:tcPr>
          <w:p w:rsidR="00A43FA2" w:rsidRPr="004F035C" w:rsidRDefault="00A43FA2" w:rsidP="001C3976">
            <w:r w:rsidRPr="004F035C">
              <w:rPr>
                <w:sz w:val="22"/>
                <w:szCs w:val="22"/>
              </w:rPr>
              <w:t>Малышева Гора, дер.</w:t>
            </w:r>
          </w:p>
        </w:tc>
        <w:tc>
          <w:tcPr>
            <w:tcW w:w="0" w:type="auto"/>
          </w:tcPr>
          <w:p w:rsidR="00A43FA2" w:rsidRPr="004F035C" w:rsidRDefault="00A43FA2" w:rsidP="001C3976">
            <w:pPr>
              <w:jc w:val="center"/>
            </w:pPr>
            <w:r w:rsidRPr="004F035C">
              <w:t>7</w:t>
            </w:r>
          </w:p>
        </w:tc>
      </w:tr>
      <w:tr w:rsidR="00A43FA2" w:rsidRPr="004F035C">
        <w:trPr>
          <w:jc w:val="center"/>
        </w:trPr>
        <w:tc>
          <w:tcPr>
            <w:tcW w:w="0" w:type="auto"/>
            <w:vAlign w:val="center"/>
          </w:tcPr>
          <w:p w:rsidR="00A43FA2" w:rsidRPr="004F035C" w:rsidRDefault="00A43FA2" w:rsidP="001C3976">
            <w:proofErr w:type="spellStart"/>
            <w:r w:rsidRPr="004F035C">
              <w:rPr>
                <w:sz w:val="22"/>
                <w:szCs w:val="22"/>
              </w:rPr>
              <w:t>Марьково</w:t>
            </w:r>
            <w:proofErr w:type="spellEnd"/>
            <w:r w:rsidRPr="004F035C">
              <w:rPr>
                <w:sz w:val="22"/>
                <w:szCs w:val="22"/>
              </w:rPr>
              <w:t>, дер.</w:t>
            </w:r>
          </w:p>
        </w:tc>
        <w:tc>
          <w:tcPr>
            <w:tcW w:w="0" w:type="auto"/>
          </w:tcPr>
          <w:p w:rsidR="00A43FA2" w:rsidRPr="004F035C" w:rsidRDefault="00A43FA2" w:rsidP="001C3976">
            <w:pPr>
              <w:jc w:val="center"/>
            </w:pPr>
            <w:r w:rsidRPr="004F035C">
              <w:t>6</w:t>
            </w:r>
          </w:p>
        </w:tc>
      </w:tr>
      <w:tr w:rsidR="00A43FA2" w:rsidRPr="004F035C">
        <w:trPr>
          <w:jc w:val="center"/>
        </w:trPr>
        <w:tc>
          <w:tcPr>
            <w:tcW w:w="0" w:type="auto"/>
            <w:vAlign w:val="center"/>
          </w:tcPr>
          <w:p w:rsidR="00A43FA2" w:rsidRPr="004F035C" w:rsidRDefault="00A43FA2" w:rsidP="001C3976">
            <w:r w:rsidRPr="004F035C">
              <w:rPr>
                <w:sz w:val="22"/>
                <w:szCs w:val="22"/>
              </w:rPr>
              <w:t>Наволок, дер.</w:t>
            </w:r>
          </w:p>
        </w:tc>
        <w:tc>
          <w:tcPr>
            <w:tcW w:w="0" w:type="auto"/>
          </w:tcPr>
          <w:p w:rsidR="00A43FA2" w:rsidRPr="004F035C" w:rsidRDefault="00A43FA2" w:rsidP="001C3976">
            <w:pPr>
              <w:jc w:val="center"/>
            </w:pPr>
            <w:r w:rsidRPr="004F035C">
              <w:t>1</w:t>
            </w:r>
          </w:p>
        </w:tc>
      </w:tr>
      <w:tr w:rsidR="00A43FA2" w:rsidRPr="004F035C">
        <w:trPr>
          <w:jc w:val="center"/>
        </w:trPr>
        <w:tc>
          <w:tcPr>
            <w:tcW w:w="0" w:type="auto"/>
            <w:vAlign w:val="center"/>
          </w:tcPr>
          <w:p w:rsidR="00A43FA2" w:rsidRPr="004F035C" w:rsidRDefault="00A43FA2" w:rsidP="001C3976">
            <w:proofErr w:type="spellStart"/>
            <w:r w:rsidRPr="004F035C">
              <w:rPr>
                <w:sz w:val="22"/>
                <w:szCs w:val="22"/>
              </w:rPr>
              <w:t>Надруя</w:t>
            </w:r>
            <w:proofErr w:type="spellEnd"/>
            <w:r w:rsidRPr="004F035C">
              <w:rPr>
                <w:sz w:val="22"/>
                <w:szCs w:val="22"/>
              </w:rPr>
              <w:t>, дер.</w:t>
            </w:r>
          </w:p>
        </w:tc>
        <w:tc>
          <w:tcPr>
            <w:tcW w:w="0" w:type="auto"/>
          </w:tcPr>
          <w:p w:rsidR="00A43FA2" w:rsidRPr="004F035C" w:rsidRDefault="00A43FA2" w:rsidP="001C3976">
            <w:pPr>
              <w:jc w:val="center"/>
            </w:pPr>
            <w:r w:rsidRPr="004F035C">
              <w:t>1</w:t>
            </w:r>
          </w:p>
        </w:tc>
      </w:tr>
      <w:tr w:rsidR="00A43FA2" w:rsidRPr="004F035C">
        <w:trPr>
          <w:jc w:val="center"/>
        </w:trPr>
        <w:tc>
          <w:tcPr>
            <w:tcW w:w="0" w:type="auto"/>
            <w:vAlign w:val="center"/>
          </w:tcPr>
          <w:p w:rsidR="00A43FA2" w:rsidRPr="004F035C" w:rsidRDefault="00A43FA2" w:rsidP="001C3976">
            <w:proofErr w:type="spellStart"/>
            <w:r w:rsidRPr="004F035C">
              <w:rPr>
                <w:sz w:val="22"/>
                <w:szCs w:val="22"/>
              </w:rPr>
              <w:t>Намежки</w:t>
            </w:r>
            <w:proofErr w:type="spellEnd"/>
            <w:r w:rsidRPr="004F035C">
              <w:rPr>
                <w:sz w:val="22"/>
                <w:szCs w:val="22"/>
              </w:rPr>
              <w:t>, дер.</w:t>
            </w:r>
          </w:p>
        </w:tc>
        <w:tc>
          <w:tcPr>
            <w:tcW w:w="0" w:type="auto"/>
          </w:tcPr>
          <w:p w:rsidR="00A43FA2" w:rsidRPr="004F035C" w:rsidRDefault="00A43FA2" w:rsidP="001C3976">
            <w:pPr>
              <w:jc w:val="center"/>
            </w:pPr>
            <w:r w:rsidRPr="004F035C">
              <w:t>1</w:t>
            </w:r>
          </w:p>
        </w:tc>
      </w:tr>
      <w:tr w:rsidR="00A43FA2" w:rsidRPr="004F035C">
        <w:trPr>
          <w:jc w:val="center"/>
        </w:trPr>
        <w:tc>
          <w:tcPr>
            <w:tcW w:w="0" w:type="auto"/>
            <w:vAlign w:val="center"/>
          </w:tcPr>
          <w:p w:rsidR="00A43FA2" w:rsidRPr="004F035C" w:rsidRDefault="00A43FA2" w:rsidP="001C3976">
            <w:proofErr w:type="spellStart"/>
            <w:r w:rsidRPr="004F035C">
              <w:rPr>
                <w:sz w:val="22"/>
                <w:szCs w:val="22"/>
              </w:rPr>
              <w:t>Негуба</w:t>
            </w:r>
            <w:proofErr w:type="spellEnd"/>
            <w:r w:rsidRPr="004F035C">
              <w:rPr>
                <w:sz w:val="22"/>
                <w:szCs w:val="22"/>
              </w:rPr>
              <w:t>, дер.</w:t>
            </w:r>
          </w:p>
        </w:tc>
        <w:tc>
          <w:tcPr>
            <w:tcW w:w="0" w:type="auto"/>
          </w:tcPr>
          <w:p w:rsidR="00A43FA2" w:rsidRPr="004F035C" w:rsidRDefault="00A43FA2" w:rsidP="001C3976">
            <w:pPr>
              <w:jc w:val="center"/>
            </w:pPr>
            <w:r w:rsidRPr="004F035C">
              <w:t>6</w:t>
            </w:r>
          </w:p>
        </w:tc>
      </w:tr>
      <w:tr w:rsidR="00A43FA2" w:rsidRPr="004F035C">
        <w:trPr>
          <w:jc w:val="center"/>
        </w:trPr>
        <w:tc>
          <w:tcPr>
            <w:tcW w:w="0" w:type="auto"/>
            <w:vAlign w:val="center"/>
          </w:tcPr>
          <w:p w:rsidR="00A43FA2" w:rsidRPr="004F035C" w:rsidRDefault="00A43FA2" w:rsidP="001C3976">
            <w:r w:rsidRPr="004F035C">
              <w:rPr>
                <w:sz w:val="22"/>
                <w:szCs w:val="22"/>
              </w:rPr>
              <w:t>Новая Нива, дер.</w:t>
            </w:r>
          </w:p>
        </w:tc>
        <w:tc>
          <w:tcPr>
            <w:tcW w:w="0" w:type="auto"/>
          </w:tcPr>
          <w:p w:rsidR="00A43FA2" w:rsidRPr="004F035C" w:rsidRDefault="00A43FA2" w:rsidP="001C3976">
            <w:pPr>
              <w:jc w:val="center"/>
            </w:pPr>
            <w:r w:rsidRPr="004F035C">
              <w:t>3</w:t>
            </w:r>
          </w:p>
        </w:tc>
      </w:tr>
      <w:tr w:rsidR="00A43FA2" w:rsidRPr="004F035C">
        <w:trPr>
          <w:jc w:val="center"/>
        </w:trPr>
        <w:tc>
          <w:tcPr>
            <w:tcW w:w="0" w:type="auto"/>
            <w:vAlign w:val="center"/>
          </w:tcPr>
          <w:p w:rsidR="00A43FA2" w:rsidRPr="004F035C" w:rsidRDefault="00A43FA2" w:rsidP="001C3976">
            <w:r w:rsidRPr="004F035C">
              <w:rPr>
                <w:sz w:val="22"/>
                <w:szCs w:val="22"/>
              </w:rPr>
              <w:t>Новоселье, дер.</w:t>
            </w:r>
          </w:p>
        </w:tc>
        <w:tc>
          <w:tcPr>
            <w:tcW w:w="0" w:type="auto"/>
          </w:tcPr>
          <w:p w:rsidR="00A43FA2" w:rsidRPr="004F035C" w:rsidRDefault="00A43FA2" w:rsidP="001C3976">
            <w:pPr>
              <w:jc w:val="center"/>
            </w:pPr>
            <w:r w:rsidRPr="004F035C">
              <w:t>660</w:t>
            </w:r>
          </w:p>
        </w:tc>
      </w:tr>
      <w:tr w:rsidR="00A43FA2" w:rsidRPr="004F035C">
        <w:trPr>
          <w:jc w:val="center"/>
        </w:trPr>
        <w:tc>
          <w:tcPr>
            <w:tcW w:w="0" w:type="auto"/>
            <w:vAlign w:val="center"/>
          </w:tcPr>
          <w:p w:rsidR="00A43FA2" w:rsidRPr="004F035C" w:rsidRDefault="00A43FA2" w:rsidP="001C3976">
            <w:proofErr w:type="spellStart"/>
            <w:r w:rsidRPr="004F035C">
              <w:rPr>
                <w:sz w:val="22"/>
                <w:szCs w:val="22"/>
              </w:rPr>
              <w:t>Перницы</w:t>
            </w:r>
            <w:proofErr w:type="spellEnd"/>
            <w:r w:rsidRPr="004F035C">
              <w:rPr>
                <w:sz w:val="22"/>
                <w:szCs w:val="22"/>
              </w:rPr>
              <w:t>, дер.</w:t>
            </w:r>
          </w:p>
        </w:tc>
        <w:tc>
          <w:tcPr>
            <w:tcW w:w="0" w:type="auto"/>
          </w:tcPr>
          <w:p w:rsidR="00A43FA2" w:rsidRPr="004F035C" w:rsidRDefault="00A43FA2" w:rsidP="001C3976">
            <w:pPr>
              <w:jc w:val="center"/>
            </w:pPr>
            <w:r w:rsidRPr="004F035C">
              <w:t>6</w:t>
            </w:r>
          </w:p>
        </w:tc>
      </w:tr>
      <w:tr w:rsidR="00A43FA2" w:rsidRPr="004F035C">
        <w:trPr>
          <w:jc w:val="center"/>
        </w:trPr>
        <w:tc>
          <w:tcPr>
            <w:tcW w:w="0" w:type="auto"/>
            <w:vAlign w:val="center"/>
          </w:tcPr>
          <w:p w:rsidR="00A43FA2" w:rsidRPr="004F035C" w:rsidRDefault="00A43FA2" w:rsidP="001C3976">
            <w:r w:rsidRPr="004F035C">
              <w:rPr>
                <w:sz w:val="22"/>
                <w:szCs w:val="22"/>
              </w:rPr>
              <w:t>Пустынька, дер.</w:t>
            </w:r>
          </w:p>
        </w:tc>
        <w:tc>
          <w:tcPr>
            <w:tcW w:w="0" w:type="auto"/>
          </w:tcPr>
          <w:p w:rsidR="00A43FA2" w:rsidRPr="004F035C" w:rsidRDefault="00A43FA2" w:rsidP="001C3976">
            <w:pPr>
              <w:jc w:val="center"/>
            </w:pPr>
            <w:r w:rsidRPr="004F035C">
              <w:t>2</w:t>
            </w:r>
          </w:p>
        </w:tc>
      </w:tr>
      <w:tr w:rsidR="00A43FA2" w:rsidRPr="004F035C">
        <w:trPr>
          <w:jc w:val="center"/>
        </w:trPr>
        <w:tc>
          <w:tcPr>
            <w:tcW w:w="0" w:type="auto"/>
            <w:vAlign w:val="center"/>
          </w:tcPr>
          <w:p w:rsidR="00A43FA2" w:rsidRPr="004F035C" w:rsidRDefault="00A43FA2" w:rsidP="001C3976">
            <w:r w:rsidRPr="004F035C">
              <w:rPr>
                <w:sz w:val="22"/>
                <w:szCs w:val="22"/>
              </w:rPr>
              <w:t>Рудно, дер.</w:t>
            </w:r>
          </w:p>
        </w:tc>
        <w:tc>
          <w:tcPr>
            <w:tcW w:w="0" w:type="auto"/>
          </w:tcPr>
          <w:p w:rsidR="00A43FA2" w:rsidRPr="004F035C" w:rsidRDefault="00A43FA2" w:rsidP="001C3976">
            <w:pPr>
              <w:jc w:val="center"/>
            </w:pPr>
            <w:r w:rsidRPr="004F035C">
              <w:t>115</w:t>
            </w:r>
          </w:p>
        </w:tc>
      </w:tr>
      <w:tr w:rsidR="00A43FA2" w:rsidRPr="004F035C">
        <w:trPr>
          <w:jc w:val="center"/>
        </w:trPr>
        <w:tc>
          <w:tcPr>
            <w:tcW w:w="0" w:type="auto"/>
            <w:vAlign w:val="center"/>
          </w:tcPr>
          <w:p w:rsidR="00A43FA2" w:rsidRPr="004F035C" w:rsidRDefault="00A43FA2" w:rsidP="001C3976">
            <w:r w:rsidRPr="004F035C">
              <w:rPr>
                <w:sz w:val="22"/>
                <w:szCs w:val="22"/>
              </w:rPr>
              <w:t>Рыжиково, дер.</w:t>
            </w:r>
          </w:p>
        </w:tc>
        <w:tc>
          <w:tcPr>
            <w:tcW w:w="0" w:type="auto"/>
          </w:tcPr>
          <w:p w:rsidR="00A43FA2" w:rsidRPr="004F035C" w:rsidRDefault="00A43FA2" w:rsidP="001C3976">
            <w:pPr>
              <w:jc w:val="center"/>
            </w:pPr>
            <w:r w:rsidRPr="004F035C">
              <w:t>30</w:t>
            </w:r>
          </w:p>
        </w:tc>
      </w:tr>
      <w:tr w:rsidR="00A43FA2" w:rsidRPr="004F035C">
        <w:trPr>
          <w:jc w:val="center"/>
        </w:trPr>
        <w:tc>
          <w:tcPr>
            <w:tcW w:w="0" w:type="auto"/>
            <w:vAlign w:val="center"/>
          </w:tcPr>
          <w:p w:rsidR="00A43FA2" w:rsidRPr="004F035C" w:rsidRDefault="00A43FA2" w:rsidP="001C3976">
            <w:proofErr w:type="spellStart"/>
            <w:r w:rsidRPr="004F035C">
              <w:rPr>
                <w:sz w:val="22"/>
                <w:szCs w:val="22"/>
              </w:rPr>
              <w:t>Филатово</w:t>
            </w:r>
            <w:proofErr w:type="spellEnd"/>
            <w:r w:rsidRPr="004F035C">
              <w:rPr>
                <w:sz w:val="22"/>
                <w:szCs w:val="22"/>
              </w:rPr>
              <w:t>, дер.</w:t>
            </w:r>
          </w:p>
        </w:tc>
        <w:tc>
          <w:tcPr>
            <w:tcW w:w="0" w:type="auto"/>
          </w:tcPr>
          <w:p w:rsidR="00A43FA2" w:rsidRPr="004F035C" w:rsidRDefault="00A43FA2" w:rsidP="001C3976">
            <w:pPr>
              <w:jc w:val="center"/>
            </w:pPr>
            <w:r w:rsidRPr="004F035C">
              <w:t>10</w:t>
            </w:r>
          </w:p>
        </w:tc>
      </w:tr>
      <w:tr w:rsidR="00A43FA2" w:rsidRPr="004F035C">
        <w:trPr>
          <w:jc w:val="center"/>
        </w:trPr>
        <w:tc>
          <w:tcPr>
            <w:tcW w:w="0" w:type="auto"/>
            <w:vAlign w:val="center"/>
          </w:tcPr>
          <w:p w:rsidR="00A43FA2" w:rsidRPr="004F035C" w:rsidRDefault="00A43FA2" w:rsidP="001C3976">
            <w:proofErr w:type="spellStart"/>
            <w:r w:rsidRPr="004F035C">
              <w:rPr>
                <w:sz w:val="22"/>
                <w:szCs w:val="22"/>
              </w:rPr>
              <w:t>Хрель</w:t>
            </w:r>
            <w:proofErr w:type="spellEnd"/>
            <w:r w:rsidRPr="004F035C">
              <w:rPr>
                <w:sz w:val="22"/>
                <w:szCs w:val="22"/>
              </w:rPr>
              <w:t>, дер.</w:t>
            </w:r>
          </w:p>
        </w:tc>
        <w:tc>
          <w:tcPr>
            <w:tcW w:w="0" w:type="auto"/>
          </w:tcPr>
          <w:p w:rsidR="00A43FA2" w:rsidRPr="004F035C" w:rsidRDefault="00A43FA2" w:rsidP="001C3976">
            <w:pPr>
              <w:jc w:val="center"/>
            </w:pPr>
            <w:r w:rsidRPr="004F035C">
              <w:t>5</w:t>
            </w:r>
          </w:p>
        </w:tc>
      </w:tr>
      <w:tr w:rsidR="00A43FA2" w:rsidRPr="004F035C">
        <w:trPr>
          <w:jc w:val="center"/>
        </w:trPr>
        <w:tc>
          <w:tcPr>
            <w:tcW w:w="0" w:type="auto"/>
            <w:vAlign w:val="center"/>
          </w:tcPr>
          <w:p w:rsidR="00A43FA2" w:rsidRPr="004F035C" w:rsidRDefault="00A43FA2" w:rsidP="001C3976">
            <w:proofErr w:type="spellStart"/>
            <w:r w:rsidRPr="004F035C">
              <w:rPr>
                <w:sz w:val="22"/>
                <w:szCs w:val="22"/>
              </w:rPr>
              <w:t>Шавково</w:t>
            </w:r>
            <w:proofErr w:type="spellEnd"/>
            <w:r w:rsidRPr="004F035C">
              <w:rPr>
                <w:sz w:val="22"/>
                <w:szCs w:val="22"/>
              </w:rPr>
              <w:t>, дер.</w:t>
            </w:r>
          </w:p>
        </w:tc>
        <w:tc>
          <w:tcPr>
            <w:tcW w:w="0" w:type="auto"/>
          </w:tcPr>
          <w:p w:rsidR="00A43FA2" w:rsidRPr="004F035C" w:rsidRDefault="00A43FA2" w:rsidP="001C3976">
            <w:pPr>
              <w:jc w:val="center"/>
            </w:pPr>
            <w:r w:rsidRPr="004F035C">
              <w:t>30</w:t>
            </w:r>
          </w:p>
        </w:tc>
      </w:tr>
      <w:tr w:rsidR="00A43FA2" w:rsidRPr="004F035C">
        <w:trPr>
          <w:jc w:val="center"/>
        </w:trPr>
        <w:tc>
          <w:tcPr>
            <w:tcW w:w="0" w:type="auto"/>
            <w:vAlign w:val="center"/>
          </w:tcPr>
          <w:p w:rsidR="00A43FA2" w:rsidRPr="004F035C" w:rsidRDefault="00A43FA2" w:rsidP="001C3976">
            <w:pPr>
              <w:rPr>
                <w:b/>
                <w:bCs/>
              </w:rPr>
            </w:pPr>
            <w:r w:rsidRPr="004F035C">
              <w:rPr>
                <w:b/>
                <w:bCs/>
                <w:sz w:val="22"/>
                <w:szCs w:val="22"/>
              </w:rPr>
              <w:lastRenderedPageBreak/>
              <w:t>Всего</w:t>
            </w:r>
          </w:p>
        </w:tc>
        <w:tc>
          <w:tcPr>
            <w:tcW w:w="0" w:type="auto"/>
            <w:vAlign w:val="bottom"/>
          </w:tcPr>
          <w:p w:rsidR="00A43FA2" w:rsidRPr="004F035C" w:rsidRDefault="00A43FA2" w:rsidP="001C3976">
            <w:pPr>
              <w:jc w:val="center"/>
              <w:rPr>
                <w:b/>
                <w:bCs/>
              </w:rPr>
            </w:pPr>
            <w:r w:rsidRPr="004F035C">
              <w:rPr>
                <w:b/>
                <w:bCs/>
              </w:rPr>
              <w:t>1300</w:t>
            </w:r>
          </w:p>
        </w:tc>
      </w:tr>
    </w:tbl>
    <w:p w:rsidR="00A43FA2" w:rsidRPr="004F035C" w:rsidRDefault="00A43FA2" w:rsidP="005D2A6C">
      <w:pPr>
        <w:pStyle w:val="aff4"/>
        <w:spacing w:before="0" w:after="0"/>
      </w:pPr>
    </w:p>
    <w:p w:rsidR="00A43FA2" w:rsidRPr="004F035C" w:rsidRDefault="00A43FA2" w:rsidP="005D2A6C">
      <w:pPr>
        <w:pStyle w:val="aff4"/>
      </w:pPr>
      <w:r w:rsidRPr="004F035C">
        <w:t xml:space="preserve">Также согласно Концепции социально-экономического развития </w:t>
      </w:r>
      <w:proofErr w:type="spellStart"/>
      <w:r w:rsidRPr="004F035C">
        <w:t>Сланцевского</w:t>
      </w:r>
      <w:proofErr w:type="spellEnd"/>
      <w:r w:rsidRPr="004F035C">
        <w:t xml:space="preserve"> муниципального района до 2020 года, на территории реализуется  модель «новое село»: со временем сформируется новый образ жизни, ни сельский,  ни городской, на основе иного характера труда, особая культура, основанная на единении с природой. Реализация данной программы повысит привлекательность муниципального образования Новосельское сельское поселение для постоянного проживания.</w:t>
      </w:r>
    </w:p>
    <w:p w:rsidR="00A43FA2" w:rsidRPr="004F035C" w:rsidRDefault="00A43FA2" w:rsidP="005D2A6C">
      <w:pPr>
        <w:pStyle w:val="affb"/>
      </w:pPr>
    </w:p>
    <w:p w:rsidR="00A43FA2" w:rsidRPr="004F035C" w:rsidRDefault="00A43FA2" w:rsidP="00A46E2D">
      <w:pPr>
        <w:pStyle w:val="affb"/>
        <w:outlineLvl w:val="0"/>
      </w:pPr>
      <w:r w:rsidRPr="004F035C">
        <w:t xml:space="preserve">Таблица </w:t>
      </w:r>
      <w:fldSimple w:instr=" SEQ Таблица \* ARABIC ">
        <w:r w:rsidRPr="004F035C">
          <w:rPr>
            <w:noProof/>
          </w:rPr>
          <w:t>19</w:t>
        </w:r>
      </w:fldSimple>
    </w:p>
    <w:p w:rsidR="00A43FA2" w:rsidRPr="004F035C" w:rsidRDefault="00A43FA2" w:rsidP="005D2A6C">
      <w:pPr>
        <w:pStyle w:val="aff9"/>
      </w:pPr>
      <w:r w:rsidRPr="004F035C">
        <w:t>Прогноз возрастной структуры постоянного населения (средний вариант демографического прогноза)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1"/>
        <w:gridCol w:w="2072"/>
        <w:gridCol w:w="857"/>
        <w:gridCol w:w="857"/>
        <w:gridCol w:w="857"/>
      </w:tblGrid>
      <w:tr w:rsidR="00A43FA2" w:rsidRPr="004F035C">
        <w:trPr>
          <w:jc w:val="center"/>
        </w:trPr>
        <w:tc>
          <w:tcPr>
            <w:tcW w:w="0" w:type="auto"/>
            <w:vAlign w:val="center"/>
          </w:tcPr>
          <w:p w:rsidR="00A43FA2" w:rsidRPr="004F035C" w:rsidRDefault="00A43FA2" w:rsidP="001C3976"/>
        </w:tc>
        <w:tc>
          <w:tcPr>
            <w:tcW w:w="0" w:type="auto"/>
            <w:vAlign w:val="center"/>
          </w:tcPr>
          <w:p w:rsidR="00A43FA2" w:rsidRPr="004F035C" w:rsidRDefault="00A43FA2" w:rsidP="003F0F02">
            <w:pPr>
              <w:jc w:val="center"/>
            </w:pPr>
            <w:r w:rsidRPr="004F035C">
              <w:rPr>
                <w:sz w:val="22"/>
                <w:szCs w:val="22"/>
              </w:rPr>
              <w:t>Единица измерения</w:t>
            </w:r>
          </w:p>
        </w:tc>
        <w:tc>
          <w:tcPr>
            <w:tcW w:w="0" w:type="auto"/>
            <w:vAlign w:val="center"/>
          </w:tcPr>
          <w:p w:rsidR="00A43FA2" w:rsidRPr="004F035C" w:rsidRDefault="00A43FA2" w:rsidP="001C3976">
            <w:pPr>
              <w:jc w:val="center"/>
            </w:pPr>
            <w:r w:rsidRPr="004F035C">
              <w:rPr>
                <w:sz w:val="22"/>
                <w:szCs w:val="22"/>
              </w:rPr>
              <w:t>2013 г.</w:t>
            </w:r>
          </w:p>
        </w:tc>
        <w:tc>
          <w:tcPr>
            <w:tcW w:w="0" w:type="auto"/>
          </w:tcPr>
          <w:p w:rsidR="00A43FA2" w:rsidRPr="004F035C" w:rsidRDefault="00A43FA2" w:rsidP="001C3976">
            <w:pPr>
              <w:jc w:val="center"/>
            </w:pPr>
            <w:r w:rsidRPr="004F035C">
              <w:rPr>
                <w:sz w:val="22"/>
                <w:szCs w:val="22"/>
              </w:rPr>
              <w:t>2020 г.</w:t>
            </w:r>
          </w:p>
        </w:tc>
        <w:tc>
          <w:tcPr>
            <w:tcW w:w="0" w:type="auto"/>
            <w:vAlign w:val="center"/>
          </w:tcPr>
          <w:p w:rsidR="00A43FA2" w:rsidRPr="004F035C" w:rsidRDefault="00A43FA2" w:rsidP="001C3976">
            <w:pPr>
              <w:jc w:val="center"/>
            </w:pPr>
            <w:r w:rsidRPr="004F035C">
              <w:rPr>
                <w:sz w:val="22"/>
                <w:szCs w:val="22"/>
              </w:rPr>
              <w:t>2035 г.</w:t>
            </w:r>
          </w:p>
        </w:tc>
      </w:tr>
      <w:tr w:rsidR="00A43FA2" w:rsidRPr="004F035C">
        <w:trPr>
          <w:jc w:val="center"/>
        </w:trPr>
        <w:tc>
          <w:tcPr>
            <w:tcW w:w="0" w:type="auto"/>
            <w:vAlign w:val="center"/>
          </w:tcPr>
          <w:p w:rsidR="00A43FA2" w:rsidRPr="004F035C" w:rsidRDefault="00A43FA2" w:rsidP="001C3976">
            <w:r w:rsidRPr="004F035C">
              <w:rPr>
                <w:sz w:val="22"/>
                <w:szCs w:val="22"/>
              </w:rPr>
              <w:t>Численность населения, всего</w:t>
            </w:r>
          </w:p>
        </w:tc>
        <w:tc>
          <w:tcPr>
            <w:tcW w:w="0" w:type="auto"/>
            <w:vAlign w:val="center"/>
          </w:tcPr>
          <w:p w:rsidR="00A43FA2" w:rsidRPr="004F035C" w:rsidRDefault="00A43FA2" w:rsidP="003F0F02">
            <w:pPr>
              <w:jc w:val="center"/>
            </w:pPr>
            <w:r w:rsidRPr="004F035C">
              <w:rPr>
                <w:sz w:val="22"/>
                <w:szCs w:val="22"/>
              </w:rPr>
              <w:t>тыс. чел.</w:t>
            </w:r>
          </w:p>
        </w:tc>
        <w:tc>
          <w:tcPr>
            <w:tcW w:w="0" w:type="auto"/>
            <w:vAlign w:val="center"/>
          </w:tcPr>
          <w:p w:rsidR="00A43FA2" w:rsidRPr="004F035C" w:rsidRDefault="00A43FA2" w:rsidP="001C3976">
            <w:pPr>
              <w:jc w:val="center"/>
            </w:pPr>
            <w:r w:rsidRPr="004F035C">
              <w:rPr>
                <w:sz w:val="22"/>
                <w:szCs w:val="22"/>
              </w:rPr>
              <w:t>1282</w:t>
            </w:r>
          </w:p>
        </w:tc>
        <w:tc>
          <w:tcPr>
            <w:tcW w:w="0" w:type="auto"/>
            <w:vAlign w:val="center"/>
          </w:tcPr>
          <w:p w:rsidR="00A43FA2" w:rsidRPr="004F035C" w:rsidRDefault="00A43FA2" w:rsidP="001C3976">
            <w:pPr>
              <w:jc w:val="center"/>
            </w:pPr>
            <w:r w:rsidRPr="004F035C">
              <w:rPr>
                <w:sz w:val="22"/>
                <w:szCs w:val="22"/>
              </w:rPr>
              <w:t>1250</w:t>
            </w:r>
          </w:p>
        </w:tc>
        <w:tc>
          <w:tcPr>
            <w:tcW w:w="0" w:type="auto"/>
            <w:vAlign w:val="center"/>
          </w:tcPr>
          <w:p w:rsidR="00A43FA2" w:rsidRPr="004F035C" w:rsidRDefault="00A43FA2" w:rsidP="001C3976">
            <w:pPr>
              <w:jc w:val="center"/>
            </w:pPr>
            <w:r w:rsidRPr="004F035C">
              <w:rPr>
                <w:sz w:val="22"/>
                <w:szCs w:val="22"/>
              </w:rPr>
              <w:t>1300</w:t>
            </w:r>
          </w:p>
        </w:tc>
      </w:tr>
      <w:tr w:rsidR="00A43FA2" w:rsidRPr="004F035C">
        <w:trPr>
          <w:jc w:val="center"/>
        </w:trPr>
        <w:tc>
          <w:tcPr>
            <w:tcW w:w="0" w:type="auto"/>
            <w:vAlign w:val="center"/>
          </w:tcPr>
          <w:p w:rsidR="00A43FA2" w:rsidRPr="004F035C" w:rsidRDefault="00A43FA2" w:rsidP="001C3976">
            <w:r w:rsidRPr="004F035C">
              <w:rPr>
                <w:sz w:val="22"/>
                <w:szCs w:val="22"/>
              </w:rPr>
              <w:t>Моложе трудоспособного</w:t>
            </w:r>
          </w:p>
        </w:tc>
        <w:tc>
          <w:tcPr>
            <w:tcW w:w="0" w:type="auto"/>
            <w:vAlign w:val="center"/>
          </w:tcPr>
          <w:p w:rsidR="00A43FA2" w:rsidRPr="004F035C" w:rsidRDefault="00A43FA2" w:rsidP="003F0F02">
            <w:pPr>
              <w:jc w:val="center"/>
            </w:pPr>
            <w:r w:rsidRPr="004F035C">
              <w:rPr>
                <w:sz w:val="22"/>
                <w:szCs w:val="22"/>
              </w:rPr>
              <w:t>%</w:t>
            </w:r>
          </w:p>
        </w:tc>
        <w:tc>
          <w:tcPr>
            <w:tcW w:w="0" w:type="auto"/>
            <w:vAlign w:val="center"/>
          </w:tcPr>
          <w:p w:rsidR="00A43FA2" w:rsidRPr="004F035C" w:rsidRDefault="00A43FA2" w:rsidP="001C3976">
            <w:pPr>
              <w:jc w:val="center"/>
            </w:pPr>
            <w:r w:rsidRPr="004F035C">
              <w:rPr>
                <w:sz w:val="22"/>
                <w:szCs w:val="22"/>
              </w:rPr>
              <w:t>15,7</w:t>
            </w:r>
          </w:p>
        </w:tc>
        <w:tc>
          <w:tcPr>
            <w:tcW w:w="0" w:type="auto"/>
            <w:vAlign w:val="center"/>
          </w:tcPr>
          <w:p w:rsidR="00A43FA2" w:rsidRPr="004F035C" w:rsidRDefault="00A43FA2" w:rsidP="001C3976">
            <w:pPr>
              <w:jc w:val="center"/>
            </w:pPr>
            <w:r w:rsidRPr="004F035C">
              <w:rPr>
                <w:sz w:val="22"/>
                <w:szCs w:val="22"/>
              </w:rPr>
              <w:t>16</w:t>
            </w:r>
          </w:p>
        </w:tc>
        <w:tc>
          <w:tcPr>
            <w:tcW w:w="0" w:type="auto"/>
            <w:vAlign w:val="center"/>
          </w:tcPr>
          <w:p w:rsidR="00A43FA2" w:rsidRPr="004F035C" w:rsidRDefault="00A43FA2" w:rsidP="001C3976">
            <w:pPr>
              <w:jc w:val="center"/>
            </w:pPr>
            <w:r w:rsidRPr="004F035C">
              <w:rPr>
                <w:sz w:val="22"/>
                <w:szCs w:val="22"/>
              </w:rPr>
              <w:t>15</w:t>
            </w:r>
          </w:p>
        </w:tc>
      </w:tr>
      <w:tr w:rsidR="00A43FA2" w:rsidRPr="004F035C">
        <w:trPr>
          <w:jc w:val="center"/>
        </w:trPr>
        <w:tc>
          <w:tcPr>
            <w:tcW w:w="0" w:type="auto"/>
            <w:vAlign w:val="center"/>
          </w:tcPr>
          <w:p w:rsidR="00A43FA2" w:rsidRPr="004F035C" w:rsidRDefault="00A43FA2" w:rsidP="001C3976">
            <w:r w:rsidRPr="004F035C">
              <w:rPr>
                <w:sz w:val="22"/>
                <w:szCs w:val="22"/>
              </w:rPr>
              <w:t>Трудоспособного</w:t>
            </w:r>
          </w:p>
        </w:tc>
        <w:tc>
          <w:tcPr>
            <w:tcW w:w="0" w:type="auto"/>
            <w:vAlign w:val="center"/>
          </w:tcPr>
          <w:p w:rsidR="00A43FA2" w:rsidRPr="004F035C" w:rsidRDefault="00A43FA2" w:rsidP="003F0F02">
            <w:pPr>
              <w:jc w:val="center"/>
            </w:pPr>
            <w:r w:rsidRPr="004F035C">
              <w:rPr>
                <w:sz w:val="22"/>
                <w:szCs w:val="22"/>
              </w:rPr>
              <w:t>%</w:t>
            </w:r>
          </w:p>
        </w:tc>
        <w:tc>
          <w:tcPr>
            <w:tcW w:w="0" w:type="auto"/>
            <w:vAlign w:val="center"/>
          </w:tcPr>
          <w:p w:rsidR="00A43FA2" w:rsidRPr="004F035C" w:rsidRDefault="00A43FA2" w:rsidP="001C3976">
            <w:pPr>
              <w:jc w:val="center"/>
            </w:pPr>
            <w:r w:rsidRPr="004F035C">
              <w:rPr>
                <w:sz w:val="22"/>
                <w:szCs w:val="22"/>
              </w:rPr>
              <w:t>62,6</w:t>
            </w:r>
          </w:p>
        </w:tc>
        <w:tc>
          <w:tcPr>
            <w:tcW w:w="0" w:type="auto"/>
            <w:vAlign w:val="center"/>
          </w:tcPr>
          <w:p w:rsidR="00A43FA2" w:rsidRPr="004F035C" w:rsidRDefault="00A43FA2" w:rsidP="001C3976">
            <w:pPr>
              <w:jc w:val="center"/>
            </w:pPr>
            <w:r w:rsidRPr="004F035C">
              <w:rPr>
                <w:sz w:val="22"/>
                <w:szCs w:val="22"/>
              </w:rPr>
              <w:t>60</w:t>
            </w:r>
          </w:p>
        </w:tc>
        <w:tc>
          <w:tcPr>
            <w:tcW w:w="0" w:type="auto"/>
            <w:vAlign w:val="center"/>
          </w:tcPr>
          <w:p w:rsidR="00A43FA2" w:rsidRPr="004F035C" w:rsidRDefault="00A43FA2" w:rsidP="001C3976">
            <w:pPr>
              <w:jc w:val="center"/>
            </w:pPr>
            <w:r w:rsidRPr="004F035C">
              <w:rPr>
                <w:sz w:val="22"/>
                <w:szCs w:val="22"/>
              </w:rPr>
              <w:t>57</w:t>
            </w:r>
          </w:p>
        </w:tc>
      </w:tr>
      <w:tr w:rsidR="00A43FA2" w:rsidRPr="004F035C">
        <w:trPr>
          <w:jc w:val="center"/>
        </w:trPr>
        <w:tc>
          <w:tcPr>
            <w:tcW w:w="0" w:type="auto"/>
            <w:vAlign w:val="center"/>
          </w:tcPr>
          <w:p w:rsidR="00A43FA2" w:rsidRPr="004F035C" w:rsidRDefault="00A43FA2" w:rsidP="001C3976">
            <w:r w:rsidRPr="004F035C">
              <w:rPr>
                <w:sz w:val="22"/>
                <w:szCs w:val="22"/>
              </w:rPr>
              <w:t>Старше трудоспособного</w:t>
            </w:r>
          </w:p>
        </w:tc>
        <w:tc>
          <w:tcPr>
            <w:tcW w:w="0" w:type="auto"/>
            <w:vAlign w:val="center"/>
          </w:tcPr>
          <w:p w:rsidR="00A43FA2" w:rsidRPr="004F035C" w:rsidRDefault="00A43FA2" w:rsidP="003F0F02">
            <w:pPr>
              <w:jc w:val="center"/>
            </w:pPr>
            <w:r w:rsidRPr="004F035C">
              <w:rPr>
                <w:sz w:val="22"/>
                <w:szCs w:val="22"/>
              </w:rPr>
              <w:t>%</w:t>
            </w:r>
          </w:p>
        </w:tc>
        <w:tc>
          <w:tcPr>
            <w:tcW w:w="0" w:type="auto"/>
            <w:vAlign w:val="center"/>
          </w:tcPr>
          <w:p w:rsidR="00A43FA2" w:rsidRPr="004F035C" w:rsidRDefault="00A43FA2" w:rsidP="001C3976">
            <w:pPr>
              <w:jc w:val="center"/>
            </w:pPr>
            <w:r w:rsidRPr="004F035C">
              <w:rPr>
                <w:sz w:val="22"/>
                <w:szCs w:val="22"/>
              </w:rPr>
              <w:t>21,7</w:t>
            </w:r>
          </w:p>
        </w:tc>
        <w:tc>
          <w:tcPr>
            <w:tcW w:w="0" w:type="auto"/>
            <w:vAlign w:val="center"/>
          </w:tcPr>
          <w:p w:rsidR="00A43FA2" w:rsidRPr="004F035C" w:rsidRDefault="00A43FA2" w:rsidP="001C3976">
            <w:pPr>
              <w:jc w:val="center"/>
            </w:pPr>
            <w:r w:rsidRPr="004F035C">
              <w:rPr>
                <w:sz w:val="22"/>
                <w:szCs w:val="22"/>
              </w:rPr>
              <w:t>24</w:t>
            </w:r>
          </w:p>
        </w:tc>
        <w:tc>
          <w:tcPr>
            <w:tcW w:w="0" w:type="auto"/>
            <w:vAlign w:val="center"/>
          </w:tcPr>
          <w:p w:rsidR="00A43FA2" w:rsidRPr="004F035C" w:rsidRDefault="00A43FA2" w:rsidP="001C3976">
            <w:pPr>
              <w:jc w:val="center"/>
            </w:pPr>
            <w:r w:rsidRPr="004F035C">
              <w:rPr>
                <w:sz w:val="22"/>
                <w:szCs w:val="22"/>
              </w:rPr>
              <w:t>28</w:t>
            </w:r>
          </w:p>
        </w:tc>
      </w:tr>
    </w:tbl>
    <w:p w:rsidR="00A43FA2" w:rsidRPr="004F035C" w:rsidRDefault="00A43FA2" w:rsidP="005D2A6C">
      <w:pPr>
        <w:pStyle w:val="aff4"/>
      </w:pPr>
      <w:r w:rsidRPr="004F035C">
        <w:t xml:space="preserve">Прогноз возрастной структуры населения исходит из предположения, что возрастной состав миграции будет достаточно усредненным, т.е. в нем не будет резко преобладать какая-либо одна возрастная группа населения. В этом случае в течение расчетного срока в сельском поселении будут наблюдаться следующие общие со средним вариантом областного прогноза тенденции: 1) рост доли молодежи в численности всего населения, после 2021-2025 гг. сменяющийся новым снижением; 2) заметный рост доли лиц в возрасте старше трудоспособного и 3) сокращение доли населения в трудоспособном возрасте, сменяющееся стабилизацией на уровне 57 %. Таким образом, динамика возрастной структуры населения, как и по стране в целом, будет следовать за демографической волной. Снижение доли лиц в трудоспособном возрасте предусматривается на 5,6 %, что несколько выше средних показателей по области (снижение на 5,5 % с 62,1 % до 56,6 %), в то же время оно будет более мягким, чем в среднем по стране: высокий вариант прогноза Росстата дает снижение на 7,5 % </w:t>
      </w:r>
      <w:proofErr w:type="gramStart"/>
      <w:r w:rsidRPr="004F035C">
        <w:t>с</w:t>
      </w:r>
      <w:proofErr w:type="gramEnd"/>
      <w:r w:rsidRPr="004F035C">
        <w:t xml:space="preserve"> 61,6 % до 54,1 %. </w:t>
      </w:r>
    </w:p>
    <w:p w:rsidR="00A43FA2" w:rsidRPr="004F035C" w:rsidRDefault="00A43FA2" w:rsidP="00A46E2D">
      <w:pPr>
        <w:pStyle w:val="2b"/>
        <w:spacing w:before="0" w:after="0"/>
        <w:outlineLvl w:val="0"/>
        <w:rPr>
          <w:rStyle w:val="aff8"/>
        </w:rPr>
      </w:pPr>
      <w:r w:rsidRPr="004F035C">
        <w:rPr>
          <w:rStyle w:val="aff8"/>
        </w:rPr>
        <w:t>Экономическое развитие</w:t>
      </w:r>
    </w:p>
    <w:p w:rsidR="00A43FA2" w:rsidRPr="004F035C" w:rsidRDefault="00A43FA2" w:rsidP="005D2A6C">
      <w:pPr>
        <w:pStyle w:val="aff4"/>
      </w:pPr>
      <w:r w:rsidRPr="004F035C">
        <w:t xml:space="preserve">На перспективу основной профиль специализации Новосельского сельского поселения связан с сельскохозяйственным производством (в том числе обработка продукции сельского хозяйства, развитие агропромышленного, </w:t>
      </w:r>
      <w:proofErr w:type="spellStart"/>
      <w:r w:rsidRPr="004F035C">
        <w:t>рыбохозяйственного</w:t>
      </w:r>
      <w:proofErr w:type="spellEnd"/>
      <w:r w:rsidRPr="004F035C">
        <w:t xml:space="preserve"> комплекса).</w:t>
      </w:r>
    </w:p>
    <w:p w:rsidR="00A43FA2" w:rsidRPr="004F035C" w:rsidRDefault="00A43FA2" w:rsidP="005D2A6C">
      <w:pPr>
        <w:pStyle w:val="aff4"/>
      </w:pPr>
      <w:r w:rsidRPr="004F035C">
        <w:t xml:space="preserve">Территория Новосельского сельского поселения обладает высоким потенциалом для развития сельскохозяйственного кластера. Согласно Концепции социально-экономического развития </w:t>
      </w:r>
      <w:proofErr w:type="spellStart"/>
      <w:r w:rsidRPr="004F035C">
        <w:t>Сланцевского</w:t>
      </w:r>
      <w:proofErr w:type="spellEnd"/>
      <w:r w:rsidRPr="004F035C">
        <w:t xml:space="preserve"> муниципального района до 2020 года, планируется привлечение инвестора, который создаст новое сельскохозяйственное предприятие – производитель, а также предприятие по переработке производимой продукции. Свободные, пригодные для выращивания сельскохозяйственных культур земли, могут быть использованы под выращивание зерновых фуражных культур, льна, специальных технических культур для кондитерской, медицинской, фармацевтической и парфюмерной промышленности. </w:t>
      </w:r>
    </w:p>
    <w:p w:rsidR="00A43FA2" w:rsidRPr="004F035C" w:rsidRDefault="00A43FA2" w:rsidP="005D2A6C">
      <w:pPr>
        <w:pStyle w:val="aff4"/>
      </w:pPr>
      <w:r w:rsidRPr="004F035C">
        <w:lastRenderedPageBreak/>
        <w:t xml:space="preserve">На территории поселения  имеются водные ресурсы (озеро Долгое и ряд малых озер), потенциал которых может быть использован для размещения предприятий </w:t>
      </w:r>
      <w:proofErr w:type="spellStart"/>
      <w:r w:rsidRPr="004F035C">
        <w:t>рыбохозяйственного</w:t>
      </w:r>
      <w:proofErr w:type="spellEnd"/>
      <w:r w:rsidRPr="004F035C">
        <w:t xml:space="preserve">  комплекса. </w:t>
      </w:r>
    </w:p>
    <w:p w:rsidR="00A43FA2" w:rsidRPr="004F035C" w:rsidRDefault="00A43FA2" w:rsidP="005D2A6C">
      <w:pPr>
        <w:pStyle w:val="aff4"/>
      </w:pPr>
      <w:r w:rsidRPr="004F035C">
        <w:t>Важная роль в развитии экономического потенциала на перспективу расчетного срока принадлежит малому бизнесу, который обеспечивает создание дополнительных рабочих мест, способствует насыщению рынка товарами и услугами.</w:t>
      </w:r>
    </w:p>
    <w:p w:rsidR="00A43FA2" w:rsidRPr="004F035C" w:rsidRDefault="00A43FA2" w:rsidP="005D2A6C">
      <w:pPr>
        <w:pStyle w:val="aff4"/>
      </w:pPr>
      <w:r w:rsidRPr="004F035C">
        <w:t xml:space="preserve">В настоящее время на территории поселения зарегистрированы по данным на начало 2011 г. 14 организаций, в том числе 9 малых и средних предприятий. Также на территории поселения зарегистрировано одно крестьянско-фермерское хозяйство. Крупных производственных объектов на территории поселения нет. </w:t>
      </w:r>
    </w:p>
    <w:p w:rsidR="00A43FA2" w:rsidRPr="004F035C" w:rsidRDefault="00A43FA2" w:rsidP="005D2A6C">
      <w:pPr>
        <w:pStyle w:val="aff4"/>
      </w:pPr>
      <w:r w:rsidRPr="004F035C">
        <w:t>В целях обеспечения развития сельскохозяйственного производства необходимо сохранение большей части площадей сельскохозяйственного назначения для развития сельскохозяйственной деятельности и размещения объектов агропромышленного производства. При необходимости использования для строительства производственных объектов, малоэтажного строительства и иных объектов земель сельскохозяйственного назначения рекомендуется выделение менее ценных угодий с пониженной кадастровой стоимостью и низким бонитетом почв.</w:t>
      </w:r>
    </w:p>
    <w:p w:rsidR="00A43FA2" w:rsidRPr="004F035C" w:rsidRDefault="00A43FA2" w:rsidP="005D2A6C">
      <w:pPr>
        <w:pStyle w:val="aff4"/>
      </w:pPr>
      <w:r w:rsidRPr="004F035C">
        <w:t xml:space="preserve">Инвестиционная привлекательность Новосельского сельского поселения в настоящее время достаточно низкая. </w:t>
      </w:r>
    </w:p>
    <w:p w:rsidR="00A43FA2" w:rsidRPr="004F035C" w:rsidRDefault="00A43FA2" w:rsidP="005D2A6C">
      <w:pPr>
        <w:pStyle w:val="aff4"/>
      </w:pPr>
      <w:r w:rsidRPr="004F035C">
        <w:t>Для привлечения инвесторов необходима подготовка площадок для размещения новых предприятий, подготовка территорий под жилищное строительство и создание современных транспортной, инженерной, социальной и бытовой инфраструктуры.</w:t>
      </w:r>
    </w:p>
    <w:p w:rsidR="00A43FA2" w:rsidRPr="004F035C" w:rsidRDefault="00A43FA2" w:rsidP="005D2A6C">
      <w:pPr>
        <w:pStyle w:val="aff4"/>
      </w:pPr>
      <w:r w:rsidRPr="004F035C">
        <w:t>На первую очередь и расчетный срок  на  территории сельского поселения выделена проектная промышленная площадка в д. Новоселье, а также инвестиционная площадка к югу от д. Новоселье.</w:t>
      </w:r>
    </w:p>
    <w:p w:rsidR="00A43FA2" w:rsidRPr="004F035C" w:rsidRDefault="00A43FA2" w:rsidP="005D2A6C">
      <w:pPr>
        <w:pStyle w:val="aff4"/>
      </w:pPr>
      <w:r w:rsidRPr="004F035C">
        <w:rPr>
          <w:rStyle w:val="aff8"/>
        </w:rPr>
        <w:t>Малое предпринимательство</w:t>
      </w:r>
      <w:r w:rsidRPr="004F035C">
        <w:rPr>
          <w:rStyle w:val="af2"/>
        </w:rPr>
        <w:footnoteReference w:id="6"/>
      </w:r>
      <w:r w:rsidRPr="004F035C">
        <w:t xml:space="preserve">. На расчетный срок предполагается рост доли предприятий малого бизнеса, работающих в сфере предоставления услуг, в том числе общественного питания, бытового и социального обслуживания населения. В рамках национального проекта по развитию АПК, перспективно развитие малого предпринимательства в сельском хозяйстве и смежных обслуживающих производств. </w:t>
      </w:r>
    </w:p>
    <w:p w:rsidR="00A43FA2" w:rsidRPr="004F035C" w:rsidRDefault="00A43FA2" w:rsidP="005D2A6C">
      <w:pPr>
        <w:pStyle w:val="aff4"/>
      </w:pPr>
      <w:r w:rsidRPr="004F035C">
        <w:t xml:space="preserve">Порядок предоставления земельных участков, находящихся в муниципальной и государственной собственности, в целях создания объектов недвижимости для субъектов малого и среднего предпринимательства, определяется на общих основаниях, предусмотренных законодательством Российской Федерации, Ленинградской области и нормативными правовыми актами органов местного самоуправления муниципального района с учетом приоритетных направлений хозяйственной деятельности. </w:t>
      </w:r>
    </w:p>
    <w:p w:rsidR="00A43FA2" w:rsidRPr="004F035C" w:rsidRDefault="00A43FA2" w:rsidP="005D2A6C">
      <w:pPr>
        <w:pStyle w:val="aff4"/>
      </w:pPr>
      <w:proofErr w:type="gramStart"/>
      <w:r w:rsidRPr="004F035C">
        <w:t>В соответствии с Постановлением Главного государственного санитарного врача по Ленинградской области (Федеральная служба по надзору в сфере защиты прав потребителей и благополучия человека) от 30.12.2008 г. № 20 «Об организации санитарно-защитных зон на хозяйствующих субъектах Ленинградской области» окончательное решение о предоставлении земельного участка для строительства осуществляется на основании санитарно-эпидемиологического заключения о соответствии предполагаемого использования земельного участка санитарным правилам.</w:t>
      </w:r>
      <w:proofErr w:type="gramEnd"/>
    </w:p>
    <w:p w:rsidR="00A43FA2" w:rsidRPr="004F035C" w:rsidRDefault="00A43FA2" w:rsidP="00A46E2D">
      <w:pPr>
        <w:pStyle w:val="2b"/>
        <w:spacing w:before="0" w:after="0"/>
        <w:outlineLvl w:val="0"/>
        <w:rPr>
          <w:u w:val="single"/>
        </w:rPr>
      </w:pPr>
      <w:r w:rsidRPr="004F035C">
        <w:rPr>
          <w:u w:val="single"/>
        </w:rPr>
        <w:lastRenderedPageBreak/>
        <w:t>Развитие туристско-рекреационного комплекса</w:t>
      </w:r>
    </w:p>
    <w:p w:rsidR="00A43FA2" w:rsidRPr="004F035C" w:rsidRDefault="00A43FA2" w:rsidP="005D2A6C">
      <w:pPr>
        <w:pStyle w:val="aff4"/>
      </w:pPr>
      <w:r w:rsidRPr="004F035C">
        <w:t>Новосельское сельское поселение является перспективным для развития отдельных видов рекреации и туризма – в первую очередь, сельского и военно-патриотического. В пределах муниципального образования значительная площадь территории покрыта лесной растительностью, что способствует организации отдыха на природе, в том числе промыслового отдыха (сбор дикоросов).</w:t>
      </w:r>
    </w:p>
    <w:p w:rsidR="00A43FA2" w:rsidRPr="004F035C" w:rsidRDefault="00A43FA2" w:rsidP="005D2A6C">
      <w:pPr>
        <w:pStyle w:val="aff4"/>
      </w:pPr>
      <w:r w:rsidRPr="004F035C">
        <w:t>Природно-климатические условия, наличие водных объектов (оз. Долгое и ряд малых озер) обуславливают развитие рекреационной деятельности на территории Новосельского сельского поселения. Развитие рекреации представлено кратковременным отдыхом местного населения, наличием сезонно проживающего населения в сельских населенных пунктах, а также развитием охоты, рыболовства и развитием необустроенных мест массового отдыха населения в прибрежных зонах. В летний период общая численность населения несколько увеличивается.</w:t>
      </w:r>
    </w:p>
    <w:p w:rsidR="00A43FA2" w:rsidRPr="004F035C" w:rsidRDefault="00A43FA2" w:rsidP="005D2A6C">
      <w:pPr>
        <w:pStyle w:val="aff4"/>
      </w:pPr>
      <w:r w:rsidRPr="004F035C">
        <w:t xml:space="preserve">Для развития событийного туризма администрацией </w:t>
      </w:r>
      <w:proofErr w:type="spellStart"/>
      <w:r w:rsidRPr="004F035C">
        <w:t>Сланцевского</w:t>
      </w:r>
      <w:proofErr w:type="spellEnd"/>
      <w:r w:rsidRPr="004F035C">
        <w:t xml:space="preserve"> муниципального  района планируется проведение ежегодных фестивалей и конкурсов в  г. Сланцы и сельских населенных пунктах, в том числе в д. Новоселье и д. Гусева Гора. Для развития экологического и сельского туризма предлагается вовлечение местного населения в приём и обслуживание туристов (гостевые дома, питание, прокат туристического оборудования). К сельскому туризму относят пребывание туристов в условиях деревенского быта. Данный вид туризма заключается в организации отдыха небольших групп туристов (семей), приезжающих в традиционные, чаще всего удаленные, поселки и деревни и живущих в домах местных жителей. В настоящее время сельский туризм становится востребованным и  может помочь сохранить деревни с малой численность населения. В поселении возможно развитие военно-патриотического туризма: организация маршрутов по местам боев Великой Отечественной войны, посещение военно-исторических памятников, братских воинских  захоронений и памятников воинам-освободителям. </w:t>
      </w:r>
    </w:p>
    <w:p w:rsidR="00A43FA2" w:rsidRPr="004F035C" w:rsidRDefault="00A43FA2" w:rsidP="005D2A6C">
      <w:pPr>
        <w:pStyle w:val="aff4"/>
      </w:pPr>
      <w:r w:rsidRPr="004F035C">
        <w:t xml:space="preserve">В соответствии с пунктом 15 части 1 статьи 14 Федерального закона от 6 октября 2003 г. № 131-ФЗ «Об общих принципах организации местного самоуправления в Российской Федерации» к вопросам местного значения поселения относится организация обустройства мест массового отдыха населения. Предусматривается оборудование пляжей в традиционно сложившихся местах массового отдыха населения – на оз. Долгое около д. </w:t>
      </w:r>
      <w:proofErr w:type="spellStart"/>
      <w:r w:rsidRPr="004F035C">
        <w:t>Изборовье</w:t>
      </w:r>
      <w:proofErr w:type="spellEnd"/>
      <w:r w:rsidRPr="004F035C">
        <w:t xml:space="preserve">, д. Жилино. </w:t>
      </w:r>
      <w:proofErr w:type="gramStart"/>
      <w:r w:rsidRPr="004F035C">
        <w:t>Предлагается благоустройство сквера в центре д. Новоселье, устройство велодорожек (протяженностью порядка 25 км, д. Гусева Гора - д. Новоселье - оз. Долгое), расширение дорожно-</w:t>
      </w:r>
      <w:proofErr w:type="spellStart"/>
      <w:r w:rsidRPr="004F035C">
        <w:t>тропиночной</w:t>
      </w:r>
      <w:proofErr w:type="spellEnd"/>
      <w:r w:rsidRPr="004F035C">
        <w:t xml:space="preserve"> сети.</w:t>
      </w:r>
      <w:proofErr w:type="gramEnd"/>
    </w:p>
    <w:p w:rsidR="00A43FA2" w:rsidRPr="004F035C" w:rsidRDefault="00A43FA2" w:rsidP="005D2A6C">
      <w:pPr>
        <w:pStyle w:val="aff4"/>
      </w:pPr>
      <w:r w:rsidRPr="004F035C">
        <w:t>Благоустройство зон рекреации водных объектов осуществляется с учетом необходимых мероприятий по обеспечению безопасности людей на водных объектах, охране их жизни и здоровья в соответствии с ГОСТ 17.1.5.02-80, СанПиН 42-128-4690-88 «Санитарные правила содержания территорий населенных мест».</w:t>
      </w:r>
    </w:p>
    <w:p w:rsidR="00A43FA2" w:rsidRPr="004F035C" w:rsidRDefault="00A43FA2" w:rsidP="005D2A6C">
      <w:pPr>
        <w:pStyle w:val="1b"/>
        <w:spacing w:before="0" w:after="0"/>
      </w:pPr>
      <w:r w:rsidRPr="004F035C">
        <w:t>4.2.2. Новое жилищное строительство</w:t>
      </w:r>
    </w:p>
    <w:p w:rsidR="00A43FA2" w:rsidRPr="004F035C" w:rsidRDefault="00A43FA2" w:rsidP="005D2A6C">
      <w:pPr>
        <w:pStyle w:val="aff4"/>
      </w:pPr>
      <w:proofErr w:type="gramStart"/>
      <w:r w:rsidRPr="004F035C">
        <w:t>К вопросам местного значения поселения относятся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w:t>
      </w:r>
      <w:proofErr w:type="gramEnd"/>
    </w:p>
    <w:p w:rsidR="00A43FA2" w:rsidRPr="004F035C" w:rsidRDefault="00A43FA2" w:rsidP="005D2A6C">
      <w:pPr>
        <w:pStyle w:val="aff4"/>
      </w:pPr>
      <w:r w:rsidRPr="004F035C">
        <w:t xml:space="preserve">Основной тип новой застройки для сельских населенных пунктов – индивидуальные жилые дома со средним размером приусадебного участка 0,15 га. Росту жилищного строительства будет способствовать внедрение ипотеки и других возможностей </w:t>
      </w:r>
      <w:r w:rsidRPr="004F035C">
        <w:lastRenderedPageBreak/>
        <w:t>приобретения жилья (участие граждан в долевом строительстве, жилищно-накопительных программах и др.). Дополнительным стимулом для развития малоэтажной застройки может стать закон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A43FA2" w:rsidRPr="004F035C" w:rsidRDefault="00A43FA2" w:rsidP="005D2A6C">
      <w:pPr>
        <w:pStyle w:val="aff4"/>
      </w:pPr>
      <w:r w:rsidRPr="004F035C">
        <w:t>Для достижения требуемого уровня жилищной обеспеченности на расчетный срок необходимо около 57,5 тыс. кв. м жилой площади, в том числе на первую очередь – 51,2 тыс. кв. м жилой площади. С учетом сохраняемой жилищной площади, объемы нового жилищного строительства рассчитаны следующим образом:</w:t>
      </w:r>
    </w:p>
    <w:p w:rsidR="00A43FA2" w:rsidRPr="004F035C" w:rsidRDefault="00A43FA2" w:rsidP="005D2A6C">
      <w:pPr>
        <w:pStyle w:val="aff4"/>
      </w:pPr>
      <w:r w:rsidRPr="004F035C">
        <w:rPr>
          <w:u w:val="single"/>
        </w:rPr>
        <w:t>Первая очередь 2010-2020гг.</w:t>
      </w:r>
      <w:r w:rsidRPr="004F035C">
        <w:t xml:space="preserve"> – ввод порядка 3,9 тыс. кв. м жилья (уровень среднегодового строительства составляет 0,5 тыс. кв. м или 0,5 кв. м на человека);</w:t>
      </w:r>
    </w:p>
    <w:p w:rsidR="00A43FA2" w:rsidRPr="004F035C" w:rsidRDefault="00A43FA2" w:rsidP="005D2A6C">
      <w:pPr>
        <w:pStyle w:val="aff4"/>
      </w:pPr>
      <w:r w:rsidRPr="004F035C">
        <w:rPr>
          <w:u w:val="single"/>
        </w:rPr>
        <w:t>Период 2020-2035гг.</w:t>
      </w:r>
      <w:r w:rsidRPr="004F035C">
        <w:t xml:space="preserve"> – ввод дополнительно не менее 8,3 тыс. кв. м жилья (уровень среднегодового строительства составит порядка 0,6 тыс. кв. м или 0,5 кв. м на человека). </w:t>
      </w:r>
    </w:p>
    <w:p w:rsidR="00A43FA2" w:rsidRPr="004F035C" w:rsidRDefault="00A43FA2" w:rsidP="005D2A6C">
      <w:pPr>
        <w:pStyle w:val="aff4"/>
      </w:pPr>
      <w:r w:rsidRPr="004F035C">
        <w:t>Сводные расчетные показатели по расчету потребности нового жилищного строительства на расчетный срок представлены в таблице 20.</w:t>
      </w:r>
    </w:p>
    <w:p w:rsidR="00A43FA2" w:rsidRPr="004F035C" w:rsidRDefault="00A43FA2" w:rsidP="005D2A6C">
      <w:pPr>
        <w:pStyle w:val="aff4"/>
      </w:pPr>
      <w:r w:rsidRPr="004F035C">
        <w:t xml:space="preserve">Учитывая возможности размещения объектов нового жилищного строительства в пределах границ Новосельского сельского поселения, на расчетный срок проектирования в Генеральном плане принят уровень средней жилищной обеспеченности на душу населения – 44 кв. м общей площади на человека, в </w:t>
      </w:r>
      <w:proofErr w:type="spellStart"/>
      <w:r w:rsidRPr="004F035C">
        <w:t>т.ч</w:t>
      </w:r>
      <w:proofErr w:type="spellEnd"/>
      <w:r w:rsidRPr="004F035C">
        <w:t>. на первую очередь 41 кв. м.</w:t>
      </w:r>
    </w:p>
    <w:p w:rsidR="00A43FA2" w:rsidRPr="004F035C" w:rsidRDefault="00A43FA2" w:rsidP="005D2A6C">
      <w:pPr>
        <w:pStyle w:val="aff4"/>
      </w:pPr>
      <w:r w:rsidRPr="004F035C">
        <w:t>В таблице 20  приведены расчеты территорий, необходимых для размещения нового жилищного строительства в течение первой очереди и расчетного срока.</w:t>
      </w:r>
    </w:p>
    <w:p w:rsidR="00A43FA2" w:rsidRPr="004F035C" w:rsidRDefault="00A43FA2" w:rsidP="00A46E2D">
      <w:pPr>
        <w:pStyle w:val="affb"/>
        <w:outlineLvl w:val="0"/>
      </w:pPr>
      <w:r w:rsidRPr="004F035C">
        <w:t>Таблица 20</w:t>
      </w:r>
    </w:p>
    <w:p w:rsidR="00A43FA2" w:rsidRPr="004F035C" w:rsidRDefault="00A43FA2" w:rsidP="005D2A6C">
      <w:pPr>
        <w:pStyle w:val="aff9"/>
      </w:pPr>
      <w:r w:rsidRPr="004F035C">
        <w:t>Расчет объемов и территорий нового жилищного строительства  на проектное население Новосельское сельское поселение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229"/>
        <w:gridCol w:w="2117"/>
        <w:gridCol w:w="1128"/>
        <w:gridCol w:w="1123"/>
      </w:tblGrid>
      <w:tr w:rsidR="00A43FA2" w:rsidRPr="004F035C">
        <w:trPr>
          <w:cantSplit/>
          <w:trHeight w:val="477"/>
          <w:jc w:val="center"/>
        </w:trPr>
        <w:tc>
          <w:tcPr>
            <w:tcW w:w="704" w:type="dxa"/>
            <w:vAlign w:val="center"/>
          </w:tcPr>
          <w:p w:rsidR="00A43FA2" w:rsidRPr="004F035C" w:rsidRDefault="00A43FA2" w:rsidP="001C3976">
            <w:pPr>
              <w:pStyle w:val="112"/>
            </w:pPr>
            <w:r w:rsidRPr="004F035C">
              <w:t>№</w:t>
            </w:r>
          </w:p>
          <w:p w:rsidR="00A43FA2" w:rsidRPr="004F035C" w:rsidRDefault="00A43FA2" w:rsidP="001C3976">
            <w:pPr>
              <w:pStyle w:val="112"/>
            </w:pPr>
            <w:proofErr w:type="gramStart"/>
            <w:r w:rsidRPr="004F035C">
              <w:t>п</w:t>
            </w:r>
            <w:proofErr w:type="gramEnd"/>
            <w:r w:rsidRPr="004F035C">
              <w:t>/п</w:t>
            </w:r>
          </w:p>
        </w:tc>
        <w:tc>
          <w:tcPr>
            <w:tcW w:w="4229" w:type="dxa"/>
            <w:vAlign w:val="center"/>
          </w:tcPr>
          <w:p w:rsidR="00A43FA2" w:rsidRPr="004F035C" w:rsidRDefault="00A43FA2" w:rsidP="001C3976">
            <w:pPr>
              <w:pStyle w:val="116"/>
            </w:pPr>
            <w:r w:rsidRPr="004F035C">
              <w:t>Показатели</w:t>
            </w:r>
          </w:p>
        </w:tc>
        <w:tc>
          <w:tcPr>
            <w:tcW w:w="2117" w:type="dxa"/>
            <w:vAlign w:val="center"/>
          </w:tcPr>
          <w:p w:rsidR="00A43FA2" w:rsidRPr="004F035C" w:rsidRDefault="00A43FA2" w:rsidP="001C3976">
            <w:pPr>
              <w:pStyle w:val="112"/>
            </w:pPr>
            <w:r w:rsidRPr="004F035C">
              <w:t>Единица измерения</w:t>
            </w:r>
          </w:p>
        </w:tc>
        <w:tc>
          <w:tcPr>
            <w:tcW w:w="1128" w:type="dxa"/>
            <w:vAlign w:val="center"/>
          </w:tcPr>
          <w:p w:rsidR="00A43FA2" w:rsidRPr="004F035C" w:rsidRDefault="00A43FA2" w:rsidP="001C3976">
            <w:pPr>
              <w:pStyle w:val="112"/>
            </w:pPr>
            <w:r w:rsidRPr="004F035C">
              <w:t>2020 год</w:t>
            </w:r>
          </w:p>
        </w:tc>
        <w:tc>
          <w:tcPr>
            <w:tcW w:w="1123" w:type="dxa"/>
            <w:vAlign w:val="center"/>
          </w:tcPr>
          <w:p w:rsidR="00A43FA2" w:rsidRPr="004F035C" w:rsidRDefault="00A43FA2" w:rsidP="001C3976">
            <w:pPr>
              <w:pStyle w:val="112"/>
            </w:pPr>
            <w:r w:rsidRPr="004F035C">
              <w:t>2035 год</w:t>
            </w:r>
          </w:p>
        </w:tc>
      </w:tr>
      <w:tr w:rsidR="00A43FA2" w:rsidRPr="004F035C">
        <w:trPr>
          <w:cantSplit/>
          <w:jc w:val="center"/>
        </w:trPr>
        <w:tc>
          <w:tcPr>
            <w:tcW w:w="704" w:type="dxa"/>
            <w:vAlign w:val="center"/>
          </w:tcPr>
          <w:p w:rsidR="00A43FA2" w:rsidRPr="004F035C" w:rsidRDefault="00A43FA2" w:rsidP="001C3976">
            <w:pPr>
              <w:pStyle w:val="112"/>
            </w:pPr>
            <w:r w:rsidRPr="004F035C">
              <w:t>1</w:t>
            </w:r>
          </w:p>
        </w:tc>
        <w:tc>
          <w:tcPr>
            <w:tcW w:w="4229" w:type="dxa"/>
            <w:vAlign w:val="center"/>
          </w:tcPr>
          <w:p w:rsidR="00A43FA2" w:rsidRPr="004F035C" w:rsidRDefault="00A43FA2" w:rsidP="001C3976">
            <w:pPr>
              <w:pStyle w:val="116"/>
            </w:pPr>
            <w:r w:rsidRPr="004F035C">
              <w:t>Проектная численность населения на конец периода</w:t>
            </w:r>
          </w:p>
        </w:tc>
        <w:tc>
          <w:tcPr>
            <w:tcW w:w="2117" w:type="dxa"/>
            <w:vAlign w:val="center"/>
          </w:tcPr>
          <w:p w:rsidR="00A43FA2" w:rsidRPr="004F035C" w:rsidRDefault="00A43FA2" w:rsidP="001C3976">
            <w:pPr>
              <w:pStyle w:val="112"/>
            </w:pPr>
            <w:r w:rsidRPr="004F035C">
              <w:t>чел.</w:t>
            </w:r>
          </w:p>
        </w:tc>
        <w:tc>
          <w:tcPr>
            <w:tcW w:w="1128" w:type="dxa"/>
            <w:vAlign w:val="center"/>
          </w:tcPr>
          <w:p w:rsidR="00A43FA2" w:rsidRPr="004F035C" w:rsidRDefault="00A43FA2" w:rsidP="001C3976">
            <w:pPr>
              <w:pStyle w:val="112"/>
            </w:pPr>
            <w:r w:rsidRPr="004F035C">
              <w:t>1250</w:t>
            </w:r>
          </w:p>
        </w:tc>
        <w:tc>
          <w:tcPr>
            <w:tcW w:w="1123" w:type="dxa"/>
            <w:vAlign w:val="center"/>
          </w:tcPr>
          <w:p w:rsidR="00A43FA2" w:rsidRPr="004F035C" w:rsidRDefault="00A43FA2" w:rsidP="001C3976">
            <w:pPr>
              <w:pStyle w:val="112"/>
            </w:pPr>
            <w:r w:rsidRPr="004F035C">
              <w:t>1300</w:t>
            </w:r>
          </w:p>
        </w:tc>
      </w:tr>
      <w:tr w:rsidR="00A43FA2" w:rsidRPr="004F035C">
        <w:trPr>
          <w:cantSplit/>
          <w:jc w:val="center"/>
        </w:trPr>
        <w:tc>
          <w:tcPr>
            <w:tcW w:w="704" w:type="dxa"/>
            <w:vAlign w:val="center"/>
          </w:tcPr>
          <w:p w:rsidR="00A43FA2" w:rsidRPr="004F035C" w:rsidRDefault="00A43FA2" w:rsidP="001C3976">
            <w:pPr>
              <w:pStyle w:val="112"/>
            </w:pPr>
            <w:r w:rsidRPr="004F035C">
              <w:t>2</w:t>
            </w:r>
          </w:p>
        </w:tc>
        <w:tc>
          <w:tcPr>
            <w:tcW w:w="4229" w:type="dxa"/>
            <w:vAlign w:val="center"/>
          </w:tcPr>
          <w:p w:rsidR="00A43FA2" w:rsidRPr="004F035C" w:rsidRDefault="00A43FA2" w:rsidP="001C3976">
            <w:pPr>
              <w:pStyle w:val="116"/>
            </w:pPr>
            <w:r w:rsidRPr="004F035C">
              <w:t>Средняя жилищная обеспеченность на конец периода</w:t>
            </w:r>
          </w:p>
        </w:tc>
        <w:tc>
          <w:tcPr>
            <w:tcW w:w="2117" w:type="dxa"/>
            <w:vAlign w:val="center"/>
          </w:tcPr>
          <w:p w:rsidR="00A43FA2" w:rsidRPr="004F035C" w:rsidRDefault="00A43FA2" w:rsidP="001C3976">
            <w:pPr>
              <w:pStyle w:val="112"/>
            </w:pPr>
            <w:r w:rsidRPr="004F035C">
              <w:t>кв. м общей площади на 1 чел.</w:t>
            </w:r>
          </w:p>
        </w:tc>
        <w:tc>
          <w:tcPr>
            <w:tcW w:w="1128" w:type="dxa"/>
            <w:vAlign w:val="center"/>
          </w:tcPr>
          <w:p w:rsidR="00A43FA2" w:rsidRPr="004F035C" w:rsidRDefault="00A43FA2" w:rsidP="001C3976">
            <w:pPr>
              <w:pStyle w:val="112"/>
            </w:pPr>
            <w:r w:rsidRPr="004F035C">
              <w:t>41</w:t>
            </w:r>
          </w:p>
        </w:tc>
        <w:tc>
          <w:tcPr>
            <w:tcW w:w="1123" w:type="dxa"/>
            <w:vAlign w:val="center"/>
          </w:tcPr>
          <w:p w:rsidR="00A43FA2" w:rsidRPr="004F035C" w:rsidRDefault="00A43FA2" w:rsidP="001C3976">
            <w:pPr>
              <w:pStyle w:val="112"/>
            </w:pPr>
            <w:r w:rsidRPr="004F035C">
              <w:t>44</w:t>
            </w:r>
          </w:p>
        </w:tc>
      </w:tr>
      <w:tr w:rsidR="00A43FA2" w:rsidRPr="004F035C">
        <w:trPr>
          <w:cantSplit/>
          <w:jc w:val="center"/>
        </w:trPr>
        <w:tc>
          <w:tcPr>
            <w:tcW w:w="704" w:type="dxa"/>
            <w:vAlign w:val="center"/>
          </w:tcPr>
          <w:p w:rsidR="00A43FA2" w:rsidRPr="004F035C" w:rsidRDefault="00A43FA2" w:rsidP="001C3976">
            <w:pPr>
              <w:pStyle w:val="112"/>
            </w:pPr>
            <w:r w:rsidRPr="004F035C">
              <w:t>3</w:t>
            </w:r>
          </w:p>
        </w:tc>
        <w:tc>
          <w:tcPr>
            <w:tcW w:w="4229" w:type="dxa"/>
            <w:vAlign w:val="center"/>
          </w:tcPr>
          <w:p w:rsidR="00A43FA2" w:rsidRPr="004F035C" w:rsidRDefault="00A43FA2" w:rsidP="001C3976">
            <w:pPr>
              <w:pStyle w:val="116"/>
            </w:pPr>
            <w:r w:rsidRPr="004F035C">
              <w:t>Требуемый жилищный фонд на конец периода</w:t>
            </w:r>
          </w:p>
        </w:tc>
        <w:tc>
          <w:tcPr>
            <w:tcW w:w="2117" w:type="dxa"/>
            <w:vAlign w:val="center"/>
          </w:tcPr>
          <w:p w:rsidR="00A43FA2" w:rsidRPr="004F035C" w:rsidRDefault="00A43FA2" w:rsidP="00FF20AE">
            <w:pPr>
              <w:pStyle w:val="112"/>
            </w:pPr>
            <w:r w:rsidRPr="004F035C">
              <w:t>тыс. кв. м общей площади</w:t>
            </w:r>
          </w:p>
        </w:tc>
        <w:tc>
          <w:tcPr>
            <w:tcW w:w="1128" w:type="dxa"/>
            <w:vAlign w:val="center"/>
          </w:tcPr>
          <w:p w:rsidR="00A43FA2" w:rsidRPr="004F035C" w:rsidRDefault="00A43FA2" w:rsidP="001C3976">
            <w:pPr>
              <w:pStyle w:val="112"/>
            </w:pPr>
            <w:r w:rsidRPr="004F035C">
              <w:t>51,2</w:t>
            </w:r>
          </w:p>
        </w:tc>
        <w:tc>
          <w:tcPr>
            <w:tcW w:w="1123" w:type="dxa"/>
            <w:vAlign w:val="center"/>
          </w:tcPr>
          <w:p w:rsidR="00A43FA2" w:rsidRPr="004F035C" w:rsidRDefault="00A43FA2" w:rsidP="001C3976">
            <w:pPr>
              <w:pStyle w:val="112"/>
            </w:pPr>
            <w:r w:rsidRPr="004F035C">
              <w:t>57,5</w:t>
            </w:r>
          </w:p>
        </w:tc>
      </w:tr>
      <w:tr w:rsidR="00A43FA2" w:rsidRPr="004F035C">
        <w:trPr>
          <w:cantSplit/>
          <w:jc w:val="center"/>
        </w:trPr>
        <w:tc>
          <w:tcPr>
            <w:tcW w:w="704" w:type="dxa"/>
            <w:vAlign w:val="center"/>
          </w:tcPr>
          <w:p w:rsidR="00A43FA2" w:rsidRPr="004F035C" w:rsidRDefault="00A43FA2" w:rsidP="001C3976">
            <w:pPr>
              <w:pStyle w:val="112"/>
            </w:pPr>
            <w:r w:rsidRPr="004F035C">
              <w:t>4</w:t>
            </w:r>
          </w:p>
        </w:tc>
        <w:tc>
          <w:tcPr>
            <w:tcW w:w="4229" w:type="dxa"/>
            <w:vAlign w:val="center"/>
          </w:tcPr>
          <w:p w:rsidR="00A43FA2" w:rsidRPr="004F035C" w:rsidRDefault="00A43FA2" w:rsidP="001C3976">
            <w:pPr>
              <w:pStyle w:val="116"/>
            </w:pPr>
            <w:r w:rsidRPr="004F035C">
              <w:t>Существующий жилищный фонд</w:t>
            </w:r>
          </w:p>
        </w:tc>
        <w:tc>
          <w:tcPr>
            <w:tcW w:w="2117" w:type="dxa"/>
            <w:vAlign w:val="center"/>
          </w:tcPr>
          <w:p w:rsidR="00A43FA2" w:rsidRPr="004F035C" w:rsidRDefault="00A43FA2" w:rsidP="00FF20AE">
            <w:pPr>
              <w:pStyle w:val="112"/>
            </w:pPr>
            <w:r w:rsidRPr="004F035C">
              <w:t>тыс. кв. м общей площади</w:t>
            </w:r>
          </w:p>
        </w:tc>
        <w:tc>
          <w:tcPr>
            <w:tcW w:w="1128" w:type="dxa"/>
            <w:vAlign w:val="center"/>
          </w:tcPr>
          <w:p w:rsidR="00A43FA2" w:rsidRPr="004F035C" w:rsidRDefault="00A43FA2" w:rsidP="001C3976">
            <w:pPr>
              <w:pStyle w:val="112"/>
            </w:pPr>
            <w:r w:rsidRPr="004F035C">
              <w:t>49,3</w:t>
            </w:r>
          </w:p>
        </w:tc>
        <w:tc>
          <w:tcPr>
            <w:tcW w:w="1123" w:type="dxa"/>
            <w:vAlign w:val="center"/>
          </w:tcPr>
          <w:p w:rsidR="00A43FA2" w:rsidRPr="004F035C" w:rsidRDefault="00A43FA2" w:rsidP="001C3976">
            <w:pPr>
              <w:pStyle w:val="112"/>
            </w:pPr>
            <w:r w:rsidRPr="004F035C">
              <w:t>49,3</w:t>
            </w:r>
          </w:p>
        </w:tc>
      </w:tr>
      <w:tr w:rsidR="00A43FA2" w:rsidRPr="004F035C">
        <w:trPr>
          <w:cantSplit/>
          <w:jc w:val="center"/>
        </w:trPr>
        <w:tc>
          <w:tcPr>
            <w:tcW w:w="704" w:type="dxa"/>
            <w:vAlign w:val="center"/>
          </w:tcPr>
          <w:p w:rsidR="00A43FA2" w:rsidRPr="004F035C" w:rsidRDefault="00A43FA2" w:rsidP="001C3976">
            <w:pPr>
              <w:pStyle w:val="112"/>
            </w:pPr>
            <w:r w:rsidRPr="004F035C">
              <w:t>5</w:t>
            </w:r>
          </w:p>
        </w:tc>
        <w:tc>
          <w:tcPr>
            <w:tcW w:w="4229" w:type="dxa"/>
            <w:vAlign w:val="center"/>
          </w:tcPr>
          <w:p w:rsidR="00A43FA2" w:rsidRPr="004F035C" w:rsidRDefault="00A43FA2" w:rsidP="001C3976">
            <w:pPr>
              <w:pStyle w:val="116"/>
            </w:pPr>
            <w:r w:rsidRPr="004F035C">
              <w:t>Убыль жилищного фонда</w:t>
            </w:r>
          </w:p>
        </w:tc>
        <w:tc>
          <w:tcPr>
            <w:tcW w:w="2117" w:type="dxa"/>
            <w:vAlign w:val="center"/>
          </w:tcPr>
          <w:p w:rsidR="00A43FA2" w:rsidRPr="004F035C" w:rsidRDefault="00A43FA2" w:rsidP="00FF20AE">
            <w:pPr>
              <w:pStyle w:val="112"/>
            </w:pPr>
            <w:r w:rsidRPr="004F035C">
              <w:t>тыс. кв. м общей площади</w:t>
            </w:r>
          </w:p>
        </w:tc>
        <w:tc>
          <w:tcPr>
            <w:tcW w:w="1128" w:type="dxa"/>
            <w:vAlign w:val="center"/>
          </w:tcPr>
          <w:p w:rsidR="00A43FA2" w:rsidRPr="004F035C" w:rsidRDefault="00A43FA2" w:rsidP="001C3976">
            <w:pPr>
              <w:pStyle w:val="112"/>
            </w:pPr>
            <w:r w:rsidRPr="004F035C">
              <w:t>2,0</w:t>
            </w:r>
          </w:p>
        </w:tc>
        <w:tc>
          <w:tcPr>
            <w:tcW w:w="1123" w:type="dxa"/>
            <w:vAlign w:val="center"/>
          </w:tcPr>
          <w:p w:rsidR="00A43FA2" w:rsidRPr="004F035C" w:rsidRDefault="00A43FA2" w:rsidP="001C3976">
            <w:pPr>
              <w:pStyle w:val="112"/>
            </w:pPr>
            <w:r w:rsidRPr="004F035C">
              <w:t>4,0</w:t>
            </w:r>
          </w:p>
        </w:tc>
      </w:tr>
      <w:tr w:rsidR="00A43FA2" w:rsidRPr="004F035C">
        <w:trPr>
          <w:cantSplit/>
          <w:jc w:val="center"/>
        </w:trPr>
        <w:tc>
          <w:tcPr>
            <w:tcW w:w="704" w:type="dxa"/>
            <w:vAlign w:val="center"/>
          </w:tcPr>
          <w:p w:rsidR="00A43FA2" w:rsidRPr="004F035C" w:rsidRDefault="00A43FA2" w:rsidP="001C3976">
            <w:pPr>
              <w:pStyle w:val="112"/>
            </w:pPr>
            <w:r w:rsidRPr="004F035C">
              <w:t>6</w:t>
            </w:r>
          </w:p>
        </w:tc>
        <w:tc>
          <w:tcPr>
            <w:tcW w:w="4229" w:type="dxa"/>
            <w:vAlign w:val="center"/>
          </w:tcPr>
          <w:p w:rsidR="00A43FA2" w:rsidRPr="004F035C" w:rsidRDefault="00A43FA2" w:rsidP="001C3976">
            <w:pPr>
              <w:pStyle w:val="116"/>
            </w:pPr>
            <w:r w:rsidRPr="004F035C">
              <w:t>Существующий сохраняемый жилищный фонд</w:t>
            </w:r>
          </w:p>
        </w:tc>
        <w:tc>
          <w:tcPr>
            <w:tcW w:w="2117" w:type="dxa"/>
            <w:vAlign w:val="center"/>
          </w:tcPr>
          <w:p w:rsidR="00A43FA2" w:rsidRPr="004F035C" w:rsidRDefault="00A43FA2" w:rsidP="00FF20AE">
            <w:pPr>
              <w:pStyle w:val="112"/>
            </w:pPr>
            <w:r w:rsidRPr="004F035C">
              <w:t>тыс. кв. м общей площади</w:t>
            </w:r>
          </w:p>
        </w:tc>
        <w:tc>
          <w:tcPr>
            <w:tcW w:w="1128" w:type="dxa"/>
            <w:vAlign w:val="center"/>
          </w:tcPr>
          <w:p w:rsidR="00A43FA2" w:rsidRPr="004F035C" w:rsidRDefault="00A43FA2" w:rsidP="001C3976">
            <w:pPr>
              <w:pStyle w:val="112"/>
            </w:pPr>
            <w:r w:rsidRPr="004F035C">
              <w:t>47,3</w:t>
            </w:r>
          </w:p>
        </w:tc>
        <w:tc>
          <w:tcPr>
            <w:tcW w:w="1123" w:type="dxa"/>
            <w:vAlign w:val="center"/>
          </w:tcPr>
          <w:p w:rsidR="00A43FA2" w:rsidRPr="004F035C" w:rsidRDefault="00A43FA2" w:rsidP="001C3976">
            <w:pPr>
              <w:pStyle w:val="112"/>
            </w:pPr>
            <w:r w:rsidRPr="004F035C">
              <w:t>45,3</w:t>
            </w:r>
          </w:p>
        </w:tc>
      </w:tr>
      <w:tr w:rsidR="00A43FA2" w:rsidRPr="004F035C">
        <w:trPr>
          <w:cantSplit/>
          <w:jc w:val="center"/>
        </w:trPr>
        <w:tc>
          <w:tcPr>
            <w:tcW w:w="704" w:type="dxa"/>
            <w:vAlign w:val="center"/>
          </w:tcPr>
          <w:p w:rsidR="00A43FA2" w:rsidRPr="004F035C" w:rsidRDefault="00A43FA2" w:rsidP="001C3976">
            <w:pPr>
              <w:pStyle w:val="112"/>
            </w:pPr>
            <w:r w:rsidRPr="004F035C">
              <w:t>7</w:t>
            </w:r>
          </w:p>
        </w:tc>
        <w:tc>
          <w:tcPr>
            <w:tcW w:w="4229" w:type="dxa"/>
            <w:vAlign w:val="center"/>
          </w:tcPr>
          <w:p w:rsidR="00A43FA2" w:rsidRPr="004F035C" w:rsidRDefault="00A43FA2" w:rsidP="001C3976">
            <w:pPr>
              <w:pStyle w:val="116"/>
            </w:pPr>
            <w:r w:rsidRPr="004F035C">
              <w:t>Объем нового жилищного строительства – всего</w:t>
            </w:r>
          </w:p>
          <w:p w:rsidR="00A43FA2" w:rsidRPr="004F035C" w:rsidRDefault="00A43FA2" w:rsidP="001C3976">
            <w:pPr>
              <w:pStyle w:val="116"/>
            </w:pPr>
          </w:p>
          <w:p w:rsidR="00A43FA2" w:rsidRPr="004F035C" w:rsidRDefault="00A43FA2" w:rsidP="001C3976">
            <w:pPr>
              <w:pStyle w:val="116"/>
            </w:pPr>
            <w:r w:rsidRPr="004F035C">
              <w:t>В среднем в год</w:t>
            </w:r>
          </w:p>
        </w:tc>
        <w:tc>
          <w:tcPr>
            <w:tcW w:w="2117" w:type="dxa"/>
            <w:vAlign w:val="center"/>
          </w:tcPr>
          <w:p w:rsidR="00A43FA2" w:rsidRPr="004F035C" w:rsidRDefault="00A43FA2" w:rsidP="001C3976">
            <w:pPr>
              <w:pStyle w:val="112"/>
            </w:pPr>
            <w:r w:rsidRPr="004F035C">
              <w:t>тыс. кв. м общей площади</w:t>
            </w:r>
          </w:p>
        </w:tc>
        <w:tc>
          <w:tcPr>
            <w:tcW w:w="1128" w:type="dxa"/>
            <w:vAlign w:val="center"/>
          </w:tcPr>
          <w:p w:rsidR="00A43FA2" w:rsidRPr="004F035C" w:rsidRDefault="00A43FA2" w:rsidP="001C3976">
            <w:pPr>
              <w:pStyle w:val="112"/>
            </w:pPr>
            <w:r w:rsidRPr="004F035C">
              <w:t>3,9</w:t>
            </w:r>
          </w:p>
          <w:p w:rsidR="00A43FA2" w:rsidRPr="004F035C" w:rsidRDefault="00A43FA2" w:rsidP="001C3976">
            <w:pPr>
              <w:pStyle w:val="112"/>
            </w:pPr>
          </w:p>
          <w:p w:rsidR="00A43FA2" w:rsidRPr="004F035C" w:rsidRDefault="00A43FA2" w:rsidP="001C3976">
            <w:pPr>
              <w:pStyle w:val="112"/>
            </w:pPr>
          </w:p>
          <w:p w:rsidR="00A43FA2" w:rsidRPr="004F035C" w:rsidRDefault="00A43FA2" w:rsidP="001C3976">
            <w:pPr>
              <w:pStyle w:val="112"/>
            </w:pPr>
            <w:r w:rsidRPr="004F035C">
              <w:t>0,5</w:t>
            </w:r>
          </w:p>
        </w:tc>
        <w:tc>
          <w:tcPr>
            <w:tcW w:w="1123" w:type="dxa"/>
            <w:vAlign w:val="center"/>
          </w:tcPr>
          <w:p w:rsidR="00A43FA2" w:rsidRPr="004F035C" w:rsidRDefault="00A43FA2" w:rsidP="001C3976">
            <w:pPr>
              <w:pStyle w:val="112"/>
            </w:pPr>
            <w:r w:rsidRPr="004F035C">
              <w:t>12,2</w:t>
            </w:r>
          </w:p>
          <w:p w:rsidR="00A43FA2" w:rsidRPr="004F035C" w:rsidRDefault="00A43FA2" w:rsidP="001C3976">
            <w:pPr>
              <w:pStyle w:val="112"/>
            </w:pPr>
          </w:p>
          <w:p w:rsidR="00A43FA2" w:rsidRPr="004F035C" w:rsidRDefault="00A43FA2" w:rsidP="001C3976">
            <w:pPr>
              <w:pStyle w:val="112"/>
            </w:pPr>
          </w:p>
          <w:p w:rsidR="00A43FA2" w:rsidRPr="004F035C" w:rsidRDefault="00A43FA2" w:rsidP="001C3976">
            <w:pPr>
              <w:pStyle w:val="112"/>
            </w:pPr>
            <w:r w:rsidRPr="004F035C">
              <w:t>0,5</w:t>
            </w:r>
          </w:p>
        </w:tc>
      </w:tr>
      <w:tr w:rsidR="00A43FA2" w:rsidRPr="004F035C">
        <w:trPr>
          <w:cantSplit/>
          <w:trHeight w:val="100"/>
          <w:jc w:val="center"/>
        </w:trPr>
        <w:tc>
          <w:tcPr>
            <w:tcW w:w="704" w:type="dxa"/>
            <w:vAlign w:val="center"/>
          </w:tcPr>
          <w:p w:rsidR="00A43FA2" w:rsidRPr="004F035C" w:rsidRDefault="00A43FA2" w:rsidP="001C3976">
            <w:pPr>
              <w:pStyle w:val="112"/>
            </w:pPr>
          </w:p>
        </w:tc>
        <w:tc>
          <w:tcPr>
            <w:tcW w:w="4229" w:type="dxa"/>
          </w:tcPr>
          <w:p w:rsidR="00A43FA2" w:rsidRPr="004F035C" w:rsidRDefault="00A43FA2" w:rsidP="001C3976">
            <w:pPr>
              <w:pStyle w:val="116"/>
            </w:pPr>
            <w:r w:rsidRPr="004F035C">
              <w:t>в том числе:</w:t>
            </w:r>
          </w:p>
        </w:tc>
        <w:tc>
          <w:tcPr>
            <w:tcW w:w="2117" w:type="dxa"/>
          </w:tcPr>
          <w:p w:rsidR="00A43FA2" w:rsidRPr="004F035C" w:rsidRDefault="00A43FA2" w:rsidP="001C3976">
            <w:pPr>
              <w:pStyle w:val="112"/>
            </w:pPr>
          </w:p>
        </w:tc>
        <w:tc>
          <w:tcPr>
            <w:tcW w:w="1128" w:type="dxa"/>
          </w:tcPr>
          <w:p w:rsidR="00A43FA2" w:rsidRPr="004F035C" w:rsidRDefault="00A43FA2" w:rsidP="001C3976">
            <w:pPr>
              <w:pStyle w:val="112"/>
            </w:pPr>
          </w:p>
        </w:tc>
        <w:tc>
          <w:tcPr>
            <w:tcW w:w="1123" w:type="dxa"/>
            <w:vAlign w:val="center"/>
          </w:tcPr>
          <w:p w:rsidR="00A43FA2" w:rsidRPr="004F035C" w:rsidRDefault="00A43FA2" w:rsidP="001C3976">
            <w:pPr>
              <w:pStyle w:val="112"/>
            </w:pPr>
          </w:p>
        </w:tc>
      </w:tr>
      <w:tr w:rsidR="00A43FA2" w:rsidRPr="004F035C">
        <w:trPr>
          <w:cantSplit/>
          <w:jc w:val="center"/>
        </w:trPr>
        <w:tc>
          <w:tcPr>
            <w:tcW w:w="704" w:type="dxa"/>
            <w:vAlign w:val="center"/>
          </w:tcPr>
          <w:p w:rsidR="00A43FA2" w:rsidRPr="004F035C" w:rsidRDefault="00A43FA2" w:rsidP="001C3976">
            <w:pPr>
              <w:pStyle w:val="112"/>
            </w:pPr>
            <w:r w:rsidRPr="004F035C">
              <w:t>8</w:t>
            </w:r>
          </w:p>
        </w:tc>
        <w:tc>
          <w:tcPr>
            <w:tcW w:w="4229" w:type="dxa"/>
          </w:tcPr>
          <w:p w:rsidR="00A43FA2" w:rsidRPr="004F035C" w:rsidRDefault="00A43FA2" w:rsidP="001C3976">
            <w:pPr>
              <w:pStyle w:val="116"/>
            </w:pPr>
            <w:r w:rsidRPr="004F035C">
              <w:t xml:space="preserve">Требуемые территории для размещения нового жилищного строительства – всего </w:t>
            </w:r>
          </w:p>
        </w:tc>
        <w:tc>
          <w:tcPr>
            <w:tcW w:w="2117" w:type="dxa"/>
            <w:vAlign w:val="center"/>
          </w:tcPr>
          <w:p w:rsidR="00A43FA2" w:rsidRPr="004F035C" w:rsidRDefault="00A43FA2" w:rsidP="001C3976">
            <w:pPr>
              <w:pStyle w:val="112"/>
            </w:pPr>
            <w:r w:rsidRPr="004F035C">
              <w:t>га</w:t>
            </w:r>
          </w:p>
        </w:tc>
        <w:tc>
          <w:tcPr>
            <w:tcW w:w="1128" w:type="dxa"/>
            <w:vAlign w:val="center"/>
          </w:tcPr>
          <w:p w:rsidR="00A43FA2" w:rsidRPr="004F035C" w:rsidRDefault="00A43FA2" w:rsidP="001C3976">
            <w:pPr>
              <w:pStyle w:val="112"/>
            </w:pPr>
            <w:r w:rsidRPr="004F035C">
              <w:t>6,3</w:t>
            </w:r>
          </w:p>
        </w:tc>
        <w:tc>
          <w:tcPr>
            <w:tcW w:w="1123" w:type="dxa"/>
            <w:vAlign w:val="center"/>
          </w:tcPr>
          <w:p w:rsidR="00A43FA2" w:rsidRPr="004F035C" w:rsidRDefault="00A43FA2" w:rsidP="001C3976">
            <w:pPr>
              <w:pStyle w:val="112"/>
            </w:pPr>
            <w:r w:rsidRPr="004F035C">
              <w:t>19,6</w:t>
            </w:r>
          </w:p>
        </w:tc>
      </w:tr>
    </w:tbl>
    <w:p w:rsidR="00A43FA2" w:rsidRPr="004F035C" w:rsidRDefault="00A43FA2" w:rsidP="005D2A6C"/>
    <w:p w:rsidR="00A43FA2" w:rsidRPr="004F035C" w:rsidRDefault="00A43FA2" w:rsidP="005D2A6C">
      <w:pPr>
        <w:pStyle w:val="aff4"/>
      </w:pPr>
      <w:r w:rsidRPr="004F035C">
        <w:t>Плотность индивидуальной жилой застройки рассчитана в размере 620 кв. м/</w:t>
      </w:r>
      <w:proofErr w:type="gramStart"/>
      <w:r w:rsidRPr="004F035C">
        <w:t>га</w:t>
      </w:r>
      <w:proofErr w:type="gramEnd"/>
      <w:r w:rsidRPr="004F035C">
        <w:t xml:space="preserve">. В основе расчета плотности принят средний размер приусадебного участка 0,15 га, средний </w:t>
      </w:r>
      <w:r w:rsidRPr="004F035C">
        <w:lastRenderedPageBreak/>
        <w:t xml:space="preserve">размер дома - 115 кв. м, а также учтены потребности в территориях для размещения элементов транспортной и инженерной инфраструктур (около 20 % площади). Территория, необходимая для размещения всего объема жилищного строительства на расчетный срок составит порядка  20 га. </w:t>
      </w:r>
    </w:p>
    <w:p w:rsidR="00A43FA2" w:rsidRPr="004F035C" w:rsidRDefault="00A43FA2" w:rsidP="005D2A6C">
      <w:pPr>
        <w:pStyle w:val="aff4"/>
      </w:pPr>
      <w:r w:rsidRPr="004F035C">
        <w:t xml:space="preserve">Объем нового жилищного строительства в течение расчетного срока Генерального плана составит около 12,2 тыс. кв. м и будет осуществляться за счет коммерческих и частных инвестиций, а также муниципального и областного бюджетов через реализацию целевых программ. Проектом предусматривается, что новое строительство будет представлено индивидуальными жилыми домами с участками. </w:t>
      </w:r>
      <w:proofErr w:type="gramStart"/>
      <w:r w:rsidRPr="004F035C">
        <w:t>Площадки, выделяемые для нового жилищного строительства представлены</w:t>
      </w:r>
      <w:proofErr w:type="gramEnd"/>
      <w:r w:rsidRPr="004F035C">
        <w:t xml:space="preserve"> в таблице 21.</w:t>
      </w:r>
    </w:p>
    <w:p w:rsidR="00A43FA2" w:rsidRPr="004F035C" w:rsidRDefault="00A43FA2" w:rsidP="00A46E2D">
      <w:pPr>
        <w:keepNext/>
        <w:jc w:val="right"/>
        <w:outlineLvl w:val="0"/>
      </w:pPr>
      <w:r w:rsidRPr="004F035C">
        <w:t xml:space="preserve">Таблица </w:t>
      </w:r>
      <w:fldSimple w:instr=" SEQ Таблица \* ARABIC ">
        <w:r w:rsidRPr="004F035C">
          <w:rPr>
            <w:noProof/>
          </w:rPr>
          <w:t>20</w:t>
        </w:r>
      </w:fldSimple>
    </w:p>
    <w:p w:rsidR="00A43FA2" w:rsidRPr="004F035C" w:rsidRDefault="00A43FA2" w:rsidP="005D2A6C">
      <w:pPr>
        <w:keepNext/>
        <w:spacing w:after="120"/>
        <w:jc w:val="center"/>
      </w:pPr>
      <w:r w:rsidRPr="004F035C">
        <w:t>Площадки нового жилищного строительства на расчетный срок</w:t>
      </w:r>
    </w:p>
    <w:tbl>
      <w:tblPr>
        <w:tblW w:w="8790" w:type="dxa"/>
        <w:jc w:val="center"/>
        <w:tblLook w:val="00A0" w:firstRow="1" w:lastRow="0" w:firstColumn="1" w:lastColumn="0" w:noHBand="0" w:noVBand="0"/>
      </w:tblPr>
      <w:tblGrid>
        <w:gridCol w:w="5298"/>
        <w:gridCol w:w="1296"/>
        <w:gridCol w:w="2196"/>
      </w:tblGrid>
      <w:tr w:rsidR="00A43FA2" w:rsidRPr="004F035C">
        <w:trPr>
          <w:trHeight w:val="627"/>
          <w:tblHeader/>
          <w:jc w:val="center"/>
        </w:trPr>
        <w:tc>
          <w:tcPr>
            <w:tcW w:w="5298" w:type="dxa"/>
            <w:tcBorders>
              <w:top w:val="single" w:sz="4" w:space="0" w:color="auto"/>
              <w:left w:val="single" w:sz="4" w:space="0" w:color="auto"/>
              <w:bottom w:val="nil"/>
              <w:right w:val="single" w:sz="4" w:space="0" w:color="auto"/>
            </w:tcBorders>
            <w:vAlign w:val="center"/>
          </w:tcPr>
          <w:p w:rsidR="00A43FA2" w:rsidRPr="004F035C" w:rsidRDefault="00A43FA2" w:rsidP="001C3976">
            <w:pPr>
              <w:jc w:val="center"/>
              <w:rPr>
                <w:b/>
                <w:bCs/>
              </w:rPr>
            </w:pPr>
            <w:r w:rsidRPr="004F035C">
              <w:rPr>
                <w:b/>
                <w:bCs/>
                <w:sz w:val="22"/>
                <w:szCs w:val="22"/>
              </w:rPr>
              <w:t>Наименование участков</w:t>
            </w:r>
          </w:p>
        </w:tc>
        <w:tc>
          <w:tcPr>
            <w:tcW w:w="1296" w:type="dxa"/>
            <w:tcBorders>
              <w:top w:val="single" w:sz="4" w:space="0" w:color="auto"/>
              <w:left w:val="nil"/>
              <w:bottom w:val="single" w:sz="4" w:space="0" w:color="auto"/>
              <w:right w:val="single" w:sz="4" w:space="0" w:color="auto"/>
            </w:tcBorders>
            <w:vAlign w:val="center"/>
          </w:tcPr>
          <w:p w:rsidR="00A43FA2" w:rsidRPr="004F035C" w:rsidRDefault="00A43FA2" w:rsidP="001C3976">
            <w:pPr>
              <w:jc w:val="center"/>
              <w:rPr>
                <w:b/>
                <w:bCs/>
              </w:rPr>
            </w:pPr>
            <w:r w:rsidRPr="004F035C">
              <w:rPr>
                <w:b/>
                <w:bCs/>
                <w:sz w:val="22"/>
                <w:szCs w:val="22"/>
              </w:rPr>
              <w:t xml:space="preserve">Площадь участка, </w:t>
            </w:r>
            <w:proofErr w:type="gramStart"/>
            <w:r w:rsidRPr="004F035C">
              <w:rPr>
                <w:b/>
                <w:bCs/>
                <w:sz w:val="22"/>
                <w:szCs w:val="22"/>
              </w:rPr>
              <w:t>га</w:t>
            </w:r>
            <w:proofErr w:type="gramEnd"/>
          </w:p>
        </w:tc>
        <w:tc>
          <w:tcPr>
            <w:tcW w:w="2196" w:type="dxa"/>
            <w:tcBorders>
              <w:top w:val="single" w:sz="4" w:space="0" w:color="auto"/>
              <w:left w:val="nil"/>
              <w:bottom w:val="single" w:sz="4" w:space="0" w:color="auto"/>
              <w:right w:val="single" w:sz="4" w:space="0" w:color="auto"/>
            </w:tcBorders>
            <w:vAlign w:val="center"/>
          </w:tcPr>
          <w:p w:rsidR="00A43FA2" w:rsidRPr="004F035C" w:rsidRDefault="00A43FA2" w:rsidP="001C3976">
            <w:pPr>
              <w:jc w:val="center"/>
              <w:rPr>
                <w:b/>
                <w:bCs/>
              </w:rPr>
            </w:pPr>
            <w:r w:rsidRPr="004F035C">
              <w:rPr>
                <w:b/>
                <w:bCs/>
                <w:sz w:val="22"/>
                <w:szCs w:val="22"/>
              </w:rPr>
              <w:t>Жилищный фонд, тыс. кв. м общей площади</w:t>
            </w:r>
          </w:p>
        </w:tc>
      </w:tr>
      <w:tr w:rsidR="00A43FA2" w:rsidRPr="004F035C">
        <w:trPr>
          <w:trHeight w:val="375"/>
          <w:jc w:val="center"/>
        </w:trPr>
        <w:tc>
          <w:tcPr>
            <w:tcW w:w="5298" w:type="dxa"/>
            <w:tcBorders>
              <w:top w:val="single" w:sz="4" w:space="0" w:color="auto"/>
              <w:left w:val="single" w:sz="4" w:space="0" w:color="auto"/>
              <w:bottom w:val="single" w:sz="4" w:space="0" w:color="auto"/>
              <w:right w:val="single" w:sz="4" w:space="0" w:color="auto"/>
            </w:tcBorders>
            <w:vAlign w:val="center"/>
          </w:tcPr>
          <w:p w:rsidR="00A43FA2" w:rsidRPr="004F035C" w:rsidRDefault="00A43FA2" w:rsidP="001C3976">
            <w:pPr>
              <w:jc w:val="center"/>
            </w:pPr>
            <w:r w:rsidRPr="004F035C">
              <w:rPr>
                <w:sz w:val="22"/>
                <w:szCs w:val="22"/>
              </w:rPr>
              <w:t>д. Новоселье, индивидуальное жилищное строительство</w:t>
            </w:r>
          </w:p>
        </w:tc>
        <w:tc>
          <w:tcPr>
            <w:tcW w:w="1296" w:type="dxa"/>
            <w:tcBorders>
              <w:top w:val="nil"/>
              <w:left w:val="nil"/>
              <w:bottom w:val="single" w:sz="4" w:space="0" w:color="auto"/>
              <w:right w:val="single" w:sz="4" w:space="0" w:color="auto"/>
            </w:tcBorders>
            <w:vAlign w:val="center"/>
          </w:tcPr>
          <w:p w:rsidR="00A43FA2" w:rsidRPr="004F035C" w:rsidRDefault="00A43FA2" w:rsidP="001C3976">
            <w:pPr>
              <w:jc w:val="center"/>
            </w:pPr>
            <w:r w:rsidRPr="004F035C">
              <w:rPr>
                <w:sz w:val="22"/>
                <w:szCs w:val="22"/>
              </w:rPr>
              <w:t>6,5</w:t>
            </w:r>
          </w:p>
        </w:tc>
        <w:tc>
          <w:tcPr>
            <w:tcW w:w="2196" w:type="dxa"/>
            <w:tcBorders>
              <w:top w:val="nil"/>
              <w:left w:val="nil"/>
              <w:bottom w:val="single" w:sz="4" w:space="0" w:color="auto"/>
              <w:right w:val="single" w:sz="4" w:space="0" w:color="auto"/>
            </w:tcBorders>
            <w:noWrap/>
            <w:vAlign w:val="center"/>
          </w:tcPr>
          <w:p w:rsidR="00A43FA2" w:rsidRPr="004F035C" w:rsidRDefault="00A43FA2" w:rsidP="001C3976">
            <w:pPr>
              <w:jc w:val="center"/>
            </w:pPr>
            <w:r w:rsidRPr="004F035C">
              <w:rPr>
                <w:sz w:val="22"/>
                <w:szCs w:val="22"/>
              </w:rPr>
              <w:t>4,0</w:t>
            </w:r>
          </w:p>
        </w:tc>
      </w:tr>
      <w:tr w:rsidR="00A43FA2" w:rsidRPr="004F035C">
        <w:trPr>
          <w:trHeight w:val="375"/>
          <w:jc w:val="center"/>
        </w:trPr>
        <w:tc>
          <w:tcPr>
            <w:tcW w:w="5298" w:type="dxa"/>
            <w:tcBorders>
              <w:top w:val="single" w:sz="4" w:space="0" w:color="auto"/>
              <w:left w:val="single" w:sz="4" w:space="0" w:color="auto"/>
              <w:bottom w:val="single" w:sz="4" w:space="0" w:color="auto"/>
              <w:right w:val="single" w:sz="4" w:space="0" w:color="auto"/>
            </w:tcBorders>
            <w:vAlign w:val="center"/>
          </w:tcPr>
          <w:p w:rsidR="00A43FA2" w:rsidRPr="004F035C" w:rsidRDefault="00A43FA2" w:rsidP="001C3976">
            <w:pPr>
              <w:jc w:val="center"/>
            </w:pPr>
            <w:r w:rsidRPr="004F035C">
              <w:rPr>
                <w:sz w:val="22"/>
                <w:szCs w:val="22"/>
              </w:rPr>
              <w:t>д. Гусева Гора, индивидуальное жилищное строительство</w:t>
            </w:r>
          </w:p>
        </w:tc>
        <w:tc>
          <w:tcPr>
            <w:tcW w:w="1296" w:type="dxa"/>
            <w:tcBorders>
              <w:top w:val="nil"/>
              <w:left w:val="nil"/>
              <w:bottom w:val="single" w:sz="4" w:space="0" w:color="auto"/>
              <w:right w:val="single" w:sz="4" w:space="0" w:color="auto"/>
            </w:tcBorders>
            <w:vAlign w:val="center"/>
          </w:tcPr>
          <w:p w:rsidR="00A43FA2" w:rsidRPr="004F035C" w:rsidRDefault="00A43FA2" w:rsidP="001C3976">
            <w:pPr>
              <w:jc w:val="center"/>
            </w:pPr>
            <w:r w:rsidRPr="004F035C">
              <w:rPr>
                <w:sz w:val="22"/>
                <w:szCs w:val="22"/>
              </w:rPr>
              <w:t>3,5</w:t>
            </w:r>
          </w:p>
        </w:tc>
        <w:tc>
          <w:tcPr>
            <w:tcW w:w="2196" w:type="dxa"/>
            <w:tcBorders>
              <w:top w:val="nil"/>
              <w:left w:val="nil"/>
              <w:bottom w:val="single" w:sz="4" w:space="0" w:color="auto"/>
              <w:right w:val="single" w:sz="4" w:space="0" w:color="auto"/>
            </w:tcBorders>
            <w:noWrap/>
            <w:vAlign w:val="center"/>
          </w:tcPr>
          <w:p w:rsidR="00A43FA2" w:rsidRPr="004F035C" w:rsidRDefault="00A43FA2" w:rsidP="001C3976">
            <w:pPr>
              <w:jc w:val="center"/>
            </w:pPr>
            <w:r w:rsidRPr="004F035C">
              <w:rPr>
                <w:sz w:val="22"/>
                <w:szCs w:val="22"/>
              </w:rPr>
              <w:t>2,2</w:t>
            </w:r>
          </w:p>
        </w:tc>
      </w:tr>
      <w:tr w:rsidR="00A43FA2" w:rsidRPr="004F035C">
        <w:trPr>
          <w:trHeight w:val="315"/>
          <w:jc w:val="center"/>
        </w:trPr>
        <w:tc>
          <w:tcPr>
            <w:tcW w:w="5298" w:type="dxa"/>
            <w:tcBorders>
              <w:top w:val="nil"/>
              <w:left w:val="single" w:sz="4" w:space="0" w:color="auto"/>
              <w:bottom w:val="single" w:sz="4" w:space="0" w:color="auto"/>
              <w:right w:val="single" w:sz="4" w:space="0" w:color="auto"/>
            </w:tcBorders>
            <w:noWrap/>
            <w:vAlign w:val="center"/>
          </w:tcPr>
          <w:p w:rsidR="00A43FA2" w:rsidRPr="004F035C" w:rsidRDefault="00A43FA2" w:rsidP="001C3976">
            <w:pPr>
              <w:jc w:val="center"/>
            </w:pPr>
            <w:r w:rsidRPr="004F035C">
              <w:rPr>
                <w:sz w:val="22"/>
                <w:szCs w:val="22"/>
              </w:rPr>
              <w:t>д. Рудно, индивидуальное жилищное строительство</w:t>
            </w:r>
          </w:p>
        </w:tc>
        <w:tc>
          <w:tcPr>
            <w:tcW w:w="1296" w:type="dxa"/>
            <w:tcBorders>
              <w:top w:val="nil"/>
              <w:left w:val="nil"/>
              <w:bottom w:val="single" w:sz="4" w:space="0" w:color="auto"/>
              <w:right w:val="single" w:sz="4" w:space="0" w:color="auto"/>
            </w:tcBorders>
            <w:vAlign w:val="center"/>
          </w:tcPr>
          <w:p w:rsidR="00A43FA2" w:rsidRPr="004F035C" w:rsidRDefault="00A43FA2" w:rsidP="001C3976">
            <w:pPr>
              <w:jc w:val="center"/>
            </w:pPr>
            <w:r w:rsidRPr="004F035C">
              <w:rPr>
                <w:sz w:val="22"/>
                <w:szCs w:val="22"/>
              </w:rPr>
              <w:t>2,8</w:t>
            </w:r>
          </w:p>
        </w:tc>
        <w:tc>
          <w:tcPr>
            <w:tcW w:w="2196" w:type="dxa"/>
            <w:tcBorders>
              <w:top w:val="nil"/>
              <w:left w:val="nil"/>
              <w:bottom w:val="single" w:sz="4" w:space="0" w:color="auto"/>
              <w:right w:val="single" w:sz="4" w:space="0" w:color="auto"/>
            </w:tcBorders>
            <w:noWrap/>
            <w:vAlign w:val="center"/>
          </w:tcPr>
          <w:p w:rsidR="00A43FA2" w:rsidRPr="004F035C" w:rsidRDefault="00A43FA2" w:rsidP="001C3976">
            <w:pPr>
              <w:jc w:val="center"/>
            </w:pPr>
            <w:r w:rsidRPr="004F035C">
              <w:rPr>
                <w:sz w:val="22"/>
                <w:szCs w:val="22"/>
              </w:rPr>
              <w:t>1,7</w:t>
            </w:r>
          </w:p>
        </w:tc>
      </w:tr>
      <w:tr w:rsidR="00A43FA2" w:rsidRPr="004F035C">
        <w:trPr>
          <w:trHeight w:val="315"/>
          <w:jc w:val="center"/>
        </w:trPr>
        <w:tc>
          <w:tcPr>
            <w:tcW w:w="5298" w:type="dxa"/>
            <w:tcBorders>
              <w:top w:val="nil"/>
              <w:left w:val="single" w:sz="4" w:space="0" w:color="auto"/>
              <w:bottom w:val="single" w:sz="4" w:space="0" w:color="auto"/>
              <w:right w:val="single" w:sz="4" w:space="0" w:color="auto"/>
            </w:tcBorders>
            <w:noWrap/>
            <w:vAlign w:val="center"/>
          </w:tcPr>
          <w:p w:rsidR="00A43FA2" w:rsidRPr="004F035C" w:rsidRDefault="00A43FA2" w:rsidP="001C3976">
            <w:pPr>
              <w:jc w:val="center"/>
            </w:pPr>
            <w:r w:rsidRPr="004F035C">
              <w:rPr>
                <w:sz w:val="22"/>
                <w:szCs w:val="22"/>
              </w:rPr>
              <w:t>д. Рудно, индивидуальное жилищное строительство</w:t>
            </w:r>
          </w:p>
        </w:tc>
        <w:tc>
          <w:tcPr>
            <w:tcW w:w="1296" w:type="dxa"/>
            <w:tcBorders>
              <w:top w:val="nil"/>
              <w:left w:val="nil"/>
              <w:bottom w:val="single" w:sz="4" w:space="0" w:color="auto"/>
              <w:right w:val="single" w:sz="4" w:space="0" w:color="auto"/>
            </w:tcBorders>
            <w:vAlign w:val="center"/>
          </w:tcPr>
          <w:p w:rsidR="00A43FA2" w:rsidRPr="004F035C" w:rsidRDefault="00A43FA2" w:rsidP="001C3976">
            <w:pPr>
              <w:jc w:val="center"/>
            </w:pPr>
            <w:r w:rsidRPr="004F035C">
              <w:rPr>
                <w:sz w:val="22"/>
                <w:szCs w:val="22"/>
              </w:rPr>
              <w:t>2,0</w:t>
            </w:r>
          </w:p>
        </w:tc>
        <w:tc>
          <w:tcPr>
            <w:tcW w:w="2196" w:type="dxa"/>
            <w:tcBorders>
              <w:top w:val="nil"/>
              <w:left w:val="nil"/>
              <w:bottom w:val="single" w:sz="4" w:space="0" w:color="auto"/>
              <w:right w:val="single" w:sz="4" w:space="0" w:color="auto"/>
            </w:tcBorders>
            <w:noWrap/>
            <w:vAlign w:val="center"/>
          </w:tcPr>
          <w:p w:rsidR="00A43FA2" w:rsidRPr="004F035C" w:rsidRDefault="00A43FA2" w:rsidP="001C3976">
            <w:pPr>
              <w:jc w:val="center"/>
            </w:pPr>
            <w:r w:rsidRPr="004F035C">
              <w:rPr>
                <w:sz w:val="22"/>
                <w:szCs w:val="22"/>
              </w:rPr>
              <w:t>1,2</w:t>
            </w:r>
          </w:p>
        </w:tc>
      </w:tr>
      <w:tr w:rsidR="00A43FA2" w:rsidRPr="004F035C">
        <w:trPr>
          <w:trHeight w:val="315"/>
          <w:jc w:val="center"/>
        </w:trPr>
        <w:tc>
          <w:tcPr>
            <w:tcW w:w="5298" w:type="dxa"/>
            <w:tcBorders>
              <w:top w:val="nil"/>
              <w:left w:val="single" w:sz="4" w:space="0" w:color="auto"/>
              <w:bottom w:val="single" w:sz="4" w:space="0" w:color="auto"/>
              <w:right w:val="single" w:sz="4" w:space="0" w:color="auto"/>
            </w:tcBorders>
            <w:noWrap/>
            <w:vAlign w:val="center"/>
          </w:tcPr>
          <w:p w:rsidR="00A43FA2" w:rsidRPr="004F035C" w:rsidRDefault="00A43FA2" w:rsidP="001C3976">
            <w:pPr>
              <w:jc w:val="center"/>
            </w:pPr>
            <w:r w:rsidRPr="004F035C">
              <w:rPr>
                <w:sz w:val="22"/>
                <w:szCs w:val="22"/>
              </w:rPr>
              <w:t xml:space="preserve">д. </w:t>
            </w:r>
            <w:proofErr w:type="spellStart"/>
            <w:r w:rsidRPr="004F035C">
              <w:rPr>
                <w:sz w:val="22"/>
                <w:szCs w:val="22"/>
              </w:rPr>
              <w:t>Изборовье</w:t>
            </w:r>
            <w:proofErr w:type="spellEnd"/>
            <w:r w:rsidRPr="004F035C">
              <w:rPr>
                <w:sz w:val="22"/>
                <w:szCs w:val="22"/>
              </w:rPr>
              <w:t>, индивидуальное жилищное строительство</w:t>
            </w:r>
          </w:p>
        </w:tc>
        <w:tc>
          <w:tcPr>
            <w:tcW w:w="1296" w:type="dxa"/>
            <w:tcBorders>
              <w:top w:val="nil"/>
              <w:left w:val="nil"/>
              <w:bottom w:val="single" w:sz="4" w:space="0" w:color="auto"/>
              <w:right w:val="single" w:sz="4" w:space="0" w:color="auto"/>
            </w:tcBorders>
            <w:vAlign w:val="center"/>
          </w:tcPr>
          <w:p w:rsidR="00A43FA2" w:rsidRPr="004F035C" w:rsidRDefault="00A43FA2" w:rsidP="001C3976">
            <w:pPr>
              <w:jc w:val="center"/>
            </w:pPr>
            <w:r w:rsidRPr="004F035C">
              <w:rPr>
                <w:sz w:val="22"/>
                <w:szCs w:val="22"/>
              </w:rPr>
              <w:t>3,4</w:t>
            </w:r>
          </w:p>
        </w:tc>
        <w:tc>
          <w:tcPr>
            <w:tcW w:w="2196" w:type="dxa"/>
            <w:tcBorders>
              <w:top w:val="nil"/>
              <w:left w:val="nil"/>
              <w:bottom w:val="single" w:sz="4" w:space="0" w:color="auto"/>
              <w:right w:val="single" w:sz="4" w:space="0" w:color="auto"/>
            </w:tcBorders>
            <w:noWrap/>
            <w:vAlign w:val="center"/>
          </w:tcPr>
          <w:p w:rsidR="00A43FA2" w:rsidRPr="004F035C" w:rsidRDefault="00A43FA2" w:rsidP="001C3976">
            <w:pPr>
              <w:jc w:val="center"/>
            </w:pPr>
            <w:r w:rsidRPr="004F035C">
              <w:rPr>
                <w:sz w:val="22"/>
                <w:szCs w:val="22"/>
              </w:rPr>
              <w:t>2,1</w:t>
            </w:r>
          </w:p>
        </w:tc>
      </w:tr>
      <w:tr w:rsidR="00A43FA2" w:rsidRPr="004F035C">
        <w:trPr>
          <w:trHeight w:val="315"/>
          <w:jc w:val="center"/>
        </w:trPr>
        <w:tc>
          <w:tcPr>
            <w:tcW w:w="5298" w:type="dxa"/>
            <w:tcBorders>
              <w:top w:val="nil"/>
              <w:left w:val="single" w:sz="4" w:space="0" w:color="auto"/>
              <w:bottom w:val="single" w:sz="4" w:space="0" w:color="auto"/>
              <w:right w:val="single" w:sz="4" w:space="0" w:color="auto"/>
            </w:tcBorders>
            <w:noWrap/>
            <w:vAlign w:val="center"/>
          </w:tcPr>
          <w:p w:rsidR="00A43FA2" w:rsidRPr="004F035C" w:rsidRDefault="00A43FA2" w:rsidP="001C3976">
            <w:pPr>
              <w:jc w:val="center"/>
            </w:pPr>
            <w:r w:rsidRPr="004F035C">
              <w:rPr>
                <w:sz w:val="22"/>
                <w:szCs w:val="22"/>
              </w:rPr>
              <w:t>д. Рыжиково, индивидуальное жилищное строительство</w:t>
            </w:r>
          </w:p>
        </w:tc>
        <w:tc>
          <w:tcPr>
            <w:tcW w:w="1296" w:type="dxa"/>
            <w:tcBorders>
              <w:top w:val="nil"/>
              <w:left w:val="nil"/>
              <w:bottom w:val="single" w:sz="4" w:space="0" w:color="auto"/>
              <w:right w:val="single" w:sz="4" w:space="0" w:color="auto"/>
            </w:tcBorders>
            <w:vAlign w:val="center"/>
          </w:tcPr>
          <w:p w:rsidR="00A43FA2" w:rsidRPr="004F035C" w:rsidRDefault="00A43FA2" w:rsidP="001C3976">
            <w:pPr>
              <w:jc w:val="center"/>
            </w:pPr>
            <w:r w:rsidRPr="004F035C">
              <w:rPr>
                <w:sz w:val="22"/>
                <w:szCs w:val="22"/>
              </w:rPr>
              <w:t>1,4</w:t>
            </w:r>
          </w:p>
        </w:tc>
        <w:tc>
          <w:tcPr>
            <w:tcW w:w="2196" w:type="dxa"/>
            <w:tcBorders>
              <w:top w:val="nil"/>
              <w:left w:val="nil"/>
              <w:bottom w:val="single" w:sz="4" w:space="0" w:color="auto"/>
              <w:right w:val="single" w:sz="4" w:space="0" w:color="auto"/>
            </w:tcBorders>
            <w:noWrap/>
            <w:vAlign w:val="center"/>
          </w:tcPr>
          <w:p w:rsidR="00A43FA2" w:rsidRPr="004F035C" w:rsidRDefault="00A43FA2" w:rsidP="001C3976">
            <w:pPr>
              <w:jc w:val="center"/>
            </w:pPr>
            <w:r w:rsidRPr="004F035C">
              <w:rPr>
                <w:sz w:val="22"/>
                <w:szCs w:val="22"/>
              </w:rPr>
              <w:t>0,9</w:t>
            </w:r>
          </w:p>
        </w:tc>
      </w:tr>
      <w:tr w:rsidR="00A43FA2" w:rsidRPr="004F035C">
        <w:trPr>
          <w:trHeight w:val="315"/>
          <w:jc w:val="center"/>
        </w:trPr>
        <w:tc>
          <w:tcPr>
            <w:tcW w:w="5298" w:type="dxa"/>
            <w:tcBorders>
              <w:top w:val="nil"/>
              <w:left w:val="single" w:sz="4" w:space="0" w:color="auto"/>
              <w:bottom w:val="single" w:sz="4" w:space="0" w:color="auto"/>
              <w:right w:val="single" w:sz="4" w:space="0" w:color="auto"/>
            </w:tcBorders>
            <w:vAlign w:val="center"/>
          </w:tcPr>
          <w:p w:rsidR="00A43FA2" w:rsidRPr="004F035C" w:rsidRDefault="00A43FA2" w:rsidP="001C3976">
            <w:pPr>
              <w:jc w:val="center"/>
            </w:pPr>
            <w:r w:rsidRPr="004F035C">
              <w:rPr>
                <w:sz w:val="22"/>
                <w:szCs w:val="22"/>
              </w:rPr>
              <w:t>Всего</w:t>
            </w:r>
          </w:p>
        </w:tc>
        <w:tc>
          <w:tcPr>
            <w:tcW w:w="1296" w:type="dxa"/>
            <w:tcBorders>
              <w:top w:val="nil"/>
              <w:left w:val="nil"/>
              <w:bottom w:val="single" w:sz="4" w:space="0" w:color="auto"/>
              <w:right w:val="single" w:sz="4" w:space="0" w:color="auto"/>
            </w:tcBorders>
            <w:noWrap/>
            <w:vAlign w:val="center"/>
          </w:tcPr>
          <w:p w:rsidR="00A43FA2" w:rsidRPr="004F035C" w:rsidRDefault="00A43FA2" w:rsidP="001C3976">
            <w:pPr>
              <w:jc w:val="center"/>
            </w:pPr>
            <w:r w:rsidRPr="004F035C">
              <w:rPr>
                <w:sz w:val="22"/>
                <w:szCs w:val="22"/>
              </w:rPr>
              <w:t>19,6</w:t>
            </w:r>
          </w:p>
        </w:tc>
        <w:tc>
          <w:tcPr>
            <w:tcW w:w="2196" w:type="dxa"/>
            <w:tcBorders>
              <w:top w:val="nil"/>
              <w:left w:val="nil"/>
              <w:bottom w:val="single" w:sz="4" w:space="0" w:color="auto"/>
              <w:right w:val="single" w:sz="4" w:space="0" w:color="auto"/>
            </w:tcBorders>
            <w:noWrap/>
            <w:vAlign w:val="center"/>
          </w:tcPr>
          <w:p w:rsidR="00A43FA2" w:rsidRPr="004F035C" w:rsidRDefault="00A43FA2" w:rsidP="001C3976">
            <w:pPr>
              <w:jc w:val="center"/>
            </w:pPr>
            <w:r w:rsidRPr="004F035C">
              <w:rPr>
                <w:sz w:val="22"/>
                <w:szCs w:val="22"/>
              </w:rPr>
              <w:t>12,2</w:t>
            </w:r>
          </w:p>
        </w:tc>
      </w:tr>
      <w:tr w:rsidR="00A43FA2" w:rsidRPr="004F035C">
        <w:trPr>
          <w:trHeight w:val="300"/>
          <w:jc w:val="center"/>
        </w:trPr>
        <w:tc>
          <w:tcPr>
            <w:tcW w:w="5298" w:type="dxa"/>
            <w:tcBorders>
              <w:top w:val="nil"/>
              <w:left w:val="single" w:sz="4" w:space="0" w:color="auto"/>
              <w:bottom w:val="single" w:sz="4" w:space="0" w:color="auto"/>
              <w:right w:val="single" w:sz="4" w:space="0" w:color="auto"/>
            </w:tcBorders>
            <w:vAlign w:val="center"/>
          </w:tcPr>
          <w:p w:rsidR="00A43FA2" w:rsidRPr="004F035C" w:rsidRDefault="00A43FA2" w:rsidP="001C3976">
            <w:pPr>
              <w:jc w:val="center"/>
            </w:pPr>
            <w:r w:rsidRPr="004F035C">
              <w:rPr>
                <w:sz w:val="22"/>
                <w:szCs w:val="22"/>
              </w:rPr>
              <w:t>В том числе:</w:t>
            </w:r>
          </w:p>
        </w:tc>
        <w:tc>
          <w:tcPr>
            <w:tcW w:w="1296" w:type="dxa"/>
            <w:tcBorders>
              <w:top w:val="nil"/>
              <w:left w:val="nil"/>
              <w:bottom w:val="single" w:sz="4" w:space="0" w:color="auto"/>
              <w:right w:val="single" w:sz="4" w:space="0" w:color="auto"/>
            </w:tcBorders>
            <w:vAlign w:val="center"/>
          </w:tcPr>
          <w:p w:rsidR="00A43FA2" w:rsidRPr="004F035C" w:rsidRDefault="00A43FA2" w:rsidP="001C3976">
            <w:pPr>
              <w:jc w:val="center"/>
            </w:pPr>
          </w:p>
        </w:tc>
        <w:tc>
          <w:tcPr>
            <w:tcW w:w="2196" w:type="dxa"/>
            <w:tcBorders>
              <w:top w:val="nil"/>
              <w:left w:val="nil"/>
              <w:bottom w:val="single" w:sz="4" w:space="0" w:color="auto"/>
              <w:right w:val="single" w:sz="4" w:space="0" w:color="auto"/>
            </w:tcBorders>
            <w:vAlign w:val="center"/>
          </w:tcPr>
          <w:p w:rsidR="00A43FA2" w:rsidRPr="004F035C" w:rsidRDefault="00A43FA2" w:rsidP="001C3976">
            <w:pPr>
              <w:jc w:val="center"/>
            </w:pPr>
          </w:p>
        </w:tc>
      </w:tr>
      <w:tr w:rsidR="00A43FA2" w:rsidRPr="004F035C">
        <w:trPr>
          <w:trHeight w:val="300"/>
          <w:jc w:val="center"/>
        </w:trPr>
        <w:tc>
          <w:tcPr>
            <w:tcW w:w="5298" w:type="dxa"/>
            <w:tcBorders>
              <w:top w:val="nil"/>
              <w:left w:val="single" w:sz="4" w:space="0" w:color="auto"/>
              <w:bottom w:val="single" w:sz="4" w:space="0" w:color="auto"/>
              <w:right w:val="single" w:sz="4" w:space="0" w:color="auto"/>
            </w:tcBorders>
            <w:vAlign w:val="center"/>
          </w:tcPr>
          <w:p w:rsidR="00A43FA2" w:rsidRPr="004F035C" w:rsidRDefault="00A43FA2" w:rsidP="001C3976">
            <w:pPr>
              <w:jc w:val="center"/>
            </w:pPr>
            <w:r w:rsidRPr="004F035C">
              <w:rPr>
                <w:sz w:val="22"/>
                <w:szCs w:val="22"/>
              </w:rPr>
              <w:t xml:space="preserve">индивидуальные жилые дома с участками </w:t>
            </w:r>
          </w:p>
        </w:tc>
        <w:tc>
          <w:tcPr>
            <w:tcW w:w="1296" w:type="dxa"/>
            <w:tcBorders>
              <w:top w:val="nil"/>
              <w:left w:val="nil"/>
              <w:bottom w:val="single" w:sz="4" w:space="0" w:color="auto"/>
              <w:right w:val="single" w:sz="4" w:space="0" w:color="auto"/>
            </w:tcBorders>
            <w:vAlign w:val="center"/>
          </w:tcPr>
          <w:p w:rsidR="00A43FA2" w:rsidRPr="004F035C" w:rsidRDefault="00A43FA2" w:rsidP="001C3976">
            <w:pPr>
              <w:jc w:val="center"/>
            </w:pPr>
            <w:r w:rsidRPr="004F035C">
              <w:rPr>
                <w:sz w:val="22"/>
                <w:szCs w:val="22"/>
              </w:rPr>
              <w:t>19,6</w:t>
            </w:r>
          </w:p>
        </w:tc>
        <w:tc>
          <w:tcPr>
            <w:tcW w:w="2196" w:type="dxa"/>
            <w:tcBorders>
              <w:top w:val="nil"/>
              <w:left w:val="nil"/>
              <w:bottom w:val="single" w:sz="4" w:space="0" w:color="auto"/>
              <w:right w:val="single" w:sz="4" w:space="0" w:color="auto"/>
            </w:tcBorders>
            <w:vAlign w:val="center"/>
          </w:tcPr>
          <w:p w:rsidR="00A43FA2" w:rsidRPr="004F035C" w:rsidRDefault="00A43FA2" w:rsidP="001C3976">
            <w:pPr>
              <w:jc w:val="center"/>
            </w:pPr>
            <w:r w:rsidRPr="004F035C">
              <w:rPr>
                <w:sz w:val="22"/>
                <w:szCs w:val="22"/>
              </w:rPr>
              <w:t>12,2</w:t>
            </w:r>
          </w:p>
        </w:tc>
      </w:tr>
    </w:tbl>
    <w:p w:rsidR="00A43FA2" w:rsidRPr="004F035C" w:rsidRDefault="00A43FA2" w:rsidP="005D2A6C">
      <w:pPr>
        <w:pStyle w:val="aff4"/>
        <w:spacing w:before="0" w:after="0"/>
      </w:pPr>
    </w:p>
    <w:p w:rsidR="00A43FA2" w:rsidRPr="004F035C" w:rsidRDefault="00A43FA2" w:rsidP="005D2A6C">
      <w:pPr>
        <w:pStyle w:val="aff4"/>
      </w:pPr>
      <w:proofErr w:type="gramStart"/>
      <w:r w:rsidRPr="004F035C">
        <w:t>Среди площадок нового жилищного строительства предусмотрены территории для расселения населения, стоящего в очереди на получение жилья и живущих в домах, которые со временем будут признаны аварийными в связи с износом, а также для бесплатного предоставления в собственность граждан земельных участков под индивидуальное жилищное строительство в соответствии с областным законом от 4 октября 2008 года № 105-оз «О бесплатном предоставлении отдельным категориям</w:t>
      </w:r>
      <w:proofErr w:type="gramEnd"/>
      <w:r w:rsidRPr="004F035C">
        <w:t xml:space="preserve"> граждан земельных участков для индивидуального жилищного строительства на территории Ленинградской области».</w:t>
      </w:r>
    </w:p>
    <w:p w:rsidR="00A43FA2" w:rsidRPr="004F035C" w:rsidRDefault="00A43FA2" w:rsidP="005D2A6C">
      <w:pPr>
        <w:pStyle w:val="1b"/>
        <w:spacing w:before="0" w:after="0"/>
        <w:ind w:firstLine="567"/>
      </w:pPr>
      <w:r w:rsidRPr="004F035C">
        <w:t>4.2.3. Учреждения и предприятия обслуживания</w:t>
      </w:r>
    </w:p>
    <w:p w:rsidR="00A43FA2" w:rsidRPr="004F035C" w:rsidRDefault="00A43FA2" w:rsidP="005D2A6C">
      <w:pPr>
        <w:pStyle w:val="aff4"/>
      </w:pPr>
      <w:r w:rsidRPr="004F035C">
        <w:t xml:space="preserve">Развитие сети объектов обслуживания населения направлено на достижение нормативных показателей обеспеченности населения комплексами объектов образования, здравоохранения, торговли и культурно-бытовой сферы. Необходимо создание для всего населения приемлемых условий пространственной доступности основных видов услуг, предоставляемых учреждениями социальной инфраструктуры. Это основное условие роста уровня жизни населения и создания благоприятной среды для его жизнедеятельности. </w:t>
      </w:r>
    </w:p>
    <w:p w:rsidR="00A43FA2" w:rsidRPr="004F035C" w:rsidRDefault="00A43FA2" w:rsidP="005D2A6C">
      <w:pPr>
        <w:pStyle w:val="aff4"/>
      </w:pPr>
      <w:r w:rsidRPr="004F035C">
        <w:t xml:space="preserve">В разделе рассматривается размещение объектов капитального строительства, необходимых для реализации полномочий местного значения поселения. Перечень объектов, развитие которых относится к полномочиям местного значения, регулируется </w:t>
      </w:r>
      <w:r w:rsidRPr="004F035C">
        <w:lastRenderedPageBreak/>
        <w:t>Федеральным законом от 6 октября 2003 г. № 131-ФЗ (ред. от 03.05.2011 г.) «Об общих принципах организации местного самоуправления в Российской Федерации». В рамках Генерального плана произведена комплексная оценка и определены перспективы развития тех типов объектов социальной инфраструктуры, размещение которых регулируется градостроительными нормативными документами:</w:t>
      </w:r>
    </w:p>
    <w:p w:rsidR="00A43FA2" w:rsidRPr="004F035C" w:rsidRDefault="00A43FA2" w:rsidP="005D2A6C">
      <w:pPr>
        <w:pStyle w:val="10"/>
        <w:spacing w:before="0" w:after="0"/>
        <w:ind w:left="426"/>
      </w:pPr>
      <w:r w:rsidRPr="004F035C">
        <w:t>Региональные нормативы градостроительного проектирования Ленинградской области.</w:t>
      </w:r>
    </w:p>
    <w:p w:rsidR="00A43FA2" w:rsidRPr="004F035C" w:rsidRDefault="00A43FA2" w:rsidP="005D2A6C">
      <w:pPr>
        <w:pStyle w:val="10"/>
        <w:spacing w:before="0" w:after="0"/>
        <w:ind w:left="426"/>
      </w:pPr>
      <w:r w:rsidRPr="004F035C">
        <w:t xml:space="preserve">Методика определения нормативной потребности субъектов Российской Федерации в объектах социальной инфраструктуры, одобренная распоряжением Правительства Российской Федерации от 19 октября 1999 г. № 1683-р.; </w:t>
      </w:r>
    </w:p>
    <w:p w:rsidR="00A43FA2" w:rsidRPr="004F035C" w:rsidRDefault="00A43FA2" w:rsidP="005D2A6C">
      <w:pPr>
        <w:pStyle w:val="10"/>
        <w:spacing w:before="0" w:after="0"/>
        <w:ind w:left="426"/>
      </w:pPr>
      <w:r w:rsidRPr="004F035C">
        <w:t>«Социальные нормативы и нормы», одобренные распоряжением Правительства Российской Федерации от 3 июля 1996 г. № 1063-р;</w:t>
      </w:r>
    </w:p>
    <w:p w:rsidR="00A43FA2" w:rsidRPr="004F035C" w:rsidRDefault="00A43FA2" w:rsidP="005D2A6C">
      <w:pPr>
        <w:pStyle w:val="10"/>
        <w:spacing w:before="0" w:after="0"/>
        <w:ind w:left="426"/>
      </w:pPr>
      <w:r w:rsidRPr="004F035C">
        <w:t>Свод правил СП 42.13330.2011 «Градостроительство. Планировка и застройка городских и сельских поселений» (актуализированная редакция СНиП 2.07.01-89*);</w:t>
      </w:r>
    </w:p>
    <w:p w:rsidR="00A43FA2" w:rsidRPr="004F035C" w:rsidRDefault="00A43FA2" w:rsidP="005D2A6C">
      <w:pPr>
        <w:pStyle w:val="aff4"/>
      </w:pPr>
      <w:r w:rsidRPr="004F035C">
        <w:t>К учреждениям обслуживания населения местного значения поселения относятся учреждения культурно-досугового типа, библиотеки, учреждения торговли и общественного питания. К учреждениям обслуживания местного значения муниципального района относятся учреждения образования, здравоохранения, социальной защиты населения.</w:t>
      </w:r>
    </w:p>
    <w:p w:rsidR="00A43FA2" w:rsidRPr="004F035C" w:rsidRDefault="00A43FA2" w:rsidP="005D2A6C">
      <w:pPr>
        <w:pStyle w:val="aff4"/>
      </w:pPr>
      <w:r w:rsidRPr="004F035C">
        <w:t xml:space="preserve">Город Сланцы выполняет функции </w:t>
      </w:r>
      <w:proofErr w:type="spellStart"/>
      <w:r w:rsidRPr="004F035C">
        <w:t>общерайонного</w:t>
      </w:r>
      <w:proofErr w:type="spellEnd"/>
      <w:r w:rsidRPr="004F035C">
        <w:t xml:space="preserve"> центра социального и культурно-бытового обслуживания населения, оказывающего периодические и эпизодические услуги </w:t>
      </w:r>
      <w:proofErr w:type="spellStart"/>
      <w:r w:rsidRPr="004F035C">
        <w:t>межпоселенного</w:t>
      </w:r>
      <w:proofErr w:type="spellEnd"/>
      <w:r w:rsidRPr="004F035C">
        <w:t xml:space="preserve"> уровня, здесь представлен более полный перечень учреждений обслуживания, по сравнению с другими населенными пунктами муниципального района. На территории сельского поселения основные учреждения обслуживания населения расположены в административном центре – д. Новоселье, а также в д. Гусева Гора. </w:t>
      </w:r>
    </w:p>
    <w:p w:rsidR="00A43FA2" w:rsidRPr="004F035C" w:rsidRDefault="00A43FA2" w:rsidP="005D2A6C">
      <w:pPr>
        <w:pStyle w:val="aff4"/>
      </w:pPr>
      <w:r w:rsidRPr="004F035C">
        <w:t xml:space="preserve">Перечень и емкость учреждений и объектов обслуживания, размещаемых на территории сельского поселения, определяется в зависимости от объема реального спроса на их услуги и экономической эффективности функционирования. </w:t>
      </w:r>
    </w:p>
    <w:p w:rsidR="00A43FA2" w:rsidRPr="004F035C" w:rsidRDefault="00A43FA2" w:rsidP="005D2A6C">
      <w:pPr>
        <w:pStyle w:val="aff4"/>
      </w:pPr>
      <w:r w:rsidRPr="004F035C">
        <w:t xml:space="preserve">Кроме мероприятий по размещению учреждений и объектов местного значения поселения Генеральным планом может осуществляться выделение территории для размещения </w:t>
      </w:r>
      <w:proofErr w:type="gramStart"/>
      <w:r w:rsidRPr="004F035C">
        <w:t>объектов обслуживания населения местного значения муниципального района</w:t>
      </w:r>
      <w:proofErr w:type="gramEnd"/>
      <w:r w:rsidRPr="004F035C">
        <w:t xml:space="preserve"> и регионального значения, в Схеме территориального планирования </w:t>
      </w:r>
      <w:proofErr w:type="spellStart"/>
      <w:r w:rsidRPr="004F035C">
        <w:t>Сланцевского</w:t>
      </w:r>
      <w:proofErr w:type="spellEnd"/>
      <w:r w:rsidRPr="004F035C">
        <w:t xml:space="preserve"> муниципального района предусмотрено строительство нового здания фельдшерско-акушерского пункта в д. Новоселье.</w:t>
      </w:r>
    </w:p>
    <w:p w:rsidR="00A43FA2" w:rsidRPr="004F035C" w:rsidRDefault="00A43FA2" w:rsidP="005D2A6C">
      <w:pPr>
        <w:pStyle w:val="aff4"/>
      </w:pPr>
      <w:r w:rsidRPr="004F035C">
        <w:t xml:space="preserve">Расчет потребности в объектах обслуживания на перспективу расчетного срока в соответствии с действующими нормативами приводится в таблице 22. </w:t>
      </w:r>
    </w:p>
    <w:p w:rsidR="00A43FA2" w:rsidRPr="004F035C" w:rsidRDefault="00A43FA2" w:rsidP="00A46E2D">
      <w:pPr>
        <w:keepNext/>
        <w:jc w:val="right"/>
        <w:outlineLvl w:val="0"/>
      </w:pPr>
      <w:r w:rsidRPr="004F035C">
        <w:t xml:space="preserve">Таблица </w:t>
      </w:r>
      <w:fldSimple w:instr=" SEQ Таблица \* ARABIC ">
        <w:r w:rsidRPr="004F035C">
          <w:rPr>
            <w:noProof/>
          </w:rPr>
          <w:t>21</w:t>
        </w:r>
      </w:fldSimple>
    </w:p>
    <w:p w:rsidR="00A43FA2" w:rsidRPr="004F035C" w:rsidRDefault="00A43FA2" w:rsidP="005D2A6C">
      <w:pPr>
        <w:pStyle w:val="aff9"/>
      </w:pPr>
      <w:r w:rsidRPr="004F035C">
        <w:t>Расчет потребности в учреждениях и предприятиях обслуживания населения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1464"/>
        <w:gridCol w:w="2539"/>
        <w:gridCol w:w="1305"/>
        <w:gridCol w:w="1054"/>
        <w:gridCol w:w="906"/>
      </w:tblGrid>
      <w:tr w:rsidR="00A43FA2" w:rsidRPr="004F035C">
        <w:trPr>
          <w:trHeight w:val="20"/>
          <w:tblHeader/>
        </w:trPr>
        <w:tc>
          <w:tcPr>
            <w:tcW w:w="0" w:type="auto"/>
            <w:vMerge w:val="restart"/>
            <w:vAlign w:val="center"/>
          </w:tcPr>
          <w:p w:rsidR="00A43FA2" w:rsidRPr="004F035C" w:rsidRDefault="00A43FA2" w:rsidP="00386DD6">
            <w:pPr>
              <w:jc w:val="center"/>
              <w:rPr>
                <w:b/>
                <w:bCs/>
              </w:rPr>
            </w:pPr>
            <w:r w:rsidRPr="004F035C">
              <w:rPr>
                <w:b/>
                <w:bCs/>
                <w:sz w:val="22"/>
                <w:szCs w:val="22"/>
              </w:rPr>
              <w:t>Наименование учреждений обслуживания</w:t>
            </w:r>
          </w:p>
        </w:tc>
        <w:tc>
          <w:tcPr>
            <w:tcW w:w="0" w:type="auto"/>
            <w:vMerge w:val="restart"/>
            <w:vAlign w:val="center"/>
          </w:tcPr>
          <w:p w:rsidR="00A43FA2" w:rsidRPr="004F035C" w:rsidRDefault="00A43FA2" w:rsidP="00C8212E">
            <w:pPr>
              <w:jc w:val="center"/>
              <w:rPr>
                <w:b/>
                <w:bCs/>
              </w:rPr>
            </w:pPr>
            <w:r w:rsidRPr="004F035C">
              <w:rPr>
                <w:b/>
                <w:bCs/>
                <w:sz w:val="22"/>
                <w:szCs w:val="22"/>
              </w:rPr>
              <w:t>Единица измерения</w:t>
            </w:r>
          </w:p>
        </w:tc>
        <w:tc>
          <w:tcPr>
            <w:tcW w:w="0" w:type="auto"/>
            <w:vAlign w:val="center"/>
          </w:tcPr>
          <w:p w:rsidR="00A43FA2" w:rsidRPr="004F035C" w:rsidRDefault="00A43FA2" w:rsidP="00386DD6">
            <w:pPr>
              <w:jc w:val="center"/>
              <w:rPr>
                <w:b/>
                <w:bCs/>
              </w:rPr>
            </w:pPr>
            <w:r w:rsidRPr="004F035C">
              <w:rPr>
                <w:b/>
                <w:bCs/>
                <w:sz w:val="22"/>
                <w:szCs w:val="22"/>
              </w:rPr>
              <w:t>Нормативы</w:t>
            </w:r>
          </w:p>
        </w:tc>
        <w:tc>
          <w:tcPr>
            <w:tcW w:w="0" w:type="auto"/>
            <w:vMerge w:val="restart"/>
            <w:vAlign w:val="center"/>
          </w:tcPr>
          <w:p w:rsidR="00A43FA2" w:rsidRPr="004F035C" w:rsidRDefault="00A43FA2" w:rsidP="00386DD6">
            <w:pPr>
              <w:jc w:val="center"/>
              <w:rPr>
                <w:b/>
                <w:bCs/>
              </w:rPr>
            </w:pPr>
            <w:r w:rsidRPr="004F035C">
              <w:rPr>
                <w:b/>
                <w:bCs/>
                <w:sz w:val="22"/>
                <w:szCs w:val="22"/>
              </w:rPr>
              <w:t>Требуется по расчету на 1300 жителей</w:t>
            </w:r>
          </w:p>
          <w:p w:rsidR="00A43FA2" w:rsidRPr="004F035C" w:rsidRDefault="00A43FA2" w:rsidP="00386DD6">
            <w:pPr>
              <w:jc w:val="center"/>
              <w:rPr>
                <w:b/>
                <w:bCs/>
              </w:rPr>
            </w:pPr>
          </w:p>
        </w:tc>
        <w:tc>
          <w:tcPr>
            <w:tcW w:w="0" w:type="auto"/>
            <w:gridSpan w:val="2"/>
            <w:vAlign w:val="center"/>
          </w:tcPr>
          <w:p w:rsidR="00A43FA2" w:rsidRPr="004F035C" w:rsidRDefault="00A43FA2" w:rsidP="00386DD6">
            <w:pPr>
              <w:jc w:val="center"/>
              <w:rPr>
                <w:b/>
                <w:bCs/>
              </w:rPr>
            </w:pPr>
            <w:r w:rsidRPr="004F035C">
              <w:rPr>
                <w:b/>
                <w:bCs/>
                <w:sz w:val="22"/>
                <w:szCs w:val="22"/>
              </w:rPr>
              <w:t>в том числе</w:t>
            </w:r>
          </w:p>
        </w:tc>
      </w:tr>
      <w:tr w:rsidR="00A43FA2" w:rsidRPr="004F035C">
        <w:trPr>
          <w:trHeight w:val="20"/>
          <w:tblHeader/>
        </w:trPr>
        <w:tc>
          <w:tcPr>
            <w:tcW w:w="0" w:type="auto"/>
            <w:vMerge/>
            <w:vAlign w:val="center"/>
          </w:tcPr>
          <w:p w:rsidR="00A43FA2" w:rsidRPr="004F035C" w:rsidRDefault="00A43FA2" w:rsidP="00386DD6">
            <w:pPr>
              <w:jc w:val="center"/>
              <w:rPr>
                <w:b/>
                <w:bCs/>
              </w:rPr>
            </w:pPr>
          </w:p>
        </w:tc>
        <w:tc>
          <w:tcPr>
            <w:tcW w:w="0" w:type="auto"/>
            <w:vMerge/>
            <w:vAlign w:val="center"/>
          </w:tcPr>
          <w:p w:rsidR="00A43FA2" w:rsidRPr="004F035C" w:rsidRDefault="00A43FA2" w:rsidP="00386DD6">
            <w:pPr>
              <w:jc w:val="center"/>
              <w:rPr>
                <w:b/>
                <w:bCs/>
              </w:rPr>
            </w:pPr>
          </w:p>
        </w:tc>
        <w:tc>
          <w:tcPr>
            <w:tcW w:w="0" w:type="auto"/>
          </w:tcPr>
          <w:p w:rsidR="00A43FA2" w:rsidRPr="004F035C" w:rsidRDefault="00A43FA2" w:rsidP="00386DD6">
            <w:pPr>
              <w:jc w:val="center"/>
              <w:rPr>
                <w:b/>
                <w:bCs/>
              </w:rPr>
            </w:pPr>
            <w:r w:rsidRPr="004F035C">
              <w:rPr>
                <w:b/>
                <w:bCs/>
                <w:sz w:val="22"/>
                <w:szCs w:val="22"/>
              </w:rPr>
              <w:t>Региональные нормативы градостроительного проектирования Ленинградской области</w:t>
            </w:r>
          </w:p>
        </w:tc>
        <w:tc>
          <w:tcPr>
            <w:tcW w:w="0" w:type="auto"/>
            <w:vMerge/>
            <w:vAlign w:val="center"/>
          </w:tcPr>
          <w:p w:rsidR="00A43FA2" w:rsidRPr="004F035C" w:rsidRDefault="00A43FA2" w:rsidP="00386DD6">
            <w:pPr>
              <w:jc w:val="center"/>
              <w:rPr>
                <w:b/>
                <w:bCs/>
              </w:rPr>
            </w:pPr>
          </w:p>
        </w:tc>
        <w:tc>
          <w:tcPr>
            <w:tcW w:w="0" w:type="auto"/>
            <w:vAlign w:val="center"/>
          </w:tcPr>
          <w:p w:rsidR="00A43FA2" w:rsidRPr="004F035C" w:rsidRDefault="00A43FA2" w:rsidP="00386DD6">
            <w:pPr>
              <w:jc w:val="center"/>
              <w:rPr>
                <w:b/>
                <w:bCs/>
              </w:rPr>
            </w:pPr>
            <w:proofErr w:type="spellStart"/>
            <w:proofErr w:type="gramStart"/>
            <w:r w:rsidRPr="004F035C">
              <w:rPr>
                <w:b/>
                <w:bCs/>
                <w:sz w:val="22"/>
                <w:szCs w:val="22"/>
              </w:rPr>
              <w:t>сущест-вующее</w:t>
            </w:r>
            <w:proofErr w:type="spellEnd"/>
            <w:proofErr w:type="gramEnd"/>
            <w:r w:rsidRPr="004F035C">
              <w:rPr>
                <w:b/>
                <w:bCs/>
                <w:sz w:val="22"/>
                <w:szCs w:val="22"/>
              </w:rPr>
              <w:t xml:space="preserve"> </w:t>
            </w:r>
            <w:proofErr w:type="spellStart"/>
            <w:r w:rsidRPr="004F035C">
              <w:rPr>
                <w:b/>
                <w:bCs/>
                <w:sz w:val="22"/>
                <w:szCs w:val="22"/>
              </w:rPr>
              <w:t>сохра-няемое</w:t>
            </w:r>
            <w:proofErr w:type="spellEnd"/>
          </w:p>
        </w:tc>
        <w:tc>
          <w:tcPr>
            <w:tcW w:w="0" w:type="auto"/>
            <w:vAlign w:val="center"/>
          </w:tcPr>
          <w:p w:rsidR="00A43FA2" w:rsidRPr="004F035C" w:rsidRDefault="00A43FA2" w:rsidP="00386DD6">
            <w:pPr>
              <w:jc w:val="center"/>
              <w:rPr>
                <w:b/>
                <w:bCs/>
              </w:rPr>
            </w:pPr>
            <w:r w:rsidRPr="004F035C">
              <w:rPr>
                <w:b/>
                <w:bCs/>
                <w:sz w:val="22"/>
                <w:szCs w:val="22"/>
              </w:rPr>
              <w:t xml:space="preserve">новое </w:t>
            </w:r>
            <w:proofErr w:type="spellStart"/>
            <w:r w:rsidRPr="004F035C">
              <w:rPr>
                <w:b/>
                <w:bCs/>
                <w:sz w:val="22"/>
                <w:szCs w:val="22"/>
              </w:rPr>
              <w:t>стро-итель-ство</w:t>
            </w:r>
            <w:proofErr w:type="spellEnd"/>
          </w:p>
        </w:tc>
      </w:tr>
      <w:tr w:rsidR="00A43FA2" w:rsidRPr="004F035C">
        <w:tc>
          <w:tcPr>
            <w:tcW w:w="0" w:type="auto"/>
            <w:gridSpan w:val="6"/>
            <w:vAlign w:val="center"/>
          </w:tcPr>
          <w:p w:rsidR="00A43FA2" w:rsidRPr="004F035C" w:rsidRDefault="00A43FA2" w:rsidP="00386DD6">
            <w:pPr>
              <w:jc w:val="center"/>
            </w:pPr>
            <w:r w:rsidRPr="004F035C">
              <w:rPr>
                <w:sz w:val="22"/>
                <w:szCs w:val="22"/>
              </w:rPr>
              <w:t>Учреждения образования</w:t>
            </w:r>
          </w:p>
        </w:tc>
      </w:tr>
      <w:tr w:rsidR="00A43FA2" w:rsidRPr="004F035C">
        <w:tc>
          <w:tcPr>
            <w:tcW w:w="0" w:type="auto"/>
            <w:vAlign w:val="center"/>
          </w:tcPr>
          <w:p w:rsidR="00A43FA2" w:rsidRPr="004F035C" w:rsidRDefault="00A43FA2" w:rsidP="00386DD6">
            <w:pPr>
              <w:pStyle w:val="112"/>
            </w:pPr>
            <w:r w:rsidRPr="004F035C">
              <w:t>Детские дошкольные учреждения</w:t>
            </w:r>
          </w:p>
        </w:tc>
        <w:tc>
          <w:tcPr>
            <w:tcW w:w="0" w:type="auto"/>
            <w:vAlign w:val="center"/>
          </w:tcPr>
          <w:p w:rsidR="00A43FA2" w:rsidRPr="004F035C" w:rsidRDefault="00A43FA2" w:rsidP="00386DD6">
            <w:pPr>
              <w:pStyle w:val="112"/>
              <w:rPr>
                <w:rStyle w:val="affe"/>
              </w:rPr>
            </w:pPr>
            <w:r w:rsidRPr="004F035C">
              <w:rPr>
                <w:rStyle w:val="affe"/>
              </w:rPr>
              <w:t>число мест</w:t>
            </w:r>
          </w:p>
        </w:tc>
        <w:tc>
          <w:tcPr>
            <w:tcW w:w="0" w:type="auto"/>
            <w:vAlign w:val="center"/>
          </w:tcPr>
          <w:p w:rsidR="00A43FA2" w:rsidRPr="004F035C" w:rsidRDefault="00A43FA2" w:rsidP="00386DD6">
            <w:pPr>
              <w:pStyle w:val="112"/>
              <w:rPr>
                <w:rStyle w:val="affe"/>
              </w:rPr>
            </w:pPr>
            <w:r w:rsidRPr="004F035C">
              <w:rPr>
                <w:rStyle w:val="affe"/>
              </w:rPr>
              <w:t xml:space="preserve">85 % охват детей дошкольного возраста </w:t>
            </w:r>
            <w:r w:rsidRPr="004F035C">
              <w:rPr>
                <w:rStyle w:val="affe"/>
              </w:rPr>
              <w:lastRenderedPageBreak/>
              <w:t>(</w:t>
            </w:r>
            <w:r w:rsidRPr="004F035C">
              <w:t>33-40)</w:t>
            </w:r>
          </w:p>
        </w:tc>
        <w:tc>
          <w:tcPr>
            <w:tcW w:w="0" w:type="auto"/>
            <w:vAlign w:val="center"/>
          </w:tcPr>
          <w:p w:rsidR="00A43FA2" w:rsidRPr="004F035C" w:rsidRDefault="00A43FA2" w:rsidP="00386DD6">
            <w:pPr>
              <w:jc w:val="center"/>
            </w:pPr>
            <w:r w:rsidRPr="004F035C">
              <w:rPr>
                <w:sz w:val="22"/>
                <w:szCs w:val="22"/>
              </w:rPr>
              <w:lastRenderedPageBreak/>
              <w:t>47</w:t>
            </w:r>
          </w:p>
        </w:tc>
        <w:tc>
          <w:tcPr>
            <w:tcW w:w="0" w:type="auto"/>
            <w:vAlign w:val="center"/>
          </w:tcPr>
          <w:p w:rsidR="00A43FA2" w:rsidRPr="004F035C" w:rsidRDefault="00A43FA2" w:rsidP="00386DD6">
            <w:pPr>
              <w:jc w:val="center"/>
            </w:pPr>
            <w:r w:rsidRPr="004F035C">
              <w:rPr>
                <w:sz w:val="22"/>
                <w:szCs w:val="22"/>
              </w:rPr>
              <w:t>110</w:t>
            </w:r>
          </w:p>
        </w:tc>
        <w:tc>
          <w:tcPr>
            <w:tcW w:w="0" w:type="auto"/>
            <w:vAlign w:val="center"/>
          </w:tcPr>
          <w:p w:rsidR="00A43FA2" w:rsidRPr="004F035C" w:rsidRDefault="00A43FA2" w:rsidP="00386DD6">
            <w:pPr>
              <w:jc w:val="center"/>
            </w:pPr>
            <w:r w:rsidRPr="004F035C">
              <w:rPr>
                <w:sz w:val="22"/>
                <w:szCs w:val="22"/>
              </w:rPr>
              <w:t>-</w:t>
            </w:r>
          </w:p>
        </w:tc>
      </w:tr>
      <w:tr w:rsidR="00A43FA2" w:rsidRPr="004F035C">
        <w:tc>
          <w:tcPr>
            <w:tcW w:w="0" w:type="auto"/>
            <w:vAlign w:val="center"/>
          </w:tcPr>
          <w:p w:rsidR="00A43FA2" w:rsidRPr="004F035C" w:rsidRDefault="00A43FA2" w:rsidP="00386DD6">
            <w:pPr>
              <w:pStyle w:val="112"/>
            </w:pPr>
            <w:r w:rsidRPr="004F035C">
              <w:lastRenderedPageBreak/>
              <w:t>Общеобразовательные учреждения</w:t>
            </w:r>
          </w:p>
        </w:tc>
        <w:tc>
          <w:tcPr>
            <w:tcW w:w="0" w:type="auto"/>
            <w:vAlign w:val="center"/>
          </w:tcPr>
          <w:p w:rsidR="00A43FA2" w:rsidRPr="004F035C" w:rsidRDefault="00A43FA2" w:rsidP="00386DD6">
            <w:pPr>
              <w:pStyle w:val="112"/>
              <w:rPr>
                <w:rStyle w:val="affe"/>
              </w:rPr>
            </w:pPr>
            <w:r w:rsidRPr="004F035C">
              <w:rPr>
                <w:rStyle w:val="affe"/>
              </w:rPr>
              <w:t>число мест</w:t>
            </w:r>
          </w:p>
        </w:tc>
        <w:tc>
          <w:tcPr>
            <w:tcW w:w="0" w:type="auto"/>
            <w:vAlign w:val="center"/>
          </w:tcPr>
          <w:p w:rsidR="00A43FA2" w:rsidRPr="004F035C" w:rsidRDefault="00A43FA2" w:rsidP="00386DD6">
            <w:pPr>
              <w:pStyle w:val="112"/>
              <w:rPr>
                <w:rStyle w:val="affe"/>
              </w:rPr>
            </w:pPr>
            <w:r w:rsidRPr="004F035C">
              <w:rPr>
                <w:rStyle w:val="affe"/>
              </w:rPr>
              <w:t>100 % охват детей соответствующей возрастной группы неполным средним образованием и до 75 % детей – средним образованием (61-68)</w:t>
            </w:r>
          </w:p>
        </w:tc>
        <w:tc>
          <w:tcPr>
            <w:tcW w:w="0" w:type="auto"/>
            <w:vAlign w:val="center"/>
          </w:tcPr>
          <w:p w:rsidR="00A43FA2" w:rsidRPr="004F035C" w:rsidRDefault="00A43FA2" w:rsidP="00386DD6">
            <w:pPr>
              <w:jc w:val="center"/>
            </w:pPr>
            <w:r w:rsidRPr="004F035C">
              <w:rPr>
                <w:sz w:val="22"/>
                <w:szCs w:val="22"/>
              </w:rPr>
              <w:t>88</w:t>
            </w:r>
          </w:p>
        </w:tc>
        <w:tc>
          <w:tcPr>
            <w:tcW w:w="0" w:type="auto"/>
            <w:vAlign w:val="center"/>
          </w:tcPr>
          <w:p w:rsidR="00A43FA2" w:rsidRPr="004F035C" w:rsidRDefault="00A43FA2" w:rsidP="00386DD6">
            <w:pPr>
              <w:jc w:val="center"/>
            </w:pPr>
            <w:r w:rsidRPr="004F035C">
              <w:rPr>
                <w:sz w:val="22"/>
                <w:szCs w:val="22"/>
              </w:rPr>
              <w:t>245</w:t>
            </w:r>
          </w:p>
        </w:tc>
        <w:tc>
          <w:tcPr>
            <w:tcW w:w="0" w:type="auto"/>
            <w:vAlign w:val="center"/>
          </w:tcPr>
          <w:p w:rsidR="00A43FA2" w:rsidRPr="004F035C" w:rsidRDefault="00A43FA2" w:rsidP="00386DD6">
            <w:pPr>
              <w:jc w:val="center"/>
            </w:pPr>
            <w:r w:rsidRPr="004F035C">
              <w:rPr>
                <w:sz w:val="22"/>
                <w:szCs w:val="22"/>
              </w:rPr>
              <w:t>-</w:t>
            </w:r>
          </w:p>
        </w:tc>
      </w:tr>
      <w:tr w:rsidR="00A43FA2" w:rsidRPr="004F035C">
        <w:tc>
          <w:tcPr>
            <w:tcW w:w="0" w:type="auto"/>
            <w:gridSpan w:val="6"/>
            <w:vAlign w:val="center"/>
          </w:tcPr>
          <w:p w:rsidR="00A43FA2" w:rsidRPr="004F035C" w:rsidRDefault="00A43FA2" w:rsidP="00386DD6">
            <w:pPr>
              <w:jc w:val="center"/>
            </w:pPr>
            <w:r w:rsidRPr="004F035C">
              <w:rPr>
                <w:sz w:val="22"/>
                <w:szCs w:val="22"/>
              </w:rPr>
              <w:t>Учреждения здравоохранения</w:t>
            </w:r>
          </w:p>
        </w:tc>
      </w:tr>
      <w:tr w:rsidR="00A43FA2" w:rsidRPr="004F035C">
        <w:tc>
          <w:tcPr>
            <w:tcW w:w="0" w:type="auto"/>
            <w:vAlign w:val="center"/>
          </w:tcPr>
          <w:p w:rsidR="00A43FA2" w:rsidRPr="004F035C" w:rsidRDefault="00A43FA2" w:rsidP="00386DD6">
            <w:pPr>
              <w:pStyle w:val="112"/>
            </w:pPr>
            <w:r w:rsidRPr="004F035C">
              <w:t>Амбулаторно-поликлинические учреждения</w:t>
            </w:r>
          </w:p>
        </w:tc>
        <w:tc>
          <w:tcPr>
            <w:tcW w:w="0" w:type="auto"/>
            <w:vAlign w:val="center"/>
          </w:tcPr>
          <w:p w:rsidR="00A43FA2" w:rsidRPr="004F035C" w:rsidRDefault="00A43FA2" w:rsidP="00386DD6">
            <w:pPr>
              <w:pStyle w:val="112"/>
              <w:rPr>
                <w:rStyle w:val="affe"/>
              </w:rPr>
            </w:pPr>
            <w:r w:rsidRPr="004F035C">
              <w:rPr>
                <w:rStyle w:val="affe"/>
              </w:rPr>
              <w:t>число</w:t>
            </w:r>
          </w:p>
          <w:p w:rsidR="00A43FA2" w:rsidRPr="004F035C" w:rsidRDefault="00A43FA2" w:rsidP="00386DD6">
            <w:pPr>
              <w:pStyle w:val="112"/>
              <w:rPr>
                <w:rStyle w:val="affe"/>
              </w:rPr>
            </w:pPr>
            <w:r w:rsidRPr="004F035C">
              <w:rPr>
                <w:rStyle w:val="affe"/>
              </w:rPr>
              <w:t>посещений в смену</w:t>
            </w:r>
          </w:p>
        </w:tc>
        <w:tc>
          <w:tcPr>
            <w:tcW w:w="0" w:type="auto"/>
            <w:vAlign w:val="center"/>
          </w:tcPr>
          <w:p w:rsidR="00A43FA2" w:rsidRPr="004F035C" w:rsidRDefault="00A43FA2" w:rsidP="00386DD6">
            <w:pPr>
              <w:pStyle w:val="112"/>
              <w:rPr>
                <w:rStyle w:val="affe"/>
              </w:rPr>
            </w:pPr>
            <w:r w:rsidRPr="004F035C">
              <w:rPr>
                <w:rStyle w:val="affe"/>
              </w:rPr>
              <w:t>18,15</w:t>
            </w:r>
          </w:p>
        </w:tc>
        <w:tc>
          <w:tcPr>
            <w:tcW w:w="0" w:type="auto"/>
            <w:vAlign w:val="center"/>
          </w:tcPr>
          <w:p w:rsidR="00A43FA2" w:rsidRPr="004F035C" w:rsidRDefault="00A43FA2" w:rsidP="00386DD6">
            <w:pPr>
              <w:jc w:val="center"/>
            </w:pPr>
            <w:r w:rsidRPr="004F035C">
              <w:rPr>
                <w:sz w:val="22"/>
                <w:szCs w:val="22"/>
              </w:rPr>
              <w:t>24</w:t>
            </w:r>
          </w:p>
        </w:tc>
        <w:tc>
          <w:tcPr>
            <w:tcW w:w="0" w:type="auto"/>
            <w:vAlign w:val="center"/>
          </w:tcPr>
          <w:p w:rsidR="00A43FA2" w:rsidRPr="004F035C" w:rsidRDefault="00A43FA2" w:rsidP="00386DD6">
            <w:pPr>
              <w:jc w:val="center"/>
            </w:pPr>
            <w:r w:rsidRPr="004F035C">
              <w:rPr>
                <w:sz w:val="22"/>
                <w:szCs w:val="22"/>
              </w:rPr>
              <w:t>15</w:t>
            </w:r>
          </w:p>
        </w:tc>
        <w:tc>
          <w:tcPr>
            <w:tcW w:w="0" w:type="auto"/>
            <w:vAlign w:val="center"/>
          </w:tcPr>
          <w:p w:rsidR="00A43FA2" w:rsidRPr="004F035C" w:rsidRDefault="00A43FA2" w:rsidP="00386DD6">
            <w:pPr>
              <w:jc w:val="center"/>
            </w:pPr>
            <w:r w:rsidRPr="004F035C">
              <w:rPr>
                <w:sz w:val="22"/>
                <w:szCs w:val="22"/>
              </w:rPr>
              <w:t>9</w:t>
            </w:r>
          </w:p>
        </w:tc>
      </w:tr>
      <w:tr w:rsidR="00A43FA2" w:rsidRPr="004F035C">
        <w:tc>
          <w:tcPr>
            <w:tcW w:w="0" w:type="auto"/>
            <w:gridSpan w:val="6"/>
            <w:vAlign w:val="center"/>
          </w:tcPr>
          <w:p w:rsidR="00A43FA2" w:rsidRPr="004F035C" w:rsidRDefault="00A43FA2" w:rsidP="00386DD6">
            <w:pPr>
              <w:jc w:val="center"/>
            </w:pPr>
            <w:r w:rsidRPr="004F035C">
              <w:rPr>
                <w:sz w:val="22"/>
                <w:szCs w:val="22"/>
              </w:rPr>
              <w:t>Спортивные сооружения</w:t>
            </w:r>
          </w:p>
        </w:tc>
      </w:tr>
      <w:tr w:rsidR="00A43FA2" w:rsidRPr="004F035C">
        <w:tc>
          <w:tcPr>
            <w:tcW w:w="0" w:type="auto"/>
            <w:vMerge w:val="restart"/>
            <w:vAlign w:val="center"/>
          </w:tcPr>
          <w:p w:rsidR="00A43FA2" w:rsidRPr="004F035C" w:rsidRDefault="00A43FA2" w:rsidP="00386DD6">
            <w:pPr>
              <w:jc w:val="center"/>
            </w:pPr>
            <w:r w:rsidRPr="004F035C">
              <w:rPr>
                <w:sz w:val="22"/>
                <w:szCs w:val="22"/>
              </w:rPr>
              <w:t>Спортивные залы</w:t>
            </w:r>
          </w:p>
        </w:tc>
        <w:tc>
          <w:tcPr>
            <w:tcW w:w="0" w:type="auto"/>
            <w:vAlign w:val="center"/>
          </w:tcPr>
          <w:p w:rsidR="00A43FA2" w:rsidRPr="004F035C" w:rsidRDefault="00A43FA2" w:rsidP="00386DD6">
            <w:pPr>
              <w:jc w:val="center"/>
            </w:pPr>
            <w:r w:rsidRPr="004F035C">
              <w:rPr>
                <w:sz w:val="22"/>
                <w:szCs w:val="22"/>
              </w:rPr>
              <w:t xml:space="preserve">кв. м </w:t>
            </w:r>
            <w:proofErr w:type="spellStart"/>
            <w:proofErr w:type="gramStart"/>
            <w:r w:rsidRPr="004F035C">
              <w:rPr>
                <w:sz w:val="22"/>
                <w:szCs w:val="22"/>
              </w:rPr>
              <w:t>пло</w:t>
            </w:r>
            <w:proofErr w:type="spellEnd"/>
            <w:r w:rsidRPr="004F035C">
              <w:rPr>
                <w:sz w:val="22"/>
                <w:szCs w:val="22"/>
              </w:rPr>
              <w:t>-щади</w:t>
            </w:r>
            <w:proofErr w:type="gramEnd"/>
            <w:r w:rsidRPr="004F035C">
              <w:rPr>
                <w:sz w:val="22"/>
                <w:szCs w:val="22"/>
              </w:rPr>
              <w:t xml:space="preserve"> пола</w:t>
            </w:r>
          </w:p>
        </w:tc>
        <w:tc>
          <w:tcPr>
            <w:tcW w:w="0" w:type="auto"/>
            <w:vAlign w:val="center"/>
          </w:tcPr>
          <w:p w:rsidR="00A43FA2" w:rsidRPr="004F035C" w:rsidRDefault="00A43FA2" w:rsidP="00386DD6">
            <w:pPr>
              <w:jc w:val="center"/>
            </w:pPr>
            <w:r w:rsidRPr="004F035C">
              <w:rPr>
                <w:sz w:val="22"/>
                <w:szCs w:val="22"/>
              </w:rPr>
              <w:t>350</w:t>
            </w:r>
          </w:p>
        </w:tc>
        <w:tc>
          <w:tcPr>
            <w:tcW w:w="0" w:type="auto"/>
            <w:vAlign w:val="center"/>
          </w:tcPr>
          <w:p w:rsidR="00A43FA2" w:rsidRPr="004F035C" w:rsidRDefault="00A43FA2" w:rsidP="00386DD6">
            <w:pPr>
              <w:jc w:val="center"/>
            </w:pPr>
            <w:r w:rsidRPr="004F035C">
              <w:rPr>
                <w:sz w:val="22"/>
                <w:szCs w:val="22"/>
              </w:rPr>
              <w:t>455</w:t>
            </w:r>
          </w:p>
        </w:tc>
        <w:tc>
          <w:tcPr>
            <w:tcW w:w="0" w:type="auto"/>
            <w:vAlign w:val="center"/>
          </w:tcPr>
          <w:p w:rsidR="00A43FA2" w:rsidRPr="004F035C" w:rsidRDefault="00A43FA2" w:rsidP="00386DD6">
            <w:pPr>
              <w:jc w:val="center"/>
            </w:pPr>
            <w:r w:rsidRPr="004F035C">
              <w:rPr>
                <w:sz w:val="22"/>
                <w:szCs w:val="22"/>
              </w:rPr>
              <w:t>120</w:t>
            </w:r>
          </w:p>
        </w:tc>
        <w:tc>
          <w:tcPr>
            <w:tcW w:w="0" w:type="auto"/>
            <w:vAlign w:val="center"/>
          </w:tcPr>
          <w:p w:rsidR="00A43FA2" w:rsidRPr="004F035C" w:rsidRDefault="00A43FA2" w:rsidP="00386DD6">
            <w:pPr>
              <w:jc w:val="center"/>
            </w:pPr>
            <w:r w:rsidRPr="004F035C">
              <w:rPr>
                <w:sz w:val="22"/>
                <w:szCs w:val="22"/>
              </w:rPr>
              <w:t>335</w:t>
            </w:r>
          </w:p>
        </w:tc>
      </w:tr>
      <w:tr w:rsidR="00A43FA2" w:rsidRPr="004F035C">
        <w:tc>
          <w:tcPr>
            <w:tcW w:w="0" w:type="auto"/>
            <w:vMerge/>
            <w:vAlign w:val="center"/>
          </w:tcPr>
          <w:p w:rsidR="00A43FA2" w:rsidRPr="004F035C" w:rsidRDefault="00A43FA2" w:rsidP="00386DD6">
            <w:pPr>
              <w:jc w:val="center"/>
            </w:pPr>
          </w:p>
        </w:tc>
        <w:tc>
          <w:tcPr>
            <w:tcW w:w="0" w:type="auto"/>
            <w:vAlign w:val="center"/>
          </w:tcPr>
          <w:p w:rsidR="00A43FA2" w:rsidRPr="004F035C" w:rsidRDefault="00A43FA2" w:rsidP="00386DD6">
            <w:pPr>
              <w:jc w:val="center"/>
            </w:pPr>
            <w:r w:rsidRPr="004F035C">
              <w:rPr>
                <w:sz w:val="22"/>
                <w:szCs w:val="22"/>
              </w:rPr>
              <w:t>ед.</w:t>
            </w:r>
          </w:p>
        </w:tc>
        <w:tc>
          <w:tcPr>
            <w:tcW w:w="0" w:type="auto"/>
            <w:vAlign w:val="center"/>
          </w:tcPr>
          <w:p w:rsidR="00A43FA2" w:rsidRPr="004F035C" w:rsidRDefault="00A43FA2" w:rsidP="00386DD6">
            <w:pPr>
              <w:jc w:val="center"/>
            </w:pPr>
            <w:r w:rsidRPr="004F035C">
              <w:rPr>
                <w:sz w:val="22"/>
                <w:szCs w:val="22"/>
              </w:rPr>
              <w:t>1</w:t>
            </w:r>
            <w:r w:rsidRPr="004F035C">
              <w:rPr>
                <w:rStyle w:val="af2"/>
                <w:sz w:val="22"/>
                <w:szCs w:val="22"/>
              </w:rPr>
              <w:footnoteReference w:id="7"/>
            </w:r>
          </w:p>
        </w:tc>
        <w:tc>
          <w:tcPr>
            <w:tcW w:w="0" w:type="auto"/>
            <w:vAlign w:val="center"/>
          </w:tcPr>
          <w:p w:rsidR="00A43FA2" w:rsidRPr="004F035C" w:rsidRDefault="00A43FA2" w:rsidP="00386DD6">
            <w:pPr>
              <w:jc w:val="center"/>
            </w:pPr>
            <w:r w:rsidRPr="004F035C">
              <w:rPr>
                <w:sz w:val="22"/>
                <w:szCs w:val="22"/>
              </w:rPr>
              <w:t>1-2</w:t>
            </w:r>
            <w:r w:rsidRPr="004F035C">
              <w:rPr>
                <w:sz w:val="22"/>
                <w:szCs w:val="22"/>
                <w:vertAlign w:val="superscript"/>
              </w:rPr>
              <w:t>5</w:t>
            </w:r>
          </w:p>
        </w:tc>
        <w:tc>
          <w:tcPr>
            <w:tcW w:w="0" w:type="auto"/>
            <w:vAlign w:val="center"/>
          </w:tcPr>
          <w:p w:rsidR="00A43FA2" w:rsidRPr="004F035C" w:rsidRDefault="00A43FA2" w:rsidP="00386DD6">
            <w:pPr>
              <w:jc w:val="center"/>
            </w:pPr>
            <w:r w:rsidRPr="004F035C">
              <w:rPr>
                <w:sz w:val="22"/>
                <w:szCs w:val="22"/>
              </w:rPr>
              <w:t>1</w:t>
            </w:r>
          </w:p>
        </w:tc>
        <w:tc>
          <w:tcPr>
            <w:tcW w:w="0" w:type="auto"/>
            <w:vAlign w:val="center"/>
          </w:tcPr>
          <w:p w:rsidR="00A43FA2" w:rsidRPr="004F035C" w:rsidRDefault="00A43FA2" w:rsidP="00386DD6">
            <w:pPr>
              <w:jc w:val="center"/>
            </w:pPr>
            <w:r w:rsidRPr="004F035C">
              <w:rPr>
                <w:sz w:val="22"/>
                <w:szCs w:val="22"/>
              </w:rPr>
              <w:t>1</w:t>
            </w:r>
          </w:p>
        </w:tc>
      </w:tr>
      <w:tr w:rsidR="00A43FA2" w:rsidRPr="004F035C">
        <w:tc>
          <w:tcPr>
            <w:tcW w:w="0" w:type="auto"/>
            <w:vMerge w:val="restart"/>
            <w:vAlign w:val="center"/>
          </w:tcPr>
          <w:p w:rsidR="00A43FA2" w:rsidRPr="004F035C" w:rsidRDefault="00A43FA2" w:rsidP="00386DD6">
            <w:pPr>
              <w:jc w:val="center"/>
            </w:pPr>
            <w:r w:rsidRPr="004F035C">
              <w:rPr>
                <w:sz w:val="22"/>
                <w:szCs w:val="22"/>
              </w:rPr>
              <w:t>Плоскостные сооружения</w:t>
            </w:r>
          </w:p>
        </w:tc>
        <w:tc>
          <w:tcPr>
            <w:tcW w:w="0" w:type="auto"/>
            <w:vAlign w:val="center"/>
          </w:tcPr>
          <w:p w:rsidR="00A43FA2" w:rsidRPr="004F035C" w:rsidRDefault="00A43FA2" w:rsidP="00386DD6">
            <w:pPr>
              <w:jc w:val="center"/>
            </w:pPr>
            <w:r w:rsidRPr="004F035C">
              <w:rPr>
                <w:sz w:val="22"/>
                <w:szCs w:val="22"/>
              </w:rPr>
              <w:t xml:space="preserve"> кв. м площади</w:t>
            </w:r>
          </w:p>
        </w:tc>
        <w:tc>
          <w:tcPr>
            <w:tcW w:w="0" w:type="auto"/>
            <w:vAlign w:val="center"/>
          </w:tcPr>
          <w:p w:rsidR="00A43FA2" w:rsidRPr="004F035C" w:rsidRDefault="00A43FA2" w:rsidP="00386DD6">
            <w:pPr>
              <w:jc w:val="center"/>
            </w:pPr>
            <w:r w:rsidRPr="004F035C">
              <w:rPr>
                <w:sz w:val="22"/>
                <w:szCs w:val="22"/>
              </w:rPr>
              <w:t>1949,4</w:t>
            </w:r>
          </w:p>
        </w:tc>
        <w:tc>
          <w:tcPr>
            <w:tcW w:w="0" w:type="auto"/>
            <w:vAlign w:val="center"/>
          </w:tcPr>
          <w:p w:rsidR="00A43FA2" w:rsidRPr="004F035C" w:rsidRDefault="00A43FA2" w:rsidP="00386DD6">
            <w:pPr>
              <w:jc w:val="center"/>
            </w:pPr>
            <w:r w:rsidRPr="004F035C">
              <w:rPr>
                <w:sz w:val="22"/>
                <w:szCs w:val="22"/>
              </w:rPr>
              <w:t>2534</w:t>
            </w:r>
          </w:p>
        </w:tc>
        <w:tc>
          <w:tcPr>
            <w:tcW w:w="0" w:type="auto"/>
            <w:vAlign w:val="center"/>
          </w:tcPr>
          <w:p w:rsidR="00A43FA2" w:rsidRPr="004F035C" w:rsidRDefault="00A43FA2" w:rsidP="00386DD6">
            <w:pPr>
              <w:jc w:val="center"/>
            </w:pPr>
            <w:r w:rsidRPr="004F035C">
              <w:rPr>
                <w:sz w:val="22"/>
                <w:szCs w:val="22"/>
              </w:rPr>
              <w:t>5600</w:t>
            </w:r>
          </w:p>
        </w:tc>
        <w:tc>
          <w:tcPr>
            <w:tcW w:w="0" w:type="auto"/>
            <w:vAlign w:val="center"/>
          </w:tcPr>
          <w:p w:rsidR="00A43FA2" w:rsidRPr="004F035C" w:rsidRDefault="00A43FA2" w:rsidP="00386DD6">
            <w:pPr>
              <w:jc w:val="center"/>
            </w:pPr>
            <w:r w:rsidRPr="004F035C">
              <w:rPr>
                <w:sz w:val="22"/>
                <w:szCs w:val="22"/>
              </w:rPr>
              <w:t>-</w:t>
            </w:r>
          </w:p>
        </w:tc>
      </w:tr>
      <w:tr w:rsidR="00A43FA2" w:rsidRPr="004F035C">
        <w:tc>
          <w:tcPr>
            <w:tcW w:w="0" w:type="auto"/>
            <w:vMerge/>
            <w:vAlign w:val="center"/>
          </w:tcPr>
          <w:p w:rsidR="00A43FA2" w:rsidRPr="004F035C" w:rsidRDefault="00A43FA2" w:rsidP="00386DD6">
            <w:pPr>
              <w:jc w:val="center"/>
            </w:pPr>
          </w:p>
        </w:tc>
        <w:tc>
          <w:tcPr>
            <w:tcW w:w="0" w:type="auto"/>
            <w:vAlign w:val="center"/>
          </w:tcPr>
          <w:p w:rsidR="00A43FA2" w:rsidRPr="004F035C" w:rsidRDefault="00A43FA2" w:rsidP="00386DD6">
            <w:pPr>
              <w:jc w:val="center"/>
            </w:pPr>
            <w:r w:rsidRPr="004F035C">
              <w:rPr>
                <w:sz w:val="22"/>
                <w:szCs w:val="22"/>
              </w:rPr>
              <w:t>ед.</w:t>
            </w:r>
          </w:p>
        </w:tc>
        <w:tc>
          <w:tcPr>
            <w:tcW w:w="0" w:type="auto"/>
            <w:vAlign w:val="center"/>
          </w:tcPr>
          <w:p w:rsidR="00A43FA2" w:rsidRPr="004F035C" w:rsidRDefault="00A43FA2" w:rsidP="00386DD6">
            <w:pPr>
              <w:jc w:val="center"/>
            </w:pPr>
            <w:r w:rsidRPr="004F035C">
              <w:rPr>
                <w:sz w:val="22"/>
                <w:szCs w:val="22"/>
              </w:rPr>
              <w:t>3-4</w:t>
            </w:r>
            <w:r w:rsidRPr="004F035C">
              <w:rPr>
                <w:rStyle w:val="af2"/>
                <w:sz w:val="22"/>
                <w:szCs w:val="22"/>
              </w:rPr>
              <w:footnoteReference w:id="8"/>
            </w:r>
          </w:p>
        </w:tc>
        <w:tc>
          <w:tcPr>
            <w:tcW w:w="0" w:type="auto"/>
            <w:vAlign w:val="center"/>
          </w:tcPr>
          <w:p w:rsidR="00A43FA2" w:rsidRPr="004F035C" w:rsidRDefault="00A43FA2" w:rsidP="00386DD6">
            <w:pPr>
              <w:jc w:val="center"/>
            </w:pPr>
            <w:r w:rsidRPr="004F035C">
              <w:rPr>
                <w:sz w:val="22"/>
                <w:szCs w:val="22"/>
              </w:rPr>
              <w:t>4-5</w:t>
            </w:r>
            <w:r w:rsidRPr="004F035C">
              <w:rPr>
                <w:sz w:val="22"/>
                <w:szCs w:val="22"/>
                <w:vertAlign w:val="superscript"/>
              </w:rPr>
              <w:t>6</w:t>
            </w:r>
          </w:p>
        </w:tc>
        <w:tc>
          <w:tcPr>
            <w:tcW w:w="0" w:type="auto"/>
            <w:vAlign w:val="center"/>
          </w:tcPr>
          <w:p w:rsidR="00A43FA2" w:rsidRPr="004F035C" w:rsidRDefault="00A43FA2" w:rsidP="00386DD6">
            <w:pPr>
              <w:jc w:val="center"/>
            </w:pPr>
            <w:r w:rsidRPr="004F035C">
              <w:rPr>
                <w:sz w:val="22"/>
                <w:szCs w:val="22"/>
              </w:rPr>
              <w:t>2</w:t>
            </w:r>
            <w:r w:rsidRPr="004F035C">
              <w:rPr>
                <w:rStyle w:val="af2"/>
                <w:sz w:val="22"/>
                <w:szCs w:val="22"/>
              </w:rPr>
              <w:footnoteReference w:id="9"/>
            </w:r>
          </w:p>
        </w:tc>
        <w:tc>
          <w:tcPr>
            <w:tcW w:w="0" w:type="auto"/>
            <w:vAlign w:val="center"/>
          </w:tcPr>
          <w:p w:rsidR="00A43FA2" w:rsidRPr="004F035C" w:rsidRDefault="00A43FA2" w:rsidP="00386DD6">
            <w:pPr>
              <w:jc w:val="center"/>
            </w:pPr>
            <w:r w:rsidRPr="004F035C">
              <w:rPr>
                <w:sz w:val="22"/>
                <w:szCs w:val="22"/>
              </w:rPr>
              <w:t>-</w:t>
            </w:r>
          </w:p>
        </w:tc>
      </w:tr>
      <w:tr w:rsidR="00A43FA2" w:rsidRPr="004F035C">
        <w:tc>
          <w:tcPr>
            <w:tcW w:w="0" w:type="auto"/>
            <w:vMerge w:val="restart"/>
            <w:vAlign w:val="center"/>
          </w:tcPr>
          <w:p w:rsidR="00A43FA2" w:rsidRPr="004F035C" w:rsidRDefault="00A43FA2" w:rsidP="00386DD6">
            <w:pPr>
              <w:jc w:val="center"/>
            </w:pPr>
            <w:r w:rsidRPr="004F035C">
              <w:rPr>
                <w:sz w:val="22"/>
                <w:szCs w:val="22"/>
              </w:rPr>
              <w:t>Бассейн</w:t>
            </w:r>
          </w:p>
        </w:tc>
        <w:tc>
          <w:tcPr>
            <w:tcW w:w="0" w:type="auto"/>
            <w:vAlign w:val="center"/>
          </w:tcPr>
          <w:p w:rsidR="00A43FA2" w:rsidRPr="004F035C" w:rsidRDefault="00A43FA2" w:rsidP="00386DD6">
            <w:pPr>
              <w:jc w:val="center"/>
            </w:pPr>
            <w:r w:rsidRPr="004F035C">
              <w:rPr>
                <w:sz w:val="22"/>
                <w:szCs w:val="22"/>
              </w:rPr>
              <w:t>кв. м зеркала воды</w:t>
            </w:r>
          </w:p>
        </w:tc>
        <w:tc>
          <w:tcPr>
            <w:tcW w:w="0" w:type="auto"/>
            <w:vAlign w:val="center"/>
          </w:tcPr>
          <w:p w:rsidR="00A43FA2" w:rsidRPr="004F035C" w:rsidRDefault="00A43FA2" w:rsidP="00386DD6">
            <w:pPr>
              <w:jc w:val="center"/>
            </w:pPr>
            <w:r w:rsidRPr="004F035C">
              <w:rPr>
                <w:sz w:val="22"/>
                <w:szCs w:val="22"/>
              </w:rPr>
              <w:t>75</w:t>
            </w:r>
          </w:p>
        </w:tc>
        <w:tc>
          <w:tcPr>
            <w:tcW w:w="0" w:type="auto"/>
            <w:vAlign w:val="center"/>
          </w:tcPr>
          <w:p w:rsidR="00A43FA2" w:rsidRPr="004F035C" w:rsidRDefault="00A43FA2" w:rsidP="00386DD6">
            <w:pPr>
              <w:jc w:val="center"/>
            </w:pPr>
            <w:r w:rsidRPr="004F035C">
              <w:rPr>
                <w:sz w:val="22"/>
                <w:szCs w:val="22"/>
              </w:rPr>
              <w:t>98</w:t>
            </w:r>
          </w:p>
        </w:tc>
        <w:tc>
          <w:tcPr>
            <w:tcW w:w="0" w:type="auto"/>
            <w:vAlign w:val="center"/>
          </w:tcPr>
          <w:p w:rsidR="00A43FA2" w:rsidRPr="004F035C" w:rsidRDefault="00A43FA2" w:rsidP="00386DD6">
            <w:pPr>
              <w:jc w:val="center"/>
            </w:pPr>
            <w:r w:rsidRPr="004F035C">
              <w:rPr>
                <w:sz w:val="22"/>
                <w:szCs w:val="22"/>
              </w:rPr>
              <w:t>-</w:t>
            </w:r>
          </w:p>
        </w:tc>
        <w:tc>
          <w:tcPr>
            <w:tcW w:w="0" w:type="auto"/>
            <w:vAlign w:val="center"/>
          </w:tcPr>
          <w:p w:rsidR="00A43FA2" w:rsidRPr="004F035C" w:rsidRDefault="00A43FA2" w:rsidP="00386DD6">
            <w:pPr>
              <w:jc w:val="center"/>
            </w:pPr>
            <w:r w:rsidRPr="004F035C">
              <w:rPr>
                <w:sz w:val="22"/>
                <w:szCs w:val="22"/>
              </w:rPr>
              <w:t>98</w:t>
            </w:r>
          </w:p>
        </w:tc>
      </w:tr>
      <w:tr w:rsidR="00A43FA2" w:rsidRPr="004F035C">
        <w:tc>
          <w:tcPr>
            <w:tcW w:w="0" w:type="auto"/>
            <w:vMerge/>
            <w:vAlign w:val="center"/>
          </w:tcPr>
          <w:p w:rsidR="00A43FA2" w:rsidRPr="004F035C" w:rsidRDefault="00A43FA2" w:rsidP="00386DD6">
            <w:pPr>
              <w:jc w:val="center"/>
            </w:pPr>
          </w:p>
        </w:tc>
        <w:tc>
          <w:tcPr>
            <w:tcW w:w="0" w:type="auto"/>
            <w:vAlign w:val="center"/>
          </w:tcPr>
          <w:p w:rsidR="00A43FA2" w:rsidRPr="004F035C" w:rsidRDefault="00A43FA2" w:rsidP="00386DD6">
            <w:pPr>
              <w:jc w:val="center"/>
            </w:pPr>
            <w:r w:rsidRPr="004F035C">
              <w:rPr>
                <w:sz w:val="22"/>
                <w:szCs w:val="22"/>
              </w:rPr>
              <w:t>ед.</w:t>
            </w:r>
          </w:p>
        </w:tc>
        <w:tc>
          <w:tcPr>
            <w:tcW w:w="0" w:type="auto"/>
            <w:vAlign w:val="center"/>
          </w:tcPr>
          <w:p w:rsidR="00A43FA2" w:rsidRPr="004F035C" w:rsidRDefault="00A43FA2" w:rsidP="00386DD6">
            <w:pPr>
              <w:jc w:val="center"/>
            </w:pPr>
            <w:r w:rsidRPr="004F035C">
              <w:rPr>
                <w:sz w:val="22"/>
                <w:szCs w:val="22"/>
              </w:rPr>
              <w:t>0</w:t>
            </w:r>
            <w:r w:rsidRPr="004F035C">
              <w:rPr>
                <w:rStyle w:val="af2"/>
                <w:sz w:val="22"/>
                <w:szCs w:val="22"/>
              </w:rPr>
              <w:footnoteReference w:id="10"/>
            </w:r>
          </w:p>
        </w:tc>
        <w:tc>
          <w:tcPr>
            <w:tcW w:w="0" w:type="auto"/>
            <w:vAlign w:val="center"/>
          </w:tcPr>
          <w:p w:rsidR="00A43FA2" w:rsidRPr="004F035C" w:rsidRDefault="00A43FA2" w:rsidP="00386DD6">
            <w:pPr>
              <w:jc w:val="center"/>
            </w:pPr>
            <w:r w:rsidRPr="004F035C">
              <w:rPr>
                <w:sz w:val="22"/>
                <w:szCs w:val="22"/>
              </w:rPr>
              <w:t>0</w:t>
            </w:r>
            <w:r w:rsidRPr="004F035C">
              <w:rPr>
                <w:sz w:val="22"/>
                <w:szCs w:val="22"/>
                <w:vertAlign w:val="superscript"/>
              </w:rPr>
              <w:t>8</w:t>
            </w:r>
          </w:p>
        </w:tc>
        <w:tc>
          <w:tcPr>
            <w:tcW w:w="0" w:type="auto"/>
            <w:vAlign w:val="center"/>
          </w:tcPr>
          <w:p w:rsidR="00A43FA2" w:rsidRPr="004F035C" w:rsidRDefault="00A43FA2" w:rsidP="00386DD6">
            <w:pPr>
              <w:jc w:val="center"/>
            </w:pPr>
            <w:r w:rsidRPr="004F035C">
              <w:rPr>
                <w:sz w:val="22"/>
                <w:szCs w:val="22"/>
              </w:rPr>
              <w:t>-</w:t>
            </w:r>
          </w:p>
        </w:tc>
        <w:tc>
          <w:tcPr>
            <w:tcW w:w="0" w:type="auto"/>
            <w:vAlign w:val="center"/>
          </w:tcPr>
          <w:p w:rsidR="00A43FA2" w:rsidRPr="004F035C" w:rsidRDefault="00A43FA2" w:rsidP="00386DD6">
            <w:pPr>
              <w:jc w:val="center"/>
            </w:pPr>
            <w:r w:rsidRPr="004F035C">
              <w:rPr>
                <w:sz w:val="22"/>
                <w:szCs w:val="22"/>
              </w:rPr>
              <w:t>-</w:t>
            </w:r>
          </w:p>
        </w:tc>
      </w:tr>
      <w:tr w:rsidR="00A43FA2" w:rsidRPr="004F035C">
        <w:tc>
          <w:tcPr>
            <w:tcW w:w="0" w:type="auto"/>
            <w:gridSpan w:val="6"/>
            <w:vAlign w:val="center"/>
          </w:tcPr>
          <w:p w:rsidR="00A43FA2" w:rsidRPr="004F035C" w:rsidRDefault="00A43FA2" w:rsidP="00386DD6">
            <w:pPr>
              <w:jc w:val="center"/>
            </w:pPr>
            <w:r w:rsidRPr="004F035C">
              <w:rPr>
                <w:sz w:val="22"/>
                <w:szCs w:val="22"/>
              </w:rPr>
              <w:t>Учреждения культуры и искусства</w:t>
            </w:r>
          </w:p>
        </w:tc>
      </w:tr>
      <w:tr w:rsidR="00A43FA2" w:rsidRPr="004F035C">
        <w:tc>
          <w:tcPr>
            <w:tcW w:w="0" w:type="auto"/>
            <w:vAlign w:val="center"/>
          </w:tcPr>
          <w:p w:rsidR="00A43FA2" w:rsidRPr="004F035C" w:rsidRDefault="00A43FA2" w:rsidP="00386DD6">
            <w:pPr>
              <w:jc w:val="center"/>
            </w:pPr>
            <w:r w:rsidRPr="004F035C">
              <w:rPr>
                <w:sz w:val="22"/>
                <w:szCs w:val="22"/>
              </w:rPr>
              <w:t>Клубы, дома культуры</w:t>
            </w:r>
          </w:p>
        </w:tc>
        <w:tc>
          <w:tcPr>
            <w:tcW w:w="0" w:type="auto"/>
            <w:vAlign w:val="center"/>
          </w:tcPr>
          <w:p w:rsidR="00A43FA2" w:rsidRPr="004F035C" w:rsidRDefault="00A43FA2" w:rsidP="00386DD6">
            <w:pPr>
              <w:jc w:val="center"/>
            </w:pPr>
            <w:r w:rsidRPr="004F035C">
              <w:rPr>
                <w:sz w:val="22"/>
                <w:szCs w:val="22"/>
              </w:rPr>
              <w:t>число мест</w:t>
            </w:r>
          </w:p>
        </w:tc>
        <w:tc>
          <w:tcPr>
            <w:tcW w:w="0" w:type="auto"/>
            <w:vAlign w:val="center"/>
          </w:tcPr>
          <w:p w:rsidR="00A43FA2" w:rsidRPr="004F035C" w:rsidRDefault="00A43FA2" w:rsidP="00386DD6">
            <w:pPr>
              <w:jc w:val="center"/>
            </w:pPr>
            <w:r w:rsidRPr="004F035C">
              <w:rPr>
                <w:sz w:val="22"/>
                <w:szCs w:val="22"/>
              </w:rPr>
              <w:t>80</w:t>
            </w:r>
          </w:p>
        </w:tc>
        <w:tc>
          <w:tcPr>
            <w:tcW w:w="0" w:type="auto"/>
            <w:vAlign w:val="center"/>
          </w:tcPr>
          <w:p w:rsidR="00A43FA2" w:rsidRPr="004F035C" w:rsidRDefault="00A43FA2" w:rsidP="00386DD6">
            <w:pPr>
              <w:jc w:val="center"/>
            </w:pPr>
            <w:r w:rsidRPr="004F035C">
              <w:rPr>
                <w:sz w:val="22"/>
                <w:szCs w:val="22"/>
              </w:rPr>
              <w:t>104</w:t>
            </w:r>
          </w:p>
        </w:tc>
        <w:tc>
          <w:tcPr>
            <w:tcW w:w="0" w:type="auto"/>
            <w:vAlign w:val="center"/>
          </w:tcPr>
          <w:p w:rsidR="00A43FA2" w:rsidRPr="004F035C" w:rsidRDefault="00A43FA2" w:rsidP="00386DD6">
            <w:pPr>
              <w:jc w:val="center"/>
            </w:pPr>
            <w:r w:rsidRPr="004F035C">
              <w:rPr>
                <w:sz w:val="22"/>
                <w:szCs w:val="22"/>
              </w:rPr>
              <w:t>330</w:t>
            </w:r>
          </w:p>
        </w:tc>
        <w:tc>
          <w:tcPr>
            <w:tcW w:w="0" w:type="auto"/>
            <w:vAlign w:val="center"/>
          </w:tcPr>
          <w:p w:rsidR="00A43FA2" w:rsidRPr="004F035C" w:rsidRDefault="00A43FA2" w:rsidP="00386DD6">
            <w:pPr>
              <w:jc w:val="center"/>
            </w:pPr>
            <w:r w:rsidRPr="004F035C">
              <w:rPr>
                <w:sz w:val="22"/>
                <w:szCs w:val="22"/>
              </w:rPr>
              <w:t>-</w:t>
            </w:r>
          </w:p>
        </w:tc>
      </w:tr>
      <w:tr w:rsidR="00A43FA2" w:rsidRPr="004F035C">
        <w:tc>
          <w:tcPr>
            <w:tcW w:w="0" w:type="auto"/>
            <w:vAlign w:val="center"/>
          </w:tcPr>
          <w:p w:rsidR="00A43FA2" w:rsidRPr="004F035C" w:rsidRDefault="00A43FA2" w:rsidP="00386DD6">
            <w:pPr>
              <w:jc w:val="center"/>
            </w:pPr>
            <w:r w:rsidRPr="004F035C">
              <w:rPr>
                <w:sz w:val="22"/>
                <w:szCs w:val="22"/>
              </w:rPr>
              <w:t>Библиотеки</w:t>
            </w:r>
          </w:p>
        </w:tc>
        <w:tc>
          <w:tcPr>
            <w:tcW w:w="0" w:type="auto"/>
            <w:vAlign w:val="center"/>
          </w:tcPr>
          <w:p w:rsidR="00A43FA2" w:rsidRPr="004F035C" w:rsidRDefault="00A43FA2" w:rsidP="00386DD6">
            <w:pPr>
              <w:jc w:val="center"/>
            </w:pPr>
            <w:r w:rsidRPr="004F035C">
              <w:rPr>
                <w:sz w:val="22"/>
                <w:szCs w:val="22"/>
              </w:rPr>
              <w:t>тыс. ед. хранения</w:t>
            </w:r>
          </w:p>
        </w:tc>
        <w:tc>
          <w:tcPr>
            <w:tcW w:w="0" w:type="auto"/>
            <w:vAlign w:val="center"/>
          </w:tcPr>
          <w:p w:rsidR="00A43FA2" w:rsidRPr="004F035C" w:rsidRDefault="00A43FA2" w:rsidP="00386DD6">
            <w:pPr>
              <w:jc w:val="center"/>
            </w:pPr>
            <w:r w:rsidRPr="004F035C">
              <w:rPr>
                <w:sz w:val="22"/>
                <w:szCs w:val="22"/>
              </w:rPr>
              <w:t>5,0</w:t>
            </w:r>
          </w:p>
        </w:tc>
        <w:tc>
          <w:tcPr>
            <w:tcW w:w="0" w:type="auto"/>
            <w:vAlign w:val="center"/>
          </w:tcPr>
          <w:p w:rsidR="00A43FA2" w:rsidRPr="004F035C" w:rsidRDefault="00A43FA2" w:rsidP="00386DD6">
            <w:pPr>
              <w:jc w:val="center"/>
            </w:pPr>
            <w:r w:rsidRPr="004F035C">
              <w:rPr>
                <w:sz w:val="22"/>
                <w:szCs w:val="22"/>
              </w:rPr>
              <w:t>6,5</w:t>
            </w:r>
          </w:p>
        </w:tc>
        <w:tc>
          <w:tcPr>
            <w:tcW w:w="0" w:type="auto"/>
            <w:vAlign w:val="center"/>
          </w:tcPr>
          <w:p w:rsidR="00A43FA2" w:rsidRPr="004F035C" w:rsidRDefault="00A43FA2" w:rsidP="00386DD6">
            <w:pPr>
              <w:jc w:val="center"/>
            </w:pPr>
            <w:r w:rsidRPr="004F035C">
              <w:rPr>
                <w:sz w:val="22"/>
                <w:szCs w:val="22"/>
              </w:rPr>
              <w:t>22,5</w:t>
            </w:r>
          </w:p>
        </w:tc>
        <w:tc>
          <w:tcPr>
            <w:tcW w:w="0" w:type="auto"/>
            <w:vAlign w:val="center"/>
          </w:tcPr>
          <w:p w:rsidR="00A43FA2" w:rsidRPr="004F035C" w:rsidRDefault="00A43FA2" w:rsidP="00386DD6">
            <w:pPr>
              <w:jc w:val="center"/>
            </w:pPr>
            <w:r w:rsidRPr="004F035C">
              <w:rPr>
                <w:sz w:val="22"/>
                <w:szCs w:val="22"/>
              </w:rPr>
              <w:t>-</w:t>
            </w:r>
          </w:p>
        </w:tc>
      </w:tr>
      <w:tr w:rsidR="00A43FA2" w:rsidRPr="004F035C">
        <w:tc>
          <w:tcPr>
            <w:tcW w:w="0" w:type="auto"/>
            <w:vAlign w:val="center"/>
          </w:tcPr>
          <w:p w:rsidR="00A43FA2" w:rsidRPr="004F035C" w:rsidRDefault="00A43FA2" w:rsidP="00386DD6">
            <w:pPr>
              <w:jc w:val="center"/>
            </w:pPr>
            <w:r w:rsidRPr="004F035C">
              <w:rPr>
                <w:sz w:val="22"/>
                <w:szCs w:val="22"/>
              </w:rPr>
              <w:t>Учреждения по работе с молодежью</w:t>
            </w:r>
          </w:p>
        </w:tc>
        <w:tc>
          <w:tcPr>
            <w:tcW w:w="0" w:type="auto"/>
            <w:vAlign w:val="center"/>
          </w:tcPr>
          <w:p w:rsidR="00A43FA2" w:rsidRPr="004F035C" w:rsidRDefault="00A43FA2" w:rsidP="00386DD6">
            <w:pPr>
              <w:jc w:val="center"/>
            </w:pPr>
            <w:r w:rsidRPr="004F035C">
              <w:rPr>
                <w:sz w:val="22"/>
                <w:szCs w:val="22"/>
              </w:rPr>
              <w:t>кв. м общей площади</w:t>
            </w:r>
          </w:p>
        </w:tc>
        <w:tc>
          <w:tcPr>
            <w:tcW w:w="0" w:type="auto"/>
            <w:vAlign w:val="center"/>
          </w:tcPr>
          <w:p w:rsidR="00A43FA2" w:rsidRPr="004F035C" w:rsidRDefault="00A43FA2" w:rsidP="00386DD6">
            <w:pPr>
              <w:jc w:val="center"/>
            </w:pPr>
            <w:r w:rsidRPr="004F035C">
              <w:rPr>
                <w:sz w:val="22"/>
                <w:szCs w:val="22"/>
              </w:rPr>
              <w:t>25</w:t>
            </w:r>
          </w:p>
        </w:tc>
        <w:tc>
          <w:tcPr>
            <w:tcW w:w="0" w:type="auto"/>
            <w:vAlign w:val="center"/>
          </w:tcPr>
          <w:p w:rsidR="00A43FA2" w:rsidRPr="004F035C" w:rsidRDefault="00A43FA2" w:rsidP="00386DD6">
            <w:pPr>
              <w:jc w:val="center"/>
            </w:pPr>
            <w:r w:rsidRPr="004F035C">
              <w:rPr>
                <w:sz w:val="22"/>
                <w:szCs w:val="22"/>
              </w:rPr>
              <w:t>44</w:t>
            </w:r>
          </w:p>
        </w:tc>
        <w:tc>
          <w:tcPr>
            <w:tcW w:w="0" w:type="auto"/>
            <w:vAlign w:val="center"/>
          </w:tcPr>
          <w:p w:rsidR="00A43FA2" w:rsidRPr="004F035C" w:rsidRDefault="00A43FA2" w:rsidP="00386DD6">
            <w:pPr>
              <w:jc w:val="center"/>
            </w:pPr>
            <w:r w:rsidRPr="004F035C">
              <w:rPr>
                <w:sz w:val="22"/>
                <w:szCs w:val="22"/>
              </w:rPr>
              <w:t>764,7</w:t>
            </w:r>
          </w:p>
        </w:tc>
        <w:tc>
          <w:tcPr>
            <w:tcW w:w="0" w:type="auto"/>
            <w:vAlign w:val="center"/>
          </w:tcPr>
          <w:p w:rsidR="00A43FA2" w:rsidRPr="004F035C" w:rsidRDefault="00A43FA2" w:rsidP="00386DD6">
            <w:pPr>
              <w:jc w:val="center"/>
            </w:pPr>
            <w:r w:rsidRPr="004F035C">
              <w:rPr>
                <w:sz w:val="22"/>
                <w:szCs w:val="22"/>
              </w:rPr>
              <w:t>-</w:t>
            </w:r>
          </w:p>
        </w:tc>
      </w:tr>
      <w:tr w:rsidR="00A43FA2" w:rsidRPr="004F035C">
        <w:tc>
          <w:tcPr>
            <w:tcW w:w="0" w:type="auto"/>
            <w:gridSpan w:val="6"/>
            <w:vAlign w:val="center"/>
          </w:tcPr>
          <w:p w:rsidR="00A43FA2" w:rsidRPr="004F035C" w:rsidRDefault="00A43FA2" w:rsidP="00386DD6">
            <w:pPr>
              <w:jc w:val="center"/>
            </w:pPr>
            <w:r w:rsidRPr="004F035C">
              <w:rPr>
                <w:sz w:val="22"/>
                <w:szCs w:val="22"/>
              </w:rPr>
              <w:t>Предприятия торговли и общественного питания</w:t>
            </w:r>
          </w:p>
        </w:tc>
      </w:tr>
      <w:tr w:rsidR="00A43FA2" w:rsidRPr="004F035C">
        <w:tc>
          <w:tcPr>
            <w:tcW w:w="0" w:type="auto"/>
            <w:vAlign w:val="center"/>
          </w:tcPr>
          <w:p w:rsidR="00A43FA2" w:rsidRPr="004F035C" w:rsidRDefault="00A43FA2" w:rsidP="00386DD6">
            <w:pPr>
              <w:pStyle w:val="112"/>
            </w:pPr>
            <w:r w:rsidRPr="004F035C">
              <w:t>Магазины</w:t>
            </w:r>
          </w:p>
          <w:p w:rsidR="00A43FA2" w:rsidRPr="004F035C" w:rsidRDefault="00A43FA2" w:rsidP="00386DD6">
            <w:pPr>
              <w:pStyle w:val="112"/>
            </w:pPr>
          </w:p>
        </w:tc>
        <w:tc>
          <w:tcPr>
            <w:tcW w:w="0" w:type="auto"/>
            <w:vAlign w:val="center"/>
          </w:tcPr>
          <w:p w:rsidR="00A43FA2" w:rsidRPr="004F035C" w:rsidRDefault="00A43FA2" w:rsidP="00386DD6">
            <w:pPr>
              <w:jc w:val="center"/>
            </w:pPr>
            <w:r w:rsidRPr="004F035C">
              <w:rPr>
                <w:sz w:val="22"/>
                <w:szCs w:val="22"/>
              </w:rPr>
              <w:t xml:space="preserve">кв. м </w:t>
            </w:r>
            <w:proofErr w:type="gramStart"/>
            <w:r w:rsidRPr="004F035C">
              <w:rPr>
                <w:sz w:val="22"/>
                <w:szCs w:val="22"/>
              </w:rPr>
              <w:t>тор-</w:t>
            </w:r>
            <w:proofErr w:type="spellStart"/>
            <w:r w:rsidRPr="004F035C">
              <w:rPr>
                <w:sz w:val="22"/>
                <w:szCs w:val="22"/>
              </w:rPr>
              <w:t>говой</w:t>
            </w:r>
            <w:proofErr w:type="spellEnd"/>
            <w:proofErr w:type="gramEnd"/>
            <w:r w:rsidRPr="004F035C">
              <w:rPr>
                <w:sz w:val="22"/>
                <w:szCs w:val="22"/>
              </w:rPr>
              <w:t xml:space="preserve"> </w:t>
            </w:r>
            <w:proofErr w:type="spellStart"/>
            <w:r w:rsidRPr="004F035C">
              <w:rPr>
                <w:sz w:val="22"/>
                <w:szCs w:val="22"/>
              </w:rPr>
              <w:t>пло</w:t>
            </w:r>
            <w:proofErr w:type="spellEnd"/>
            <w:r w:rsidRPr="004F035C">
              <w:rPr>
                <w:sz w:val="22"/>
                <w:szCs w:val="22"/>
              </w:rPr>
              <w:t>-щади</w:t>
            </w:r>
          </w:p>
        </w:tc>
        <w:tc>
          <w:tcPr>
            <w:tcW w:w="0" w:type="auto"/>
            <w:vAlign w:val="center"/>
          </w:tcPr>
          <w:p w:rsidR="00A43FA2" w:rsidRPr="004F035C" w:rsidRDefault="00A43FA2" w:rsidP="00386DD6">
            <w:pPr>
              <w:pStyle w:val="112"/>
            </w:pPr>
            <w:r w:rsidRPr="004F035C">
              <w:t>486,6</w:t>
            </w:r>
          </w:p>
        </w:tc>
        <w:tc>
          <w:tcPr>
            <w:tcW w:w="0" w:type="auto"/>
            <w:vAlign w:val="center"/>
          </w:tcPr>
          <w:p w:rsidR="00A43FA2" w:rsidRPr="004F035C" w:rsidRDefault="00A43FA2" w:rsidP="00386DD6">
            <w:pPr>
              <w:pStyle w:val="112"/>
            </w:pPr>
            <w:r w:rsidRPr="004F035C">
              <w:t>633</w:t>
            </w:r>
          </w:p>
        </w:tc>
        <w:tc>
          <w:tcPr>
            <w:tcW w:w="0" w:type="auto"/>
            <w:vAlign w:val="center"/>
          </w:tcPr>
          <w:p w:rsidR="00A43FA2" w:rsidRPr="004F035C" w:rsidRDefault="00A43FA2" w:rsidP="00386DD6">
            <w:pPr>
              <w:pStyle w:val="112"/>
            </w:pPr>
            <w:r w:rsidRPr="004F035C">
              <w:t>249</w:t>
            </w:r>
          </w:p>
        </w:tc>
        <w:tc>
          <w:tcPr>
            <w:tcW w:w="0" w:type="auto"/>
            <w:vAlign w:val="center"/>
          </w:tcPr>
          <w:p w:rsidR="00A43FA2" w:rsidRPr="004F035C" w:rsidRDefault="00A43FA2" w:rsidP="00386DD6">
            <w:pPr>
              <w:jc w:val="center"/>
            </w:pPr>
            <w:r w:rsidRPr="004F035C">
              <w:rPr>
                <w:sz w:val="22"/>
                <w:szCs w:val="22"/>
              </w:rPr>
              <w:t>384</w:t>
            </w:r>
          </w:p>
        </w:tc>
      </w:tr>
      <w:tr w:rsidR="00A43FA2" w:rsidRPr="004F035C">
        <w:tc>
          <w:tcPr>
            <w:tcW w:w="0" w:type="auto"/>
            <w:vAlign w:val="center"/>
          </w:tcPr>
          <w:p w:rsidR="00A43FA2" w:rsidRPr="004F035C" w:rsidRDefault="00A43FA2" w:rsidP="00386DD6">
            <w:pPr>
              <w:jc w:val="center"/>
            </w:pPr>
            <w:r w:rsidRPr="004F035C">
              <w:rPr>
                <w:sz w:val="22"/>
                <w:szCs w:val="22"/>
              </w:rPr>
              <w:t>Предприятия общественного питания</w:t>
            </w:r>
          </w:p>
        </w:tc>
        <w:tc>
          <w:tcPr>
            <w:tcW w:w="0" w:type="auto"/>
            <w:vAlign w:val="center"/>
          </w:tcPr>
          <w:p w:rsidR="00A43FA2" w:rsidRPr="004F035C" w:rsidRDefault="00A43FA2" w:rsidP="00386DD6">
            <w:pPr>
              <w:jc w:val="center"/>
            </w:pPr>
            <w:r w:rsidRPr="004F035C">
              <w:rPr>
                <w:sz w:val="22"/>
                <w:szCs w:val="22"/>
              </w:rPr>
              <w:t>число</w:t>
            </w:r>
          </w:p>
          <w:p w:rsidR="00A43FA2" w:rsidRPr="004F035C" w:rsidRDefault="00A43FA2" w:rsidP="00386DD6">
            <w:pPr>
              <w:jc w:val="center"/>
            </w:pPr>
            <w:r w:rsidRPr="004F035C">
              <w:rPr>
                <w:sz w:val="22"/>
                <w:szCs w:val="22"/>
              </w:rPr>
              <w:t>мест</w:t>
            </w:r>
          </w:p>
        </w:tc>
        <w:tc>
          <w:tcPr>
            <w:tcW w:w="0" w:type="auto"/>
            <w:vAlign w:val="center"/>
          </w:tcPr>
          <w:p w:rsidR="00A43FA2" w:rsidRPr="004F035C" w:rsidRDefault="00A43FA2" w:rsidP="00386DD6">
            <w:pPr>
              <w:jc w:val="center"/>
            </w:pPr>
            <w:r w:rsidRPr="004F035C">
              <w:rPr>
                <w:sz w:val="22"/>
                <w:szCs w:val="22"/>
              </w:rPr>
              <w:t>40</w:t>
            </w:r>
          </w:p>
        </w:tc>
        <w:tc>
          <w:tcPr>
            <w:tcW w:w="0" w:type="auto"/>
            <w:vAlign w:val="center"/>
          </w:tcPr>
          <w:p w:rsidR="00A43FA2" w:rsidRPr="004F035C" w:rsidRDefault="00A43FA2" w:rsidP="00386DD6">
            <w:pPr>
              <w:jc w:val="center"/>
            </w:pPr>
            <w:r w:rsidRPr="004F035C">
              <w:rPr>
                <w:sz w:val="22"/>
                <w:szCs w:val="22"/>
              </w:rPr>
              <w:t>52</w:t>
            </w:r>
          </w:p>
        </w:tc>
        <w:tc>
          <w:tcPr>
            <w:tcW w:w="0" w:type="auto"/>
            <w:vAlign w:val="center"/>
          </w:tcPr>
          <w:p w:rsidR="00A43FA2" w:rsidRPr="004F035C" w:rsidRDefault="00A43FA2" w:rsidP="00386DD6">
            <w:pPr>
              <w:jc w:val="center"/>
            </w:pPr>
            <w:r w:rsidRPr="004F035C">
              <w:rPr>
                <w:sz w:val="22"/>
                <w:szCs w:val="22"/>
              </w:rPr>
              <w:t>48</w:t>
            </w:r>
          </w:p>
        </w:tc>
        <w:tc>
          <w:tcPr>
            <w:tcW w:w="0" w:type="auto"/>
            <w:vAlign w:val="center"/>
          </w:tcPr>
          <w:p w:rsidR="00A43FA2" w:rsidRPr="004F035C" w:rsidRDefault="00A43FA2" w:rsidP="00386DD6">
            <w:pPr>
              <w:jc w:val="center"/>
            </w:pPr>
            <w:r w:rsidRPr="004F035C">
              <w:rPr>
                <w:sz w:val="22"/>
                <w:szCs w:val="22"/>
              </w:rPr>
              <w:t>4</w:t>
            </w:r>
          </w:p>
        </w:tc>
      </w:tr>
      <w:tr w:rsidR="00A43FA2" w:rsidRPr="004F035C">
        <w:tc>
          <w:tcPr>
            <w:tcW w:w="0" w:type="auto"/>
            <w:gridSpan w:val="6"/>
            <w:vAlign w:val="center"/>
          </w:tcPr>
          <w:p w:rsidR="00A43FA2" w:rsidRPr="004F035C" w:rsidRDefault="00A43FA2" w:rsidP="00386DD6">
            <w:pPr>
              <w:jc w:val="center"/>
            </w:pPr>
            <w:r w:rsidRPr="004F035C">
              <w:rPr>
                <w:sz w:val="22"/>
                <w:szCs w:val="22"/>
              </w:rPr>
              <w:t>Учреждения бытового и коммунального обслуживания</w:t>
            </w:r>
          </w:p>
        </w:tc>
      </w:tr>
      <w:tr w:rsidR="00A43FA2" w:rsidRPr="004F035C">
        <w:tc>
          <w:tcPr>
            <w:tcW w:w="0" w:type="auto"/>
            <w:vAlign w:val="center"/>
          </w:tcPr>
          <w:p w:rsidR="00A43FA2" w:rsidRPr="004F035C" w:rsidRDefault="00A43FA2" w:rsidP="00386DD6">
            <w:pPr>
              <w:jc w:val="center"/>
            </w:pPr>
            <w:r w:rsidRPr="004F035C">
              <w:rPr>
                <w:sz w:val="22"/>
                <w:szCs w:val="22"/>
              </w:rPr>
              <w:t>Банно-оздоровительный комплекс</w:t>
            </w:r>
          </w:p>
        </w:tc>
        <w:tc>
          <w:tcPr>
            <w:tcW w:w="0" w:type="auto"/>
            <w:vAlign w:val="center"/>
          </w:tcPr>
          <w:p w:rsidR="00A43FA2" w:rsidRPr="004F035C" w:rsidRDefault="00A43FA2" w:rsidP="00386DD6">
            <w:pPr>
              <w:jc w:val="center"/>
            </w:pPr>
            <w:r w:rsidRPr="004F035C">
              <w:rPr>
                <w:sz w:val="22"/>
                <w:szCs w:val="22"/>
              </w:rPr>
              <w:t>помывочных мест</w:t>
            </w:r>
          </w:p>
        </w:tc>
        <w:tc>
          <w:tcPr>
            <w:tcW w:w="0" w:type="auto"/>
            <w:vAlign w:val="center"/>
          </w:tcPr>
          <w:p w:rsidR="00A43FA2" w:rsidRPr="004F035C" w:rsidRDefault="00A43FA2" w:rsidP="00386DD6">
            <w:pPr>
              <w:jc w:val="center"/>
            </w:pPr>
            <w:r w:rsidRPr="004F035C">
              <w:rPr>
                <w:sz w:val="22"/>
                <w:szCs w:val="22"/>
              </w:rPr>
              <w:t>7</w:t>
            </w:r>
          </w:p>
        </w:tc>
        <w:tc>
          <w:tcPr>
            <w:tcW w:w="0" w:type="auto"/>
            <w:vAlign w:val="center"/>
          </w:tcPr>
          <w:p w:rsidR="00A43FA2" w:rsidRPr="004F035C" w:rsidRDefault="00A43FA2" w:rsidP="00386DD6">
            <w:pPr>
              <w:jc w:val="center"/>
            </w:pPr>
            <w:r w:rsidRPr="004F035C">
              <w:rPr>
                <w:sz w:val="22"/>
                <w:szCs w:val="22"/>
              </w:rPr>
              <w:t>10</w:t>
            </w:r>
          </w:p>
        </w:tc>
        <w:tc>
          <w:tcPr>
            <w:tcW w:w="0" w:type="auto"/>
            <w:vAlign w:val="center"/>
          </w:tcPr>
          <w:p w:rsidR="00A43FA2" w:rsidRPr="004F035C" w:rsidRDefault="00A43FA2" w:rsidP="00386DD6">
            <w:pPr>
              <w:jc w:val="center"/>
            </w:pPr>
            <w:r w:rsidRPr="004F035C">
              <w:rPr>
                <w:sz w:val="22"/>
                <w:szCs w:val="22"/>
              </w:rPr>
              <w:t>-</w:t>
            </w:r>
          </w:p>
        </w:tc>
        <w:tc>
          <w:tcPr>
            <w:tcW w:w="0" w:type="auto"/>
            <w:vAlign w:val="center"/>
          </w:tcPr>
          <w:p w:rsidR="00A43FA2" w:rsidRPr="004F035C" w:rsidRDefault="00A43FA2" w:rsidP="00386DD6">
            <w:pPr>
              <w:jc w:val="center"/>
            </w:pPr>
            <w:r w:rsidRPr="004F035C">
              <w:rPr>
                <w:sz w:val="22"/>
                <w:szCs w:val="22"/>
              </w:rPr>
              <w:t>10</w:t>
            </w:r>
          </w:p>
        </w:tc>
      </w:tr>
      <w:tr w:rsidR="00A43FA2" w:rsidRPr="004F035C">
        <w:tc>
          <w:tcPr>
            <w:tcW w:w="0" w:type="auto"/>
            <w:vAlign w:val="center"/>
          </w:tcPr>
          <w:p w:rsidR="00A43FA2" w:rsidRPr="004F035C" w:rsidRDefault="00A43FA2" w:rsidP="00386DD6">
            <w:pPr>
              <w:jc w:val="center"/>
            </w:pPr>
            <w:r w:rsidRPr="004F035C">
              <w:rPr>
                <w:sz w:val="22"/>
                <w:szCs w:val="22"/>
              </w:rPr>
              <w:t xml:space="preserve">Предприятия бытового </w:t>
            </w:r>
            <w:r w:rsidRPr="004F035C">
              <w:rPr>
                <w:sz w:val="22"/>
                <w:szCs w:val="22"/>
              </w:rPr>
              <w:lastRenderedPageBreak/>
              <w:t>обслуживания</w:t>
            </w:r>
          </w:p>
        </w:tc>
        <w:tc>
          <w:tcPr>
            <w:tcW w:w="0" w:type="auto"/>
            <w:vAlign w:val="center"/>
          </w:tcPr>
          <w:p w:rsidR="00A43FA2" w:rsidRPr="004F035C" w:rsidRDefault="00A43FA2" w:rsidP="00386DD6">
            <w:pPr>
              <w:jc w:val="center"/>
            </w:pPr>
            <w:r w:rsidRPr="004F035C">
              <w:rPr>
                <w:sz w:val="22"/>
                <w:szCs w:val="22"/>
              </w:rPr>
              <w:lastRenderedPageBreak/>
              <w:t xml:space="preserve">рабочих </w:t>
            </w:r>
            <w:r w:rsidRPr="004F035C">
              <w:rPr>
                <w:sz w:val="22"/>
                <w:szCs w:val="22"/>
              </w:rPr>
              <w:lastRenderedPageBreak/>
              <w:t>мест</w:t>
            </w:r>
          </w:p>
        </w:tc>
        <w:tc>
          <w:tcPr>
            <w:tcW w:w="0" w:type="auto"/>
            <w:vAlign w:val="center"/>
          </w:tcPr>
          <w:p w:rsidR="00A43FA2" w:rsidRPr="004F035C" w:rsidRDefault="00A43FA2" w:rsidP="00386DD6">
            <w:pPr>
              <w:jc w:val="center"/>
            </w:pPr>
            <w:r w:rsidRPr="004F035C">
              <w:rPr>
                <w:sz w:val="22"/>
                <w:szCs w:val="22"/>
              </w:rPr>
              <w:lastRenderedPageBreak/>
              <w:t>4</w:t>
            </w:r>
          </w:p>
        </w:tc>
        <w:tc>
          <w:tcPr>
            <w:tcW w:w="0" w:type="auto"/>
            <w:vAlign w:val="center"/>
          </w:tcPr>
          <w:p w:rsidR="00A43FA2" w:rsidRPr="004F035C" w:rsidRDefault="00A43FA2" w:rsidP="00386DD6">
            <w:pPr>
              <w:jc w:val="center"/>
            </w:pPr>
            <w:r w:rsidRPr="004F035C">
              <w:rPr>
                <w:sz w:val="22"/>
                <w:szCs w:val="22"/>
              </w:rPr>
              <w:t>6</w:t>
            </w:r>
          </w:p>
        </w:tc>
        <w:tc>
          <w:tcPr>
            <w:tcW w:w="0" w:type="auto"/>
            <w:vAlign w:val="center"/>
          </w:tcPr>
          <w:p w:rsidR="00A43FA2" w:rsidRPr="004F035C" w:rsidRDefault="00A43FA2" w:rsidP="00386DD6">
            <w:pPr>
              <w:jc w:val="center"/>
            </w:pPr>
            <w:r w:rsidRPr="004F035C">
              <w:rPr>
                <w:sz w:val="22"/>
                <w:szCs w:val="22"/>
              </w:rPr>
              <w:t>-</w:t>
            </w:r>
          </w:p>
        </w:tc>
        <w:tc>
          <w:tcPr>
            <w:tcW w:w="0" w:type="auto"/>
            <w:vAlign w:val="center"/>
          </w:tcPr>
          <w:p w:rsidR="00A43FA2" w:rsidRPr="004F035C" w:rsidRDefault="00A43FA2" w:rsidP="00386DD6">
            <w:pPr>
              <w:jc w:val="center"/>
            </w:pPr>
            <w:r w:rsidRPr="004F035C">
              <w:rPr>
                <w:sz w:val="22"/>
                <w:szCs w:val="22"/>
              </w:rPr>
              <w:t>6</w:t>
            </w:r>
          </w:p>
        </w:tc>
      </w:tr>
      <w:tr w:rsidR="00A43FA2" w:rsidRPr="004F035C">
        <w:tc>
          <w:tcPr>
            <w:tcW w:w="0" w:type="auto"/>
            <w:vAlign w:val="center"/>
          </w:tcPr>
          <w:p w:rsidR="00A43FA2" w:rsidRPr="004F035C" w:rsidRDefault="00A43FA2" w:rsidP="00386DD6">
            <w:pPr>
              <w:jc w:val="center"/>
            </w:pPr>
            <w:r w:rsidRPr="004F035C">
              <w:rPr>
                <w:sz w:val="22"/>
                <w:szCs w:val="22"/>
              </w:rPr>
              <w:lastRenderedPageBreak/>
              <w:t>Кладбища традиционного захоронения</w:t>
            </w:r>
          </w:p>
        </w:tc>
        <w:tc>
          <w:tcPr>
            <w:tcW w:w="0" w:type="auto"/>
            <w:vAlign w:val="center"/>
          </w:tcPr>
          <w:p w:rsidR="00A43FA2" w:rsidRPr="004F035C" w:rsidRDefault="00A43FA2" w:rsidP="00386DD6">
            <w:pPr>
              <w:jc w:val="center"/>
            </w:pPr>
            <w:r w:rsidRPr="004F035C">
              <w:rPr>
                <w:sz w:val="22"/>
                <w:szCs w:val="22"/>
              </w:rPr>
              <w:t>га</w:t>
            </w:r>
          </w:p>
        </w:tc>
        <w:tc>
          <w:tcPr>
            <w:tcW w:w="0" w:type="auto"/>
            <w:vAlign w:val="center"/>
          </w:tcPr>
          <w:p w:rsidR="00A43FA2" w:rsidRPr="004F035C" w:rsidRDefault="00A43FA2" w:rsidP="00386DD6">
            <w:pPr>
              <w:jc w:val="center"/>
            </w:pPr>
            <w:r w:rsidRPr="004F035C">
              <w:rPr>
                <w:sz w:val="22"/>
                <w:szCs w:val="22"/>
              </w:rPr>
              <w:t>0,24</w:t>
            </w:r>
          </w:p>
        </w:tc>
        <w:tc>
          <w:tcPr>
            <w:tcW w:w="0" w:type="auto"/>
            <w:vAlign w:val="center"/>
          </w:tcPr>
          <w:p w:rsidR="00A43FA2" w:rsidRPr="004F035C" w:rsidRDefault="00A43FA2" w:rsidP="00386DD6">
            <w:pPr>
              <w:jc w:val="center"/>
            </w:pPr>
            <w:r w:rsidRPr="004F035C">
              <w:rPr>
                <w:sz w:val="22"/>
                <w:szCs w:val="22"/>
              </w:rPr>
              <w:t>0,31</w:t>
            </w:r>
          </w:p>
        </w:tc>
        <w:tc>
          <w:tcPr>
            <w:tcW w:w="0" w:type="auto"/>
            <w:vAlign w:val="center"/>
          </w:tcPr>
          <w:p w:rsidR="00A43FA2" w:rsidRPr="004F035C" w:rsidRDefault="00A43FA2" w:rsidP="00386DD6">
            <w:pPr>
              <w:jc w:val="center"/>
            </w:pPr>
            <w:r w:rsidRPr="004F035C">
              <w:rPr>
                <w:sz w:val="22"/>
                <w:szCs w:val="22"/>
              </w:rPr>
              <w:t>-</w:t>
            </w:r>
          </w:p>
        </w:tc>
        <w:tc>
          <w:tcPr>
            <w:tcW w:w="0" w:type="auto"/>
            <w:vAlign w:val="center"/>
          </w:tcPr>
          <w:p w:rsidR="00A43FA2" w:rsidRPr="004F035C" w:rsidRDefault="00A43FA2" w:rsidP="00386DD6">
            <w:pPr>
              <w:jc w:val="center"/>
            </w:pPr>
            <w:r w:rsidRPr="004F035C">
              <w:rPr>
                <w:sz w:val="22"/>
                <w:szCs w:val="22"/>
              </w:rPr>
              <w:t>0,31</w:t>
            </w:r>
          </w:p>
        </w:tc>
      </w:tr>
    </w:tbl>
    <w:p w:rsidR="00A43FA2" w:rsidRPr="004F035C" w:rsidRDefault="00A43FA2" w:rsidP="005D2A6C">
      <w:pPr>
        <w:pStyle w:val="33"/>
        <w:spacing w:before="0" w:after="0"/>
      </w:pPr>
    </w:p>
    <w:p w:rsidR="003174B7" w:rsidRDefault="003174B7" w:rsidP="003174B7">
      <w:pPr>
        <w:pStyle w:val="33"/>
        <w:spacing w:before="0" w:after="0"/>
        <w:outlineLvl w:val="0"/>
      </w:pPr>
      <w:r>
        <w:t>Объекты регионального значения</w:t>
      </w:r>
    </w:p>
    <w:p w:rsidR="00A43FA2" w:rsidRPr="004F035C" w:rsidRDefault="00A43FA2" w:rsidP="005D2A6C">
      <w:pPr>
        <w:pStyle w:val="aff4"/>
        <w:rPr>
          <w:i/>
          <w:iCs/>
        </w:rPr>
      </w:pPr>
      <w:r w:rsidRPr="004F035C">
        <w:t xml:space="preserve">В настоящее время фельдшерско-акушерский пункт в д. Новоселье занимает часть пристройки к зданию бывшего совхоза, требует реконструкции. В соответствии со Схемой территориального планирования </w:t>
      </w:r>
      <w:proofErr w:type="spellStart"/>
      <w:r w:rsidRPr="004F035C">
        <w:t>Сланцевского</w:t>
      </w:r>
      <w:proofErr w:type="spellEnd"/>
      <w:r w:rsidRPr="004F035C">
        <w:t xml:space="preserve"> муниципального района на расчетный срок предусмотрено строительство нового типового здания фельдшерско-акушерского пункта с жильем для медицинского персонала в д. Новоселье (емкостью не менее 25 посещений в смену). </w:t>
      </w:r>
    </w:p>
    <w:p w:rsidR="00A43FA2" w:rsidRPr="004F035C" w:rsidRDefault="00A43FA2" w:rsidP="00A46E2D">
      <w:pPr>
        <w:pStyle w:val="33"/>
        <w:spacing w:before="0" w:after="0"/>
        <w:outlineLvl w:val="0"/>
      </w:pPr>
      <w:r w:rsidRPr="004F035C">
        <w:t>Объекты местного значения поселения</w:t>
      </w:r>
    </w:p>
    <w:p w:rsidR="00A43FA2" w:rsidRPr="004F035C" w:rsidRDefault="00A43FA2" w:rsidP="005D2A6C">
      <w:pPr>
        <w:pStyle w:val="aff4"/>
      </w:pPr>
      <w:r w:rsidRPr="004F035C">
        <w:t>Для приведения обеспеченности населения Новосельское сельское поселение услугами учреждений и предприятий обслуживания в соответствие с рекомендуемыми нормативами на перспективу в поселении потребуется  построить новые спортивные сооружения, разместить новые объекты розничной торговли, предприятия общественного питания и бытового обслуживания населения.</w:t>
      </w:r>
    </w:p>
    <w:p w:rsidR="00A43FA2" w:rsidRPr="004F035C" w:rsidRDefault="00A43FA2" w:rsidP="005D2A6C">
      <w:pPr>
        <w:pStyle w:val="aff4"/>
      </w:pPr>
      <w:r w:rsidRPr="004F035C">
        <w:t>Здание МУК «</w:t>
      </w:r>
      <w:proofErr w:type="spellStart"/>
      <w:r w:rsidRPr="004F035C">
        <w:t>Новосельский</w:t>
      </w:r>
      <w:proofErr w:type="spellEnd"/>
      <w:r w:rsidRPr="004F035C">
        <w:t xml:space="preserve"> дом русского народного творчества» в д. Новоселье находится в аварийном состоянии, на первую очередь проектом предусматривается проведение его реконструкции. Зданию сельского дома культуры в д. Гусева гора требуется текущий ремонт.</w:t>
      </w:r>
    </w:p>
    <w:p w:rsidR="00A43FA2" w:rsidRPr="004F035C" w:rsidRDefault="00A43FA2" w:rsidP="00071604">
      <w:pPr>
        <w:pStyle w:val="aff4"/>
      </w:pPr>
      <w:r w:rsidRPr="004F035C">
        <w:t xml:space="preserve">В соответствии с Методикой определения нормативной потребности субъектов Российской Федерации в объектах социальной инфраструктуры, одобренной распоряжением Правительства Российской Федерации от 19 октября 1999 г. № 1683-р, на расчетный срок потребуется увеличение площади спортивных залов на 335 кв. м (до 455 кв. м), площадь существующих плоскостных сооружений превышает требуемую по нормативу. Таким образом, в соответствии с нормативом, на расчетный срок Генерального плана предлагается строительство спортивного зала (360 кв. м), а также благоустройство существующих спортивных площадок в д. Новоселье. </w:t>
      </w:r>
    </w:p>
    <w:p w:rsidR="00A43FA2" w:rsidRPr="004F035C" w:rsidRDefault="00A43FA2" w:rsidP="005D2A6C">
      <w:pPr>
        <w:pStyle w:val="aff4"/>
      </w:pPr>
      <w:r w:rsidRPr="004F035C">
        <w:t>Проектом предусматривается выделение площадок для строительства объектов торговли и общественного питания в д. Новоселье. В настоящее время баня на территории сельского поселения не действует, планируется реконструкция бани на расчетный срок (не менее 10 помывочных мест).</w:t>
      </w:r>
    </w:p>
    <w:p w:rsidR="00A43FA2" w:rsidRPr="004F035C" w:rsidRDefault="00A43FA2" w:rsidP="005D2A6C">
      <w:pPr>
        <w:pStyle w:val="aff4"/>
        <w:rPr>
          <w:kern w:val="24"/>
        </w:rPr>
      </w:pPr>
      <w:r w:rsidRPr="004F035C">
        <w:rPr>
          <w:kern w:val="24"/>
        </w:rPr>
        <w:t>Также предусмотрено  размещение пожарного депо в д. Новоселье на первую очередь.</w:t>
      </w:r>
    </w:p>
    <w:p w:rsidR="00A43FA2" w:rsidRPr="004F035C" w:rsidRDefault="00A43FA2" w:rsidP="005D2A6C">
      <w:pPr>
        <w:pStyle w:val="aff4"/>
      </w:pPr>
      <w:r w:rsidRPr="004F035C">
        <w:t>Для обеспечения полномочий Новосельского сельского поселения по содержанию мест захоронения выделяются территории под расширение кладбища около д. Новоселье на 1,2 га.</w:t>
      </w:r>
    </w:p>
    <w:p w:rsidR="00A43FA2" w:rsidRPr="004F035C" w:rsidRDefault="00A43FA2" w:rsidP="005D2A6C">
      <w:pPr>
        <w:pStyle w:val="33"/>
        <w:spacing w:before="0" w:after="0"/>
      </w:pPr>
      <w:r w:rsidRPr="004F035C">
        <w:lastRenderedPageBreak/>
        <w:t>Мероприятия по обеспечению жизнедеятельности инвалидов и других маломобильных групп населения</w:t>
      </w:r>
    </w:p>
    <w:p w:rsidR="00A43FA2" w:rsidRPr="004F035C" w:rsidRDefault="00A43FA2" w:rsidP="005D2A6C">
      <w:pPr>
        <w:pStyle w:val="aff4"/>
      </w:pPr>
      <w:r w:rsidRPr="004F035C">
        <w:t>При разработке проектов планировки на различные фрагменты территории, разработке проектов зданий и сооружений в соответствии с Федеральным законом № 181-ФЗ «О социальной защите инвалидов в Российской Федерации» предусматривается организация беспрепятственного доступа инвалидов к объектам социальной, транспортной и инженерной инфраструктуры, средствам связи и информации</w:t>
      </w:r>
      <w:r w:rsidRPr="004F035C">
        <w:rPr>
          <w:rStyle w:val="af2"/>
        </w:rPr>
        <w:t xml:space="preserve"> </w:t>
      </w:r>
      <w:r w:rsidRPr="004F035C">
        <w:rPr>
          <w:rStyle w:val="af2"/>
        </w:rPr>
        <w:footnoteReference w:id="11"/>
      </w:r>
      <w:r w:rsidRPr="004F035C">
        <w:t xml:space="preserve">.  </w:t>
      </w:r>
    </w:p>
    <w:p w:rsidR="00A43FA2" w:rsidRPr="004F035C" w:rsidRDefault="00A43FA2" w:rsidP="005D2A6C">
      <w:pPr>
        <w:pStyle w:val="aff4"/>
      </w:pPr>
      <w:r w:rsidRPr="004F035C">
        <w:t>Проектные решения должны учитывать физические возможности всех категорий населения, включая инвалидов, и должны быть направлены на повышение качества условий проживания по критериям доступности, безопасности и комфортности.</w:t>
      </w:r>
    </w:p>
    <w:p w:rsidR="00A43FA2" w:rsidRPr="004F035C" w:rsidRDefault="00A43FA2" w:rsidP="005D2A6C">
      <w:pPr>
        <w:pStyle w:val="aff4"/>
      </w:pPr>
      <w:r w:rsidRPr="004F035C">
        <w:t xml:space="preserve">Основным принципом формирования безопасной и удобной для инвалидов среды проживания является создание условий для обеспечения беспрепятственной доступности объектов обслуживания в зонах застройки различного функционального назначения, зонах рекреационного назначения, а также в местах пользования транспортными коммуникациями, сооружениями, устройствами, пешеходными путями. </w:t>
      </w:r>
    </w:p>
    <w:p w:rsidR="00A43FA2" w:rsidRPr="004F035C" w:rsidRDefault="00A43FA2" w:rsidP="005D2A6C">
      <w:pPr>
        <w:pStyle w:val="aff4"/>
      </w:pPr>
      <w:r w:rsidRPr="004F035C">
        <w:t>При создании доступной для инвалидов среды жизнедеятельности необходимо обеспечивать:</w:t>
      </w:r>
    </w:p>
    <w:p w:rsidR="00A43FA2" w:rsidRPr="004F035C" w:rsidRDefault="00A43FA2" w:rsidP="000F76D4">
      <w:pPr>
        <w:pStyle w:val="10"/>
      </w:pPr>
      <w:r w:rsidRPr="004F035C">
        <w:t>возможность беспрепятственного передвижения с помощью трости, костылей, кресла-коляски, собаки-проводника, а также при использовании транспортных средств (индивидуальных, специализированных или общественных);</w:t>
      </w:r>
    </w:p>
    <w:p w:rsidR="00A43FA2" w:rsidRPr="004F035C" w:rsidRDefault="00A43FA2" w:rsidP="000F76D4">
      <w:pPr>
        <w:pStyle w:val="10"/>
      </w:pPr>
      <w:r w:rsidRPr="004F035C">
        <w:t>создание внешней информации: визуальной, тактильной (осязательной) и звуковой;</w:t>
      </w:r>
    </w:p>
    <w:p w:rsidR="00A43FA2" w:rsidRPr="004F035C" w:rsidRDefault="00A43FA2" w:rsidP="000F76D4">
      <w:pPr>
        <w:pStyle w:val="10"/>
      </w:pPr>
      <w:r w:rsidRPr="004F035C">
        <w:t>комплексное решение системы обслуживания: размещение (согласно проектному расчету) специализированных объектов и объектов обслуживания общего пользования при различных формах собственности на недвижимость.</w:t>
      </w:r>
    </w:p>
    <w:p w:rsidR="00A43FA2" w:rsidRPr="004F035C" w:rsidRDefault="00A43FA2" w:rsidP="00AE29A0">
      <w:pPr>
        <w:pStyle w:val="20"/>
      </w:pPr>
      <w:bookmarkStart w:id="52" w:name="_Toc392769325"/>
      <w:r w:rsidRPr="004F035C">
        <w:t>4.3. Развитие транспортной инфраструктуры</w:t>
      </w:r>
      <w:bookmarkEnd w:id="51"/>
      <w:bookmarkEnd w:id="52"/>
    </w:p>
    <w:p w:rsidR="00A43FA2" w:rsidRPr="004F035C" w:rsidRDefault="00A43FA2" w:rsidP="00CC035E">
      <w:pPr>
        <w:pStyle w:val="aff4"/>
      </w:pPr>
      <w:bookmarkStart w:id="53" w:name="_Toc286757694"/>
      <w:r w:rsidRPr="004F035C">
        <w:t>Основные мероприятия в области развития транспортной инфраструктуры Новосельского сельского поселения направлены на обеспечение бесперебойного и круглогодичного сообщения населенных пунктов между собой, а также с соседними муниципальными образованиями, что достигается за счет реконструкции и приведения в нормативное состояние существующих транспортных коммуникаций.</w:t>
      </w:r>
    </w:p>
    <w:p w:rsidR="00A43FA2" w:rsidRPr="004F035C" w:rsidRDefault="00A43FA2" w:rsidP="00CC035E">
      <w:pPr>
        <w:pStyle w:val="aff4"/>
      </w:pPr>
      <w:r w:rsidRPr="004F035C">
        <w:t xml:space="preserve">Проектные предложения разработаны на основе анализа современного состояния транспортной инфраструктуры, с учетом мероприятий, заложенных в Схеме территориального планирования </w:t>
      </w:r>
      <w:proofErr w:type="spellStart"/>
      <w:r w:rsidRPr="004F035C">
        <w:t>Сланцевскогого</w:t>
      </w:r>
      <w:proofErr w:type="spellEnd"/>
      <w:r w:rsidRPr="004F035C">
        <w:t xml:space="preserve"> муниципального района Ленинградской области и Схеме территориального планирования Ленинградской области. К ним относятся </w:t>
      </w:r>
      <w:proofErr w:type="gramStart"/>
      <w:r w:rsidRPr="004F035C">
        <w:t>следующие</w:t>
      </w:r>
      <w:proofErr w:type="gramEnd"/>
      <w:r w:rsidRPr="004F035C">
        <w:t>:</w:t>
      </w:r>
    </w:p>
    <w:p w:rsidR="00A43FA2" w:rsidRPr="004F035C" w:rsidRDefault="00A43FA2" w:rsidP="00A46E2D">
      <w:pPr>
        <w:pStyle w:val="33"/>
        <w:outlineLvl w:val="0"/>
      </w:pPr>
      <w:r w:rsidRPr="004F035C">
        <w:t>Мероприятия по развитию автомобильных дорог и транспорта:</w:t>
      </w:r>
    </w:p>
    <w:p w:rsidR="00A43FA2" w:rsidRPr="004F035C" w:rsidRDefault="00A43FA2" w:rsidP="000F76D4">
      <w:pPr>
        <w:pStyle w:val="10"/>
      </w:pPr>
      <w:r w:rsidRPr="004F035C">
        <w:t>Приведение в нормативное эксплуатационное состояние автомобильных дорог регионального или межмуниципального значения до полного соответствия присвоенным им техническим категориям, в т. ч. устройство усовершенствованного покрытия проезжей части на всем протяжении:</w:t>
      </w:r>
    </w:p>
    <w:p w:rsidR="00A43FA2" w:rsidRPr="004F035C" w:rsidRDefault="00A43FA2" w:rsidP="00CC035E">
      <w:pPr>
        <w:pStyle w:val="2"/>
        <w:tabs>
          <w:tab w:val="clear" w:pos="1440"/>
        </w:tabs>
        <w:ind w:left="964" w:firstLine="0"/>
      </w:pPr>
      <w:proofErr w:type="spellStart"/>
      <w:r w:rsidRPr="004F035C">
        <w:lastRenderedPageBreak/>
        <w:t>Сижно</w:t>
      </w:r>
      <w:proofErr w:type="spellEnd"/>
      <w:r w:rsidRPr="004F035C">
        <w:t xml:space="preserve"> – Будилово – Осьмино (33,8 км);</w:t>
      </w:r>
    </w:p>
    <w:p w:rsidR="00A43FA2" w:rsidRPr="004F035C" w:rsidRDefault="00A43FA2" w:rsidP="00CC035E">
      <w:pPr>
        <w:pStyle w:val="2"/>
        <w:tabs>
          <w:tab w:val="clear" w:pos="1440"/>
        </w:tabs>
        <w:ind w:left="964" w:firstLine="0"/>
      </w:pPr>
      <w:proofErr w:type="spellStart"/>
      <w:r w:rsidRPr="004F035C">
        <w:t>Менюши</w:t>
      </w:r>
      <w:proofErr w:type="spellEnd"/>
      <w:r w:rsidRPr="004F035C">
        <w:t xml:space="preserve"> – </w:t>
      </w:r>
      <w:proofErr w:type="spellStart"/>
      <w:r w:rsidRPr="004F035C">
        <w:t>Заручье</w:t>
      </w:r>
      <w:proofErr w:type="spellEnd"/>
      <w:r w:rsidRPr="004F035C">
        <w:t xml:space="preserve"> – Каменец (3,5 км);</w:t>
      </w:r>
    </w:p>
    <w:p w:rsidR="00A43FA2" w:rsidRPr="004F035C" w:rsidRDefault="00A43FA2" w:rsidP="00CC035E">
      <w:pPr>
        <w:pStyle w:val="2"/>
        <w:tabs>
          <w:tab w:val="clear" w:pos="1440"/>
        </w:tabs>
        <w:ind w:left="964" w:firstLine="0"/>
      </w:pPr>
      <w:proofErr w:type="spellStart"/>
      <w:r w:rsidRPr="004F035C">
        <w:t>Заручье</w:t>
      </w:r>
      <w:proofErr w:type="spellEnd"/>
      <w:r w:rsidRPr="004F035C">
        <w:t xml:space="preserve"> – </w:t>
      </w:r>
      <w:proofErr w:type="spellStart"/>
      <w:r w:rsidRPr="004F035C">
        <w:t>Шавково</w:t>
      </w:r>
      <w:proofErr w:type="spellEnd"/>
      <w:r w:rsidRPr="004F035C">
        <w:t xml:space="preserve"> (11,9 км).</w:t>
      </w:r>
    </w:p>
    <w:p w:rsidR="00A43FA2" w:rsidRPr="004F035C" w:rsidRDefault="00A43FA2" w:rsidP="00CC035E">
      <w:pPr>
        <w:pStyle w:val="10"/>
      </w:pPr>
      <w:r w:rsidRPr="004F035C">
        <w:t xml:space="preserve">Приведение в нормативное эксплуатационное состояние автомобильных дорог местного значения и искусственных дорожных сооружений на них; ликвидация грунтовых разрывов с целью обеспечения бесперебойной связи всех населенных пунктов сельского поселения с автомобильными дорогами с твердым покрытием: </w:t>
      </w:r>
    </w:p>
    <w:p w:rsidR="00A43FA2" w:rsidRPr="004F035C" w:rsidRDefault="00A43FA2" w:rsidP="00CC035E">
      <w:pPr>
        <w:pStyle w:val="2"/>
        <w:tabs>
          <w:tab w:val="clear" w:pos="1440"/>
        </w:tabs>
        <w:ind w:left="964" w:firstLine="0"/>
      </w:pPr>
      <w:r w:rsidRPr="004F035C">
        <w:t xml:space="preserve">Новоселье – </w:t>
      </w:r>
      <w:proofErr w:type="spellStart"/>
      <w:r w:rsidRPr="004F035C">
        <w:t>Засторонье</w:t>
      </w:r>
      <w:proofErr w:type="spellEnd"/>
      <w:r w:rsidRPr="004F035C">
        <w:t xml:space="preserve"> (8,5 км);</w:t>
      </w:r>
    </w:p>
    <w:p w:rsidR="00A43FA2" w:rsidRPr="004F035C" w:rsidRDefault="00A43FA2" w:rsidP="00CC035E">
      <w:pPr>
        <w:pStyle w:val="2"/>
        <w:tabs>
          <w:tab w:val="clear" w:pos="1440"/>
        </w:tabs>
        <w:ind w:left="964" w:firstLine="0"/>
      </w:pPr>
      <w:proofErr w:type="spellStart"/>
      <w:r w:rsidRPr="004F035C">
        <w:t>Заяцково</w:t>
      </w:r>
      <w:proofErr w:type="spellEnd"/>
      <w:r w:rsidRPr="004F035C">
        <w:t xml:space="preserve"> – </w:t>
      </w:r>
      <w:proofErr w:type="spellStart"/>
      <w:r w:rsidRPr="004F035C">
        <w:t>Изборовье</w:t>
      </w:r>
      <w:proofErr w:type="spellEnd"/>
      <w:r w:rsidRPr="004F035C">
        <w:t xml:space="preserve"> – Жилино (6,5 км);</w:t>
      </w:r>
    </w:p>
    <w:p w:rsidR="00A43FA2" w:rsidRPr="004F035C" w:rsidRDefault="00A43FA2" w:rsidP="00CC035E">
      <w:pPr>
        <w:pStyle w:val="2"/>
        <w:tabs>
          <w:tab w:val="clear" w:pos="1440"/>
        </w:tabs>
        <w:ind w:left="964" w:firstLine="0"/>
      </w:pPr>
      <w:r w:rsidRPr="004F035C">
        <w:t>Гусева Гора – Малышева Гора (8,1 км);</w:t>
      </w:r>
    </w:p>
    <w:p w:rsidR="00A43FA2" w:rsidRPr="004F035C" w:rsidRDefault="00A43FA2" w:rsidP="00CC035E">
      <w:pPr>
        <w:pStyle w:val="2"/>
        <w:tabs>
          <w:tab w:val="clear" w:pos="1440"/>
        </w:tabs>
        <w:ind w:left="964" w:firstLine="0"/>
      </w:pPr>
      <w:r w:rsidRPr="004F035C">
        <w:t>Рудно – Пустынька – Рыжиково (6,1 км);</w:t>
      </w:r>
    </w:p>
    <w:p w:rsidR="00A43FA2" w:rsidRPr="004F035C" w:rsidRDefault="00A43FA2" w:rsidP="00CC035E">
      <w:pPr>
        <w:pStyle w:val="2"/>
        <w:tabs>
          <w:tab w:val="clear" w:pos="1440"/>
        </w:tabs>
        <w:ind w:left="964" w:firstLine="0"/>
      </w:pPr>
      <w:r w:rsidRPr="004F035C">
        <w:t xml:space="preserve">Дубок – </w:t>
      </w:r>
      <w:proofErr w:type="spellStart"/>
      <w:r w:rsidRPr="004F035C">
        <w:t>Филатово</w:t>
      </w:r>
      <w:proofErr w:type="spellEnd"/>
      <w:r w:rsidRPr="004F035C">
        <w:t xml:space="preserve"> – </w:t>
      </w:r>
      <w:proofErr w:type="spellStart"/>
      <w:r w:rsidRPr="004F035C">
        <w:t>Марьково</w:t>
      </w:r>
      <w:proofErr w:type="spellEnd"/>
      <w:r w:rsidRPr="004F035C">
        <w:t xml:space="preserve"> (4,5 км);</w:t>
      </w:r>
    </w:p>
    <w:p w:rsidR="00A43FA2" w:rsidRPr="004F035C" w:rsidRDefault="00A43FA2" w:rsidP="00CC035E">
      <w:pPr>
        <w:pStyle w:val="2"/>
        <w:tabs>
          <w:tab w:val="clear" w:pos="1440"/>
        </w:tabs>
        <w:ind w:left="964" w:firstLine="0"/>
      </w:pPr>
      <w:r w:rsidRPr="004F035C">
        <w:t xml:space="preserve">Гусева Гора – </w:t>
      </w:r>
      <w:proofErr w:type="spellStart"/>
      <w:r w:rsidRPr="004F035C">
        <w:t>Куричек</w:t>
      </w:r>
      <w:proofErr w:type="spellEnd"/>
      <w:r w:rsidRPr="004F035C">
        <w:t xml:space="preserve"> (1,85 км);</w:t>
      </w:r>
    </w:p>
    <w:p w:rsidR="00A43FA2" w:rsidRPr="004F035C" w:rsidRDefault="00A43FA2" w:rsidP="00CC035E">
      <w:pPr>
        <w:pStyle w:val="2"/>
        <w:tabs>
          <w:tab w:val="clear" w:pos="1440"/>
        </w:tabs>
        <w:ind w:left="964" w:firstLine="0"/>
      </w:pPr>
      <w:r w:rsidRPr="004F035C">
        <w:t>Подъезд к д. Новая Нива (2,0 км).</w:t>
      </w:r>
    </w:p>
    <w:p w:rsidR="00A43FA2" w:rsidRPr="004F035C" w:rsidRDefault="00A43FA2" w:rsidP="00CC035E">
      <w:pPr>
        <w:pStyle w:val="aff4"/>
      </w:pPr>
      <w:r w:rsidRPr="004F035C">
        <w:t xml:space="preserve">На расчетный срок протяженность автомобильных дорог общего пользования останется неизменной – 91,85 км, в том числе регионального или межмуниципального значения – 49,2 км, местного (на балансе Ленинградской области) – 36,25 км, местного (на балансе </w:t>
      </w:r>
      <w:proofErr w:type="spellStart"/>
      <w:r w:rsidRPr="004F035C">
        <w:t>Сланцевского</w:t>
      </w:r>
      <w:proofErr w:type="spellEnd"/>
      <w:r w:rsidRPr="004F035C">
        <w:t xml:space="preserve"> муниципального района) – 6,4 км. Протяженность автомобильных дорог с твердым покрытием составит 86,75 км. В результате реализации предлагаемых мероприятий технические категории автодорог не изменятся. Сводные технические показатели, подкрепленные размерами ожидаемой интенсивности движения, приведены в </w:t>
      </w:r>
      <w:r w:rsidRPr="004F035C">
        <w:rPr>
          <w:rStyle w:val="affd"/>
          <w:b w:val="0"/>
          <w:bCs w:val="0"/>
        </w:rPr>
        <w:t>таблице 23.</w:t>
      </w:r>
      <w:r w:rsidRPr="004F035C">
        <w:t xml:space="preserve"> </w:t>
      </w:r>
    </w:p>
    <w:p w:rsidR="00A43FA2" w:rsidRPr="004F035C" w:rsidRDefault="00A43FA2" w:rsidP="00CC035E">
      <w:pPr>
        <w:pStyle w:val="10"/>
      </w:pPr>
      <w:r w:rsidRPr="004F035C">
        <w:t xml:space="preserve">Повышение </w:t>
      </w:r>
      <w:proofErr w:type="gramStart"/>
      <w:r w:rsidRPr="004F035C">
        <w:t>качества обслуживания населения жителей поселения</w:t>
      </w:r>
      <w:proofErr w:type="gramEnd"/>
      <w:r w:rsidRPr="004F035C">
        <w:t xml:space="preserve"> общественным транспортом: </w:t>
      </w:r>
    </w:p>
    <w:p w:rsidR="00A43FA2" w:rsidRPr="004F035C" w:rsidRDefault="00A43FA2" w:rsidP="00CC035E">
      <w:pPr>
        <w:pStyle w:val="2"/>
        <w:tabs>
          <w:tab w:val="clear" w:pos="1440"/>
        </w:tabs>
        <w:ind w:left="964" w:firstLine="0"/>
      </w:pPr>
      <w:r w:rsidRPr="004F035C">
        <w:t>Увеличение количества рейсов;</w:t>
      </w:r>
    </w:p>
    <w:p w:rsidR="00A43FA2" w:rsidRPr="004F035C" w:rsidRDefault="00A43FA2" w:rsidP="00CC035E">
      <w:pPr>
        <w:pStyle w:val="2"/>
        <w:tabs>
          <w:tab w:val="clear" w:pos="1440"/>
        </w:tabs>
        <w:ind w:left="964" w:firstLine="0"/>
      </w:pPr>
      <w:r w:rsidRPr="004F035C">
        <w:t xml:space="preserve">Развитие существующих маршрутов с организацией заездов в деревни </w:t>
      </w:r>
      <w:proofErr w:type="spellStart"/>
      <w:r w:rsidRPr="004F035C">
        <w:t>Шавково</w:t>
      </w:r>
      <w:proofErr w:type="spellEnd"/>
      <w:r w:rsidRPr="004F035C">
        <w:t xml:space="preserve"> (восстановление ранее действовавшего маршрута), </w:t>
      </w:r>
      <w:proofErr w:type="spellStart"/>
      <w:r w:rsidRPr="004F035C">
        <w:t>Изборовье</w:t>
      </w:r>
      <w:proofErr w:type="spellEnd"/>
      <w:r w:rsidRPr="004F035C">
        <w:t>, Рыжиково.</w:t>
      </w:r>
    </w:p>
    <w:p w:rsidR="00A43FA2" w:rsidRPr="004F035C" w:rsidRDefault="00A43FA2" w:rsidP="00CC035E">
      <w:pPr>
        <w:pStyle w:val="2"/>
        <w:tabs>
          <w:tab w:val="clear" w:pos="1440"/>
        </w:tabs>
        <w:ind w:left="964" w:firstLine="0"/>
      </w:pPr>
      <w:r w:rsidRPr="004F035C">
        <w:t>Благоустройство существующих остановочных пунктов (устройство крытых павильонов, малых архитектурных форм);</w:t>
      </w:r>
    </w:p>
    <w:p w:rsidR="00A43FA2" w:rsidRPr="004F035C" w:rsidRDefault="00A43FA2" w:rsidP="00CC035E">
      <w:pPr>
        <w:pStyle w:val="2"/>
        <w:tabs>
          <w:tab w:val="clear" w:pos="1440"/>
        </w:tabs>
        <w:ind w:left="964" w:firstLine="0"/>
      </w:pPr>
      <w:r w:rsidRPr="004F035C">
        <w:t xml:space="preserve">Сооружение новых остановочных пунктов в деревнях </w:t>
      </w:r>
      <w:proofErr w:type="spellStart"/>
      <w:r w:rsidRPr="004F035C">
        <w:t>Изборовье</w:t>
      </w:r>
      <w:proofErr w:type="spellEnd"/>
      <w:r w:rsidRPr="004F035C">
        <w:t>, Рыжиково.</w:t>
      </w:r>
    </w:p>
    <w:p w:rsidR="00A43FA2" w:rsidRPr="004F035C" w:rsidRDefault="00A43FA2" w:rsidP="00CC035E">
      <w:pPr>
        <w:pStyle w:val="aff4"/>
      </w:pPr>
      <w:r w:rsidRPr="004F035C">
        <w:t>Протяженность автомобильных дорог с автобусным сообщением на расчетный срок составит 49,8 км.</w:t>
      </w:r>
    </w:p>
    <w:p w:rsidR="00A43FA2" w:rsidRPr="004F035C" w:rsidRDefault="00A43FA2" w:rsidP="00A46E2D">
      <w:pPr>
        <w:pStyle w:val="33"/>
        <w:outlineLvl w:val="0"/>
      </w:pPr>
      <w:r w:rsidRPr="004F035C">
        <w:t>Мероприятия по развитию воздушного транспорта:</w:t>
      </w:r>
    </w:p>
    <w:p w:rsidR="00A43FA2" w:rsidRPr="004F035C" w:rsidRDefault="00A43FA2" w:rsidP="00CC035E">
      <w:pPr>
        <w:pStyle w:val="10"/>
      </w:pPr>
      <w:r w:rsidRPr="004F035C">
        <w:t xml:space="preserve">Сооружение посадочной площадки вертолетов юго-восточнее деревни Новоселье для расширения спектра предоставляемых транспортных и социальных услуг населению (медицинское обслуживание), обслуживания нужд МЧС России. </w:t>
      </w:r>
    </w:p>
    <w:p w:rsidR="00A43FA2" w:rsidRPr="004F035C" w:rsidRDefault="00A43FA2" w:rsidP="00CC035E">
      <w:pPr>
        <w:pStyle w:val="aff4"/>
      </w:pPr>
      <w:r w:rsidRPr="004F035C">
        <w:t xml:space="preserve">Размещение посадочной площадки вертолетов необходимо производить с учетом требований СНиП 32-03-96 «Аэродромы», согласно которым посадочные площадки вертолетов должны располагаться не ближе 2 км от жилой застройки в направлении взлета (посадки) и иметь разрыв между боковой границей посадочной площадки и границей территории жилой застройки не менее 0,3 км. </w:t>
      </w:r>
      <w:proofErr w:type="gramStart"/>
      <w:r w:rsidRPr="004F035C">
        <w:t xml:space="preserve">На последующих стадиях </w:t>
      </w:r>
      <w:r w:rsidRPr="004F035C">
        <w:lastRenderedPageBreak/>
        <w:t>проектирования необходимо разработать специальный проект для определения санитарного разрыва вдоль стандартных маршрутов полета в зоне взлета и посадки воздушных судов (СанПиН 2.2.1/2.1.1.1200-03 (новая редакция).</w:t>
      </w:r>
      <w:proofErr w:type="gramEnd"/>
    </w:p>
    <w:p w:rsidR="00A43FA2" w:rsidRPr="004F035C" w:rsidRDefault="00A43FA2" w:rsidP="00A46E2D">
      <w:pPr>
        <w:pStyle w:val="33"/>
        <w:outlineLvl w:val="0"/>
      </w:pPr>
      <w:r w:rsidRPr="004F035C">
        <w:t>Мероприятия по развитию улично-дорожной сети внутри населенных пунктов:</w:t>
      </w:r>
    </w:p>
    <w:p w:rsidR="00A43FA2" w:rsidRPr="004F035C" w:rsidRDefault="00A43FA2" w:rsidP="00CC035E">
      <w:pPr>
        <w:pStyle w:val="10"/>
      </w:pPr>
      <w:r w:rsidRPr="004F035C">
        <w:t>Строительство улиц на вновь застраиваемых территориях:</w:t>
      </w:r>
    </w:p>
    <w:p w:rsidR="00A43FA2" w:rsidRPr="004F035C" w:rsidRDefault="00A43FA2" w:rsidP="00CC035E">
      <w:pPr>
        <w:pStyle w:val="2"/>
        <w:tabs>
          <w:tab w:val="clear" w:pos="1440"/>
        </w:tabs>
        <w:ind w:left="964" w:firstLine="0"/>
      </w:pPr>
      <w:r w:rsidRPr="004F035C">
        <w:t>д. Новоселье – 0,6 км;</w:t>
      </w:r>
    </w:p>
    <w:p w:rsidR="00A43FA2" w:rsidRPr="004F035C" w:rsidRDefault="00A43FA2" w:rsidP="00CC035E">
      <w:pPr>
        <w:pStyle w:val="2"/>
        <w:tabs>
          <w:tab w:val="clear" w:pos="1440"/>
        </w:tabs>
        <w:ind w:left="964" w:firstLine="0"/>
      </w:pPr>
      <w:r w:rsidRPr="004F035C">
        <w:t>д. Гусева Гора – 0,85 км.</w:t>
      </w:r>
    </w:p>
    <w:p w:rsidR="00A43FA2" w:rsidRPr="004F035C" w:rsidRDefault="00A43FA2" w:rsidP="00CC035E">
      <w:pPr>
        <w:pStyle w:val="10"/>
      </w:pPr>
      <w:r w:rsidRPr="004F035C">
        <w:t>Благоустройство существующих жилых улиц и проездов в границах населенных пунктов (капитальный ремонт проезжих частей с заменой грунтового покрытия на твердое, строительство тротуаров, водоотводящих лотков, полос озеленения).</w:t>
      </w:r>
    </w:p>
    <w:p w:rsidR="00A43FA2" w:rsidRPr="004F035C" w:rsidRDefault="00A43FA2" w:rsidP="00CC035E">
      <w:pPr>
        <w:pStyle w:val="10"/>
      </w:pPr>
      <w:r w:rsidRPr="004F035C">
        <w:t>Устройство наружного искусственного освещения на всех улицах населенных пунктов.</w:t>
      </w:r>
    </w:p>
    <w:p w:rsidR="00A43FA2" w:rsidRPr="004F035C" w:rsidRDefault="00A43FA2" w:rsidP="00CC035E">
      <w:pPr>
        <w:pStyle w:val="10"/>
      </w:pPr>
      <w:r w:rsidRPr="004F035C">
        <w:t>Приведение в нормативное состояние подъездов к производственным объектам, коммунально-складским территориям, объектам инженерной инфраструктуры, кладбищам.</w:t>
      </w:r>
    </w:p>
    <w:p w:rsidR="00A43FA2" w:rsidRPr="004F035C" w:rsidRDefault="00A43FA2" w:rsidP="00CC035E">
      <w:pPr>
        <w:pStyle w:val="aff4"/>
      </w:pPr>
      <w:r w:rsidRPr="004F035C">
        <w:t>На расчетный срок общая протяженность улично-дорожной сети в границах населенных пунктов сельского поселения составит 30,1 км, в том числе поселковых дорог – 15,1 км.</w:t>
      </w:r>
    </w:p>
    <w:p w:rsidR="00A43FA2" w:rsidRPr="004F035C" w:rsidRDefault="00A43FA2" w:rsidP="00A46E2D">
      <w:pPr>
        <w:pStyle w:val="33"/>
        <w:outlineLvl w:val="0"/>
      </w:pPr>
      <w:r w:rsidRPr="004F035C">
        <w:t>Мероприятия по развитию велосипедных путей сообщения:</w:t>
      </w:r>
    </w:p>
    <w:p w:rsidR="00A43FA2" w:rsidRPr="004F035C" w:rsidRDefault="00A43FA2" w:rsidP="00CC035E">
      <w:pPr>
        <w:pStyle w:val="10"/>
      </w:pPr>
      <w:r w:rsidRPr="004F035C">
        <w:t>В связи с планируемой реконструкцией основных транспортных коммуникаций сельского поселения, проектом предусматривается организация велосипедных дорожек вдоль следующих автомобильных дорог:</w:t>
      </w:r>
    </w:p>
    <w:p w:rsidR="00A43FA2" w:rsidRPr="004F035C" w:rsidRDefault="00A43FA2" w:rsidP="00CC035E">
      <w:pPr>
        <w:pStyle w:val="2"/>
        <w:tabs>
          <w:tab w:val="clear" w:pos="1440"/>
        </w:tabs>
        <w:ind w:left="964" w:firstLine="0"/>
      </w:pPr>
      <w:proofErr w:type="spellStart"/>
      <w:r w:rsidRPr="004F035C">
        <w:t>Сижно</w:t>
      </w:r>
      <w:proofErr w:type="spellEnd"/>
      <w:r w:rsidRPr="004F035C">
        <w:t xml:space="preserve"> – Будилово – Осьмино от д. Гусева Гора до автодороги </w:t>
      </w:r>
      <w:proofErr w:type="spellStart"/>
      <w:r w:rsidRPr="004F035C">
        <w:t>Заручье</w:t>
      </w:r>
      <w:proofErr w:type="spellEnd"/>
      <w:r w:rsidRPr="004F035C">
        <w:t xml:space="preserve"> – </w:t>
      </w:r>
      <w:proofErr w:type="spellStart"/>
      <w:r w:rsidRPr="004F035C">
        <w:t>Шавково</w:t>
      </w:r>
      <w:proofErr w:type="spellEnd"/>
      <w:r w:rsidRPr="004F035C">
        <w:t xml:space="preserve"> (17,2 км);</w:t>
      </w:r>
    </w:p>
    <w:p w:rsidR="00A43FA2" w:rsidRPr="004F035C" w:rsidRDefault="00A43FA2" w:rsidP="00CC035E">
      <w:pPr>
        <w:pStyle w:val="2"/>
        <w:tabs>
          <w:tab w:val="clear" w:pos="1440"/>
        </w:tabs>
        <w:ind w:left="964" w:firstLine="0"/>
      </w:pPr>
      <w:proofErr w:type="spellStart"/>
      <w:r w:rsidRPr="004F035C">
        <w:t>Заручье</w:t>
      </w:r>
      <w:proofErr w:type="spellEnd"/>
      <w:r w:rsidRPr="004F035C">
        <w:t xml:space="preserve"> – </w:t>
      </w:r>
      <w:proofErr w:type="spellStart"/>
      <w:r w:rsidRPr="004F035C">
        <w:t>Шавково</w:t>
      </w:r>
      <w:proofErr w:type="spellEnd"/>
      <w:r w:rsidRPr="004F035C">
        <w:t xml:space="preserve"> до озера </w:t>
      </w:r>
      <w:proofErr w:type="gramStart"/>
      <w:r w:rsidRPr="004F035C">
        <w:t>Долгое</w:t>
      </w:r>
      <w:proofErr w:type="gramEnd"/>
      <w:r w:rsidRPr="004F035C">
        <w:t xml:space="preserve"> (17,5 км)</w:t>
      </w:r>
    </w:p>
    <w:p w:rsidR="00A43FA2" w:rsidRPr="004F035C" w:rsidRDefault="00A43FA2" w:rsidP="00CC035E">
      <w:pPr>
        <w:pStyle w:val="aff4"/>
      </w:pPr>
      <w:r w:rsidRPr="004F035C">
        <w:t xml:space="preserve">Общая протяженность проектируемых велодорожек в границах сельского поселения на расчетный срок составит 25,8 км. </w:t>
      </w:r>
    </w:p>
    <w:p w:rsidR="00A43FA2" w:rsidRPr="004F035C" w:rsidRDefault="00A43FA2" w:rsidP="00CC035E">
      <w:pPr>
        <w:pStyle w:val="33"/>
      </w:pPr>
      <w:r w:rsidRPr="004F035C">
        <w:t>Мероприятия по развитию объектов хранения и обслуживания транспортных средств:</w:t>
      </w:r>
    </w:p>
    <w:p w:rsidR="00A43FA2" w:rsidRPr="004F035C" w:rsidRDefault="00A43FA2" w:rsidP="00CC035E">
      <w:pPr>
        <w:pStyle w:val="aff4"/>
      </w:pPr>
      <w:r w:rsidRPr="004F035C">
        <w:t xml:space="preserve">Согласно Региональным нормативам градостроительного проектирования Ленинградской области (утверждены постановлением Правительства Ленинградской области от 22 марта 2012 г. № 83) уровень автомобилизации до 2025 года принимается равным 440 легковых автомобилей индивидуальных владельцев на 1000 жителей. Предполагается, что на расчетный срок парк легковых автомобилей составит порядка 500–600 автомобилей. Хранение легковых автомобилей будет осуществляться преимущественно на придомовых участках в зонах индивидуальной и малоэтажной застройки, а также в существующих и проектируемых гаражах боксового типа в д. Новоселье суммарной вместимостью 190 </w:t>
      </w:r>
      <w:proofErr w:type="spellStart"/>
      <w:r w:rsidRPr="004F035C">
        <w:t>машино</w:t>
      </w:r>
      <w:proofErr w:type="spellEnd"/>
      <w:r w:rsidRPr="004F035C">
        <w:t xml:space="preserve">-мест. </w:t>
      </w:r>
    </w:p>
    <w:p w:rsidR="00A43FA2" w:rsidRPr="004F035C" w:rsidRDefault="00A43FA2" w:rsidP="00CC035E">
      <w:pPr>
        <w:pStyle w:val="aff4"/>
      </w:pPr>
      <w:r w:rsidRPr="004F035C">
        <w:t>В проекте генерального плана предусматривается размещение автостоянок открытого типа для временного хранения автотранспорта в зонах объектов отдыха и туризма, расположенных вдоль берега озера Долгое.</w:t>
      </w:r>
    </w:p>
    <w:p w:rsidR="00A43FA2" w:rsidRPr="004F035C" w:rsidRDefault="00A43FA2" w:rsidP="00CC035E">
      <w:pPr>
        <w:pStyle w:val="aff4"/>
      </w:pPr>
      <w:r w:rsidRPr="004F035C">
        <w:t>Для обслуживания транспортных сре</w:t>
      </w:r>
      <w:proofErr w:type="gramStart"/>
      <w:r w:rsidRPr="004F035C">
        <w:t>дств пр</w:t>
      </w:r>
      <w:proofErr w:type="gramEnd"/>
      <w:r w:rsidRPr="004F035C">
        <w:t>едлагается организация автозаправочной станции (АЗС) в д. Новоселье.</w:t>
      </w:r>
    </w:p>
    <w:p w:rsidR="00A43FA2" w:rsidRPr="004F035C" w:rsidRDefault="00A43FA2" w:rsidP="00CC035E">
      <w:pPr>
        <w:pStyle w:val="aff4"/>
      </w:pPr>
      <w:r w:rsidRPr="004F035C">
        <w:lastRenderedPageBreak/>
        <w:t>Организации пунктов государственного технического осмотра транспортных средств, крупных гаражных массивов на территории сельского поселения не планируется.</w:t>
      </w:r>
      <w:bookmarkStart w:id="54" w:name="_Toc340770820"/>
      <w:bookmarkStart w:id="55" w:name="_Toc340771409"/>
      <w:bookmarkStart w:id="56" w:name="_Toc340771512"/>
    </w:p>
    <w:p w:rsidR="00A43FA2" w:rsidRPr="004F035C" w:rsidRDefault="00A43FA2" w:rsidP="00777928">
      <w:pPr>
        <w:pStyle w:val="affb"/>
      </w:pPr>
      <w:r w:rsidRPr="004F035C">
        <w:t xml:space="preserve">Таблица </w:t>
      </w:r>
      <w:fldSimple w:instr=" SEQ Таблица \* ARABIC ">
        <w:r w:rsidRPr="004F035C">
          <w:rPr>
            <w:noProof/>
          </w:rPr>
          <w:t>22</w:t>
        </w:r>
      </w:fldSimple>
    </w:p>
    <w:p w:rsidR="00A43FA2" w:rsidRPr="004F035C" w:rsidRDefault="00A43FA2" w:rsidP="00CC035E">
      <w:pPr>
        <w:pStyle w:val="aff9"/>
      </w:pPr>
      <w:r w:rsidRPr="004F035C">
        <w:t>Характеристика автомобильных дорог общего пользования Новосельского сельского поселения</w:t>
      </w:r>
    </w:p>
    <w:tbl>
      <w:tblPr>
        <w:tblW w:w="50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31"/>
        <w:gridCol w:w="1333"/>
        <w:gridCol w:w="1153"/>
        <w:gridCol w:w="1257"/>
        <w:gridCol w:w="929"/>
        <w:gridCol w:w="37"/>
        <w:gridCol w:w="1818"/>
      </w:tblGrid>
      <w:tr w:rsidR="00A43FA2" w:rsidRPr="004F035C">
        <w:trPr>
          <w:trHeight w:val="1137"/>
          <w:tblHeader/>
          <w:jc w:val="center"/>
        </w:trPr>
        <w:tc>
          <w:tcPr>
            <w:tcW w:w="1621" w:type="pct"/>
            <w:vMerge w:val="restart"/>
            <w:vAlign w:val="center"/>
          </w:tcPr>
          <w:bookmarkEnd w:id="54"/>
          <w:bookmarkEnd w:id="55"/>
          <w:bookmarkEnd w:id="56"/>
          <w:p w:rsidR="00A43FA2" w:rsidRPr="004F035C" w:rsidRDefault="00A43FA2" w:rsidP="00AA3944">
            <w:pPr>
              <w:pStyle w:val="112"/>
            </w:pPr>
            <w:r w:rsidRPr="004F035C">
              <w:t>Наименование автодороги</w:t>
            </w:r>
          </w:p>
          <w:p w:rsidR="00A43FA2" w:rsidRPr="004F035C" w:rsidRDefault="00A43FA2" w:rsidP="00AA3944">
            <w:pPr>
              <w:pStyle w:val="112"/>
            </w:pPr>
          </w:p>
        </w:tc>
        <w:tc>
          <w:tcPr>
            <w:tcW w:w="1287" w:type="pct"/>
            <w:gridSpan w:val="2"/>
            <w:vAlign w:val="center"/>
          </w:tcPr>
          <w:p w:rsidR="00A43FA2" w:rsidRPr="004F035C" w:rsidRDefault="00A43FA2" w:rsidP="00AA3944">
            <w:pPr>
              <w:pStyle w:val="112"/>
            </w:pPr>
            <w:r w:rsidRPr="004F035C">
              <w:t>Среднесуточная интенсивность движения</w:t>
            </w:r>
          </w:p>
        </w:tc>
        <w:tc>
          <w:tcPr>
            <w:tcW w:w="1151" w:type="pct"/>
            <w:gridSpan w:val="3"/>
            <w:vAlign w:val="center"/>
          </w:tcPr>
          <w:p w:rsidR="00A43FA2" w:rsidRPr="004F035C" w:rsidRDefault="00A43FA2" w:rsidP="00AA3944">
            <w:pPr>
              <w:pStyle w:val="112"/>
            </w:pPr>
            <w:r w:rsidRPr="004F035C">
              <w:t>Техническая категория дороги (число полос движения)</w:t>
            </w:r>
          </w:p>
        </w:tc>
        <w:tc>
          <w:tcPr>
            <w:tcW w:w="941" w:type="pct"/>
            <w:vMerge w:val="restart"/>
            <w:vAlign w:val="center"/>
          </w:tcPr>
          <w:p w:rsidR="00A43FA2" w:rsidRPr="004F035C" w:rsidRDefault="00A43FA2" w:rsidP="00AA3944">
            <w:pPr>
              <w:pStyle w:val="112"/>
            </w:pPr>
            <w:r w:rsidRPr="004F035C">
              <w:t>Ширина суммарной (двухсторонней) придорожной полосы, включая земляное полотно и водоотводные устройства</w:t>
            </w:r>
            <w:r w:rsidRPr="004F035C">
              <w:rPr>
                <w:rStyle w:val="af2"/>
              </w:rPr>
              <w:footnoteReference w:id="12"/>
            </w:r>
            <w:r w:rsidRPr="004F035C">
              <w:t xml:space="preserve">, </w:t>
            </w:r>
            <w:proofErr w:type="gramStart"/>
            <w:r w:rsidRPr="004F035C">
              <w:t>м</w:t>
            </w:r>
            <w:proofErr w:type="gramEnd"/>
          </w:p>
        </w:tc>
      </w:tr>
      <w:tr w:rsidR="00A43FA2" w:rsidRPr="004F035C">
        <w:trPr>
          <w:trHeight w:val="615"/>
          <w:tblHeader/>
          <w:jc w:val="center"/>
        </w:trPr>
        <w:tc>
          <w:tcPr>
            <w:tcW w:w="1621" w:type="pct"/>
            <w:vMerge/>
            <w:vAlign w:val="center"/>
          </w:tcPr>
          <w:p w:rsidR="00A43FA2" w:rsidRPr="004F035C" w:rsidRDefault="00A43FA2" w:rsidP="00AA3944">
            <w:pPr>
              <w:pStyle w:val="112"/>
            </w:pPr>
          </w:p>
        </w:tc>
        <w:tc>
          <w:tcPr>
            <w:tcW w:w="690" w:type="pct"/>
            <w:vAlign w:val="center"/>
          </w:tcPr>
          <w:p w:rsidR="00A43FA2" w:rsidRPr="004F035C" w:rsidRDefault="00A43FA2" w:rsidP="00AA3944">
            <w:pPr>
              <w:pStyle w:val="112"/>
            </w:pPr>
            <w:proofErr w:type="gramStart"/>
            <w:r w:rsidRPr="004F035C">
              <w:t>существую-</w:t>
            </w:r>
            <w:proofErr w:type="spellStart"/>
            <w:r w:rsidRPr="004F035C">
              <w:t>щая</w:t>
            </w:r>
            <w:proofErr w:type="spellEnd"/>
            <w:proofErr w:type="gramEnd"/>
          </w:p>
        </w:tc>
        <w:tc>
          <w:tcPr>
            <w:tcW w:w="597" w:type="pct"/>
            <w:vAlign w:val="center"/>
          </w:tcPr>
          <w:p w:rsidR="00A43FA2" w:rsidRPr="004F035C" w:rsidRDefault="00A43FA2" w:rsidP="00AA3944">
            <w:pPr>
              <w:pStyle w:val="112"/>
            </w:pPr>
            <w:proofErr w:type="spellStart"/>
            <w:proofErr w:type="gramStart"/>
            <w:r w:rsidRPr="004F035C">
              <w:t>ожидае</w:t>
            </w:r>
            <w:proofErr w:type="spellEnd"/>
            <w:r w:rsidRPr="004F035C">
              <w:t>-мая</w:t>
            </w:r>
            <w:proofErr w:type="gramEnd"/>
            <w:r w:rsidRPr="004F035C">
              <w:rPr>
                <w:rStyle w:val="af2"/>
              </w:rPr>
              <w:footnoteReference w:id="13"/>
            </w:r>
          </w:p>
        </w:tc>
        <w:tc>
          <w:tcPr>
            <w:tcW w:w="651" w:type="pct"/>
            <w:vAlign w:val="center"/>
          </w:tcPr>
          <w:p w:rsidR="00A43FA2" w:rsidRPr="004F035C" w:rsidRDefault="00A43FA2" w:rsidP="00AA3944">
            <w:pPr>
              <w:pStyle w:val="112"/>
            </w:pPr>
            <w:proofErr w:type="gramStart"/>
            <w:r w:rsidRPr="004F035C">
              <w:t>существу-</w:t>
            </w:r>
            <w:proofErr w:type="spellStart"/>
            <w:r w:rsidRPr="004F035C">
              <w:t>ющая</w:t>
            </w:r>
            <w:proofErr w:type="spellEnd"/>
            <w:proofErr w:type="gramEnd"/>
          </w:p>
        </w:tc>
        <w:tc>
          <w:tcPr>
            <w:tcW w:w="500" w:type="pct"/>
            <w:gridSpan w:val="2"/>
            <w:vAlign w:val="center"/>
          </w:tcPr>
          <w:p w:rsidR="00A43FA2" w:rsidRPr="004F035C" w:rsidRDefault="00A43FA2" w:rsidP="00AA3944">
            <w:pPr>
              <w:pStyle w:val="112"/>
            </w:pPr>
            <w:proofErr w:type="spellStart"/>
            <w:proofErr w:type="gramStart"/>
            <w:r w:rsidRPr="004F035C">
              <w:t>ожидае</w:t>
            </w:r>
            <w:proofErr w:type="spellEnd"/>
            <w:r w:rsidRPr="004F035C">
              <w:t>-мая</w:t>
            </w:r>
            <w:proofErr w:type="gramEnd"/>
          </w:p>
        </w:tc>
        <w:tc>
          <w:tcPr>
            <w:tcW w:w="941" w:type="pct"/>
            <w:vMerge/>
            <w:vAlign w:val="center"/>
          </w:tcPr>
          <w:p w:rsidR="00A43FA2" w:rsidRPr="004F035C" w:rsidRDefault="00A43FA2" w:rsidP="00AA3944">
            <w:pPr>
              <w:pStyle w:val="112"/>
            </w:pPr>
          </w:p>
        </w:tc>
      </w:tr>
      <w:tr w:rsidR="00A43FA2" w:rsidRPr="004F035C">
        <w:trPr>
          <w:trHeight w:val="108"/>
          <w:jc w:val="center"/>
        </w:trPr>
        <w:tc>
          <w:tcPr>
            <w:tcW w:w="5000" w:type="pct"/>
            <w:gridSpan w:val="7"/>
            <w:vAlign w:val="center"/>
          </w:tcPr>
          <w:p w:rsidR="00A43FA2" w:rsidRPr="004F035C" w:rsidRDefault="00A43FA2" w:rsidP="00AA3944">
            <w:pPr>
              <w:pStyle w:val="112"/>
              <w:rPr>
                <w:b/>
                <w:bCs/>
              </w:rPr>
            </w:pPr>
            <w:r w:rsidRPr="004F035C">
              <w:rPr>
                <w:b/>
                <w:bCs/>
              </w:rPr>
              <w:t>Регионального или межмуниципального значения</w:t>
            </w:r>
          </w:p>
        </w:tc>
      </w:tr>
      <w:tr w:rsidR="00A43FA2" w:rsidRPr="004F035C">
        <w:trPr>
          <w:trHeight w:val="226"/>
          <w:jc w:val="center"/>
        </w:trPr>
        <w:tc>
          <w:tcPr>
            <w:tcW w:w="1621" w:type="pct"/>
            <w:vAlign w:val="center"/>
          </w:tcPr>
          <w:p w:rsidR="00A43FA2" w:rsidRPr="004F035C" w:rsidRDefault="00A43FA2" w:rsidP="00AA3944">
            <w:pPr>
              <w:pStyle w:val="112"/>
            </w:pPr>
            <w:proofErr w:type="spellStart"/>
            <w:r w:rsidRPr="004F035C">
              <w:t>Сижно</w:t>
            </w:r>
            <w:proofErr w:type="spellEnd"/>
            <w:r w:rsidRPr="004F035C">
              <w:t xml:space="preserve"> – Будилово – Осьмино</w:t>
            </w:r>
          </w:p>
        </w:tc>
        <w:tc>
          <w:tcPr>
            <w:tcW w:w="690" w:type="pct"/>
            <w:vAlign w:val="center"/>
          </w:tcPr>
          <w:p w:rsidR="00A43FA2" w:rsidRPr="004F035C" w:rsidRDefault="00A43FA2" w:rsidP="00AA3944">
            <w:pPr>
              <w:pStyle w:val="112"/>
            </w:pPr>
            <w:r w:rsidRPr="004F035C">
              <w:t>300-900</w:t>
            </w:r>
          </w:p>
        </w:tc>
        <w:tc>
          <w:tcPr>
            <w:tcW w:w="597" w:type="pct"/>
            <w:vAlign w:val="center"/>
          </w:tcPr>
          <w:p w:rsidR="00A43FA2" w:rsidRPr="004F035C" w:rsidRDefault="00A43FA2" w:rsidP="00AA3944">
            <w:pPr>
              <w:pStyle w:val="112"/>
            </w:pPr>
            <w:r w:rsidRPr="004F035C">
              <w:t>1350</w:t>
            </w:r>
          </w:p>
        </w:tc>
        <w:tc>
          <w:tcPr>
            <w:tcW w:w="651" w:type="pct"/>
            <w:vAlign w:val="center"/>
          </w:tcPr>
          <w:p w:rsidR="00A43FA2" w:rsidRPr="004F035C" w:rsidRDefault="00A43FA2" w:rsidP="00AA3944">
            <w:pPr>
              <w:pStyle w:val="112"/>
            </w:pPr>
            <w:r w:rsidRPr="004F035C">
              <w:t>IV(2)</w:t>
            </w:r>
          </w:p>
        </w:tc>
        <w:tc>
          <w:tcPr>
            <w:tcW w:w="481" w:type="pct"/>
            <w:vAlign w:val="center"/>
          </w:tcPr>
          <w:p w:rsidR="00A43FA2" w:rsidRPr="004F035C" w:rsidRDefault="00A43FA2" w:rsidP="00AA3944">
            <w:pPr>
              <w:pStyle w:val="112"/>
            </w:pPr>
            <w:r w:rsidRPr="004F035C">
              <w:t>IV(2)</w:t>
            </w:r>
          </w:p>
        </w:tc>
        <w:tc>
          <w:tcPr>
            <w:tcW w:w="960" w:type="pct"/>
            <w:gridSpan w:val="2"/>
          </w:tcPr>
          <w:p w:rsidR="00A43FA2" w:rsidRPr="004F035C" w:rsidRDefault="00A43FA2" w:rsidP="00AA3944">
            <w:pPr>
              <w:pStyle w:val="112"/>
            </w:pPr>
            <w:r w:rsidRPr="004F035C">
              <w:t>120</w:t>
            </w:r>
          </w:p>
        </w:tc>
      </w:tr>
      <w:tr w:rsidR="00A43FA2" w:rsidRPr="004F035C">
        <w:trPr>
          <w:trHeight w:val="226"/>
          <w:jc w:val="center"/>
        </w:trPr>
        <w:tc>
          <w:tcPr>
            <w:tcW w:w="1621" w:type="pct"/>
            <w:vAlign w:val="center"/>
          </w:tcPr>
          <w:p w:rsidR="00A43FA2" w:rsidRPr="004F035C" w:rsidRDefault="00A43FA2" w:rsidP="00AA3944">
            <w:pPr>
              <w:pStyle w:val="112"/>
            </w:pPr>
            <w:proofErr w:type="spellStart"/>
            <w:r w:rsidRPr="004F035C">
              <w:t>Менюши</w:t>
            </w:r>
            <w:proofErr w:type="spellEnd"/>
            <w:r w:rsidRPr="004F035C">
              <w:t xml:space="preserve"> – </w:t>
            </w:r>
            <w:proofErr w:type="spellStart"/>
            <w:r w:rsidRPr="004F035C">
              <w:t>Заручье</w:t>
            </w:r>
            <w:proofErr w:type="spellEnd"/>
            <w:r w:rsidRPr="004F035C">
              <w:t xml:space="preserve"> – Каменец</w:t>
            </w:r>
          </w:p>
        </w:tc>
        <w:tc>
          <w:tcPr>
            <w:tcW w:w="690" w:type="pct"/>
            <w:vAlign w:val="center"/>
          </w:tcPr>
          <w:p w:rsidR="00A43FA2" w:rsidRPr="004F035C" w:rsidRDefault="00A43FA2" w:rsidP="00AA3944">
            <w:pPr>
              <w:pStyle w:val="112"/>
            </w:pPr>
            <w:r w:rsidRPr="004F035C">
              <w:t>менее 100</w:t>
            </w:r>
          </w:p>
        </w:tc>
        <w:tc>
          <w:tcPr>
            <w:tcW w:w="597" w:type="pct"/>
            <w:vAlign w:val="center"/>
          </w:tcPr>
          <w:p w:rsidR="00A43FA2" w:rsidRPr="004F035C" w:rsidRDefault="00A43FA2" w:rsidP="00AA3944">
            <w:pPr>
              <w:pStyle w:val="112"/>
            </w:pPr>
            <w:r w:rsidRPr="004F035C">
              <w:t>150</w:t>
            </w:r>
          </w:p>
        </w:tc>
        <w:tc>
          <w:tcPr>
            <w:tcW w:w="651" w:type="pct"/>
            <w:vAlign w:val="center"/>
          </w:tcPr>
          <w:p w:rsidR="00A43FA2" w:rsidRPr="004F035C" w:rsidRDefault="00A43FA2" w:rsidP="00AA3944">
            <w:pPr>
              <w:pStyle w:val="112"/>
            </w:pPr>
            <w:r w:rsidRPr="004F035C">
              <w:t>IV(2)</w:t>
            </w:r>
          </w:p>
        </w:tc>
        <w:tc>
          <w:tcPr>
            <w:tcW w:w="481" w:type="pct"/>
            <w:vAlign w:val="center"/>
          </w:tcPr>
          <w:p w:rsidR="00A43FA2" w:rsidRPr="004F035C" w:rsidRDefault="00A43FA2" w:rsidP="00AA3944">
            <w:pPr>
              <w:pStyle w:val="112"/>
            </w:pPr>
            <w:r w:rsidRPr="004F035C">
              <w:t>IV(2)</w:t>
            </w:r>
          </w:p>
        </w:tc>
        <w:tc>
          <w:tcPr>
            <w:tcW w:w="960" w:type="pct"/>
            <w:gridSpan w:val="2"/>
          </w:tcPr>
          <w:p w:rsidR="00A43FA2" w:rsidRPr="004F035C" w:rsidRDefault="00A43FA2" w:rsidP="00AA3944">
            <w:pPr>
              <w:pStyle w:val="112"/>
            </w:pPr>
            <w:r w:rsidRPr="004F035C">
              <w:t>120</w:t>
            </w:r>
          </w:p>
        </w:tc>
      </w:tr>
      <w:tr w:rsidR="00A43FA2" w:rsidRPr="004F035C">
        <w:trPr>
          <w:trHeight w:val="92"/>
          <w:jc w:val="center"/>
        </w:trPr>
        <w:tc>
          <w:tcPr>
            <w:tcW w:w="1621" w:type="pct"/>
            <w:vAlign w:val="center"/>
          </w:tcPr>
          <w:p w:rsidR="00A43FA2" w:rsidRPr="004F035C" w:rsidRDefault="00A43FA2" w:rsidP="00AA3944">
            <w:pPr>
              <w:pStyle w:val="112"/>
            </w:pPr>
            <w:proofErr w:type="spellStart"/>
            <w:r w:rsidRPr="004F035C">
              <w:t>Заручье</w:t>
            </w:r>
            <w:proofErr w:type="spellEnd"/>
            <w:r w:rsidRPr="004F035C">
              <w:t xml:space="preserve"> – </w:t>
            </w:r>
            <w:proofErr w:type="spellStart"/>
            <w:r w:rsidRPr="004F035C">
              <w:t>Шавково</w:t>
            </w:r>
            <w:proofErr w:type="spellEnd"/>
          </w:p>
        </w:tc>
        <w:tc>
          <w:tcPr>
            <w:tcW w:w="690" w:type="pct"/>
            <w:vAlign w:val="center"/>
          </w:tcPr>
          <w:p w:rsidR="00A43FA2" w:rsidRPr="004F035C" w:rsidRDefault="00A43FA2" w:rsidP="00AA3944">
            <w:pPr>
              <w:pStyle w:val="112"/>
            </w:pPr>
            <w:r w:rsidRPr="004F035C">
              <w:t>100-150</w:t>
            </w:r>
          </w:p>
        </w:tc>
        <w:tc>
          <w:tcPr>
            <w:tcW w:w="597" w:type="pct"/>
            <w:vAlign w:val="center"/>
          </w:tcPr>
          <w:p w:rsidR="00A43FA2" w:rsidRPr="004F035C" w:rsidRDefault="00A43FA2" w:rsidP="00AA3944">
            <w:pPr>
              <w:pStyle w:val="112"/>
            </w:pPr>
            <w:r w:rsidRPr="004F035C">
              <w:t>300</w:t>
            </w:r>
          </w:p>
        </w:tc>
        <w:tc>
          <w:tcPr>
            <w:tcW w:w="651" w:type="pct"/>
            <w:vAlign w:val="center"/>
          </w:tcPr>
          <w:p w:rsidR="00A43FA2" w:rsidRPr="004F035C" w:rsidRDefault="00A43FA2" w:rsidP="00AA3944">
            <w:pPr>
              <w:pStyle w:val="112"/>
            </w:pPr>
            <w:r w:rsidRPr="004F035C">
              <w:t>IV(2)</w:t>
            </w:r>
          </w:p>
        </w:tc>
        <w:tc>
          <w:tcPr>
            <w:tcW w:w="481" w:type="pct"/>
            <w:vAlign w:val="center"/>
          </w:tcPr>
          <w:p w:rsidR="00A43FA2" w:rsidRPr="004F035C" w:rsidRDefault="00A43FA2" w:rsidP="00AA3944">
            <w:pPr>
              <w:pStyle w:val="112"/>
            </w:pPr>
            <w:r w:rsidRPr="004F035C">
              <w:t>IV(2)</w:t>
            </w:r>
          </w:p>
        </w:tc>
        <w:tc>
          <w:tcPr>
            <w:tcW w:w="960" w:type="pct"/>
            <w:gridSpan w:val="2"/>
          </w:tcPr>
          <w:p w:rsidR="00A43FA2" w:rsidRPr="004F035C" w:rsidRDefault="00A43FA2" w:rsidP="00AA3944">
            <w:pPr>
              <w:pStyle w:val="112"/>
            </w:pPr>
            <w:r w:rsidRPr="004F035C">
              <w:t>120</w:t>
            </w:r>
          </w:p>
        </w:tc>
      </w:tr>
      <w:tr w:rsidR="00A43FA2" w:rsidRPr="004F035C">
        <w:trPr>
          <w:trHeight w:val="64"/>
          <w:jc w:val="center"/>
        </w:trPr>
        <w:tc>
          <w:tcPr>
            <w:tcW w:w="5000" w:type="pct"/>
            <w:gridSpan w:val="7"/>
            <w:vAlign w:val="center"/>
          </w:tcPr>
          <w:p w:rsidR="00A43FA2" w:rsidRPr="004F035C" w:rsidRDefault="00A43FA2" w:rsidP="00AA3944">
            <w:pPr>
              <w:pStyle w:val="112"/>
              <w:rPr>
                <w:b/>
                <w:bCs/>
              </w:rPr>
            </w:pPr>
            <w:r w:rsidRPr="004F035C">
              <w:rPr>
                <w:b/>
                <w:bCs/>
              </w:rPr>
              <w:t>Местного значения (на балансе Ленинградской области)</w:t>
            </w:r>
          </w:p>
        </w:tc>
      </w:tr>
      <w:tr w:rsidR="00A43FA2" w:rsidRPr="004F035C">
        <w:trPr>
          <w:trHeight w:val="64"/>
          <w:jc w:val="center"/>
        </w:trPr>
        <w:tc>
          <w:tcPr>
            <w:tcW w:w="1621" w:type="pct"/>
            <w:noWrap/>
            <w:vAlign w:val="center"/>
          </w:tcPr>
          <w:p w:rsidR="00A43FA2" w:rsidRPr="004F035C" w:rsidRDefault="00A43FA2" w:rsidP="00AA3944">
            <w:pPr>
              <w:pStyle w:val="112"/>
            </w:pPr>
            <w:r w:rsidRPr="004F035C">
              <w:t xml:space="preserve">Новоселье – </w:t>
            </w:r>
            <w:proofErr w:type="spellStart"/>
            <w:r w:rsidRPr="004F035C">
              <w:t>Засторонье</w:t>
            </w:r>
            <w:proofErr w:type="spellEnd"/>
          </w:p>
        </w:tc>
        <w:tc>
          <w:tcPr>
            <w:tcW w:w="690" w:type="pct"/>
            <w:noWrap/>
            <w:vAlign w:val="center"/>
          </w:tcPr>
          <w:p w:rsidR="00A43FA2" w:rsidRPr="004F035C" w:rsidRDefault="00A43FA2" w:rsidP="00AA3944">
            <w:pPr>
              <w:pStyle w:val="112"/>
            </w:pPr>
            <w:r w:rsidRPr="004F035C">
              <w:t>100-200</w:t>
            </w:r>
          </w:p>
        </w:tc>
        <w:tc>
          <w:tcPr>
            <w:tcW w:w="597" w:type="pct"/>
            <w:vAlign w:val="center"/>
          </w:tcPr>
          <w:p w:rsidR="00A43FA2" w:rsidRPr="004F035C" w:rsidRDefault="00A43FA2" w:rsidP="00AA3944">
            <w:pPr>
              <w:pStyle w:val="112"/>
            </w:pPr>
            <w:r w:rsidRPr="004F035C">
              <w:t>300</w:t>
            </w:r>
          </w:p>
        </w:tc>
        <w:tc>
          <w:tcPr>
            <w:tcW w:w="651" w:type="pct"/>
            <w:noWrap/>
            <w:vAlign w:val="center"/>
          </w:tcPr>
          <w:p w:rsidR="00A43FA2" w:rsidRPr="004F035C" w:rsidRDefault="00A43FA2" w:rsidP="00AA3944">
            <w:pPr>
              <w:pStyle w:val="112"/>
            </w:pPr>
            <w:r w:rsidRPr="004F035C">
              <w:t>IV(2)</w:t>
            </w:r>
          </w:p>
        </w:tc>
        <w:tc>
          <w:tcPr>
            <w:tcW w:w="481" w:type="pct"/>
            <w:vAlign w:val="center"/>
          </w:tcPr>
          <w:p w:rsidR="00A43FA2" w:rsidRPr="004F035C" w:rsidRDefault="00A43FA2" w:rsidP="00AA3944">
            <w:pPr>
              <w:pStyle w:val="112"/>
            </w:pPr>
            <w:r w:rsidRPr="004F035C">
              <w:t>IV(2)</w:t>
            </w:r>
          </w:p>
        </w:tc>
        <w:tc>
          <w:tcPr>
            <w:tcW w:w="960" w:type="pct"/>
            <w:gridSpan w:val="2"/>
            <w:vAlign w:val="center"/>
          </w:tcPr>
          <w:p w:rsidR="00A43FA2" w:rsidRPr="004F035C" w:rsidRDefault="00A43FA2" w:rsidP="00AA3944">
            <w:pPr>
              <w:pStyle w:val="112"/>
            </w:pPr>
            <w:r w:rsidRPr="004F035C">
              <w:t>120</w:t>
            </w:r>
          </w:p>
        </w:tc>
      </w:tr>
      <w:tr w:rsidR="00A43FA2" w:rsidRPr="004F035C">
        <w:trPr>
          <w:trHeight w:val="64"/>
          <w:jc w:val="center"/>
        </w:trPr>
        <w:tc>
          <w:tcPr>
            <w:tcW w:w="1621" w:type="pct"/>
            <w:noWrap/>
            <w:vAlign w:val="center"/>
          </w:tcPr>
          <w:p w:rsidR="00A43FA2" w:rsidRPr="004F035C" w:rsidRDefault="00A43FA2" w:rsidP="00AA3944">
            <w:pPr>
              <w:pStyle w:val="112"/>
            </w:pPr>
            <w:proofErr w:type="spellStart"/>
            <w:r w:rsidRPr="004F035C">
              <w:t>Заяцково</w:t>
            </w:r>
            <w:proofErr w:type="spellEnd"/>
            <w:r w:rsidRPr="004F035C">
              <w:t xml:space="preserve"> – </w:t>
            </w:r>
            <w:proofErr w:type="spellStart"/>
            <w:r w:rsidRPr="004F035C">
              <w:t>Изборовье</w:t>
            </w:r>
            <w:proofErr w:type="spellEnd"/>
            <w:r w:rsidRPr="004F035C">
              <w:t xml:space="preserve"> – Жилино</w:t>
            </w:r>
          </w:p>
        </w:tc>
        <w:tc>
          <w:tcPr>
            <w:tcW w:w="690" w:type="pct"/>
            <w:noWrap/>
            <w:vAlign w:val="center"/>
          </w:tcPr>
          <w:p w:rsidR="00A43FA2" w:rsidRPr="004F035C" w:rsidRDefault="00A43FA2" w:rsidP="00AA3944">
            <w:pPr>
              <w:pStyle w:val="112"/>
            </w:pPr>
            <w:r w:rsidRPr="004F035C">
              <w:t>менее 100</w:t>
            </w:r>
          </w:p>
        </w:tc>
        <w:tc>
          <w:tcPr>
            <w:tcW w:w="597" w:type="pct"/>
            <w:vAlign w:val="center"/>
          </w:tcPr>
          <w:p w:rsidR="00A43FA2" w:rsidRPr="004F035C" w:rsidRDefault="00A43FA2" w:rsidP="00AA3944">
            <w:pPr>
              <w:pStyle w:val="112"/>
            </w:pPr>
            <w:r w:rsidRPr="004F035C">
              <w:t>150</w:t>
            </w:r>
          </w:p>
        </w:tc>
        <w:tc>
          <w:tcPr>
            <w:tcW w:w="651" w:type="pct"/>
            <w:noWrap/>
            <w:vAlign w:val="center"/>
          </w:tcPr>
          <w:p w:rsidR="00A43FA2" w:rsidRPr="004F035C" w:rsidRDefault="00A43FA2" w:rsidP="00AA3944">
            <w:pPr>
              <w:pStyle w:val="112"/>
            </w:pPr>
            <w:r w:rsidRPr="004F035C">
              <w:t>V(2)</w:t>
            </w:r>
          </w:p>
        </w:tc>
        <w:tc>
          <w:tcPr>
            <w:tcW w:w="481" w:type="pct"/>
            <w:vAlign w:val="center"/>
          </w:tcPr>
          <w:p w:rsidR="00A43FA2" w:rsidRPr="004F035C" w:rsidRDefault="00A43FA2" w:rsidP="00AA3944">
            <w:pPr>
              <w:pStyle w:val="112"/>
            </w:pPr>
            <w:r w:rsidRPr="004F035C">
              <w:t>V(2)</w:t>
            </w:r>
          </w:p>
        </w:tc>
        <w:tc>
          <w:tcPr>
            <w:tcW w:w="960" w:type="pct"/>
            <w:gridSpan w:val="2"/>
            <w:vAlign w:val="center"/>
          </w:tcPr>
          <w:p w:rsidR="00A43FA2" w:rsidRPr="004F035C" w:rsidRDefault="00A43FA2" w:rsidP="00AA3944">
            <w:pPr>
              <w:pStyle w:val="112"/>
            </w:pPr>
            <w:r w:rsidRPr="004F035C">
              <w:t>70</w:t>
            </w:r>
          </w:p>
        </w:tc>
      </w:tr>
      <w:tr w:rsidR="00A43FA2" w:rsidRPr="004F035C">
        <w:trPr>
          <w:trHeight w:val="64"/>
          <w:jc w:val="center"/>
        </w:trPr>
        <w:tc>
          <w:tcPr>
            <w:tcW w:w="1621" w:type="pct"/>
            <w:noWrap/>
            <w:vAlign w:val="center"/>
          </w:tcPr>
          <w:p w:rsidR="00A43FA2" w:rsidRPr="004F035C" w:rsidRDefault="00A43FA2" w:rsidP="00AA3944">
            <w:pPr>
              <w:pStyle w:val="112"/>
            </w:pPr>
            <w:proofErr w:type="spellStart"/>
            <w:r w:rsidRPr="004F035C">
              <w:t>Негуба</w:t>
            </w:r>
            <w:proofErr w:type="spellEnd"/>
            <w:r w:rsidRPr="004F035C">
              <w:t xml:space="preserve"> – Жаворонок</w:t>
            </w:r>
          </w:p>
        </w:tc>
        <w:tc>
          <w:tcPr>
            <w:tcW w:w="690" w:type="pct"/>
            <w:noWrap/>
            <w:vAlign w:val="center"/>
          </w:tcPr>
          <w:p w:rsidR="00A43FA2" w:rsidRPr="004F035C" w:rsidRDefault="00A43FA2" w:rsidP="00AA3944">
            <w:pPr>
              <w:pStyle w:val="112"/>
            </w:pPr>
            <w:r w:rsidRPr="004F035C">
              <w:t>менее 100</w:t>
            </w:r>
          </w:p>
        </w:tc>
        <w:tc>
          <w:tcPr>
            <w:tcW w:w="597" w:type="pct"/>
            <w:vAlign w:val="center"/>
          </w:tcPr>
          <w:p w:rsidR="00A43FA2" w:rsidRPr="004F035C" w:rsidRDefault="00A43FA2" w:rsidP="00AA3944">
            <w:pPr>
              <w:pStyle w:val="112"/>
            </w:pPr>
            <w:r w:rsidRPr="004F035C">
              <w:t>150</w:t>
            </w:r>
          </w:p>
        </w:tc>
        <w:tc>
          <w:tcPr>
            <w:tcW w:w="651" w:type="pct"/>
            <w:noWrap/>
            <w:vAlign w:val="center"/>
          </w:tcPr>
          <w:p w:rsidR="00A43FA2" w:rsidRPr="004F035C" w:rsidRDefault="00A43FA2" w:rsidP="00AA3944">
            <w:pPr>
              <w:pStyle w:val="112"/>
            </w:pPr>
            <w:r w:rsidRPr="004F035C">
              <w:t>V(1)</w:t>
            </w:r>
          </w:p>
        </w:tc>
        <w:tc>
          <w:tcPr>
            <w:tcW w:w="481" w:type="pct"/>
            <w:vAlign w:val="center"/>
          </w:tcPr>
          <w:p w:rsidR="00A43FA2" w:rsidRPr="004F035C" w:rsidRDefault="00A43FA2" w:rsidP="00AA3944">
            <w:pPr>
              <w:pStyle w:val="112"/>
            </w:pPr>
            <w:r w:rsidRPr="004F035C">
              <w:t>V(2)</w:t>
            </w:r>
          </w:p>
        </w:tc>
        <w:tc>
          <w:tcPr>
            <w:tcW w:w="960" w:type="pct"/>
            <w:gridSpan w:val="2"/>
            <w:vAlign w:val="center"/>
          </w:tcPr>
          <w:p w:rsidR="00A43FA2" w:rsidRPr="004F035C" w:rsidRDefault="00A43FA2" w:rsidP="00AA3944">
            <w:pPr>
              <w:pStyle w:val="112"/>
            </w:pPr>
            <w:r w:rsidRPr="004F035C">
              <w:t>70</w:t>
            </w:r>
          </w:p>
        </w:tc>
      </w:tr>
      <w:tr w:rsidR="00A43FA2" w:rsidRPr="004F035C">
        <w:trPr>
          <w:trHeight w:val="64"/>
          <w:jc w:val="center"/>
        </w:trPr>
        <w:tc>
          <w:tcPr>
            <w:tcW w:w="1621" w:type="pct"/>
            <w:noWrap/>
            <w:vAlign w:val="center"/>
          </w:tcPr>
          <w:p w:rsidR="00A43FA2" w:rsidRPr="004F035C" w:rsidRDefault="00A43FA2" w:rsidP="00AA3944">
            <w:pPr>
              <w:pStyle w:val="112"/>
            </w:pPr>
            <w:r w:rsidRPr="004F035C">
              <w:t>Гусева Гора – Малышева Гора</w:t>
            </w:r>
          </w:p>
        </w:tc>
        <w:tc>
          <w:tcPr>
            <w:tcW w:w="690" w:type="pct"/>
            <w:noWrap/>
            <w:vAlign w:val="center"/>
          </w:tcPr>
          <w:p w:rsidR="00A43FA2" w:rsidRPr="004F035C" w:rsidRDefault="00A43FA2" w:rsidP="00AA3944">
            <w:pPr>
              <w:pStyle w:val="112"/>
            </w:pPr>
            <w:r w:rsidRPr="004F035C">
              <w:t>менее 100</w:t>
            </w:r>
          </w:p>
        </w:tc>
        <w:tc>
          <w:tcPr>
            <w:tcW w:w="597" w:type="pct"/>
            <w:vAlign w:val="center"/>
          </w:tcPr>
          <w:p w:rsidR="00A43FA2" w:rsidRPr="004F035C" w:rsidRDefault="00A43FA2" w:rsidP="00AA3944">
            <w:pPr>
              <w:pStyle w:val="112"/>
            </w:pPr>
            <w:r w:rsidRPr="004F035C">
              <w:t>150</w:t>
            </w:r>
          </w:p>
        </w:tc>
        <w:tc>
          <w:tcPr>
            <w:tcW w:w="651" w:type="pct"/>
            <w:noWrap/>
            <w:vAlign w:val="center"/>
          </w:tcPr>
          <w:p w:rsidR="00A43FA2" w:rsidRPr="004F035C" w:rsidRDefault="00A43FA2" w:rsidP="00AA3944">
            <w:pPr>
              <w:pStyle w:val="112"/>
            </w:pPr>
            <w:r w:rsidRPr="004F035C">
              <w:t>V(1)</w:t>
            </w:r>
          </w:p>
        </w:tc>
        <w:tc>
          <w:tcPr>
            <w:tcW w:w="481" w:type="pct"/>
            <w:vAlign w:val="center"/>
          </w:tcPr>
          <w:p w:rsidR="00A43FA2" w:rsidRPr="004F035C" w:rsidRDefault="00A43FA2" w:rsidP="00AA3944">
            <w:pPr>
              <w:pStyle w:val="112"/>
            </w:pPr>
            <w:r w:rsidRPr="004F035C">
              <w:t>V(2)</w:t>
            </w:r>
          </w:p>
        </w:tc>
        <w:tc>
          <w:tcPr>
            <w:tcW w:w="960" w:type="pct"/>
            <w:gridSpan w:val="2"/>
            <w:vAlign w:val="center"/>
          </w:tcPr>
          <w:p w:rsidR="00A43FA2" w:rsidRPr="004F035C" w:rsidRDefault="00A43FA2" w:rsidP="00AA3944">
            <w:pPr>
              <w:pStyle w:val="112"/>
            </w:pPr>
            <w:r w:rsidRPr="004F035C">
              <w:t>70</w:t>
            </w:r>
          </w:p>
        </w:tc>
      </w:tr>
      <w:tr w:rsidR="00A43FA2" w:rsidRPr="004F035C">
        <w:trPr>
          <w:trHeight w:val="64"/>
          <w:jc w:val="center"/>
        </w:trPr>
        <w:tc>
          <w:tcPr>
            <w:tcW w:w="1621" w:type="pct"/>
            <w:noWrap/>
            <w:vAlign w:val="center"/>
          </w:tcPr>
          <w:p w:rsidR="00A43FA2" w:rsidRPr="004F035C" w:rsidRDefault="00A43FA2" w:rsidP="00AA3944">
            <w:pPr>
              <w:pStyle w:val="112"/>
            </w:pPr>
            <w:r w:rsidRPr="004F035C">
              <w:t>Рудно – Пустынька – Рыжиково</w:t>
            </w:r>
          </w:p>
        </w:tc>
        <w:tc>
          <w:tcPr>
            <w:tcW w:w="690" w:type="pct"/>
            <w:noWrap/>
            <w:vAlign w:val="center"/>
          </w:tcPr>
          <w:p w:rsidR="00A43FA2" w:rsidRPr="004F035C" w:rsidRDefault="00A43FA2" w:rsidP="00AA3944">
            <w:pPr>
              <w:pStyle w:val="112"/>
            </w:pPr>
            <w:r w:rsidRPr="004F035C">
              <w:t>менее 100</w:t>
            </w:r>
          </w:p>
        </w:tc>
        <w:tc>
          <w:tcPr>
            <w:tcW w:w="597" w:type="pct"/>
            <w:vAlign w:val="center"/>
          </w:tcPr>
          <w:p w:rsidR="00A43FA2" w:rsidRPr="004F035C" w:rsidRDefault="00A43FA2" w:rsidP="00AA3944">
            <w:pPr>
              <w:pStyle w:val="112"/>
            </w:pPr>
            <w:r w:rsidRPr="004F035C">
              <w:t>150</w:t>
            </w:r>
          </w:p>
        </w:tc>
        <w:tc>
          <w:tcPr>
            <w:tcW w:w="651" w:type="pct"/>
            <w:noWrap/>
            <w:vAlign w:val="center"/>
          </w:tcPr>
          <w:p w:rsidR="00A43FA2" w:rsidRPr="004F035C" w:rsidRDefault="00A43FA2" w:rsidP="00AA3944">
            <w:pPr>
              <w:pStyle w:val="112"/>
            </w:pPr>
            <w:r w:rsidRPr="004F035C">
              <w:t>V(1)</w:t>
            </w:r>
          </w:p>
        </w:tc>
        <w:tc>
          <w:tcPr>
            <w:tcW w:w="481" w:type="pct"/>
            <w:vAlign w:val="center"/>
          </w:tcPr>
          <w:p w:rsidR="00A43FA2" w:rsidRPr="004F035C" w:rsidRDefault="00A43FA2" w:rsidP="00AA3944">
            <w:pPr>
              <w:pStyle w:val="112"/>
            </w:pPr>
            <w:r w:rsidRPr="004F035C">
              <w:t>V(2)</w:t>
            </w:r>
          </w:p>
        </w:tc>
        <w:tc>
          <w:tcPr>
            <w:tcW w:w="960" w:type="pct"/>
            <w:gridSpan w:val="2"/>
            <w:vAlign w:val="center"/>
          </w:tcPr>
          <w:p w:rsidR="00A43FA2" w:rsidRPr="004F035C" w:rsidRDefault="00A43FA2" w:rsidP="00AA3944">
            <w:pPr>
              <w:pStyle w:val="112"/>
            </w:pPr>
            <w:r w:rsidRPr="004F035C">
              <w:t>70</w:t>
            </w:r>
          </w:p>
        </w:tc>
      </w:tr>
      <w:tr w:rsidR="00A43FA2" w:rsidRPr="004F035C">
        <w:trPr>
          <w:trHeight w:val="64"/>
          <w:jc w:val="center"/>
        </w:trPr>
        <w:tc>
          <w:tcPr>
            <w:tcW w:w="1621" w:type="pct"/>
            <w:noWrap/>
            <w:vAlign w:val="center"/>
          </w:tcPr>
          <w:p w:rsidR="00A43FA2" w:rsidRPr="004F035C" w:rsidRDefault="00A43FA2" w:rsidP="00AA3944">
            <w:pPr>
              <w:pStyle w:val="112"/>
            </w:pPr>
            <w:r w:rsidRPr="004F035C">
              <w:t xml:space="preserve">Дубок – </w:t>
            </w:r>
            <w:proofErr w:type="spellStart"/>
            <w:r w:rsidRPr="004F035C">
              <w:t>Филатово</w:t>
            </w:r>
            <w:proofErr w:type="spellEnd"/>
            <w:r w:rsidRPr="004F035C">
              <w:t xml:space="preserve"> – </w:t>
            </w:r>
            <w:proofErr w:type="spellStart"/>
            <w:r w:rsidRPr="004F035C">
              <w:t>Марьково</w:t>
            </w:r>
            <w:proofErr w:type="spellEnd"/>
          </w:p>
        </w:tc>
        <w:tc>
          <w:tcPr>
            <w:tcW w:w="690" w:type="pct"/>
            <w:noWrap/>
            <w:vAlign w:val="center"/>
          </w:tcPr>
          <w:p w:rsidR="00A43FA2" w:rsidRPr="004F035C" w:rsidRDefault="00A43FA2" w:rsidP="00AA3944">
            <w:pPr>
              <w:pStyle w:val="112"/>
            </w:pPr>
            <w:r w:rsidRPr="004F035C">
              <w:t>менее 100</w:t>
            </w:r>
          </w:p>
        </w:tc>
        <w:tc>
          <w:tcPr>
            <w:tcW w:w="597" w:type="pct"/>
            <w:vAlign w:val="center"/>
          </w:tcPr>
          <w:p w:rsidR="00A43FA2" w:rsidRPr="004F035C" w:rsidRDefault="00A43FA2" w:rsidP="00AA3944">
            <w:pPr>
              <w:pStyle w:val="112"/>
            </w:pPr>
            <w:r w:rsidRPr="004F035C">
              <w:t>150</w:t>
            </w:r>
          </w:p>
        </w:tc>
        <w:tc>
          <w:tcPr>
            <w:tcW w:w="651" w:type="pct"/>
            <w:noWrap/>
            <w:vAlign w:val="center"/>
          </w:tcPr>
          <w:p w:rsidR="00A43FA2" w:rsidRPr="004F035C" w:rsidRDefault="00A43FA2" w:rsidP="00AA3944">
            <w:pPr>
              <w:pStyle w:val="112"/>
            </w:pPr>
            <w:r w:rsidRPr="004F035C">
              <w:t>V(1)</w:t>
            </w:r>
          </w:p>
        </w:tc>
        <w:tc>
          <w:tcPr>
            <w:tcW w:w="481" w:type="pct"/>
            <w:vAlign w:val="center"/>
          </w:tcPr>
          <w:p w:rsidR="00A43FA2" w:rsidRPr="004F035C" w:rsidRDefault="00A43FA2" w:rsidP="00AA3944">
            <w:pPr>
              <w:pStyle w:val="112"/>
            </w:pPr>
            <w:r w:rsidRPr="004F035C">
              <w:t>V(2)</w:t>
            </w:r>
          </w:p>
        </w:tc>
        <w:tc>
          <w:tcPr>
            <w:tcW w:w="960" w:type="pct"/>
            <w:gridSpan w:val="2"/>
          </w:tcPr>
          <w:p w:rsidR="00A43FA2" w:rsidRPr="004F035C" w:rsidRDefault="00A43FA2" w:rsidP="00AA3944">
            <w:pPr>
              <w:pStyle w:val="112"/>
            </w:pPr>
            <w:r w:rsidRPr="004F035C">
              <w:t>70</w:t>
            </w:r>
          </w:p>
        </w:tc>
      </w:tr>
      <w:tr w:rsidR="00A43FA2" w:rsidRPr="004F035C">
        <w:trPr>
          <w:trHeight w:val="64"/>
          <w:jc w:val="center"/>
        </w:trPr>
        <w:tc>
          <w:tcPr>
            <w:tcW w:w="1621" w:type="pct"/>
            <w:noWrap/>
            <w:vAlign w:val="center"/>
          </w:tcPr>
          <w:p w:rsidR="00A43FA2" w:rsidRPr="004F035C" w:rsidRDefault="00A43FA2" w:rsidP="00AA3944">
            <w:pPr>
              <w:pStyle w:val="112"/>
            </w:pPr>
            <w:r w:rsidRPr="004F035C">
              <w:t xml:space="preserve">Гусева Гора – </w:t>
            </w:r>
            <w:proofErr w:type="spellStart"/>
            <w:r w:rsidRPr="004F035C">
              <w:t>Куричек</w:t>
            </w:r>
            <w:proofErr w:type="spellEnd"/>
          </w:p>
        </w:tc>
        <w:tc>
          <w:tcPr>
            <w:tcW w:w="690" w:type="pct"/>
            <w:noWrap/>
            <w:vAlign w:val="center"/>
          </w:tcPr>
          <w:p w:rsidR="00A43FA2" w:rsidRPr="004F035C" w:rsidRDefault="00A43FA2" w:rsidP="00AA3944">
            <w:pPr>
              <w:pStyle w:val="112"/>
            </w:pPr>
            <w:r w:rsidRPr="004F035C">
              <w:t>100-130</w:t>
            </w:r>
          </w:p>
        </w:tc>
        <w:tc>
          <w:tcPr>
            <w:tcW w:w="597" w:type="pct"/>
            <w:vAlign w:val="center"/>
          </w:tcPr>
          <w:p w:rsidR="00A43FA2" w:rsidRPr="004F035C" w:rsidRDefault="00A43FA2" w:rsidP="00AA3944">
            <w:pPr>
              <w:pStyle w:val="112"/>
            </w:pPr>
            <w:r w:rsidRPr="004F035C">
              <w:t>менее 200</w:t>
            </w:r>
          </w:p>
        </w:tc>
        <w:tc>
          <w:tcPr>
            <w:tcW w:w="651" w:type="pct"/>
            <w:noWrap/>
            <w:vAlign w:val="center"/>
          </w:tcPr>
          <w:p w:rsidR="00A43FA2" w:rsidRPr="004F035C" w:rsidRDefault="00A43FA2" w:rsidP="00AA3944">
            <w:pPr>
              <w:pStyle w:val="112"/>
            </w:pPr>
            <w:r w:rsidRPr="004F035C">
              <w:t>V(1)</w:t>
            </w:r>
          </w:p>
        </w:tc>
        <w:tc>
          <w:tcPr>
            <w:tcW w:w="481" w:type="pct"/>
            <w:vAlign w:val="center"/>
          </w:tcPr>
          <w:p w:rsidR="00A43FA2" w:rsidRPr="004F035C" w:rsidRDefault="00A43FA2" w:rsidP="00AA3944">
            <w:pPr>
              <w:pStyle w:val="112"/>
            </w:pPr>
            <w:r w:rsidRPr="004F035C">
              <w:t>V(2)</w:t>
            </w:r>
          </w:p>
        </w:tc>
        <w:tc>
          <w:tcPr>
            <w:tcW w:w="960" w:type="pct"/>
            <w:gridSpan w:val="2"/>
            <w:vAlign w:val="center"/>
          </w:tcPr>
          <w:p w:rsidR="00A43FA2" w:rsidRPr="004F035C" w:rsidRDefault="00A43FA2" w:rsidP="00AA3944">
            <w:pPr>
              <w:pStyle w:val="112"/>
            </w:pPr>
            <w:r w:rsidRPr="004F035C">
              <w:t>70</w:t>
            </w:r>
          </w:p>
        </w:tc>
      </w:tr>
      <w:tr w:rsidR="00A43FA2" w:rsidRPr="004F035C">
        <w:trPr>
          <w:trHeight w:val="64"/>
          <w:jc w:val="center"/>
        </w:trPr>
        <w:tc>
          <w:tcPr>
            <w:tcW w:w="5000" w:type="pct"/>
            <w:gridSpan w:val="7"/>
            <w:noWrap/>
            <w:vAlign w:val="center"/>
          </w:tcPr>
          <w:p w:rsidR="00A43FA2" w:rsidRPr="004F035C" w:rsidRDefault="00A43FA2" w:rsidP="00AA3944">
            <w:pPr>
              <w:pStyle w:val="112"/>
              <w:rPr>
                <w:b/>
                <w:bCs/>
              </w:rPr>
            </w:pPr>
            <w:r w:rsidRPr="004F035C">
              <w:rPr>
                <w:b/>
                <w:bCs/>
              </w:rPr>
              <w:t>Местного значения (на балансе муниципального района)</w:t>
            </w:r>
          </w:p>
        </w:tc>
      </w:tr>
      <w:tr w:rsidR="00A43FA2" w:rsidRPr="004F035C">
        <w:trPr>
          <w:trHeight w:val="64"/>
          <w:jc w:val="center"/>
        </w:trPr>
        <w:tc>
          <w:tcPr>
            <w:tcW w:w="1621" w:type="pct"/>
            <w:noWrap/>
            <w:vAlign w:val="center"/>
          </w:tcPr>
          <w:p w:rsidR="00A43FA2" w:rsidRPr="004F035C" w:rsidRDefault="00A43FA2" w:rsidP="00AA3944">
            <w:pPr>
              <w:pStyle w:val="112"/>
            </w:pPr>
            <w:r w:rsidRPr="004F035C">
              <w:t>Подъезд к д. Новая Нива</w:t>
            </w:r>
          </w:p>
        </w:tc>
        <w:tc>
          <w:tcPr>
            <w:tcW w:w="690" w:type="pct"/>
            <w:noWrap/>
            <w:vAlign w:val="center"/>
          </w:tcPr>
          <w:p w:rsidR="00A43FA2" w:rsidRPr="004F035C" w:rsidRDefault="00A43FA2" w:rsidP="00AA3944">
            <w:pPr>
              <w:pStyle w:val="112"/>
            </w:pPr>
            <w:r w:rsidRPr="004F035C">
              <w:t>–</w:t>
            </w:r>
          </w:p>
        </w:tc>
        <w:tc>
          <w:tcPr>
            <w:tcW w:w="597" w:type="pct"/>
            <w:vAlign w:val="center"/>
          </w:tcPr>
          <w:p w:rsidR="00A43FA2" w:rsidRPr="004F035C" w:rsidRDefault="00A43FA2" w:rsidP="00AA3944">
            <w:pPr>
              <w:pStyle w:val="112"/>
            </w:pPr>
            <w:r w:rsidRPr="004F035C">
              <w:t>100</w:t>
            </w:r>
          </w:p>
        </w:tc>
        <w:tc>
          <w:tcPr>
            <w:tcW w:w="651" w:type="pct"/>
            <w:noWrap/>
            <w:vAlign w:val="center"/>
          </w:tcPr>
          <w:p w:rsidR="00A43FA2" w:rsidRPr="004F035C" w:rsidRDefault="00A43FA2" w:rsidP="00AA3944">
            <w:pPr>
              <w:pStyle w:val="112"/>
            </w:pPr>
          </w:p>
        </w:tc>
        <w:tc>
          <w:tcPr>
            <w:tcW w:w="481" w:type="pct"/>
            <w:vAlign w:val="center"/>
          </w:tcPr>
          <w:p w:rsidR="00A43FA2" w:rsidRPr="004F035C" w:rsidRDefault="00A43FA2" w:rsidP="00AA3944">
            <w:pPr>
              <w:pStyle w:val="112"/>
            </w:pPr>
            <w:r w:rsidRPr="004F035C">
              <w:t>V(2)</w:t>
            </w:r>
          </w:p>
        </w:tc>
        <w:tc>
          <w:tcPr>
            <w:tcW w:w="960" w:type="pct"/>
            <w:gridSpan w:val="2"/>
            <w:vAlign w:val="center"/>
          </w:tcPr>
          <w:p w:rsidR="00A43FA2" w:rsidRPr="004F035C" w:rsidRDefault="00A43FA2" w:rsidP="00AA3944">
            <w:pPr>
              <w:pStyle w:val="112"/>
            </w:pPr>
            <w:r w:rsidRPr="004F035C">
              <w:t>70</w:t>
            </w:r>
          </w:p>
        </w:tc>
      </w:tr>
      <w:tr w:rsidR="00A43FA2" w:rsidRPr="004F035C">
        <w:trPr>
          <w:trHeight w:val="64"/>
          <w:jc w:val="center"/>
        </w:trPr>
        <w:tc>
          <w:tcPr>
            <w:tcW w:w="1621" w:type="pct"/>
            <w:noWrap/>
            <w:vAlign w:val="center"/>
          </w:tcPr>
          <w:p w:rsidR="00A43FA2" w:rsidRPr="004F035C" w:rsidRDefault="00A43FA2" w:rsidP="00AA3944">
            <w:pPr>
              <w:pStyle w:val="112"/>
            </w:pPr>
            <w:r w:rsidRPr="004F035C">
              <w:t>Подъезд к д. Луг</w:t>
            </w:r>
          </w:p>
        </w:tc>
        <w:tc>
          <w:tcPr>
            <w:tcW w:w="690" w:type="pct"/>
            <w:noWrap/>
            <w:vAlign w:val="center"/>
          </w:tcPr>
          <w:p w:rsidR="00A43FA2" w:rsidRPr="004F035C" w:rsidRDefault="00A43FA2" w:rsidP="00AA3944">
            <w:pPr>
              <w:pStyle w:val="112"/>
            </w:pPr>
            <w:r w:rsidRPr="004F035C">
              <w:t>–</w:t>
            </w:r>
          </w:p>
        </w:tc>
        <w:tc>
          <w:tcPr>
            <w:tcW w:w="597" w:type="pct"/>
            <w:vAlign w:val="center"/>
          </w:tcPr>
          <w:p w:rsidR="00A43FA2" w:rsidRPr="004F035C" w:rsidRDefault="00A43FA2" w:rsidP="00AA3944">
            <w:pPr>
              <w:pStyle w:val="112"/>
            </w:pPr>
            <w:r w:rsidRPr="004F035C">
              <w:t>100</w:t>
            </w:r>
          </w:p>
        </w:tc>
        <w:tc>
          <w:tcPr>
            <w:tcW w:w="651" w:type="pct"/>
            <w:noWrap/>
            <w:vAlign w:val="center"/>
          </w:tcPr>
          <w:p w:rsidR="00A43FA2" w:rsidRPr="004F035C" w:rsidRDefault="00A43FA2" w:rsidP="00AA3944">
            <w:pPr>
              <w:pStyle w:val="112"/>
            </w:pPr>
          </w:p>
        </w:tc>
        <w:tc>
          <w:tcPr>
            <w:tcW w:w="481" w:type="pct"/>
            <w:vAlign w:val="center"/>
          </w:tcPr>
          <w:p w:rsidR="00A43FA2" w:rsidRPr="004F035C" w:rsidRDefault="00A43FA2" w:rsidP="00AA3944">
            <w:pPr>
              <w:pStyle w:val="112"/>
            </w:pPr>
            <w:r w:rsidRPr="004F035C">
              <w:t>V(2)</w:t>
            </w:r>
          </w:p>
        </w:tc>
        <w:tc>
          <w:tcPr>
            <w:tcW w:w="960" w:type="pct"/>
            <w:gridSpan w:val="2"/>
            <w:vAlign w:val="center"/>
          </w:tcPr>
          <w:p w:rsidR="00A43FA2" w:rsidRPr="004F035C" w:rsidRDefault="00A43FA2" w:rsidP="00AA3944">
            <w:pPr>
              <w:pStyle w:val="112"/>
            </w:pPr>
            <w:r w:rsidRPr="004F035C">
              <w:t>70</w:t>
            </w:r>
          </w:p>
        </w:tc>
      </w:tr>
    </w:tbl>
    <w:p w:rsidR="00A43FA2" w:rsidRPr="004F035C" w:rsidRDefault="00A43FA2" w:rsidP="00AE29A0">
      <w:pPr>
        <w:pStyle w:val="20"/>
      </w:pPr>
      <w:bookmarkStart w:id="57" w:name="_Toc392769326"/>
      <w:r w:rsidRPr="004F035C">
        <w:t>4.4. Развитие инженерной инфраструктуры</w:t>
      </w:r>
      <w:bookmarkEnd w:id="53"/>
      <w:bookmarkEnd w:id="57"/>
    </w:p>
    <w:p w:rsidR="00A43FA2" w:rsidRPr="004F035C" w:rsidRDefault="00A43FA2" w:rsidP="00A46E2D">
      <w:pPr>
        <w:tabs>
          <w:tab w:val="left" w:pos="360"/>
        </w:tabs>
        <w:ind w:firstLine="720"/>
        <w:jc w:val="both"/>
        <w:outlineLvl w:val="0"/>
        <w:rPr>
          <w:b/>
          <w:bCs/>
        </w:rPr>
      </w:pPr>
      <w:r w:rsidRPr="004F035C">
        <w:rPr>
          <w:b/>
          <w:bCs/>
        </w:rPr>
        <w:t>4.4.1. Водоснабжение</w:t>
      </w:r>
    </w:p>
    <w:p w:rsidR="00A43FA2" w:rsidRPr="004F035C" w:rsidRDefault="00A43FA2" w:rsidP="00E20F88">
      <w:pPr>
        <w:pStyle w:val="aff4"/>
      </w:pPr>
      <w:r w:rsidRPr="004F035C">
        <w:t>Хозяйственно-питьевые расходы воды определены по удельным среднесуточным нормам водопотребления в соответствии с СП 31.13330.2012.</w:t>
      </w:r>
    </w:p>
    <w:p w:rsidR="00A43FA2" w:rsidRPr="004F035C" w:rsidRDefault="00A43FA2" w:rsidP="00E20F88">
      <w:pPr>
        <w:pStyle w:val="aff4"/>
      </w:pPr>
      <w:r w:rsidRPr="004F035C">
        <w:t xml:space="preserve">Коэффициент суточной неравномерности принимается </w:t>
      </w:r>
      <w:proofErr w:type="gramStart"/>
      <w:r w:rsidRPr="004F035C">
        <w:t>равным</w:t>
      </w:r>
      <w:proofErr w:type="gramEnd"/>
      <w:r w:rsidRPr="004F035C">
        <w:t xml:space="preserve"> 1,2.</w:t>
      </w:r>
    </w:p>
    <w:p w:rsidR="00A43FA2" w:rsidRPr="004F035C" w:rsidRDefault="00A43FA2" w:rsidP="00E20F88">
      <w:pPr>
        <w:pStyle w:val="aff4"/>
      </w:pPr>
      <w:r w:rsidRPr="004F035C">
        <w:t>Расходы воды на поливку улиц и зеленых насаждений определены по норме 70 л/</w:t>
      </w:r>
      <w:proofErr w:type="spellStart"/>
      <w:r w:rsidRPr="004F035C">
        <w:t>сут</w:t>
      </w:r>
      <w:proofErr w:type="spellEnd"/>
      <w:r w:rsidRPr="004F035C">
        <w:t xml:space="preserve">. </w:t>
      </w:r>
      <w:proofErr w:type="gramStart"/>
      <w:r w:rsidRPr="004F035C">
        <w:t>на</w:t>
      </w:r>
      <w:proofErr w:type="gramEnd"/>
      <w:r w:rsidRPr="004F035C">
        <w:t xml:space="preserve"> чел.</w:t>
      </w:r>
    </w:p>
    <w:p w:rsidR="00A43FA2" w:rsidRPr="004F035C" w:rsidRDefault="00A43FA2" w:rsidP="00E20F88">
      <w:pPr>
        <w:pStyle w:val="aff4"/>
      </w:pPr>
      <w:r w:rsidRPr="004F035C">
        <w:t>Неучтенные расходы приняты в размере 10 % от расхода воды на нужды населения.</w:t>
      </w:r>
    </w:p>
    <w:p w:rsidR="00A43FA2" w:rsidRPr="004F035C" w:rsidRDefault="00A43FA2" w:rsidP="00AD534B">
      <w:pPr>
        <w:pStyle w:val="affb"/>
      </w:pPr>
      <w:r w:rsidRPr="004F035C">
        <w:t xml:space="preserve">Таблица </w:t>
      </w:r>
      <w:fldSimple w:instr=" SEQ Таблица \* ARABIC ">
        <w:r w:rsidRPr="004F035C">
          <w:rPr>
            <w:noProof/>
          </w:rPr>
          <w:t>23</w:t>
        </w:r>
      </w:fldSimple>
    </w:p>
    <w:p w:rsidR="00A43FA2" w:rsidRPr="004F035C" w:rsidRDefault="00A43FA2" w:rsidP="00E20F88">
      <w:pPr>
        <w:pStyle w:val="aff9"/>
      </w:pPr>
      <w:r w:rsidRPr="004F035C">
        <w:t xml:space="preserve">Прогнозные расходы воды питьевого качества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969"/>
        <w:gridCol w:w="1219"/>
        <w:gridCol w:w="1370"/>
        <w:gridCol w:w="1336"/>
        <w:gridCol w:w="2142"/>
      </w:tblGrid>
      <w:tr w:rsidR="00A43FA2" w:rsidRPr="004F035C">
        <w:trPr>
          <w:cantSplit/>
          <w:trHeight w:val="518"/>
          <w:tblHeader/>
        </w:trPr>
        <w:tc>
          <w:tcPr>
            <w:tcW w:w="279" w:type="pct"/>
            <w:vMerge w:val="restart"/>
          </w:tcPr>
          <w:p w:rsidR="00A43FA2" w:rsidRPr="004F035C" w:rsidRDefault="00A43FA2" w:rsidP="002F6EB1">
            <w:pPr>
              <w:pStyle w:val="112"/>
            </w:pPr>
            <w:r w:rsidRPr="004F035C">
              <w:t>NN</w:t>
            </w:r>
          </w:p>
          <w:p w:rsidR="00A43FA2" w:rsidRPr="004F035C" w:rsidRDefault="00A43FA2" w:rsidP="002F6EB1">
            <w:pPr>
              <w:pStyle w:val="112"/>
            </w:pPr>
          </w:p>
        </w:tc>
        <w:tc>
          <w:tcPr>
            <w:tcW w:w="1551" w:type="pct"/>
            <w:vMerge w:val="restart"/>
          </w:tcPr>
          <w:p w:rsidR="00A43FA2" w:rsidRPr="004F035C" w:rsidRDefault="00A43FA2" w:rsidP="002F6EB1">
            <w:pPr>
              <w:pStyle w:val="112"/>
            </w:pPr>
            <w:r w:rsidRPr="004F035C">
              <w:t>Наименование</w:t>
            </w:r>
          </w:p>
          <w:p w:rsidR="00A43FA2" w:rsidRPr="004F035C" w:rsidRDefault="00A43FA2" w:rsidP="002F6EB1">
            <w:pPr>
              <w:pStyle w:val="112"/>
            </w:pPr>
          </w:p>
        </w:tc>
        <w:tc>
          <w:tcPr>
            <w:tcW w:w="637" w:type="pct"/>
            <w:vMerge w:val="restart"/>
          </w:tcPr>
          <w:p w:rsidR="00A43FA2" w:rsidRPr="004F035C" w:rsidRDefault="00A43FA2" w:rsidP="002F6EB1">
            <w:pPr>
              <w:pStyle w:val="112"/>
            </w:pPr>
            <w:r w:rsidRPr="004F035C">
              <w:t>Население</w:t>
            </w:r>
          </w:p>
          <w:p w:rsidR="00A43FA2" w:rsidRPr="004F035C" w:rsidRDefault="00A43FA2" w:rsidP="002F6EB1">
            <w:pPr>
              <w:pStyle w:val="112"/>
            </w:pPr>
            <w:proofErr w:type="spellStart"/>
            <w:r w:rsidRPr="004F035C">
              <w:t>тыс</w:t>
            </w:r>
            <w:proofErr w:type="gramStart"/>
            <w:r w:rsidRPr="004F035C">
              <w:t>.ч</w:t>
            </w:r>
            <w:proofErr w:type="gramEnd"/>
            <w:r w:rsidRPr="004F035C">
              <w:t>ел</w:t>
            </w:r>
            <w:proofErr w:type="spellEnd"/>
            <w:r w:rsidRPr="004F035C">
              <w:t>.</w:t>
            </w:r>
          </w:p>
          <w:p w:rsidR="00A43FA2" w:rsidRPr="004F035C" w:rsidRDefault="00A43FA2" w:rsidP="002F6EB1">
            <w:pPr>
              <w:pStyle w:val="112"/>
            </w:pPr>
          </w:p>
        </w:tc>
        <w:tc>
          <w:tcPr>
            <w:tcW w:w="716" w:type="pct"/>
            <w:vMerge w:val="restart"/>
          </w:tcPr>
          <w:p w:rsidR="00A43FA2" w:rsidRPr="004F035C" w:rsidRDefault="00A43FA2" w:rsidP="002F6EB1">
            <w:pPr>
              <w:pStyle w:val="112"/>
            </w:pPr>
            <w:r w:rsidRPr="004F035C">
              <w:lastRenderedPageBreak/>
              <w:t>Норма</w:t>
            </w:r>
          </w:p>
          <w:p w:rsidR="00A43FA2" w:rsidRPr="004F035C" w:rsidRDefault="00A43FA2" w:rsidP="002F6EB1">
            <w:pPr>
              <w:pStyle w:val="112"/>
            </w:pPr>
            <w:proofErr w:type="spellStart"/>
            <w:r w:rsidRPr="004F035C">
              <w:t>водопотреб</w:t>
            </w:r>
            <w:proofErr w:type="spellEnd"/>
          </w:p>
          <w:p w:rsidR="00A43FA2" w:rsidRPr="004F035C" w:rsidRDefault="00A43FA2" w:rsidP="002F6EB1">
            <w:pPr>
              <w:pStyle w:val="112"/>
            </w:pPr>
            <w:proofErr w:type="spellStart"/>
            <w:r w:rsidRPr="004F035C">
              <w:lastRenderedPageBreak/>
              <w:t>ления</w:t>
            </w:r>
            <w:proofErr w:type="spellEnd"/>
          </w:p>
          <w:p w:rsidR="00A43FA2" w:rsidRPr="004F035C" w:rsidRDefault="00A43FA2" w:rsidP="002F6EB1">
            <w:pPr>
              <w:pStyle w:val="112"/>
            </w:pPr>
            <w:proofErr w:type="gramStart"/>
            <w:r w:rsidRPr="004F035C">
              <w:t>л</w:t>
            </w:r>
            <w:proofErr w:type="gramEnd"/>
            <w:r w:rsidRPr="004F035C">
              <w:t>/</w:t>
            </w:r>
            <w:proofErr w:type="spellStart"/>
            <w:r w:rsidRPr="004F035C">
              <w:t>сут</w:t>
            </w:r>
            <w:proofErr w:type="spellEnd"/>
            <w:r w:rsidRPr="004F035C">
              <w:t>. чел.</w:t>
            </w:r>
          </w:p>
        </w:tc>
        <w:tc>
          <w:tcPr>
            <w:tcW w:w="1817" w:type="pct"/>
            <w:gridSpan w:val="2"/>
          </w:tcPr>
          <w:p w:rsidR="00A43FA2" w:rsidRPr="004F035C" w:rsidRDefault="00A43FA2" w:rsidP="002F6EB1">
            <w:pPr>
              <w:pStyle w:val="112"/>
            </w:pPr>
            <w:r w:rsidRPr="004F035C">
              <w:lastRenderedPageBreak/>
              <w:t>Расходы воды,</w:t>
            </w:r>
          </w:p>
          <w:p w:rsidR="00A43FA2" w:rsidRPr="004F035C" w:rsidRDefault="00A43FA2" w:rsidP="002F6EB1">
            <w:pPr>
              <w:pStyle w:val="112"/>
            </w:pPr>
            <w:r w:rsidRPr="004F035C">
              <w:t>тыс. куб. м/</w:t>
            </w:r>
            <w:proofErr w:type="spellStart"/>
            <w:r w:rsidRPr="004F035C">
              <w:t>сут</w:t>
            </w:r>
            <w:proofErr w:type="spellEnd"/>
          </w:p>
        </w:tc>
      </w:tr>
      <w:tr w:rsidR="00A43FA2" w:rsidRPr="004F035C">
        <w:trPr>
          <w:cantSplit/>
          <w:trHeight w:val="517"/>
          <w:tblHeader/>
        </w:trPr>
        <w:tc>
          <w:tcPr>
            <w:tcW w:w="279" w:type="pct"/>
            <w:vMerge/>
          </w:tcPr>
          <w:p w:rsidR="00A43FA2" w:rsidRPr="004F035C" w:rsidRDefault="00A43FA2" w:rsidP="002F6EB1">
            <w:pPr>
              <w:pStyle w:val="112"/>
            </w:pPr>
          </w:p>
        </w:tc>
        <w:tc>
          <w:tcPr>
            <w:tcW w:w="1551" w:type="pct"/>
            <w:vMerge/>
          </w:tcPr>
          <w:p w:rsidR="00A43FA2" w:rsidRPr="004F035C" w:rsidRDefault="00A43FA2" w:rsidP="002F6EB1">
            <w:pPr>
              <w:pStyle w:val="112"/>
            </w:pPr>
          </w:p>
        </w:tc>
        <w:tc>
          <w:tcPr>
            <w:tcW w:w="637" w:type="pct"/>
            <w:vMerge/>
          </w:tcPr>
          <w:p w:rsidR="00A43FA2" w:rsidRPr="004F035C" w:rsidRDefault="00A43FA2" w:rsidP="002F6EB1">
            <w:pPr>
              <w:pStyle w:val="112"/>
            </w:pPr>
          </w:p>
        </w:tc>
        <w:tc>
          <w:tcPr>
            <w:tcW w:w="716" w:type="pct"/>
            <w:vMerge/>
          </w:tcPr>
          <w:p w:rsidR="00A43FA2" w:rsidRPr="004F035C" w:rsidRDefault="00A43FA2" w:rsidP="002F6EB1">
            <w:pPr>
              <w:pStyle w:val="112"/>
            </w:pPr>
          </w:p>
        </w:tc>
        <w:tc>
          <w:tcPr>
            <w:tcW w:w="698" w:type="pct"/>
          </w:tcPr>
          <w:p w:rsidR="00A43FA2" w:rsidRPr="004F035C" w:rsidRDefault="00A43FA2" w:rsidP="002F6EB1">
            <w:pPr>
              <w:pStyle w:val="112"/>
            </w:pPr>
            <w:r w:rsidRPr="004F035C">
              <w:t>средне</w:t>
            </w:r>
          </w:p>
          <w:p w:rsidR="00A43FA2" w:rsidRPr="004F035C" w:rsidRDefault="00A43FA2" w:rsidP="002F6EB1">
            <w:pPr>
              <w:pStyle w:val="112"/>
            </w:pPr>
            <w:r w:rsidRPr="004F035C">
              <w:t>суточные</w:t>
            </w:r>
          </w:p>
        </w:tc>
        <w:tc>
          <w:tcPr>
            <w:tcW w:w="1119" w:type="pct"/>
          </w:tcPr>
          <w:p w:rsidR="00A43FA2" w:rsidRPr="004F035C" w:rsidRDefault="00A43FA2" w:rsidP="002F6EB1">
            <w:pPr>
              <w:pStyle w:val="112"/>
            </w:pPr>
            <w:r w:rsidRPr="004F035C">
              <w:t>максимально</w:t>
            </w:r>
          </w:p>
          <w:p w:rsidR="00A43FA2" w:rsidRPr="004F035C" w:rsidRDefault="00A43FA2" w:rsidP="002F6EB1">
            <w:pPr>
              <w:pStyle w:val="112"/>
            </w:pPr>
            <w:r w:rsidRPr="004F035C">
              <w:t>суточные</w:t>
            </w:r>
            <w:proofErr w:type="gramStart"/>
            <w:r w:rsidRPr="004F035C">
              <w:t xml:space="preserve"> К</w:t>
            </w:r>
            <w:proofErr w:type="gramEnd"/>
            <w:r w:rsidRPr="004F035C">
              <w:t>=1,2</w:t>
            </w:r>
          </w:p>
        </w:tc>
      </w:tr>
      <w:tr w:rsidR="00A43FA2" w:rsidRPr="004F035C">
        <w:trPr>
          <w:cantSplit/>
          <w:trHeight w:val="284"/>
        </w:trPr>
        <w:tc>
          <w:tcPr>
            <w:tcW w:w="5000" w:type="pct"/>
            <w:gridSpan w:val="6"/>
          </w:tcPr>
          <w:p w:rsidR="00A43FA2" w:rsidRPr="004F035C" w:rsidRDefault="00A43FA2" w:rsidP="002F6EB1">
            <w:pPr>
              <w:pStyle w:val="112"/>
              <w:rPr>
                <w:rStyle w:val="affd"/>
              </w:rPr>
            </w:pPr>
            <w:r w:rsidRPr="004F035C">
              <w:rPr>
                <w:rStyle w:val="affd"/>
              </w:rPr>
              <w:lastRenderedPageBreak/>
              <w:t>Расчетный срок</w:t>
            </w:r>
          </w:p>
        </w:tc>
      </w:tr>
      <w:tr w:rsidR="00A43FA2" w:rsidRPr="004F035C">
        <w:trPr>
          <w:cantSplit/>
          <w:trHeight w:val="284"/>
        </w:trPr>
        <w:tc>
          <w:tcPr>
            <w:tcW w:w="279" w:type="pct"/>
          </w:tcPr>
          <w:p w:rsidR="00A43FA2" w:rsidRPr="004F035C" w:rsidRDefault="00A43FA2" w:rsidP="002F6EB1">
            <w:pPr>
              <w:pStyle w:val="116"/>
            </w:pPr>
            <w:r w:rsidRPr="004F035C">
              <w:t>1</w:t>
            </w:r>
          </w:p>
        </w:tc>
        <w:tc>
          <w:tcPr>
            <w:tcW w:w="1551" w:type="pct"/>
          </w:tcPr>
          <w:p w:rsidR="00A43FA2" w:rsidRPr="004F035C" w:rsidRDefault="00A43FA2" w:rsidP="002F6EB1">
            <w:pPr>
              <w:pStyle w:val="112"/>
            </w:pPr>
            <w:r w:rsidRPr="004F035C">
              <w:t>д. Новоселье</w:t>
            </w:r>
          </w:p>
          <w:p w:rsidR="00A43FA2" w:rsidRPr="004F035C" w:rsidRDefault="00A43FA2" w:rsidP="002F6EB1">
            <w:pPr>
              <w:pStyle w:val="112"/>
            </w:pPr>
            <w:r w:rsidRPr="004F035C">
              <w:t>Население</w:t>
            </w:r>
          </w:p>
        </w:tc>
        <w:tc>
          <w:tcPr>
            <w:tcW w:w="637" w:type="pct"/>
          </w:tcPr>
          <w:p w:rsidR="00A43FA2" w:rsidRPr="004F035C" w:rsidRDefault="00A43FA2" w:rsidP="002F6EB1">
            <w:pPr>
              <w:pStyle w:val="112"/>
            </w:pPr>
            <w:r w:rsidRPr="004F035C">
              <w:t>0,67</w:t>
            </w:r>
          </w:p>
        </w:tc>
        <w:tc>
          <w:tcPr>
            <w:tcW w:w="716" w:type="pct"/>
          </w:tcPr>
          <w:p w:rsidR="00A43FA2" w:rsidRPr="004F035C" w:rsidRDefault="00A43FA2" w:rsidP="002F6EB1">
            <w:pPr>
              <w:pStyle w:val="112"/>
            </w:pPr>
            <w:r w:rsidRPr="004F035C">
              <w:t>160</w:t>
            </w:r>
          </w:p>
        </w:tc>
        <w:tc>
          <w:tcPr>
            <w:tcW w:w="698" w:type="pct"/>
          </w:tcPr>
          <w:p w:rsidR="00A43FA2" w:rsidRPr="004F035C" w:rsidRDefault="00A43FA2" w:rsidP="002F6EB1">
            <w:pPr>
              <w:pStyle w:val="112"/>
            </w:pPr>
            <w:r w:rsidRPr="004F035C">
              <w:t>0,11</w:t>
            </w:r>
          </w:p>
        </w:tc>
        <w:tc>
          <w:tcPr>
            <w:tcW w:w="1119" w:type="pct"/>
          </w:tcPr>
          <w:p w:rsidR="00A43FA2" w:rsidRPr="004F035C" w:rsidRDefault="00A43FA2" w:rsidP="002F6EB1">
            <w:pPr>
              <w:pStyle w:val="112"/>
            </w:pPr>
            <w:r w:rsidRPr="004F035C">
              <w:t>0,13</w:t>
            </w:r>
          </w:p>
        </w:tc>
      </w:tr>
      <w:tr w:rsidR="00A43FA2" w:rsidRPr="004F035C">
        <w:trPr>
          <w:cantSplit/>
          <w:trHeight w:val="284"/>
        </w:trPr>
        <w:tc>
          <w:tcPr>
            <w:tcW w:w="279" w:type="pct"/>
          </w:tcPr>
          <w:p w:rsidR="00A43FA2" w:rsidRPr="004F035C" w:rsidRDefault="00A43FA2" w:rsidP="002F6EB1">
            <w:pPr>
              <w:pStyle w:val="116"/>
            </w:pPr>
            <w:r w:rsidRPr="004F035C">
              <w:t>2</w:t>
            </w:r>
          </w:p>
        </w:tc>
        <w:tc>
          <w:tcPr>
            <w:tcW w:w="1551" w:type="pct"/>
          </w:tcPr>
          <w:p w:rsidR="00A43FA2" w:rsidRPr="004F035C" w:rsidRDefault="00A43FA2" w:rsidP="002F6EB1">
            <w:pPr>
              <w:pStyle w:val="112"/>
            </w:pPr>
            <w:r w:rsidRPr="004F035C">
              <w:t>Неучтенные расходы 10 %</w:t>
            </w:r>
          </w:p>
        </w:tc>
        <w:tc>
          <w:tcPr>
            <w:tcW w:w="637" w:type="pct"/>
          </w:tcPr>
          <w:p w:rsidR="00A43FA2" w:rsidRPr="004F035C" w:rsidRDefault="00A43FA2" w:rsidP="002F6EB1">
            <w:pPr>
              <w:pStyle w:val="112"/>
            </w:pPr>
          </w:p>
        </w:tc>
        <w:tc>
          <w:tcPr>
            <w:tcW w:w="716" w:type="pct"/>
          </w:tcPr>
          <w:p w:rsidR="00A43FA2" w:rsidRPr="004F035C" w:rsidRDefault="00A43FA2" w:rsidP="002F6EB1">
            <w:pPr>
              <w:pStyle w:val="112"/>
            </w:pPr>
          </w:p>
        </w:tc>
        <w:tc>
          <w:tcPr>
            <w:tcW w:w="698" w:type="pct"/>
          </w:tcPr>
          <w:p w:rsidR="00A43FA2" w:rsidRPr="004F035C" w:rsidRDefault="00A43FA2" w:rsidP="002F6EB1">
            <w:pPr>
              <w:pStyle w:val="112"/>
            </w:pPr>
            <w:r w:rsidRPr="004F035C">
              <w:t>0,01</w:t>
            </w:r>
          </w:p>
        </w:tc>
        <w:tc>
          <w:tcPr>
            <w:tcW w:w="1119" w:type="pct"/>
          </w:tcPr>
          <w:p w:rsidR="00A43FA2" w:rsidRPr="004F035C" w:rsidRDefault="00A43FA2" w:rsidP="002F6EB1">
            <w:pPr>
              <w:pStyle w:val="112"/>
            </w:pPr>
            <w:r w:rsidRPr="004F035C">
              <w:t>0,01</w:t>
            </w:r>
          </w:p>
        </w:tc>
      </w:tr>
      <w:tr w:rsidR="00A43FA2" w:rsidRPr="004F035C">
        <w:trPr>
          <w:cantSplit/>
          <w:trHeight w:val="284"/>
        </w:trPr>
        <w:tc>
          <w:tcPr>
            <w:tcW w:w="279" w:type="pct"/>
          </w:tcPr>
          <w:p w:rsidR="00A43FA2" w:rsidRPr="004F035C" w:rsidRDefault="00A43FA2" w:rsidP="002F6EB1">
            <w:pPr>
              <w:pStyle w:val="116"/>
            </w:pPr>
            <w:r w:rsidRPr="004F035C">
              <w:t>3</w:t>
            </w:r>
          </w:p>
        </w:tc>
        <w:tc>
          <w:tcPr>
            <w:tcW w:w="1551" w:type="pct"/>
          </w:tcPr>
          <w:p w:rsidR="00A43FA2" w:rsidRPr="004F035C" w:rsidRDefault="00A43FA2" w:rsidP="002F6EB1">
            <w:pPr>
              <w:pStyle w:val="112"/>
            </w:pPr>
            <w:r w:rsidRPr="004F035C">
              <w:t>Поливочные нужды</w:t>
            </w:r>
          </w:p>
        </w:tc>
        <w:tc>
          <w:tcPr>
            <w:tcW w:w="637" w:type="pct"/>
          </w:tcPr>
          <w:p w:rsidR="00A43FA2" w:rsidRPr="004F035C" w:rsidRDefault="00A43FA2" w:rsidP="002F6EB1">
            <w:pPr>
              <w:pStyle w:val="112"/>
            </w:pPr>
            <w:r w:rsidRPr="004F035C">
              <w:t>0,67</w:t>
            </w:r>
          </w:p>
        </w:tc>
        <w:tc>
          <w:tcPr>
            <w:tcW w:w="716" w:type="pct"/>
          </w:tcPr>
          <w:p w:rsidR="00A43FA2" w:rsidRPr="004F035C" w:rsidRDefault="00A43FA2" w:rsidP="002F6EB1">
            <w:pPr>
              <w:pStyle w:val="112"/>
            </w:pPr>
            <w:r w:rsidRPr="004F035C">
              <w:t>70</w:t>
            </w:r>
          </w:p>
        </w:tc>
        <w:tc>
          <w:tcPr>
            <w:tcW w:w="698" w:type="pct"/>
          </w:tcPr>
          <w:p w:rsidR="00A43FA2" w:rsidRPr="004F035C" w:rsidRDefault="00A43FA2" w:rsidP="002F6EB1">
            <w:pPr>
              <w:pStyle w:val="112"/>
            </w:pPr>
            <w:r w:rsidRPr="004F035C">
              <w:t>0,05</w:t>
            </w:r>
          </w:p>
        </w:tc>
        <w:tc>
          <w:tcPr>
            <w:tcW w:w="1119" w:type="pct"/>
          </w:tcPr>
          <w:p w:rsidR="00A43FA2" w:rsidRPr="004F035C" w:rsidRDefault="00A43FA2" w:rsidP="002F6EB1">
            <w:pPr>
              <w:pStyle w:val="112"/>
            </w:pPr>
            <w:r w:rsidRPr="004F035C">
              <w:t>0,05</w:t>
            </w:r>
          </w:p>
        </w:tc>
      </w:tr>
      <w:tr w:rsidR="00A43FA2" w:rsidRPr="004F035C">
        <w:trPr>
          <w:cantSplit/>
          <w:trHeight w:val="284"/>
        </w:trPr>
        <w:tc>
          <w:tcPr>
            <w:tcW w:w="279" w:type="pct"/>
          </w:tcPr>
          <w:p w:rsidR="00A43FA2" w:rsidRPr="004F035C" w:rsidRDefault="00A43FA2" w:rsidP="002F6EB1">
            <w:pPr>
              <w:pStyle w:val="116"/>
            </w:pPr>
            <w:r w:rsidRPr="004F035C">
              <w:t>4</w:t>
            </w:r>
          </w:p>
        </w:tc>
        <w:tc>
          <w:tcPr>
            <w:tcW w:w="1551" w:type="pct"/>
          </w:tcPr>
          <w:p w:rsidR="00A43FA2" w:rsidRPr="004F035C" w:rsidRDefault="00A43FA2" w:rsidP="002F6EB1">
            <w:pPr>
              <w:pStyle w:val="112"/>
              <w:rPr>
                <w:rStyle w:val="affd"/>
              </w:rPr>
            </w:pPr>
            <w:r w:rsidRPr="004F035C">
              <w:rPr>
                <w:rStyle w:val="affd"/>
              </w:rPr>
              <w:t>Итого</w:t>
            </w:r>
          </w:p>
        </w:tc>
        <w:tc>
          <w:tcPr>
            <w:tcW w:w="637" w:type="pct"/>
          </w:tcPr>
          <w:p w:rsidR="00A43FA2" w:rsidRPr="004F035C" w:rsidRDefault="00A43FA2" w:rsidP="002F6EB1">
            <w:pPr>
              <w:pStyle w:val="112"/>
            </w:pPr>
          </w:p>
        </w:tc>
        <w:tc>
          <w:tcPr>
            <w:tcW w:w="716" w:type="pct"/>
          </w:tcPr>
          <w:p w:rsidR="00A43FA2" w:rsidRPr="004F035C" w:rsidRDefault="00A43FA2" w:rsidP="002F6EB1">
            <w:pPr>
              <w:pStyle w:val="112"/>
            </w:pPr>
          </w:p>
        </w:tc>
        <w:tc>
          <w:tcPr>
            <w:tcW w:w="698" w:type="pct"/>
          </w:tcPr>
          <w:p w:rsidR="00A43FA2" w:rsidRPr="004F035C" w:rsidRDefault="00A43FA2" w:rsidP="002F6EB1">
            <w:pPr>
              <w:pStyle w:val="112"/>
              <w:rPr>
                <w:rStyle w:val="affd"/>
              </w:rPr>
            </w:pPr>
            <w:r w:rsidRPr="004F035C">
              <w:rPr>
                <w:rStyle w:val="affd"/>
              </w:rPr>
              <w:t>0,17</w:t>
            </w:r>
          </w:p>
        </w:tc>
        <w:tc>
          <w:tcPr>
            <w:tcW w:w="1119" w:type="pct"/>
          </w:tcPr>
          <w:p w:rsidR="00A43FA2" w:rsidRPr="004F035C" w:rsidRDefault="00A43FA2" w:rsidP="002F6EB1">
            <w:pPr>
              <w:pStyle w:val="112"/>
              <w:rPr>
                <w:rStyle w:val="affd"/>
              </w:rPr>
            </w:pPr>
            <w:r w:rsidRPr="004F035C">
              <w:rPr>
                <w:rStyle w:val="affd"/>
              </w:rPr>
              <w:t>0,20</w:t>
            </w:r>
          </w:p>
        </w:tc>
      </w:tr>
      <w:tr w:rsidR="00A43FA2" w:rsidRPr="004F035C">
        <w:trPr>
          <w:cantSplit/>
          <w:trHeight w:val="284"/>
        </w:trPr>
        <w:tc>
          <w:tcPr>
            <w:tcW w:w="279" w:type="pct"/>
          </w:tcPr>
          <w:p w:rsidR="00A43FA2" w:rsidRPr="004F035C" w:rsidRDefault="00A43FA2" w:rsidP="002F6EB1">
            <w:pPr>
              <w:pStyle w:val="116"/>
            </w:pPr>
            <w:r w:rsidRPr="004F035C">
              <w:t>5</w:t>
            </w:r>
          </w:p>
        </w:tc>
        <w:tc>
          <w:tcPr>
            <w:tcW w:w="1551" w:type="pct"/>
          </w:tcPr>
          <w:p w:rsidR="00A43FA2" w:rsidRPr="004F035C" w:rsidRDefault="00A43FA2" w:rsidP="002F6EB1">
            <w:pPr>
              <w:pStyle w:val="112"/>
            </w:pPr>
            <w:r w:rsidRPr="004F035C">
              <w:t>д. Гусева Гора</w:t>
            </w:r>
          </w:p>
          <w:p w:rsidR="00A43FA2" w:rsidRPr="004F035C" w:rsidRDefault="00A43FA2" w:rsidP="002F6EB1">
            <w:pPr>
              <w:pStyle w:val="112"/>
            </w:pPr>
            <w:r w:rsidRPr="004F035C">
              <w:t>Население</w:t>
            </w:r>
          </w:p>
        </w:tc>
        <w:tc>
          <w:tcPr>
            <w:tcW w:w="637" w:type="pct"/>
          </w:tcPr>
          <w:p w:rsidR="00A43FA2" w:rsidRPr="004F035C" w:rsidRDefault="00A43FA2" w:rsidP="002F6EB1">
            <w:pPr>
              <w:pStyle w:val="112"/>
            </w:pPr>
            <w:r w:rsidRPr="004F035C">
              <w:t>0,2</w:t>
            </w:r>
          </w:p>
        </w:tc>
        <w:tc>
          <w:tcPr>
            <w:tcW w:w="716" w:type="pct"/>
          </w:tcPr>
          <w:p w:rsidR="00A43FA2" w:rsidRPr="004F035C" w:rsidRDefault="00A43FA2" w:rsidP="002F6EB1">
            <w:pPr>
              <w:pStyle w:val="112"/>
            </w:pPr>
            <w:r w:rsidRPr="004F035C">
              <w:t>50</w:t>
            </w:r>
          </w:p>
        </w:tc>
        <w:tc>
          <w:tcPr>
            <w:tcW w:w="698" w:type="pct"/>
          </w:tcPr>
          <w:p w:rsidR="00A43FA2" w:rsidRPr="004F035C" w:rsidRDefault="00A43FA2" w:rsidP="002F6EB1">
            <w:pPr>
              <w:pStyle w:val="112"/>
            </w:pPr>
            <w:r w:rsidRPr="004F035C">
              <w:t>0,01</w:t>
            </w:r>
          </w:p>
        </w:tc>
        <w:tc>
          <w:tcPr>
            <w:tcW w:w="1119" w:type="pct"/>
          </w:tcPr>
          <w:p w:rsidR="00A43FA2" w:rsidRPr="004F035C" w:rsidRDefault="00A43FA2" w:rsidP="002F6EB1">
            <w:pPr>
              <w:pStyle w:val="112"/>
            </w:pPr>
            <w:r w:rsidRPr="004F035C">
              <w:t>0,01</w:t>
            </w:r>
          </w:p>
        </w:tc>
      </w:tr>
      <w:tr w:rsidR="00A43FA2" w:rsidRPr="004F035C">
        <w:trPr>
          <w:cantSplit/>
          <w:trHeight w:val="284"/>
        </w:trPr>
        <w:tc>
          <w:tcPr>
            <w:tcW w:w="279" w:type="pct"/>
          </w:tcPr>
          <w:p w:rsidR="00A43FA2" w:rsidRPr="004F035C" w:rsidRDefault="00A43FA2" w:rsidP="002F6EB1">
            <w:pPr>
              <w:pStyle w:val="116"/>
            </w:pPr>
            <w:r w:rsidRPr="004F035C">
              <w:t>6</w:t>
            </w:r>
          </w:p>
        </w:tc>
        <w:tc>
          <w:tcPr>
            <w:tcW w:w="1551" w:type="pct"/>
          </w:tcPr>
          <w:p w:rsidR="00A43FA2" w:rsidRPr="004F035C" w:rsidRDefault="00A43FA2" w:rsidP="002F6EB1">
            <w:pPr>
              <w:pStyle w:val="112"/>
            </w:pPr>
            <w:r w:rsidRPr="004F035C">
              <w:t>Поливочные нужды</w:t>
            </w:r>
          </w:p>
        </w:tc>
        <w:tc>
          <w:tcPr>
            <w:tcW w:w="637" w:type="pct"/>
          </w:tcPr>
          <w:p w:rsidR="00A43FA2" w:rsidRPr="004F035C" w:rsidRDefault="00A43FA2" w:rsidP="002F6EB1">
            <w:pPr>
              <w:pStyle w:val="112"/>
            </w:pPr>
            <w:r w:rsidRPr="004F035C">
              <w:t>0,2</w:t>
            </w:r>
          </w:p>
        </w:tc>
        <w:tc>
          <w:tcPr>
            <w:tcW w:w="716" w:type="pct"/>
          </w:tcPr>
          <w:p w:rsidR="00A43FA2" w:rsidRPr="004F035C" w:rsidRDefault="00A43FA2" w:rsidP="002F6EB1">
            <w:pPr>
              <w:pStyle w:val="112"/>
            </w:pPr>
            <w:r w:rsidRPr="004F035C">
              <w:t>70</w:t>
            </w:r>
          </w:p>
        </w:tc>
        <w:tc>
          <w:tcPr>
            <w:tcW w:w="698" w:type="pct"/>
          </w:tcPr>
          <w:p w:rsidR="00A43FA2" w:rsidRPr="004F035C" w:rsidRDefault="00A43FA2" w:rsidP="002F6EB1">
            <w:pPr>
              <w:pStyle w:val="112"/>
            </w:pPr>
            <w:r w:rsidRPr="004F035C">
              <w:t>0,01</w:t>
            </w:r>
          </w:p>
        </w:tc>
        <w:tc>
          <w:tcPr>
            <w:tcW w:w="1119" w:type="pct"/>
          </w:tcPr>
          <w:p w:rsidR="00A43FA2" w:rsidRPr="004F035C" w:rsidRDefault="00A43FA2" w:rsidP="002F6EB1">
            <w:pPr>
              <w:pStyle w:val="112"/>
            </w:pPr>
            <w:r w:rsidRPr="004F035C">
              <w:t>0,01</w:t>
            </w:r>
          </w:p>
        </w:tc>
      </w:tr>
      <w:tr w:rsidR="00A43FA2" w:rsidRPr="004F035C">
        <w:trPr>
          <w:cantSplit/>
          <w:trHeight w:val="284"/>
        </w:trPr>
        <w:tc>
          <w:tcPr>
            <w:tcW w:w="279" w:type="pct"/>
          </w:tcPr>
          <w:p w:rsidR="00A43FA2" w:rsidRPr="004F035C" w:rsidRDefault="00A43FA2" w:rsidP="002F6EB1">
            <w:pPr>
              <w:pStyle w:val="116"/>
            </w:pPr>
            <w:r w:rsidRPr="004F035C">
              <w:t>7</w:t>
            </w:r>
          </w:p>
        </w:tc>
        <w:tc>
          <w:tcPr>
            <w:tcW w:w="1551" w:type="pct"/>
          </w:tcPr>
          <w:p w:rsidR="00A43FA2" w:rsidRPr="004F035C" w:rsidRDefault="00A43FA2" w:rsidP="002F6EB1">
            <w:pPr>
              <w:pStyle w:val="112"/>
              <w:rPr>
                <w:rStyle w:val="affd"/>
              </w:rPr>
            </w:pPr>
            <w:r w:rsidRPr="004F035C">
              <w:rPr>
                <w:rStyle w:val="affd"/>
              </w:rPr>
              <w:t>Итого</w:t>
            </w:r>
          </w:p>
        </w:tc>
        <w:tc>
          <w:tcPr>
            <w:tcW w:w="637" w:type="pct"/>
          </w:tcPr>
          <w:p w:rsidR="00A43FA2" w:rsidRPr="004F035C" w:rsidRDefault="00A43FA2" w:rsidP="002F6EB1">
            <w:pPr>
              <w:pStyle w:val="112"/>
            </w:pPr>
          </w:p>
        </w:tc>
        <w:tc>
          <w:tcPr>
            <w:tcW w:w="716" w:type="pct"/>
          </w:tcPr>
          <w:p w:rsidR="00A43FA2" w:rsidRPr="004F035C" w:rsidRDefault="00A43FA2" w:rsidP="002F6EB1">
            <w:pPr>
              <w:pStyle w:val="112"/>
            </w:pPr>
          </w:p>
        </w:tc>
        <w:tc>
          <w:tcPr>
            <w:tcW w:w="698" w:type="pct"/>
          </w:tcPr>
          <w:p w:rsidR="00A43FA2" w:rsidRPr="004F035C" w:rsidRDefault="00A43FA2" w:rsidP="002F6EB1">
            <w:pPr>
              <w:pStyle w:val="112"/>
              <w:rPr>
                <w:rStyle w:val="affd"/>
              </w:rPr>
            </w:pPr>
            <w:r w:rsidRPr="004F035C">
              <w:rPr>
                <w:rStyle w:val="affd"/>
              </w:rPr>
              <w:t>0,02</w:t>
            </w:r>
          </w:p>
        </w:tc>
        <w:tc>
          <w:tcPr>
            <w:tcW w:w="1119" w:type="pct"/>
          </w:tcPr>
          <w:p w:rsidR="00A43FA2" w:rsidRPr="004F035C" w:rsidRDefault="00A43FA2" w:rsidP="002F6EB1">
            <w:pPr>
              <w:pStyle w:val="112"/>
              <w:rPr>
                <w:rStyle w:val="affd"/>
              </w:rPr>
            </w:pPr>
            <w:r w:rsidRPr="004F035C">
              <w:rPr>
                <w:rStyle w:val="affd"/>
              </w:rPr>
              <w:t>0,02</w:t>
            </w:r>
          </w:p>
        </w:tc>
      </w:tr>
      <w:tr w:rsidR="00A43FA2" w:rsidRPr="004F035C">
        <w:trPr>
          <w:cantSplit/>
          <w:trHeight w:val="284"/>
        </w:trPr>
        <w:tc>
          <w:tcPr>
            <w:tcW w:w="5000" w:type="pct"/>
            <w:gridSpan w:val="6"/>
          </w:tcPr>
          <w:p w:rsidR="00A43FA2" w:rsidRPr="004F035C" w:rsidRDefault="00A43FA2" w:rsidP="002F6EB1">
            <w:pPr>
              <w:pStyle w:val="112"/>
              <w:rPr>
                <w:rStyle w:val="affd"/>
              </w:rPr>
            </w:pPr>
            <w:r w:rsidRPr="004F035C">
              <w:rPr>
                <w:rStyle w:val="affd"/>
              </w:rPr>
              <w:t>Первая очередь</w:t>
            </w:r>
          </w:p>
        </w:tc>
      </w:tr>
      <w:tr w:rsidR="00A43FA2" w:rsidRPr="004F035C">
        <w:trPr>
          <w:cantSplit/>
          <w:trHeight w:val="284"/>
        </w:trPr>
        <w:tc>
          <w:tcPr>
            <w:tcW w:w="279" w:type="pct"/>
          </w:tcPr>
          <w:p w:rsidR="00A43FA2" w:rsidRPr="004F035C" w:rsidRDefault="00A43FA2" w:rsidP="002F6EB1">
            <w:pPr>
              <w:pStyle w:val="116"/>
            </w:pPr>
            <w:r w:rsidRPr="004F035C">
              <w:t>1</w:t>
            </w:r>
          </w:p>
        </w:tc>
        <w:tc>
          <w:tcPr>
            <w:tcW w:w="1551" w:type="pct"/>
          </w:tcPr>
          <w:p w:rsidR="00A43FA2" w:rsidRPr="004F035C" w:rsidRDefault="00A43FA2" w:rsidP="002F6EB1">
            <w:pPr>
              <w:pStyle w:val="112"/>
            </w:pPr>
            <w:r w:rsidRPr="004F035C">
              <w:t>д. Новоселье</w:t>
            </w:r>
          </w:p>
          <w:p w:rsidR="00A43FA2" w:rsidRPr="004F035C" w:rsidRDefault="00A43FA2" w:rsidP="002F6EB1">
            <w:pPr>
              <w:pStyle w:val="112"/>
            </w:pPr>
            <w:r w:rsidRPr="004F035C">
              <w:t>Население</w:t>
            </w:r>
          </w:p>
        </w:tc>
        <w:tc>
          <w:tcPr>
            <w:tcW w:w="637" w:type="pct"/>
          </w:tcPr>
          <w:p w:rsidR="00A43FA2" w:rsidRPr="004F035C" w:rsidRDefault="00A43FA2" w:rsidP="002F6EB1">
            <w:pPr>
              <w:pStyle w:val="112"/>
            </w:pPr>
            <w:r w:rsidRPr="004F035C">
              <w:t>0,63</w:t>
            </w:r>
          </w:p>
        </w:tc>
        <w:tc>
          <w:tcPr>
            <w:tcW w:w="716" w:type="pct"/>
          </w:tcPr>
          <w:p w:rsidR="00A43FA2" w:rsidRPr="004F035C" w:rsidRDefault="00A43FA2" w:rsidP="002F6EB1">
            <w:pPr>
              <w:pStyle w:val="112"/>
            </w:pPr>
            <w:r w:rsidRPr="004F035C">
              <w:t>160</w:t>
            </w:r>
          </w:p>
        </w:tc>
        <w:tc>
          <w:tcPr>
            <w:tcW w:w="698" w:type="pct"/>
          </w:tcPr>
          <w:p w:rsidR="00A43FA2" w:rsidRPr="004F035C" w:rsidRDefault="00A43FA2" w:rsidP="002F6EB1">
            <w:pPr>
              <w:pStyle w:val="112"/>
            </w:pPr>
            <w:r w:rsidRPr="004F035C">
              <w:t>0,10</w:t>
            </w:r>
          </w:p>
        </w:tc>
        <w:tc>
          <w:tcPr>
            <w:tcW w:w="1119" w:type="pct"/>
          </w:tcPr>
          <w:p w:rsidR="00A43FA2" w:rsidRPr="004F035C" w:rsidRDefault="00A43FA2" w:rsidP="002F6EB1">
            <w:pPr>
              <w:pStyle w:val="112"/>
            </w:pPr>
            <w:r w:rsidRPr="004F035C">
              <w:t>0,12</w:t>
            </w:r>
          </w:p>
        </w:tc>
      </w:tr>
      <w:tr w:rsidR="00A43FA2" w:rsidRPr="004F035C">
        <w:trPr>
          <w:cantSplit/>
          <w:trHeight w:val="284"/>
        </w:trPr>
        <w:tc>
          <w:tcPr>
            <w:tcW w:w="279" w:type="pct"/>
          </w:tcPr>
          <w:p w:rsidR="00A43FA2" w:rsidRPr="004F035C" w:rsidRDefault="00A43FA2" w:rsidP="002F6EB1">
            <w:pPr>
              <w:pStyle w:val="116"/>
            </w:pPr>
            <w:r w:rsidRPr="004F035C">
              <w:t>2</w:t>
            </w:r>
          </w:p>
        </w:tc>
        <w:tc>
          <w:tcPr>
            <w:tcW w:w="1551" w:type="pct"/>
          </w:tcPr>
          <w:p w:rsidR="00A43FA2" w:rsidRPr="004F035C" w:rsidRDefault="00A43FA2" w:rsidP="002F6EB1">
            <w:pPr>
              <w:pStyle w:val="112"/>
            </w:pPr>
            <w:r w:rsidRPr="004F035C">
              <w:t>Неучтенные расходы 10 %</w:t>
            </w:r>
          </w:p>
        </w:tc>
        <w:tc>
          <w:tcPr>
            <w:tcW w:w="637" w:type="pct"/>
          </w:tcPr>
          <w:p w:rsidR="00A43FA2" w:rsidRPr="004F035C" w:rsidRDefault="00A43FA2" w:rsidP="002F6EB1">
            <w:pPr>
              <w:pStyle w:val="112"/>
            </w:pPr>
          </w:p>
        </w:tc>
        <w:tc>
          <w:tcPr>
            <w:tcW w:w="716" w:type="pct"/>
          </w:tcPr>
          <w:p w:rsidR="00A43FA2" w:rsidRPr="004F035C" w:rsidRDefault="00A43FA2" w:rsidP="002F6EB1">
            <w:pPr>
              <w:pStyle w:val="112"/>
            </w:pPr>
          </w:p>
        </w:tc>
        <w:tc>
          <w:tcPr>
            <w:tcW w:w="698" w:type="pct"/>
          </w:tcPr>
          <w:p w:rsidR="00A43FA2" w:rsidRPr="004F035C" w:rsidRDefault="00A43FA2" w:rsidP="002F6EB1">
            <w:pPr>
              <w:pStyle w:val="112"/>
            </w:pPr>
            <w:r w:rsidRPr="004F035C">
              <w:t>0,01</w:t>
            </w:r>
          </w:p>
        </w:tc>
        <w:tc>
          <w:tcPr>
            <w:tcW w:w="1119" w:type="pct"/>
          </w:tcPr>
          <w:p w:rsidR="00A43FA2" w:rsidRPr="004F035C" w:rsidRDefault="00A43FA2" w:rsidP="002F6EB1">
            <w:pPr>
              <w:pStyle w:val="112"/>
            </w:pPr>
            <w:r w:rsidRPr="004F035C">
              <w:t>0,01</w:t>
            </w:r>
          </w:p>
        </w:tc>
      </w:tr>
      <w:tr w:rsidR="00A43FA2" w:rsidRPr="004F035C">
        <w:trPr>
          <w:cantSplit/>
          <w:trHeight w:val="284"/>
        </w:trPr>
        <w:tc>
          <w:tcPr>
            <w:tcW w:w="279" w:type="pct"/>
          </w:tcPr>
          <w:p w:rsidR="00A43FA2" w:rsidRPr="004F035C" w:rsidRDefault="00A43FA2" w:rsidP="002F6EB1">
            <w:pPr>
              <w:pStyle w:val="116"/>
            </w:pPr>
            <w:r w:rsidRPr="004F035C">
              <w:t>3</w:t>
            </w:r>
          </w:p>
        </w:tc>
        <w:tc>
          <w:tcPr>
            <w:tcW w:w="1551" w:type="pct"/>
          </w:tcPr>
          <w:p w:rsidR="00A43FA2" w:rsidRPr="004F035C" w:rsidRDefault="00A43FA2" w:rsidP="002F6EB1">
            <w:pPr>
              <w:pStyle w:val="112"/>
            </w:pPr>
            <w:r w:rsidRPr="004F035C">
              <w:t>Поливочные нужды</w:t>
            </w:r>
          </w:p>
        </w:tc>
        <w:tc>
          <w:tcPr>
            <w:tcW w:w="637" w:type="pct"/>
          </w:tcPr>
          <w:p w:rsidR="00A43FA2" w:rsidRPr="004F035C" w:rsidRDefault="00A43FA2" w:rsidP="002F6EB1">
            <w:pPr>
              <w:pStyle w:val="112"/>
            </w:pPr>
            <w:r w:rsidRPr="004F035C">
              <w:t>0,63</w:t>
            </w:r>
          </w:p>
        </w:tc>
        <w:tc>
          <w:tcPr>
            <w:tcW w:w="716" w:type="pct"/>
          </w:tcPr>
          <w:p w:rsidR="00A43FA2" w:rsidRPr="004F035C" w:rsidRDefault="00A43FA2" w:rsidP="002F6EB1">
            <w:pPr>
              <w:pStyle w:val="112"/>
            </w:pPr>
            <w:r w:rsidRPr="004F035C">
              <w:t>70</w:t>
            </w:r>
          </w:p>
        </w:tc>
        <w:tc>
          <w:tcPr>
            <w:tcW w:w="698" w:type="pct"/>
          </w:tcPr>
          <w:p w:rsidR="00A43FA2" w:rsidRPr="004F035C" w:rsidRDefault="00A43FA2" w:rsidP="002F6EB1">
            <w:pPr>
              <w:pStyle w:val="112"/>
            </w:pPr>
            <w:r w:rsidRPr="004F035C">
              <w:t>0,04</w:t>
            </w:r>
          </w:p>
        </w:tc>
        <w:tc>
          <w:tcPr>
            <w:tcW w:w="1119" w:type="pct"/>
          </w:tcPr>
          <w:p w:rsidR="00A43FA2" w:rsidRPr="004F035C" w:rsidRDefault="00A43FA2" w:rsidP="002F6EB1">
            <w:pPr>
              <w:pStyle w:val="112"/>
            </w:pPr>
            <w:r w:rsidRPr="004F035C">
              <w:t>0,04</w:t>
            </w:r>
          </w:p>
        </w:tc>
      </w:tr>
      <w:tr w:rsidR="00A43FA2" w:rsidRPr="004F035C">
        <w:trPr>
          <w:cantSplit/>
          <w:trHeight w:val="284"/>
        </w:trPr>
        <w:tc>
          <w:tcPr>
            <w:tcW w:w="279" w:type="pct"/>
          </w:tcPr>
          <w:p w:rsidR="00A43FA2" w:rsidRPr="004F035C" w:rsidRDefault="00A43FA2" w:rsidP="002F6EB1">
            <w:pPr>
              <w:pStyle w:val="116"/>
            </w:pPr>
            <w:r w:rsidRPr="004F035C">
              <w:t>4</w:t>
            </w:r>
          </w:p>
        </w:tc>
        <w:tc>
          <w:tcPr>
            <w:tcW w:w="1551" w:type="pct"/>
          </w:tcPr>
          <w:p w:rsidR="00A43FA2" w:rsidRPr="004F035C" w:rsidRDefault="00A43FA2" w:rsidP="002F6EB1">
            <w:pPr>
              <w:pStyle w:val="112"/>
              <w:rPr>
                <w:rStyle w:val="affd"/>
              </w:rPr>
            </w:pPr>
            <w:r w:rsidRPr="004F035C">
              <w:rPr>
                <w:rStyle w:val="affd"/>
              </w:rPr>
              <w:t>Итого</w:t>
            </w:r>
          </w:p>
        </w:tc>
        <w:tc>
          <w:tcPr>
            <w:tcW w:w="637" w:type="pct"/>
          </w:tcPr>
          <w:p w:rsidR="00A43FA2" w:rsidRPr="004F035C" w:rsidRDefault="00A43FA2" w:rsidP="002F6EB1">
            <w:pPr>
              <w:pStyle w:val="112"/>
            </w:pPr>
          </w:p>
        </w:tc>
        <w:tc>
          <w:tcPr>
            <w:tcW w:w="716" w:type="pct"/>
          </w:tcPr>
          <w:p w:rsidR="00A43FA2" w:rsidRPr="004F035C" w:rsidRDefault="00A43FA2" w:rsidP="002F6EB1">
            <w:pPr>
              <w:pStyle w:val="112"/>
            </w:pPr>
          </w:p>
        </w:tc>
        <w:tc>
          <w:tcPr>
            <w:tcW w:w="698" w:type="pct"/>
          </w:tcPr>
          <w:p w:rsidR="00A43FA2" w:rsidRPr="004F035C" w:rsidRDefault="00A43FA2" w:rsidP="002F6EB1">
            <w:pPr>
              <w:pStyle w:val="112"/>
              <w:rPr>
                <w:rStyle w:val="affd"/>
              </w:rPr>
            </w:pPr>
            <w:r w:rsidRPr="004F035C">
              <w:rPr>
                <w:rStyle w:val="affd"/>
              </w:rPr>
              <w:t>0,15</w:t>
            </w:r>
          </w:p>
        </w:tc>
        <w:tc>
          <w:tcPr>
            <w:tcW w:w="1119" w:type="pct"/>
          </w:tcPr>
          <w:p w:rsidR="00A43FA2" w:rsidRPr="004F035C" w:rsidRDefault="00A43FA2" w:rsidP="002F6EB1">
            <w:pPr>
              <w:pStyle w:val="112"/>
              <w:rPr>
                <w:rStyle w:val="affd"/>
              </w:rPr>
            </w:pPr>
            <w:r w:rsidRPr="004F035C">
              <w:rPr>
                <w:rStyle w:val="affd"/>
              </w:rPr>
              <w:t>0,17</w:t>
            </w:r>
          </w:p>
        </w:tc>
      </w:tr>
      <w:tr w:rsidR="00A43FA2" w:rsidRPr="004F035C">
        <w:trPr>
          <w:cantSplit/>
          <w:trHeight w:val="284"/>
        </w:trPr>
        <w:tc>
          <w:tcPr>
            <w:tcW w:w="279" w:type="pct"/>
          </w:tcPr>
          <w:p w:rsidR="00A43FA2" w:rsidRPr="004F035C" w:rsidRDefault="00A43FA2" w:rsidP="002F6EB1">
            <w:pPr>
              <w:pStyle w:val="116"/>
            </w:pPr>
            <w:r w:rsidRPr="004F035C">
              <w:t>5</w:t>
            </w:r>
          </w:p>
        </w:tc>
        <w:tc>
          <w:tcPr>
            <w:tcW w:w="1551" w:type="pct"/>
          </w:tcPr>
          <w:p w:rsidR="00A43FA2" w:rsidRPr="004F035C" w:rsidRDefault="00A43FA2" w:rsidP="002F6EB1">
            <w:pPr>
              <w:pStyle w:val="112"/>
            </w:pPr>
            <w:r w:rsidRPr="004F035C">
              <w:t>д. Гусева Гора</w:t>
            </w:r>
          </w:p>
          <w:p w:rsidR="00A43FA2" w:rsidRPr="004F035C" w:rsidRDefault="00A43FA2" w:rsidP="002F6EB1">
            <w:pPr>
              <w:pStyle w:val="112"/>
            </w:pPr>
            <w:r w:rsidRPr="004F035C">
              <w:t>Население</w:t>
            </w:r>
          </w:p>
        </w:tc>
        <w:tc>
          <w:tcPr>
            <w:tcW w:w="637" w:type="pct"/>
          </w:tcPr>
          <w:p w:rsidR="00A43FA2" w:rsidRPr="004F035C" w:rsidRDefault="00A43FA2" w:rsidP="002F6EB1">
            <w:pPr>
              <w:pStyle w:val="112"/>
            </w:pPr>
            <w:r w:rsidRPr="004F035C">
              <w:t>0,195</w:t>
            </w:r>
          </w:p>
        </w:tc>
        <w:tc>
          <w:tcPr>
            <w:tcW w:w="716" w:type="pct"/>
          </w:tcPr>
          <w:p w:rsidR="00A43FA2" w:rsidRPr="004F035C" w:rsidRDefault="00A43FA2" w:rsidP="002F6EB1">
            <w:pPr>
              <w:pStyle w:val="112"/>
            </w:pPr>
            <w:r w:rsidRPr="004F035C">
              <w:t>230</w:t>
            </w:r>
          </w:p>
        </w:tc>
        <w:tc>
          <w:tcPr>
            <w:tcW w:w="698" w:type="pct"/>
          </w:tcPr>
          <w:p w:rsidR="00A43FA2" w:rsidRPr="004F035C" w:rsidRDefault="00A43FA2" w:rsidP="002F6EB1">
            <w:pPr>
              <w:pStyle w:val="112"/>
            </w:pPr>
            <w:r w:rsidRPr="004F035C">
              <w:t>0,01</w:t>
            </w:r>
          </w:p>
        </w:tc>
        <w:tc>
          <w:tcPr>
            <w:tcW w:w="1119" w:type="pct"/>
          </w:tcPr>
          <w:p w:rsidR="00A43FA2" w:rsidRPr="004F035C" w:rsidRDefault="00A43FA2" w:rsidP="002F6EB1">
            <w:pPr>
              <w:pStyle w:val="112"/>
            </w:pPr>
            <w:r w:rsidRPr="004F035C">
              <w:t>0,01</w:t>
            </w:r>
          </w:p>
        </w:tc>
      </w:tr>
      <w:tr w:rsidR="00A43FA2" w:rsidRPr="004F035C">
        <w:trPr>
          <w:cantSplit/>
          <w:trHeight w:val="284"/>
        </w:trPr>
        <w:tc>
          <w:tcPr>
            <w:tcW w:w="279" w:type="pct"/>
          </w:tcPr>
          <w:p w:rsidR="00A43FA2" w:rsidRPr="004F035C" w:rsidRDefault="00A43FA2" w:rsidP="002F6EB1">
            <w:pPr>
              <w:pStyle w:val="116"/>
            </w:pPr>
            <w:r w:rsidRPr="004F035C">
              <w:t>6</w:t>
            </w:r>
          </w:p>
        </w:tc>
        <w:tc>
          <w:tcPr>
            <w:tcW w:w="1551" w:type="pct"/>
          </w:tcPr>
          <w:p w:rsidR="00A43FA2" w:rsidRPr="004F035C" w:rsidRDefault="00A43FA2" w:rsidP="002F6EB1">
            <w:pPr>
              <w:pStyle w:val="112"/>
            </w:pPr>
            <w:r w:rsidRPr="004F035C">
              <w:t>Поливочные нужды</w:t>
            </w:r>
          </w:p>
        </w:tc>
        <w:tc>
          <w:tcPr>
            <w:tcW w:w="637" w:type="pct"/>
          </w:tcPr>
          <w:p w:rsidR="00A43FA2" w:rsidRPr="004F035C" w:rsidRDefault="00A43FA2" w:rsidP="002F6EB1">
            <w:pPr>
              <w:pStyle w:val="112"/>
            </w:pPr>
            <w:r w:rsidRPr="004F035C">
              <w:t>0,195</w:t>
            </w:r>
          </w:p>
        </w:tc>
        <w:tc>
          <w:tcPr>
            <w:tcW w:w="716" w:type="pct"/>
          </w:tcPr>
          <w:p w:rsidR="00A43FA2" w:rsidRPr="004F035C" w:rsidRDefault="00A43FA2" w:rsidP="002F6EB1">
            <w:pPr>
              <w:pStyle w:val="112"/>
            </w:pPr>
            <w:r w:rsidRPr="004F035C">
              <w:t>70</w:t>
            </w:r>
          </w:p>
        </w:tc>
        <w:tc>
          <w:tcPr>
            <w:tcW w:w="698" w:type="pct"/>
          </w:tcPr>
          <w:p w:rsidR="00A43FA2" w:rsidRPr="004F035C" w:rsidRDefault="00A43FA2" w:rsidP="002F6EB1">
            <w:pPr>
              <w:pStyle w:val="112"/>
            </w:pPr>
            <w:r w:rsidRPr="004F035C">
              <w:t>0,01</w:t>
            </w:r>
          </w:p>
        </w:tc>
        <w:tc>
          <w:tcPr>
            <w:tcW w:w="1119" w:type="pct"/>
          </w:tcPr>
          <w:p w:rsidR="00A43FA2" w:rsidRPr="004F035C" w:rsidRDefault="00A43FA2" w:rsidP="002F6EB1">
            <w:pPr>
              <w:pStyle w:val="112"/>
            </w:pPr>
            <w:r w:rsidRPr="004F035C">
              <w:t>0,01</w:t>
            </w:r>
          </w:p>
        </w:tc>
      </w:tr>
      <w:tr w:rsidR="00A43FA2" w:rsidRPr="004F035C">
        <w:trPr>
          <w:cantSplit/>
          <w:trHeight w:val="284"/>
        </w:trPr>
        <w:tc>
          <w:tcPr>
            <w:tcW w:w="279" w:type="pct"/>
          </w:tcPr>
          <w:p w:rsidR="00A43FA2" w:rsidRPr="004F035C" w:rsidRDefault="00A43FA2" w:rsidP="002F6EB1">
            <w:pPr>
              <w:pStyle w:val="116"/>
            </w:pPr>
            <w:r w:rsidRPr="004F035C">
              <w:t>7</w:t>
            </w:r>
          </w:p>
        </w:tc>
        <w:tc>
          <w:tcPr>
            <w:tcW w:w="1551" w:type="pct"/>
          </w:tcPr>
          <w:p w:rsidR="00A43FA2" w:rsidRPr="004F035C" w:rsidRDefault="00A43FA2" w:rsidP="002F6EB1">
            <w:pPr>
              <w:pStyle w:val="112"/>
              <w:rPr>
                <w:rStyle w:val="affd"/>
              </w:rPr>
            </w:pPr>
            <w:r w:rsidRPr="004F035C">
              <w:rPr>
                <w:rStyle w:val="affd"/>
              </w:rPr>
              <w:t>Итого</w:t>
            </w:r>
          </w:p>
        </w:tc>
        <w:tc>
          <w:tcPr>
            <w:tcW w:w="637" w:type="pct"/>
          </w:tcPr>
          <w:p w:rsidR="00A43FA2" w:rsidRPr="004F035C" w:rsidRDefault="00A43FA2" w:rsidP="002F6EB1">
            <w:pPr>
              <w:pStyle w:val="112"/>
            </w:pPr>
          </w:p>
        </w:tc>
        <w:tc>
          <w:tcPr>
            <w:tcW w:w="716" w:type="pct"/>
          </w:tcPr>
          <w:p w:rsidR="00A43FA2" w:rsidRPr="004F035C" w:rsidRDefault="00A43FA2" w:rsidP="002F6EB1">
            <w:pPr>
              <w:pStyle w:val="112"/>
            </w:pPr>
          </w:p>
        </w:tc>
        <w:tc>
          <w:tcPr>
            <w:tcW w:w="698" w:type="pct"/>
          </w:tcPr>
          <w:p w:rsidR="00A43FA2" w:rsidRPr="004F035C" w:rsidRDefault="00A43FA2" w:rsidP="002F6EB1">
            <w:pPr>
              <w:pStyle w:val="112"/>
              <w:rPr>
                <w:rStyle w:val="affd"/>
              </w:rPr>
            </w:pPr>
            <w:r w:rsidRPr="004F035C">
              <w:rPr>
                <w:rStyle w:val="affd"/>
              </w:rPr>
              <w:t>0,02</w:t>
            </w:r>
          </w:p>
        </w:tc>
        <w:tc>
          <w:tcPr>
            <w:tcW w:w="1119" w:type="pct"/>
          </w:tcPr>
          <w:p w:rsidR="00A43FA2" w:rsidRPr="004F035C" w:rsidRDefault="00A43FA2" w:rsidP="002F6EB1">
            <w:pPr>
              <w:pStyle w:val="112"/>
              <w:rPr>
                <w:rStyle w:val="affd"/>
              </w:rPr>
            </w:pPr>
            <w:r w:rsidRPr="004F035C">
              <w:rPr>
                <w:rStyle w:val="affd"/>
              </w:rPr>
              <w:t>0,02</w:t>
            </w:r>
          </w:p>
        </w:tc>
      </w:tr>
    </w:tbl>
    <w:p w:rsidR="00A43FA2" w:rsidRPr="004F035C" w:rsidRDefault="00A43FA2" w:rsidP="00E20F88">
      <w:pPr>
        <w:pStyle w:val="33"/>
      </w:pPr>
      <w:r w:rsidRPr="004F035C">
        <w:t>Пожарные расходы воды</w:t>
      </w:r>
    </w:p>
    <w:p w:rsidR="00A43FA2" w:rsidRPr="004F035C" w:rsidRDefault="00A43FA2" w:rsidP="00E20F88">
      <w:pPr>
        <w:pStyle w:val="aff4"/>
      </w:pPr>
      <w:r w:rsidRPr="004F035C">
        <w:t>Расходы воды для нужд наружного пожаротушения населенных пунктов сельского поселения принимаются в соответствии с СП 31.13330.2012.</w:t>
      </w:r>
    </w:p>
    <w:p w:rsidR="00A43FA2" w:rsidRPr="004F035C" w:rsidRDefault="00A43FA2" w:rsidP="00E20F88">
      <w:r w:rsidRPr="004F035C">
        <w:t>На первую очередь и расчетный срок принят 1 пожар 10 л/с в д. Новоселье и 5 л/</w:t>
      </w:r>
      <w:proofErr w:type="gramStart"/>
      <w:r w:rsidRPr="004F035C">
        <w:t>с</w:t>
      </w:r>
      <w:proofErr w:type="gramEnd"/>
      <w:r w:rsidRPr="004F035C">
        <w:t xml:space="preserve"> </w:t>
      </w:r>
      <w:proofErr w:type="gramStart"/>
      <w:r w:rsidRPr="004F035C">
        <w:t>в</w:t>
      </w:r>
      <w:proofErr w:type="gramEnd"/>
      <w:r w:rsidRPr="004F035C">
        <w:t xml:space="preserve"> остальных населенных пунктах сельского поселения.</w:t>
      </w:r>
    </w:p>
    <w:p w:rsidR="00A43FA2" w:rsidRPr="004F035C" w:rsidRDefault="00A43FA2" w:rsidP="00E20F88">
      <w:pPr>
        <w:pStyle w:val="aff4"/>
      </w:pPr>
      <w:r w:rsidRPr="004F035C">
        <w:t xml:space="preserve">Хранение пожарного объема воды предусматривается в специальных резервуарах или открытых водоемах. </w:t>
      </w:r>
    </w:p>
    <w:p w:rsidR="00A43FA2" w:rsidRPr="004F035C" w:rsidRDefault="00A43FA2" w:rsidP="00A46E2D">
      <w:pPr>
        <w:pStyle w:val="2b"/>
        <w:outlineLvl w:val="0"/>
      </w:pPr>
      <w:r w:rsidRPr="004F035C">
        <w:t>Система и схема водоснабжения</w:t>
      </w:r>
    </w:p>
    <w:p w:rsidR="00A43FA2" w:rsidRPr="004F035C" w:rsidRDefault="00A43FA2" w:rsidP="00E20F88">
      <w:pPr>
        <w:pStyle w:val="aff4"/>
      </w:pPr>
      <w:r w:rsidRPr="004F035C">
        <w:t>Для хозяйственно-питьевого водоснабжения будут использоваться подземные воды.</w:t>
      </w:r>
    </w:p>
    <w:p w:rsidR="00A43FA2" w:rsidRPr="004F035C" w:rsidRDefault="00A43FA2" w:rsidP="00E20F88">
      <w:pPr>
        <w:pStyle w:val="aff4"/>
        <w:rPr>
          <w:rStyle w:val="affd"/>
          <w:b w:val="0"/>
          <w:bCs w:val="0"/>
        </w:rPr>
      </w:pPr>
      <w:r w:rsidRPr="004F035C">
        <w:t xml:space="preserve">Для д. Новоселье предусматривается развитие </w:t>
      </w:r>
      <w:r w:rsidRPr="004F035C">
        <w:rPr>
          <w:rStyle w:val="affd"/>
          <w:b w:val="0"/>
          <w:bCs w:val="0"/>
        </w:rPr>
        <w:t>централизованного водоснабжения, со строительством водопроводных сетей, реконструкцией водонапорной башни. Производительности артезианских скважин достаточно для обеспечения питьевой водой д. Новоселье.</w:t>
      </w:r>
    </w:p>
    <w:p w:rsidR="00A43FA2" w:rsidRPr="004F035C" w:rsidRDefault="00A43FA2" w:rsidP="00E20F88">
      <w:pPr>
        <w:pStyle w:val="aff4"/>
        <w:rPr>
          <w:rStyle w:val="affd"/>
          <w:b w:val="0"/>
          <w:bCs w:val="0"/>
        </w:rPr>
      </w:pPr>
      <w:r w:rsidRPr="004F035C">
        <w:rPr>
          <w:rStyle w:val="affd"/>
          <w:b w:val="0"/>
          <w:bCs w:val="0"/>
        </w:rPr>
        <w:t>В д. Гусева Гора проектируются сети водопровода, установкой на них водоразборных колонок.</w:t>
      </w:r>
    </w:p>
    <w:p w:rsidR="00A43FA2" w:rsidRPr="004F035C" w:rsidRDefault="00A43FA2" w:rsidP="00E20F88">
      <w:pPr>
        <w:pStyle w:val="aff4"/>
      </w:pPr>
      <w:r w:rsidRPr="004F035C">
        <w:t>На артезианских скважинах проектируются установки водоподготовки.</w:t>
      </w:r>
    </w:p>
    <w:p w:rsidR="00A43FA2" w:rsidRPr="004F035C" w:rsidRDefault="00A43FA2" w:rsidP="00E20F88">
      <w:pPr>
        <w:pStyle w:val="aff4"/>
        <w:rPr>
          <w:rStyle w:val="affd"/>
          <w:b w:val="0"/>
          <w:bCs w:val="0"/>
        </w:rPr>
      </w:pPr>
      <w:r w:rsidRPr="004F035C">
        <w:rPr>
          <w:rStyle w:val="affd"/>
          <w:b w:val="0"/>
          <w:bCs w:val="0"/>
        </w:rPr>
        <w:t>В остальных населенных пунктах водоснабжение будет осуществляться из колодцев.</w:t>
      </w:r>
    </w:p>
    <w:p w:rsidR="00A43FA2" w:rsidRPr="004F035C" w:rsidRDefault="00A43FA2" w:rsidP="00E20F88">
      <w:pPr>
        <w:pStyle w:val="aff4"/>
      </w:pPr>
      <w:r w:rsidRPr="004F035C">
        <w:t>Для колодцев необходимо организовать «глиняный замок» для предотвращения попадания в него поверхностной или загрязненной воды. Стенки колодцев должны быть герметичными. Оголовок (надземная часть колодца) должен защищать шахту колодца от загрязнения и засорения, должен иметь крышку.</w:t>
      </w:r>
    </w:p>
    <w:p w:rsidR="00A43FA2" w:rsidRPr="004F035C" w:rsidRDefault="00A43FA2" w:rsidP="00E20F88">
      <w:pPr>
        <w:pStyle w:val="aff4"/>
      </w:pPr>
      <w:r w:rsidRPr="004F035C">
        <w:t>Вода должна отвечать требованиям норм децентрализованных и централизованных систем питьевого водоснабжения.</w:t>
      </w:r>
    </w:p>
    <w:p w:rsidR="00A43FA2" w:rsidRPr="004F035C" w:rsidRDefault="00A43FA2" w:rsidP="00E20F88">
      <w:pPr>
        <w:pStyle w:val="aff4"/>
      </w:pPr>
      <w:r w:rsidRPr="004F035C">
        <w:lastRenderedPageBreak/>
        <w:t>Необходимо разработать проекты зон санитарной охраны (ЗСО) с последующим оформлением санитарно-эпидемиологических заключений на подземные источники водоснабжения.</w:t>
      </w:r>
    </w:p>
    <w:p w:rsidR="00A43FA2" w:rsidRPr="004F035C" w:rsidRDefault="00A43FA2" w:rsidP="00A46E2D">
      <w:pPr>
        <w:pStyle w:val="2b"/>
        <w:outlineLvl w:val="0"/>
      </w:pPr>
      <w:r w:rsidRPr="004F035C">
        <w:t>Зоны санитарной охраны</w:t>
      </w:r>
    </w:p>
    <w:p w:rsidR="00A43FA2" w:rsidRPr="004F035C" w:rsidRDefault="00A43FA2" w:rsidP="00A46E2D">
      <w:pPr>
        <w:pStyle w:val="aff4"/>
        <w:outlineLvl w:val="0"/>
      </w:pPr>
      <w:r w:rsidRPr="004F035C">
        <w:t xml:space="preserve">Для источников водоснабжения </w:t>
      </w:r>
    </w:p>
    <w:p w:rsidR="00A43FA2" w:rsidRPr="004F035C" w:rsidRDefault="00A43FA2" w:rsidP="00E20F88">
      <w:pPr>
        <w:pStyle w:val="aff4"/>
      </w:pPr>
      <w:r w:rsidRPr="004F035C">
        <w:t>Источники водоснабжения подвергаются загрязнению, поэтому необходимо проводить специальные меры по их охране. Одновременно с проектированием водозаборных сооружений разрабатывается и проект зон санитарной охраны, включающий: установление границ зоны  и порядок выполнения проекта и мероприятий по оздоровлению.</w:t>
      </w:r>
    </w:p>
    <w:p w:rsidR="00A43FA2" w:rsidRPr="004F035C" w:rsidRDefault="00A43FA2" w:rsidP="00E20F88">
      <w:pPr>
        <w:pStyle w:val="aff4"/>
      </w:pPr>
      <w:r w:rsidRPr="004F035C">
        <w:tab/>
        <w:t>Основной целью организации ЗСО является охрана от загрязнения и истощения источников централизованного питьевого водоснабжения, а также водопроводных сооружений и окружающей их территории, влияющей на санитарный режим источника водоснабжения.</w:t>
      </w:r>
    </w:p>
    <w:p w:rsidR="00A43FA2" w:rsidRPr="004F035C" w:rsidRDefault="00A43FA2" w:rsidP="00E20F88">
      <w:pPr>
        <w:pStyle w:val="aff4"/>
      </w:pPr>
      <w:r w:rsidRPr="004F035C">
        <w:t>Зоны санитарной охраны (ЗСО) объектов хозяйственно-питьевого водоснабжения назначаются в соответствии с действующими нормативами (СанПиН 2.1.4.1110-02) с целью:</w:t>
      </w:r>
    </w:p>
    <w:p w:rsidR="00A43FA2" w:rsidRPr="004F035C" w:rsidRDefault="00A43FA2" w:rsidP="000F76D4">
      <w:pPr>
        <w:pStyle w:val="10"/>
      </w:pPr>
      <w:r w:rsidRPr="004F035C">
        <w:t>обеспечения санитарно-эпидемиологической надежности хозяйственно-питьевого водоснабжения населенных пунктов сельского поселения;</w:t>
      </w:r>
    </w:p>
    <w:p w:rsidR="00A43FA2" w:rsidRPr="004F035C" w:rsidRDefault="00A43FA2" w:rsidP="000F76D4">
      <w:pPr>
        <w:pStyle w:val="10"/>
      </w:pPr>
      <w:r w:rsidRPr="004F035C">
        <w:t>предупреждения загрязнения источника водоснабжения и изменения качественного состава воды в источнике ЗСО организуются в составе трех поясов:</w:t>
      </w:r>
    </w:p>
    <w:p w:rsidR="00A43FA2" w:rsidRPr="004F035C" w:rsidRDefault="00A43FA2" w:rsidP="00E20F88">
      <w:pPr>
        <w:pStyle w:val="aff4"/>
      </w:pPr>
      <w:r w:rsidRPr="004F035C">
        <w:t>Первый пояс строгого режима включает территорию расположения водозаборов, в пределах которых запрещаются все виды строительства, не имеющие непосредственного отношения к водозабору.</w:t>
      </w:r>
    </w:p>
    <w:p w:rsidR="00A43FA2" w:rsidRPr="004F035C" w:rsidRDefault="00A43FA2" w:rsidP="00E20F88">
      <w:pPr>
        <w:pStyle w:val="aff4"/>
      </w:pPr>
      <w:r w:rsidRPr="004F035C">
        <w:t xml:space="preserve">Второй, третий пояса (режимов ограничений) включают территорию, предназначенную для предупреждения загрязнения воды источников водоснабжения. В пределах второго и третьего поясов ЗСО градостроительная деятельность допускается при условии обязательного </w:t>
      </w:r>
      <w:proofErr w:type="spellStart"/>
      <w:r w:rsidRPr="004F035C">
        <w:t>канализования</w:t>
      </w:r>
      <w:proofErr w:type="spellEnd"/>
      <w:r w:rsidRPr="004F035C">
        <w:t xml:space="preserve"> зданий и сооружений, благоустройства территории, организации поверхностного стока и др.</w:t>
      </w:r>
    </w:p>
    <w:p w:rsidR="00A43FA2" w:rsidRPr="004F035C" w:rsidRDefault="00A43FA2" w:rsidP="00DA64ED">
      <w:pPr>
        <w:ind w:firstLine="567"/>
        <w:jc w:val="both"/>
      </w:pPr>
      <w:r w:rsidRPr="004F035C">
        <w:t>Зона санитарной охраны состоит из трех частей: строгого режима, ограничений и наблюдений. В каждом из них должен быть установлен особый режим.</w:t>
      </w:r>
    </w:p>
    <w:p w:rsidR="00A43FA2" w:rsidRPr="004F035C" w:rsidRDefault="00A43FA2" w:rsidP="00E20F88"/>
    <w:p w:rsidR="00A43FA2" w:rsidRPr="004F035C" w:rsidRDefault="00A43FA2" w:rsidP="00A46E2D">
      <w:pPr>
        <w:pStyle w:val="affb"/>
        <w:outlineLvl w:val="0"/>
      </w:pPr>
      <w:r w:rsidRPr="004F035C">
        <w:t xml:space="preserve">Таблица </w:t>
      </w:r>
      <w:fldSimple w:instr=" SEQ Таблица \* ARABIC ">
        <w:r w:rsidRPr="004F035C">
          <w:rPr>
            <w:noProof/>
          </w:rPr>
          <w:t>24</w:t>
        </w:r>
      </w:fldSimple>
    </w:p>
    <w:p w:rsidR="00A43FA2" w:rsidRPr="004F035C" w:rsidRDefault="00A43FA2" w:rsidP="00E20F88">
      <w:pPr>
        <w:pStyle w:val="aff9"/>
      </w:pPr>
      <w:r w:rsidRPr="004F035C">
        <w:t xml:space="preserve">Регламенты </w:t>
      </w:r>
      <w:proofErr w:type="gramStart"/>
      <w:r w:rsidRPr="004F035C">
        <w:t>использования территории зон санитарной охраны подземных источников водоснабжения</w:t>
      </w:r>
      <w:proofErr w:type="gramEnd"/>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1"/>
        <w:gridCol w:w="3062"/>
        <w:gridCol w:w="4917"/>
      </w:tblGrid>
      <w:tr w:rsidR="00A43FA2" w:rsidRPr="004F035C">
        <w:trPr>
          <w:trHeight w:val="720"/>
          <w:tblHeader/>
        </w:trPr>
        <w:tc>
          <w:tcPr>
            <w:tcW w:w="831" w:type="pct"/>
          </w:tcPr>
          <w:p w:rsidR="00A43FA2" w:rsidRPr="004F035C" w:rsidRDefault="00A43FA2" w:rsidP="002F6EB1">
            <w:pPr>
              <w:pStyle w:val="112"/>
            </w:pPr>
            <w:r w:rsidRPr="004F035C">
              <w:t>Наименование зон и поясов</w:t>
            </w:r>
          </w:p>
        </w:tc>
        <w:tc>
          <w:tcPr>
            <w:tcW w:w="1600" w:type="pct"/>
          </w:tcPr>
          <w:p w:rsidR="00A43FA2" w:rsidRPr="004F035C" w:rsidRDefault="00A43FA2" w:rsidP="002F6EB1">
            <w:pPr>
              <w:pStyle w:val="112"/>
            </w:pPr>
            <w:r w:rsidRPr="004F035C">
              <w:t>Запрещается</w:t>
            </w:r>
          </w:p>
        </w:tc>
        <w:tc>
          <w:tcPr>
            <w:tcW w:w="2569" w:type="pct"/>
          </w:tcPr>
          <w:p w:rsidR="00A43FA2" w:rsidRPr="004F035C" w:rsidRDefault="00A43FA2" w:rsidP="002F6EB1">
            <w:pPr>
              <w:pStyle w:val="112"/>
            </w:pPr>
            <w:r w:rsidRPr="004F035C">
              <w:t>Допускается</w:t>
            </w:r>
          </w:p>
        </w:tc>
      </w:tr>
      <w:tr w:rsidR="00A43FA2" w:rsidRPr="004F035C">
        <w:trPr>
          <w:trHeight w:val="690"/>
        </w:trPr>
        <w:tc>
          <w:tcPr>
            <w:tcW w:w="831" w:type="pct"/>
          </w:tcPr>
          <w:p w:rsidR="00A43FA2" w:rsidRPr="004F035C" w:rsidRDefault="00A43FA2" w:rsidP="002F6EB1">
            <w:pPr>
              <w:pStyle w:val="112"/>
            </w:pPr>
            <w:r w:rsidRPr="004F035C">
              <w:t>I пояс ЗСО</w:t>
            </w:r>
          </w:p>
        </w:tc>
        <w:tc>
          <w:tcPr>
            <w:tcW w:w="1600" w:type="pct"/>
          </w:tcPr>
          <w:p w:rsidR="00A43FA2" w:rsidRPr="004F035C" w:rsidRDefault="00A43FA2" w:rsidP="002F6EB1">
            <w:pPr>
              <w:pStyle w:val="112"/>
            </w:pPr>
            <w:r w:rsidRPr="004F035C">
              <w:t>Все виды строительства;</w:t>
            </w:r>
          </w:p>
          <w:p w:rsidR="00A43FA2" w:rsidRPr="004F035C" w:rsidRDefault="00A43FA2" w:rsidP="002F6EB1">
            <w:pPr>
              <w:pStyle w:val="112"/>
            </w:pPr>
            <w:r w:rsidRPr="004F035C">
              <w:t>Выпуск любых стоков;</w:t>
            </w:r>
          </w:p>
          <w:p w:rsidR="00A43FA2" w:rsidRPr="004F035C" w:rsidRDefault="00A43FA2" w:rsidP="002F6EB1">
            <w:pPr>
              <w:pStyle w:val="112"/>
            </w:pPr>
            <w:r w:rsidRPr="004F035C">
              <w:t>Размещение жилых  и хозяйственно-бытовых  зданий;</w:t>
            </w:r>
          </w:p>
          <w:p w:rsidR="00A43FA2" w:rsidRPr="004F035C" w:rsidRDefault="00A43FA2" w:rsidP="002F6EB1">
            <w:pPr>
              <w:pStyle w:val="112"/>
            </w:pPr>
            <w:r w:rsidRPr="004F035C">
              <w:t>Проживание людей;</w:t>
            </w:r>
          </w:p>
          <w:p w:rsidR="00A43FA2" w:rsidRPr="004F035C" w:rsidRDefault="00A43FA2" w:rsidP="002F6EB1">
            <w:pPr>
              <w:pStyle w:val="112"/>
            </w:pPr>
            <w:r w:rsidRPr="004F035C">
              <w:t xml:space="preserve">Загрязнение питьевой воды через оголовки и устья скважин, люки и переливные </w:t>
            </w:r>
            <w:r w:rsidRPr="004F035C">
              <w:lastRenderedPageBreak/>
              <w:t xml:space="preserve">трубы резервуаров   </w:t>
            </w:r>
          </w:p>
        </w:tc>
        <w:tc>
          <w:tcPr>
            <w:tcW w:w="2569" w:type="pct"/>
          </w:tcPr>
          <w:p w:rsidR="00A43FA2" w:rsidRPr="004F035C" w:rsidRDefault="00A43FA2" w:rsidP="002F6EB1">
            <w:pPr>
              <w:pStyle w:val="112"/>
            </w:pPr>
            <w:r w:rsidRPr="004F035C">
              <w:lastRenderedPageBreak/>
              <w:t>Ограждение и охрана;</w:t>
            </w:r>
          </w:p>
          <w:p w:rsidR="00A43FA2" w:rsidRPr="004F035C" w:rsidRDefault="00A43FA2" w:rsidP="002F6EB1">
            <w:pPr>
              <w:pStyle w:val="112"/>
            </w:pPr>
            <w:r w:rsidRPr="004F035C">
              <w:t>Озеленение;</w:t>
            </w:r>
          </w:p>
          <w:p w:rsidR="00A43FA2" w:rsidRPr="004F035C" w:rsidRDefault="00A43FA2" w:rsidP="002F6EB1">
            <w:pPr>
              <w:pStyle w:val="112"/>
            </w:pPr>
            <w:r w:rsidRPr="004F035C">
              <w:t>Отвод поверхностного стока на очистные сооружения.</w:t>
            </w:r>
          </w:p>
          <w:p w:rsidR="00A43FA2" w:rsidRPr="004F035C" w:rsidRDefault="00A43FA2" w:rsidP="002F6EB1">
            <w:pPr>
              <w:pStyle w:val="112"/>
            </w:pPr>
            <w:r w:rsidRPr="004F035C">
              <w:t>Твердое покрытие на дорожках</w:t>
            </w:r>
          </w:p>
          <w:p w:rsidR="00A43FA2" w:rsidRPr="004F035C" w:rsidRDefault="00A43FA2" w:rsidP="002F6EB1">
            <w:pPr>
              <w:pStyle w:val="112"/>
            </w:pPr>
            <w:r w:rsidRPr="004F035C">
              <w:t>Оборудование зданий канализацией с отводом сточных вод на канализационные очистные сооружения.</w:t>
            </w:r>
          </w:p>
          <w:p w:rsidR="00A43FA2" w:rsidRPr="004F035C" w:rsidRDefault="00A43FA2" w:rsidP="002F6EB1">
            <w:pPr>
              <w:pStyle w:val="112"/>
            </w:pPr>
            <w:r w:rsidRPr="004F035C">
              <w:t xml:space="preserve">Оборудование водопроводных сооружений с </w:t>
            </w:r>
            <w:r w:rsidRPr="004F035C">
              <w:lastRenderedPageBreak/>
              <w:t>учетом предотвращения загрязнения питьевой воды через оголовки и устья скважин и т.д.</w:t>
            </w:r>
          </w:p>
          <w:p w:rsidR="00A43FA2" w:rsidRPr="004F035C" w:rsidRDefault="00A43FA2" w:rsidP="002F6EB1">
            <w:pPr>
              <w:pStyle w:val="112"/>
            </w:pPr>
            <w:r w:rsidRPr="004F035C">
              <w:t>Оборудование водозаборов аппаратурой для контроля дебита</w:t>
            </w:r>
          </w:p>
        </w:tc>
      </w:tr>
      <w:tr w:rsidR="00A43FA2" w:rsidRPr="004F035C">
        <w:trPr>
          <w:trHeight w:val="630"/>
        </w:trPr>
        <w:tc>
          <w:tcPr>
            <w:tcW w:w="831" w:type="pct"/>
          </w:tcPr>
          <w:p w:rsidR="00A43FA2" w:rsidRPr="004F035C" w:rsidRDefault="00A43FA2" w:rsidP="002F6EB1">
            <w:pPr>
              <w:pStyle w:val="112"/>
            </w:pPr>
            <w:r w:rsidRPr="004F035C">
              <w:lastRenderedPageBreak/>
              <w:t xml:space="preserve">II и III пояса </w:t>
            </w:r>
          </w:p>
        </w:tc>
        <w:tc>
          <w:tcPr>
            <w:tcW w:w="1600" w:type="pct"/>
          </w:tcPr>
          <w:p w:rsidR="00A43FA2" w:rsidRPr="004F035C" w:rsidRDefault="00A43FA2" w:rsidP="002F6EB1">
            <w:pPr>
              <w:pStyle w:val="112"/>
            </w:pPr>
            <w:r w:rsidRPr="004F035C">
              <w:t>Закачка отработанных вод в подземные горизонты, подземного складирования твердых отходов и разработки недр земли</w:t>
            </w:r>
          </w:p>
          <w:p w:rsidR="00A43FA2" w:rsidRPr="004F035C" w:rsidRDefault="00A43FA2" w:rsidP="002F6EB1">
            <w:pPr>
              <w:pStyle w:val="112"/>
            </w:pPr>
            <w:r w:rsidRPr="004F035C">
              <w:t xml:space="preserve">Размещение складов ГСМ, накопителей </w:t>
            </w:r>
            <w:proofErr w:type="spellStart"/>
            <w:r w:rsidRPr="004F035C">
              <w:t>промстоков</w:t>
            </w:r>
            <w:proofErr w:type="spellEnd"/>
            <w:r w:rsidRPr="004F035C">
              <w:t xml:space="preserve">, </w:t>
            </w:r>
            <w:proofErr w:type="spellStart"/>
            <w:r w:rsidRPr="004F035C">
              <w:t>шламохранилищ</w:t>
            </w:r>
            <w:proofErr w:type="spellEnd"/>
            <w:r w:rsidRPr="004F035C">
              <w:t xml:space="preserve">, кладбищ. </w:t>
            </w:r>
          </w:p>
        </w:tc>
        <w:tc>
          <w:tcPr>
            <w:tcW w:w="2569" w:type="pct"/>
          </w:tcPr>
          <w:p w:rsidR="00A43FA2" w:rsidRPr="004F035C" w:rsidRDefault="00A43FA2" w:rsidP="002F6EB1">
            <w:pPr>
              <w:pStyle w:val="112"/>
            </w:pPr>
            <w:r w:rsidRPr="004F035C">
              <w:t>Выявление, тампонирование или восстановление всех старых, бездействующих или неправильно эксплуатируемых скважин, представляющих опасность в загрязнении водоносных горизонтов</w:t>
            </w:r>
          </w:p>
          <w:p w:rsidR="00A43FA2" w:rsidRPr="004F035C" w:rsidRDefault="00A43FA2" w:rsidP="002F6EB1">
            <w:pPr>
              <w:pStyle w:val="112"/>
            </w:pPr>
            <w:r w:rsidRPr="004F035C">
              <w:t>Благоустройство территории населенных пунктов (оборудование канализацией, устройство водонепроницаемых выгребов, организация отвода поверхностного стока)</w:t>
            </w:r>
          </w:p>
          <w:p w:rsidR="00A43FA2" w:rsidRPr="004F035C" w:rsidRDefault="00A43FA2" w:rsidP="002F6EB1">
            <w:pPr>
              <w:pStyle w:val="112"/>
            </w:pPr>
            <w:r w:rsidRPr="004F035C">
              <w:t xml:space="preserve">В III поясе при использовании защищенных подземных вод, выполнении </w:t>
            </w:r>
            <w:proofErr w:type="spellStart"/>
            <w:r w:rsidRPr="004F035C">
              <w:t>спецмероприятий</w:t>
            </w:r>
            <w:proofErr w:type="spellEnd"/>
            <w:r w:rsidRPr="004F035C">
              <w:t xml:space="preserve"> по защите водоносного горизонта от загрязнения: размещение складов ГСМ, ядохимикатов,  накопителей </w:t>
            </w:r>
            <w:proofErr w:type="spellStart"/>
            <w:r w:rsidRPr="004F035C">
              <w:t>промстоков</w:t>
            </w:r>
            <w:proofErr w:type="spellEnd"/>
            <w:r w:rsidRPr="004F035C">
              <w:t xml:space="preserve">, </w:t>
            </w:r>
            <w:proofErr w:type="spellStart"/>
            <w:r w:rsidRPr="004F035C">
              <w:t>шламохранилищ</w:t>
            </w:r>
            <w:proofErr w:type="spellEnd"/>
            <w:r w:rsidRPr="004F035C">
              <w:t xml:space="preserve"> и др.</w:t>
            </w:r>
          </w:p>
        </w:tc>
      </w:tr>
    </w:tbl>
    <w:p w:rsidR="00A43FA2" w:rsidRPr="004F035C" w:rsidRDefault="00A43FA2" w:rsidP="00610480">
      <w:pPr>
        <w:tabs>
          <w:tab w:val="left" w:pos="360"/>
        </w:tabs>
        <w:ind w:firstLine="720"/>
        <w:jc w:val="both"/>
        <w:rPr>
          <w:b/>
          <w:bCs/>
        </w:rPr>
      </w:pPr>
      <w:r w:rsidRPr="004F035C">
        <w:rPr>
          <w:b/>
          <w:bCs/>
        </w:rPr>
        <w:t>4.4.2. Водоотведение</w:t>
      </w:r>
    </w:p>
    <w:p w:rsidR="00A43FA2" w:rsidRPr="004F035C" w:rsidRDefault="00A43FA2" w:rsidP="00A30BCE">
      <w:pPr>
        <w:spacing w:before="60" w:after="60"/>
        <w:ind w:firstLine="567"/>
        <w:jc w:val="both"/>
      </w:pPr>
      <w:r w:rsidRPr="004F035C">
        <w:t xml:space="preserve">Расчетные расходы сточных вод, как и расходы воды, определены исходя из степени благоустройства жилой застройки и сохраняемого жилого фонда. При этом удельные нормы водоотведения принимаются </w:t>
      </w:r>
      <w:proofErr w:type="gramStart"/>
      <w:r w:rsidRPr="004F035C">
        <w:t>равными</w:t>
      </w:r>
      <w:proofErr w:type="gramEnd"/>
      <w:r w:rsidRPr="004F035C">
        <w:t xml:space="preserve"> нормам водопотребления. </w:t>
      </w:r>
    </w:p>
    <w:p w:rsidR="00A43FA2" w:rsidRPr="004F035C" w:rsidRDefault="00A43FA2" w:rsidP="00311620">
      <w:pPr>
        <w:tabs>
          <w:tab w:val="left" w:pos="6663"/>
        </w:tabs>
        <w:spacing w:before="60" w:after="60"/>
        <w:ind w:firstLine="567"/>
        <w:jc w:val="both"/>
      </w:pPr>
      <w:r w:rsidRPr="004F035C">
        <w:t>Неучтенные расходы стоков предусмотрены в размере 10 %.</w:t>
      </w:r>
    </w:p>
    <w:p w:rsidR="00A43FA2" w:rsidRPr="004F035C" w:rsidRDefault="00A43FA2" w:rsidP="00474F07">
      <w:pPr>
        <w:pStyle w:val="affb"/>
      </w:pPr>
      <w:r w:rsidRPr="004F035C">
        <w:t xml:space="preserve">Таблица </w:t>
      </w:r>
      <w:fldSimple w:instr=" SEQ Таблица \* ARABIC ">
        <w:r w:rsidRPr="004F035C">
          <w:rPr>
            <w:noProof/>
          </w:rPr>
          <w:t>25</w:t>
        </w:r>
      </w:fldSimple>
    </w:p>
    <w:p w:rsidR="00A43FA2" w:rsidRPr="004F035C" w:rsidRDefault="00A43FA2" w:rsidP="00A30BCE">
      <w:pPr>
        <w:keepNext/>
        <w:spacing w:after="120"/>
        <w:jc w:val="center"/>
      </w:pPr>
      <w:r w:rsidRPr="004F035C">
        <w:t xml:space="preserve">Прогнозные расходы хозяйственно-бытовых стоков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969"/>
        <w:gridCol w:w="1219"/>
        <w:gridCol w:w="1370"/>
        <w:gridCol w:w="1336"/>
        <w:gridCol w:w="2142"/>
      </w:tblGrid>
      <w:tr w:rsidR="00A43FA2" w:rsidRPr="004F035C">
        <w:trPr>
          <w:cantSplit/>
          <w:trHeight w:val="518"/>
        </w:trPr>
        <w:tc>
          <w:tcPr>
            <w:tcW w:w="279" w:type="pct"/>
            <w:vMerge w:val="restart"/>
          </w:tcPr>
          <w:p w:rsidR="00A43FA2" w:rsidRPr="004F035C" w:rsidRDefault="00A43FA2" w:rsidP="00A30BCE">
            <w:pPr>
              <w:jc w:val="center"/>
            </w:pPr>
            <w:r w:rsidRPr="004F035C">
              <w:rPr>
                <w:sz w:val="22"/>
                <w:szCs w:val="22"/>
              </w:rPr>
              <w:t>№</w:t>
            </w:r>
          </w:p>
          <w:p w:rsidR="00A43FA2" w:rsidRPr="004F035C" w:rsidRDefault="00A43FA2" w:rsidP="00A30BCE">
            <w:pPr>
              <w:jc w:val="center"/>
            </w:pPr>
          </w:p>
        </w:tc>
        <w:tc>
          <w:tcPr>
            <w:tcW w:w="1551" w:type="pct"/>
            <w:vMerge w:val="restart"/>
          </w:tcPr>
          <w:p w:rsidR="00A43FA2" w:rsidRPr="004F035C" w:rsidRDefault="00A43FA2" w:rsidP="00A30BCE">
            <w:pPr>
              <w:jc w:val="center"/>
            </w:pPr>
            <w:r w:rsidRPr="004F035C">
              <w:rPr>
                <w:sz w:val="22"/>
                <w:szCs w:val="22"/>
              </w:rPr>
              <w:t>Наименование</w:t>
            </w:r>
          </w:p>
          <w:p w:rsidR="00A43FA2" w:rsidRPr="004F035C" w:rsidRDefault="00A43FA2" w:rsidP="00A30BCE">
            <w:pPr>
              <w:jc w:val="center"/>
            </w:pPr>
          </w:p>
        </w:tc>
        <w:tc>
          <w:tcPr>
            <w:tcW w:w="637" w:type="pct"/>
            <w:vMerge w:val="restart"/>
          </w:tcPr>
          <w:p w:rsidR="00A43FA2" w:rsidRPr="004F035C" w:rsidRDefault="00A43FA2" w:rsidP="00A30BCE">
            <w:pPr>
              <w:jc w:val="center"/>
            </w:pPr>
            <w:r w:rsidRPr="004F035C">
              <w:rPr>
                <w:sz w:val="22"/>
                <w:szCs w:val="22"/>
              </w:rPr>
              <w:t>Население</w:t>
            </w:r>
          </w:p>
          <w:p w:rsidR="00A43FA2" w:rsidRPr="004F035C" w:rsidRDefault="00A43FA2" w:rsidP="00A30BCE">
            <w:pPr>
              <w:jc w:val="center"/>
            </w:pPr>
            <w:proofErr w:type="spellStart"/>
            <w:r w:rsidRPr="004F035C">
              <w:rPr>
                <w:sz w:val="22"/>
                <w:szCs w:val="22"/>
              </w:rPr>
              <w:t>тыс</w:t>
            </w:r>
            <w:proofErr w:type="gramStart"/>
            <w:r w:rsidRPr="004F035C">
              <w:rPr>
                <w:sz w:val="22"/>
                <w:szCs w:val="22"/>
              </w:rPr>
              <w:t>.ч</w:t>
            </w:r>
            <w:proofErr w:type="gramEnd"/>
            <w:r w:rsidRPr="004F035C">
              <w:rPr>
                <w:sz w:val="22"/>
                <w:szCs w:val="22"/>
              </w:rPr>
              <w:t>ел</w:t>
            </w:r>
            <w:proofErr w:type="spellEnd"/>
            <w:r w:rsidRPr="004F035C">
              <w:rPr>
                <w:sz w:val="22"/>
                <w:szCs w:val="22"/>
              </w:rPr>
              <w:t>.</w:t>
            </w:r>
          </w:p>
          <w:p w:rsidR="00A43FA2" w:rsidRPr="004F035C" w:rsidRDefault="00A43FA2" w:rsidP="00A30BCE">
            <w:pPr>
              <w:jc w:val="center"/>
            </w:pPr>
          </w:p>
        </w:tc>
        <w:tc>
          <w:tcPr>
            <w:tcW w:w="716" w:type="pct"/>
            <w:vMerge w:val="restart"/>
          </w:tcPr>
          <w:p w:rsidR="00A43FA2" w:rsidRPr="004F035C" w:rsidRDefault="00A43FA2" w:rsidP="00A30BCE">
            <w:pPr>
              <w:jc w:val="center"/>
            </w:pPr>
            <w:r w:rsidRPr="004F035C">
              <w:rPr>
                <w:sz w:val="22"/>
                <w:szCs w:val="22"/>
              </w:rPr>
              <w:t>Норма</w:t>
            </w:r>
          </w:p>
          <w:p w:rsidR="00A43FA2" w:rsidRPr="004F035C" w:rsidRDefault="00A43FA2" w:rsidP="00A30BCE">
            <w:pPr>
              <w:jc w:val="center"/>
            </w:pPr>
            <w:proofErr w:type="spellStart"/>
            <w:r w:rsidRPr="004F035C">
              <w:rPr>
                <w:sz w:val="22"/>
                <w:szCs w:val="22"/>
              </w:rPr>
              <w:t>водоотве</w:t>
            </w:r>
            <w:proofErr w:type="spellEnd"/>
          </w:p>
          <w:p w:rsidR="00A43FA2" w:rsidRPr="004F035C" w:rsidRDefault="00A43FA2" w:rsidP="00A30BCE">
            <w:pPr>
              <w:jc w:val="center"/>
            </w:pPr>
            <w:proofErr w:type="spellStart"/>
            <w:r w:rsidRPr="004F035C">
              <w:rPr>
                <w:sz w:val="22"/>
                <w:szCs w:val="22"/>
              </w:rPr>
              <w:t>дения</w:t>
            </w:r>
            <w:proofErr w:type="spellEnd"/>
          </w:p>
          <w:p w:rsidR="00A43FA2" w:rsidRPr="004F035C" w:rsidRDefault="00A43FA2" w:rsidP="00A30BCE">
            <w:pPr>
              <w:jc w:val="center"/>
            </w:pPr>
            <w:proofErr w:type="gramStart"/>
            <w:r w:rsidRPr="004F035C">
              <w:rPr>
                <w:sz w:val="22"/>
                <w:szCs w:val="22"/>
              </w:rPr>
              <w:t>л</w:t>
            </w:r>
            <w:proofErr w:type="gramEnd"/>
            <w:r w:rsidRPr="004F035C">
              <w:rPr>
                <w:sz w:val="22"/>
                <w:szCs w:val="22"/>
              </w:rPr>
              <w:t>/</w:t>
            </w:r>
            <w:proofErr w:type="spellStart"/>
            <w:r w:rsidRPr="004F035C">
              <w:rPr>
                <w:sz w:val="22"/>
                <w:szCs w:val="22"/>
              </w:rPr>
              <w:t>сут</w:t>
            </w:r>
            <w:proofErr w:type="spellEnd"/>
            <w:r w:rsidRPr="004F035C">
              <w:rPr>
                <w:sz w:val="22"/>
                <w:szCs w:val="22"/>
              </w:rPr>
              <w:t>. чел.</w:t>
            </w:r>
          </w:p>
        </w:tc>
        <w:tc>
          <w:tcPr>
            <w:tcW w:w="1817" w:type="pct"/>
            <w:gridSpan w:val="2"/>
          </w:tcPr>
          <w:p w:rsidR="00A43FA2" w:rsidRPr="004F035C" w:rsidRDefault="00A43FA2" w:rsidP="00A30BCE">
            <w:pPr>
              <w:jc w:val="center"/>
            </w:pPr>
            <w:r w:rsidRPr="004F035C">
              <w:rPr>
                <w:sz w:val="22"/>
                <w:szCs w:val="22"/>
              </w:rPr>
              <w:t>Расходы стоков,</w:t>
            </w:r>
          </w:p>
          <w:p w:rsidR="00A43FA2" w:rsidRPr="004F035C" w:rsidRDefault="00A43FA2" w:rsidP="00A30BCE">
            <w:pPr>
              <w:jc w:val="center"/>
            </w:pPr>
            <w:r w:rsidRPr="004F035C">
              <w:rPr>
                <w:sz w:val="22"/>
                <w:szCs w:val="22"/>
              </w:rPr>
              <w:t>тыс. куб. м/</w:t>
            </w:r>
            <w:proofErr w:type="spellStart"/>
            <w:r w:rsidRPr="004F035C">
              <w:rPr>
                <w:sz w:val="22"/>
                <w:szCs w:val="22"/>
              </w:rPr>
              <w:t>сут</w:t>
            </w:r>
            <w:proofErr w:type="spellEnd"/>
          </w:p>
        </w:tc>
      </w:tr>
      <w:tr w:rsidR="00A43FA2" w:rsidRPr="004F035C">
        <w:trPr>
          <w:cantSplit/>
          <w:trHeight w:val="698"/>
        </w:trPr>
        <w:tc>
          <w:tcPr>
            <w:tcW w:w="279" w:type="pct"/>
            <w:vMerge/>
          </w:tcPr>
          <w:p w:rsidR="00A43FA2" w:rsidRPr="004F035C" w:rsidRDefault="00A43FA2" w:rsidP="00A30BCE">
            <w:pPr>
              <w:jc w:val="center"/>
            </w:pPr>
          </w:p>
        </w:tc>
        <w:tc>
          <w:tcPr>
            <w:tcW w:w="1551" w:type="pct"/>
            <w:vMerge/>
          </w:tcPr>
          <w:p w:rsidR="00A43FA2" w:rsidRPr="004F035C" w:rsidRDefault="00A43FA2" w:rsidP="00A30BCE">
            <w:pPr>
              <w:jc w:val="center"/>
            </w:pPr>
          </w:p>
        </w:tc>
        <w:tc>
          <w:tcPr>
            <w:tcW w:w="637" w:type="pct"/>
            <w:vMerge/>
          </w:tcPr>
          <w:p w:rsidR="00A43FA2" w:rsidRPr="004F035C" w:rsidRDefault="00A43FA2" w:rsidP="00A30BCE">
            <w:pPr>
              <w:jc w:val="center"/>
            </w:pPr>
          </w:p>
        </w:tc>
        <w:tc>
          <w:tcPr>
            <w:tcW w:w="716" w:type="pct"/>
            <w:vMerge/>
          </w:tcPr>
          <w:p w:rsidR="00A43FA2" w:rsidRPr="004F035C" w:rsidRDefault="00A43FA2" w:rsidP="00A30BCE">
            <w:pPr>
              <w:jc w:val="center"/>
            </w:pPr>
          </w:p>
        </w:tc>
        <w:tc>
          <w:tcPr>
            <w:tcW w:w="698" w:type="pct"/>
          </w:tcPr>
          <w:p w:rsidR="00A43FA2" w:rsidRPr="004F035C" w:rsidRDefault="00A43FA2" w:rsidP="00A30BCE">
            <w:pPr>
              <w:jc w:val="center"/>
            </w:pPr>
            <w:r w:rsidRPr="004F035C">
              <w:rPr>
                <w:sz w:val="22"/>
                <w:szCs w:val="22"/>
              </w:rPr>
              <w:t>средне</w:t>
            </w:r>
          </w:p>
          <w:p w:rsidR="00A43FA2" w:rsidRPr="004F035C" w:rsidRDefault="00A43FA2" w:rsidP="00A30BCE">
            <w:pPr>
              <w:jc w:val="center"/>
            </w:pPr>
            <w:r w:rsidRPr="004F035C">
              <w:rPr>
                <w:sz w:val="22"/>
                <w:szCs w:val="22"/>
              </w:rPr>
              <w:t>суточные</w:t>
            </w:r>
          </w:p>
        </w:tc>
        <w:tc>
          <w:tcPr>
            <w:tcW w:w="1119" w:type="pct"/>
          </w:tcPr>
          <w:p w:rsidR="00A43FA2" w:rsidRPr="004F035C" w:rsidRDefault="00A43FA2" w:rsidP="00A30BCE">
            <w:pPr>
              <w:jc w:val="center"/>
            </w:pPr>
            <w:r w:rsidRPr="004F035C">
              <w:rPr>
                <w:sz w:val="22"/>
                <w:szCs w:val="22"/>
              </w:rPr>
              <w:t>максимально</w:t>
            </w:r>
          </w:p>
          <w:p w:rsidR="00A43FA2" w:rsidRPr="004F035C" w:rsidRDefault="00A43FA2" w:rsidP="00A30BCE">
            <w:pPr>
              <w:jc w:val="center"/>
            </w:pPr>
            <w:r w:rsidRPr="004F035C">
              <w:rPr>
                <w:sz w:val="22"/>
                <w:szCs w:val="22"/>
              </w:rPr>
              <w:t>суточные</w:t>
            </w:r>
          </w:p>
          <w:p w:rsidR="00A43FA2" w:rsidRPr="004F035C" w:rsidRDefault="00A43FA2" w:rsidP="00A30BCE">
            <w:pPr>
              <w:jc w:val="center"/>
            </w:pPr>
            <w:r w:rsidRPr="004F035C">
              <w:rPr>
                <w:sz w:val="22"/>
                <w:szCs w:val="22"/>
              </w:rPr>
              <w:t>К=1,2</w:t>
            </w:r>
          </w:p>
        </w:tc>
      </w:tr>
      <w:tr w:rsidR="00A43FA2" w:rsidRPr="004F035C">
        <w:trPr>
          <w:cantSplit/>
          <w:trHeight w:val="284"/>
        </w:trPr>
        <w:tc>
          <w:tcPr>
            <w:tcW w:w="5000" w:type="pct"/>
            <w:gridSpan w:val="6"/>
          </w:tcPr>
          <w:p w:rsidR="00A43FA2" w:rsidRPr="004F035C" w:rsidRDefault="00A43FA2" w:rsidP="00A30BCE">
            <w:pPr>
              <w:jc w:val="center"/>
              <w:rPr>
                <w:b/>
                <w:bCs/>
              </w:rPr>
            </w:pPr>
            <w:r w:rsidRPr="004F035C">
              <w:rPr>
                <w:b/>
                <w:bCs/>
                <w:sz w:val="22"/>
                <w:szCs w:val="22"/>
              </w:rPr>
              <w:t>Расчетный срок</w:t>
            </w:r>
          </w:p>
        </w:tc>
      </w:tr>
      <w:tr w:rsidR="00A43FA2" w:rsidRPr="004F035C">
        <w:trPr>
          <w:cantSplit/>
          <w:trHeight w:val="284"/>
        </w:trPr>
        <w:tc>
          <w:tcPr>
            <w:tcW w:w="279" w:type="pct"/>
          </w:tcPr>
          <w:p w:rsidR="00A43FA2" w:rsidRPr="004F035C" w:rsidRDefault="00A43FA2" w:rsidP="00A30BCE">
            <w:r w:rsidRPr="004F035C">
              <w:rPr>
                <w:sz w:val="22"/>
                <w:szCs w:val="22"/>
              </w:rPr>
              <w:t>1</w:t>
            </w:r>
          </w:p>
        </w:tc>
        <w:tc>
          <w:tcPr>
            <w:tcW w:w="1551" w:type="pct"/>
          </w:tcPr>
          <w:p w:rsidR="00A43FA2" w:rsidRPr="004F035C" w:rsidRDefault="00A43FA2" w:rsidP="00A30BCE">
            <w:pPr>
              <w:jc w:val="center"/>
            </w:pPr>
            <w:r w:rsidRPr="004F035C">
              <w:rPr>
                <w:sz w:val="22"/>
                <w:szCs w:val="22"/>
              </w:rPr>
              <w:t>д. Новоселье</w:t>
            </w:r>
          </w:p>
          <w:p w:rsidR="00A43FA2" w:rsidRPr="004F035C" w:rsidRDefault="00A43FA2" w:rsidP="00A30BCE">
            <w:pPr>
              <w:jc w:val="center"/>
            </w:pPr>
            <w:r w:rsidRPr="004F035C">
              <w:rPr>
                <w:sz w:val="22"/>
                <w:szCs w:val="22"/>
              </w:rPr>
              <w:t>Население</w:t>
            </w:r>
          </w:p>
        </w:tc>
        <w:tc>
          <w:tcPr>
            <w:tcW w:w="637" w:type="pct"/>
          </w:tcPr>
          <w:p w:rsidR="00A43FA2" w:rsidRPr="004F035C" w:rsidRDefault="00A43FA2" w:rsidP="00A30BCE">
            <w:pPr>
              <w:jc w:val="center"/>
            </w:pPr>
            <w:r w:rsidRPr="004F035C">
              <w:rPr>
                <w:sz w:val="22"/>
                <w:szCs w:val="22"/>
              </w:rPr>
              <w:t>0,67</w:t>
            </w:r>
          </w:p>
        </w:tc>
        <w:tc>
          <w:tcPr>
            <w:tcW w:w="716" w:type="pct"/>
          </w:tcPr>
          <w:p w:rsidR="00A43FA2" w:rsidRPr="004F035C" w:rsidRDefault="00A43FA2" w:rsidP="00A30BCE">
            <w:pPr>
              <w:jc w:val="center"/>
            </w:pPr>
            <w:r w:rsidRPr="004F035C">
              <w:rPr>
                <w:sz w:val="22"/>
                <w:szCs w:val="22"/>
              </w:rPr>
              <w:t>160</w:t>
            </w:r>
          </w:p>
        </w:tc>
        <w:tc>
          <w:tcPr>
            <w:tcW w:w="698" w:type="pct"/>
          </w:tcPr>
          <w:p w:rsidR="00A43FA2" w:rsidRPr="004F035C" w:rsidRDefault="00A43FA2" w:rsidP="00A30BCE">
            <w:pPr>
              <w:jc w:val="center"/>
            </w:pPr>
            <w:r w:rsidRPr="004F035C">
              <w:rPr>
                <w:sz w:val="22"/>
                <w:szCs w:val="22"/>
              </w:rPr>
              <w:t>0,11</w:t>
            </w:r>
          </w:p>
        </w:tc>
        <w:tc>
          <w:tcPr>
            <w:tcW w:w="1119" w:type="pct"/>
          </w:tcPr>
          <w:p w:rsidR="00A43FA2" w:rsidRPr="004F035C" w:rsidRDefault="00A43FA2" w:rsidP="00A30BCE">
            <w:pPr>
              <w:jc w:val="center"/>
            </w:pPr>
            <w:r w:rsidRPr="004F035C">
              <w:rPr>
                <w:sz w:val="22"/>
                <w:szCs w:val="22"/>
              </w:rPr>
              <w:t>0,13</w:t>
            </w:r>
          </w:p>
        </w:tc>
      </w:tr>
      <w:tr w:rsidR="00A43FA2" w:rsidRPr="004F035C">
        <w:trPr>
          <w:cantSplit/>
          <w:trHeight w:val="284"/>
        </w:trPr>
        <w:tc>
          <w:tcPr>
            <w:tcW w:w="279" w:type="pct"/>
          </w:tcPr>
          <w:p w:rsidR="00A43FA2" w:rsidRPr="004F035C" w:rsidRDefault="00A43FA2" w:rsidP="00A30BCE">
            <w:r w:rsidRPr="004F035C">
              <w:rPr>
                <w:sz w:val="22"/>
                <w:szCs w:val="22"/>
              </w:rPr>
              <w:t>2</w:t>
            </w:r>
          </w:p>
        </w:tc>
        <w:tc>
          <w:tcPr>
            <w:tcW w:w="1551" w:type="pct"/>
          </w:tcPr>
          <w:p w:rsidR="00A43FA2" w:rsidRPr="004F035C" w:rsidRDefault="00A43FA2" w:rsidP="00A30BCE">
            <w:pPr>
              <w:jc w:val="center"/>
            </w:pPr>
            <w:r w:rsidRPr="004F035C">
              <w:rPr>
                <w:sz w:val="22"/>
                <w:szCs w:val="22"/>
              </w:rPr>
              <w:t>Неучтенные расходы 10 %</w:t>
            </w:r>
          </w:p>
        </w:tc>
        <w:tc>
          <w:tcPr>
            <w:tcW w:w="637" w:type="pct"/>
          </w:tcPr>
          <w:p w:rsidR="00A43FA2" w:rsidRPr="004F035C" w:rsidRDefault="00A43FA2" w:rsidP="00A30BCE">
            <w:pPr>
              <w:jc w:val="center"/>
            </w:pPr>
          </w:p>
        </w:tc>
        <w:tc>
          <w:tcPr>
            <w:tcW w:w="716" w:type="pct"/>
          </w:tcPr>
          <w:p w:rsidR="00A43FA2" w:rsidRPr="004F035C" w:rsidRDefault="00A43FA2" w:rsidP="00A30BCE">
            <w:pPr>
              <w:jc w:val="center"/>
            </w:pPr>
          </w:p>
        </w:tc>
        <w:tc>
          <w:tcPr>
            <w:tcW w:w="698" w:type="pct"/>
          </w:tcPr>
          <w:p w:rsidR="00A43FA2" w:rsidRPr="004F035C" w:rsidRDefault="00A43FA2" w:rsidP="00A30BCE">
            <w:pPr>
              <w:jc w:val="center"/>
            </w:pPr>
            <w:r w:rsidRPr="004F035C">
              <w:rPr>
                <w:sz w:val="22"/>
                <w:szCs w:val="22"/>
              </w:rPr>
              <w:t>0,01</w:t>
            </w:r>
          </w:p>
        </w:tc>
        <w:tc>
          <w:tcPr>
            <w:tcW w:w="1119" w:type="pct"/>
          </w:tcPr>
          <w:p w:rsidR="00A43FA2" w:rsidRPr="004F035C" w:rsidRDefault="00A43FA2" w:rsidP="00A30BCE">
            <w:pPr>
              <w:jc w:val="center"/>
            </w:pPr>
            <w:r w:rsidRPr="004F035C">
              <w:rPr>
                <w:sz w:val="22"/>
                <w:szCs w:val="22"/>
              </w:rPr>
              <w:t>0,01</w:t>
            </w:r>
          </w:p>
        </w:tc>
      </w:tr>
      <w:tr w:rsidR="00A43FA2" w:rsidRPr="004F035C">
        <w:trPr>
          <w:cantSplit/>
          <w:trHeight w:val="284"/>
        </w:trPr>
        <w:tc>
          <w:tcPr>
            <w:tcW w:w="279" w:type="pct"/>
          </w:tcPr>
          <w:p w:rsidR="00A43FA2" w:rsidRPr="004F035C" w:rsidRDefault="00A43FA2" w:rsidP="00A30BCE">
            <w:r w:rsidRPr="004F035C">
              <w:rPr>
                <w:sz w:val="22"/>
                <w:szCs w:val="22"/>
              </w:rPr>
              <w:t>3</w:t>
            </w:r>
          </w:p>
        </w:tc>
        <w:tc>
          <w:tcPr>
            <w:tcW w:w="1551" w:type="pct"/>
          </w:tcPr>
          <w:p w:rsidR="00A43FA2" w:rsidRPr="004F035C" w:rsidRDefault="00A43FA2" w:rsidP="00A30BCE">
            <w:pPr>
              <w:jc w:val="center"/>
              <w:rPr>
                <w:b/>
                <w:bCs/>
              </w:rPr>
            </w:pPr>
            <w:r w:rsidRPr="004F035C">
              <w:rPr>
                <w:b/>
                <w:bCs/>
                <w:sz w:val="22"/>
                <w:szCs w:val="22"/>
              </w:rPr>
              <w:t>Итого</w:t>
            </w:r>
          </w:p>
        </w:tc>
        <w:tc>
          <w:tcPr>
            <w:tcW w:w="637" w:type="pct"/>
          </w:tcPr>
          <w:p w:rsidR="00A43FA2" w:rsidRPr="004F035C" w:rsidRDefault="00A43FA2" w:rsidP="00A30BCE">
            <w:pPr>
              <w:jc w:val="center"/>
            </w:pPr>
          </w:p>
        </w:tc>
        <w:tc>
          <w:tcPr>
            <w:tcW w:w="716" w:type="pct"/>
          </w:tcPr>
          <w:p w:rsidR="00A43FA2" w:rsidRPr="004F035C" w:rsidRDefault="00A43FA2" w:rsidP="00A30BCE">
            <w:pPr>
              <w:jc w:val="center"/>
            </w:pPr>
          </w:p>
        </w:tc>
        <w:tc>
          <w:tcPr>
            <w:tcW w:w="698" w:type="pct"/>
          </w:tcPr>
          <w:p w:rsidR="00A43FA2" w:rsidRPr="004F035C" w:rsidRDefault="00A43FA2" w:rsidP="00A30BCE">
            <w:pPr>
              <w:jc w:val="center"/>
              <w:rPr>
                <w:b/>
                <w:bCs/>
              </w:rPr>
            </w:pPr>
            <w:r w:rsidRPr="004F035C">
              <w:rPr>
                <w:b/>
                <w:bCs/>
                <w:sz w:val="22"/>
                <w:szCs w:val="22"/>
              </w:rPr>
              <w:t>0,12</w:t>
            </w:r>
          </w:p>
        </w:tc>
        <w:tc>
          <w:tcPr>
            <w:tcW w:w="1119" w:type="pct"/>
          </w:tcPr>
          <w:p w:rsidR="00A43FA2" w:rsidRPr="004F035C" w:rsidRDefault="00A43FA2" w:rsidP="00A30BCE">
            <w:pPr>
              <w:jc w:val="center"/>
              <w:rPr>
                <w:b/>
                <w:bCs/>
              </w:rPr>
            </w:pPr>
            <w:r w:rsidRPr="004F035C">
              <w:rPr>
                <w:b/>
                <w:bCs/>
                <w:sz w:val="22"/>
                <w:szCs w:val="22"/>
              </w:rPr>
              <w:t>0,14</w:t>
            </w:r>
          </w:p>
        </w:tc>
      </w:tr>
      <w:tr w:rsidR="00A43FA2" w:rsidRPr="004F035C">
        <w:trPr>
          <w:cantSplit/>
          <w:trHeight w:val="284"/>
        </w:trPr>
        <w:tc>
          <w:tcPr>
            <w:tcW w:w="279" w:type="pct"/>
          </w:tcPr>
          <w:p w:rsidR="00A43FA2" w:rsidRPr="004F035C" w:rsidRDefault="00A43FA2" w:rsidP="00A30BCE">
            <w:r w:rsidRPr="004F035C">
              <w:rPr>
                <w:sz w:val="22"/>
                <w:szCs w:val="22"/>
              </w:rPr>
              <w:t>4</w:t>
            </w:r>
          </w:p>
        </w:tc>
        <w:tc>
          <w:tcPr>
            <w:tcW w:w="1551" w:type="pct"/>
          </w:tcPr>
          <w:p w:rsidR="00A43FA2" w:rsidRPr="004F035C" w:rsidRDefault="00A43FA2" w:rsidP="00A30BCE">
            <w:pPr>
              <w:jc w:val="center"/>
            </w:pPr>
            <w:r w:rsidRPr="004F035C">
              <w:rPr>
                <w:sz w:val="22"/>
                <w:szCs w:val="22"/>
              </w:rPr>
              <w:t>д. Гусева Гора</w:t>
            </w:r>
          </w:p>
          <w:p w:rsidR="00A43FA2" w:rsidRPr="004F035C" w:rsidRDefault="00A43FA2" w:rsidP="00A30BCE">
            <w:pPr>
              <w:jc w:val="center"/>
            </w:pPr>
            <w:r w:rsidRPr="004F035C">
              <w:rPr>
                <w:sz w:val="22"/>
                <w:szCs w:val="22"/>
              </w:rPr>
              <w:t>Население</w:t>
            </w:r>
          </w:p>
        </w:tc>
        <w:tc>
          <w:tcPr>
            <w:tcW w:w="637" w:type="pct"/>
          </w:tcPr>
          <w:p w:rsidR="00A43FA2" w:rsidRPr="004F035C" w:rsidRDefault="00A43FA2" w:rsidP="00A30BCE">
            <w:pPr>
              <w:jc w:val="center"/>
            </w:pPr>
            <w:r w:rsidRPr="004F035C">
              <w:rPr>
                <w:sz w:val="22"/>
                <w:szCs w:val="22"/>
              </w:rPr>
              <w:t>0,2</w:t>
            </w:r>
          </w:p>
        </w:tc>
        <w:tc>
          <w:tcPr>
            <w:tcW w:w="716" w:type="pct"/>
          </w:tcPr>
          <w:p w:rsidR="00A43FA2" w:rsidRPr="004F035C" w:rsidRDefault="00A43FA2" w:rsidP="00A30BCE">
            <w:pPr>
              <w:jc w:val="center"/>
            </w:pPr>
            <w:r w:rsidRPr="004F035C">
              <w:rPr>
                <w:sz w:val="22"/>
                <w:szCs w:val="22"/>
              </w:rPr>
              <w:t>50</w:t>
            </w:r>
          </w:p>
        </w:tc>
        <w:tc>
          <w:tcPr>
            <w:tcW w:w="698" w:type="pct"/>
          </w:tcPr>
          <w:p w:rsidR="00A43FA2" w:rsidRPr="004F035C" w:rsidRDefault="00A43FA2" w:rsidP="00A30BCE">
            <w:pPr>
              <w:jc w:val="center"/>
            </w:pPr>
            <w:r w:rsidRPr="004F035C">
              <w:rPr>
                <w:sz w:val="22"/>
                <w:szCs w:val="22"/>
              </w:rPr>
              <w:t>0,01</w:t>
            </w:r>
          </w:p>
        </w:tc>
        <w:tc>
          <w:tcPr>
            <w:tcW w:w="1119" w:type="pct"/>
          </w:tcPr>
          <w:p w:rsidR="00A43FA2" w:rsidRPr="004F035C" w:rsidRDefault="00A43FA2" w:rsidP="00A30BCE">
            <w:pPr>
              <w:jc w:val="center"/>
            </w:pPr>
            <w:r w:rsidRPr="004F035C">
              <w:rPr>
                <w:sz w:val="22"/>
                <w:szCs w:val="22"/>
              </w:rPr>
              <w:t>0,01</w:t>
            </w:r>
          </w:p>
        </w:tc>
      </w:tr>
      <w:tr w:rsidR="00A43FA2" w:rsidRPr="004F035C">
        <w:trPr>
          <w:cantSplit/>
          <w:trHeight w:val="284"/>
        </w:trPr>
        <w:tc>
          <w:tcPr>
            <w:tcW w:w="5000" w:type="pct"/>
            <w:gridSpan w:val="6"/>
          </w:tcPr>
          <w:p w:rsidR="00A43FA2" w:rsidRPr="004F035C" w:rsidRDefault="00A43FA2" w:rsidP="00A30BCE">
            <w:pPr>
              <w:jc w:val="center"/>
              <w:rPr>
                <w:b/>
                <w:bCs/>
              </w:rPr>
            </w:pPr>
            <w:r w:rsidRPr="004F035C">
              <w:rPr>
                <w:b/>
                <w:bCs/>
                <w:sz w:val="22"/>
                <w:szCs w:val="22"/>
              </w:rPr>
              <w:t>Первая очередь</w:t>
            </w:r>
          </w:p>
        </w:tc>
      </w:tr>
      <w:tr w:rsidR="00A43FA2" w:rsidRPr="004F035C">
        <w:trPr>
          <w:cantSplit/>
          <w:trHeight w:val="284"/>
        </w:trPr>
        <w:tc>
          <w:tcPr>
            <w:tcW w:w="279" w:type="pct"/>
          </w:tcPr>
          <w:p w:rsidR="00A43FA2" w:rsidRPr="004F035C" w:rsidRDefault="00A43FA2" w:rsidP="00A30BCE">
            <w:r w:rsidRPr="004F035C">
              <w:rPr>
                <w:sz w:val="22"/>
                <w:szCs w:val="22"/>
              </w:rPr>
              <w:t>1</w:t>
            </w:r>
          </w:p>
        </w:tc>
        <w:tc>
          <w:tcPr>
            <w:tcW w:w="1551" w:type="pct"/>
          </w:tcPr>
          <w:p w:rsidR="00A43FA2" w:rsidRPr="004F035C" w:rsidRDefault="00A43FA2" w:rsidP="00A30BCE">
            <w:pPr>
              <w:jc w:val="center"/>
            </w:pPr>
            <w:r w:rsidRPr="004F035C">
              <w:rPr>
                <w:sz w:val="22"/>
                <w:szCs w:val="22"/>
              </w:rPr>
              <w:t>д. Новоселье</w:t>
            </w:r>
          </w:p>
          <w:p w:rsidR="00A43FA2" w:rsidRPr="004F035C" w:rsidRDefault="00A43FA2" w:rsidP="00A30BCE">
            <w:pPr>
              <w:jc w:val="center"/>
            </w:pPr>
            <w:r w:rsidRPr="004F035C">
              <w:rPr>
                <w:sz w:val="22"/>
                <w:szCs w:val="22"/>
              </w:rPr>
              <w:t>Население</w:t>
            </w:r>
          </w:p>
        </w:tc>
        <w:tc>
          <w:tcPr>
            <w:tcW w:w="637" w:type="pct"/>
          </w:tcPr>
          <w:p w:rsidR="00A43FA2" w:rsidRPr="004F035C" w:rsidRDefault="00A43FA2" w:rsidP="00A30BCE">
            <w:pPr>
              <w:jc w:val="center"/>
            </w:pPr>
            <w:r w:rsidRPr="004F035C">
              <w:rPr>
                <w:sz w:val="22"/>
                <w:szCs w:val="22"/>
              </w:rPr>
              <w:t>0,63</w:t>
            </w:r>
          </w:p>
        </w:tc>
        <w:tc>
          <w:tcPr>
            <w:tcW w:w="716" w:type="pct"/>
          </w:tcPr>
          <w:p w:rsidR="00A43FA2" w:rsidRPr="004F035C" w:rsidRDefault="00A43FA2" w:rsidP="00A30BCE">
            <w:pPr>
              <w:jc w:val="center"/>
            </w:pPr>
            <w:r w:rsidRPr="004F035C">
              <w:rPr>
                <w:sz w:val="22"/>
                <w:szCs w:val="22"/>
              </w:rPr>
              <w:t>160</w:t>
            </w:r>
          </w:p>
        </w:tc>
        <w:tc>
          <w:tcPr>
            <w:tcW w:w="698" w:type="pct"/>
          </w:tcPr>
          <w:p w:rsidR="00A43FA2" w:rsidRPr="004F035C" w:rsidRDefault="00A43FA2" w:rsidP="00A30BCE">
            <w:pPr>
              <w:jc w:val="center"/>
            </w:pPr>
            <w:r w:rsidRPr="004F035C">
              <w:rPr>
                <w:sz w:val="22"/>
                <w:szCs w:val="22"/>
              </w:rPr>
              <w:t>0,10</w:t>
            </w:r>
          </w:p>
        </w:tc>
        <w:tc>
          <w:tcPr>
            <w:tcW w:w="1119" w:type="pct"/>
          </w:tcPr>
          <w:p w:rsidR="00A43FA2" w:rsidRPr="004F035C" w:rsidRDefault="00A43FA2" w:rsidP="00A30BCE">
            <w:pPr>
              <w:jc w:val="center"/>
            </w:pPr>
            <w:r w:rsidRPr="004F035C">
              <w:rPr>
                <w:sz w:val="22"/>
                <w:szCs w:val="22"/>
              </w:rPr>
              <w:t>0,12</w:t>
            </w:r>
          </w:p>
        </w:tc>
      </w:tr>
      <w:tr w:rsidR="00A43FA2" w:rsidRPr="004F035C">
        <w:trPr>
          <w:cantSplit/>
          <w:trHeight w:val="284"/>
        </w:trPr>
        <w:tc>
          <w:tcPr>
            <w:tcW w:w="279" w:type="pct"/>
          </w:tcPr>
          <w:p w:rsidR="00A43FA2" w:rsidRPr="004F035C" w:rsidRDefault="00A43FA2" w:rsidP="00A30BCE">
            <w:r w:rsidRPr="004F035C">
              <w:rPr>
                <w:sz w:val="22"/>
                <w:szCs w:val="22"/>
              </w:rPr>
              <w:t>2</w:t>
            </w:r>
          </w:p>
        </w:tc>
        <w:tc>
          <w:tcPr>
            <w:tcW w:w="1551" w:type="pct"/>
          </w:tcPr>
          <w:p w:rsidR="00A43FA2" w:rsidRPr="004F035C" w:rsidRDefault="00A43FA2" w:rsidP="00A30BCE">
            <w:pPr>
              <w:jc w:val="center"/>
            </w:pPr>
            <w:r w:rsidRPr="004F035C">
              <w:rPr>
                <w:sz w:val="22"/>
                <w:szCs w:val="22"/>
              </w:rPr>
              <w:t>Неучтенные расходы 10 %</w:t>
            </w:r>
          </w:p>
        </w:tc>
        <w:tc>
          <w:tcPr>
            <w:tcW w:w="637" w:type="pct"/>
          </w:tcPr>
          <w:p w:rsidR="00A43FA2" w:rsidRPr="004F035C" w:rsidRDefault="00A43FA2" w:rsidP="00A30BCE">
            <w:pPr>
              <w:jc w:val="center"/>
            </w:pPr>
          </w:p>
        </w:tc>
        <w:tc>
          <w:tcPr>
            <w:tcW w:w="716" w:type="pct"/>
          </w:tcPr>
          <w:p w:rsidR="00A43FA2" w:rsidRPr="004F035C" w:rsidRDefault="00A43FA2" w:rsidP="00A30BCE">
            <w:pPr>
              <w:jc w:val="center"/>
            </w:pPr>
          </w:p>
        </w:tc>
        <w:tc>
          <w:tcPr>
            <w:tcW w:w="698" w:type="pct"/>
          </w:tcPr>
          <w:p w:rsidR="00A43FA2" w:rsidRPr="004F035C" w:rsidRDefault="00A43FA2" w:rsidP="00A30BCE">
            <w:pPr>
              <w:jc w:val="center"/>
            </w:pPr>
            <w:r w:rsidRPr="004F035C">
              <w:rPr>
                <w:sz w:val="22"/>
                <w:szCs w:val="22"/>
              </w:rPr>
              <w:t>0,01</w:t>
            </w:r>
          </w:p>
        </w:tc>
        <w:tc>
          <w:tcPr>
            <w:tcW w:w="1119" w:type="pct"/>
          </w:tcPr>
          <w:p w:rsidR="00A43FA2" w:rsidRPr="004F035C" w:rsidRDefault="00A43FA2" w:rsidP="00A30BCE">
            <w:pPr>
              <w:jc w:val="center"/>
            </w:pPr>
            <w:r w:rsidRPr="004F035C">
              <w:rPr>
                <w:sz w:val="22"/>
                <w:szCs w:val="22"/>
              </w:rPr>
              <w:t>0,01</w:t>
            </w:r>
          </w:p>
        </w:tc>
      </w:tr>
      <w:tr w:rsidR="00A43FA2" w:rsidRPr="004F035C">
        <w:trPr>
          <w:cantSplit/>
          <w:trHeight w:val="284"/>
        </w:trPr>
        <w:tc>
          <w:tcPr>
            <w:tcW w:w="279" w:type="pct"/>
          </w:tcPr>
          <w:p w:rsidR="00A43FA2" w:rsidRPr="004F035C" w:rsidRDefault="00A43FA2" w:rsidP="00A30BCE">
            <w:r w:rsidRPr="004F035C">
              <w:rPr>
                <w:sz w:val="22"/>
                <w:szCs w:val="22"/>
              </w:rPr>
              <w:t>3</w:t>
            </w:r>
          </w:p>
        </w:tc>
        <w:tc>
          <w:tcPr>
            <w:tcW w:w="1551" w:type="pct"/>
          </w:tcPr>
          <w:p w:rsidR="00A43FA2" w:rsidRPr="004F035C" w:rsidRDefault="00A43FA2" w:rsidP="00A30BCE">
            <w:pPr>
              <w:jc w:val="center"/>
              <w:rPr>
                <w:b/>
                <w:bCs/>
              </w:rPr>
            </w:pPr>
            <w:r w:rsidRPr="004F035C">
              <w:rPr>
                <w:b/>
                <w:bCs/>
                <w:sz w:val="22"/>
                <w:szCs w:val="22"/>
              </w:rPr>
              <w:t>Итого</w:t>
            </w:r>
          </w:p>
        </w:tc>
        <w:tc>
          <w:tcPr>
            <w:tcW w:w="637" w:type="pct"/>
          </w:tcPr>
          <w:p w:rsidR="00A43FA2" w:rsidRPr="004F035C" w:rsidRDefault="00A43FA2" w:rsidP="00A30BCE">
            <w:pPr>
              <w:jc w:val="center"/>
            </w:pPr>
          </w:p>
        </w:tc>
        <w:tc>
          <w:tcPr>
            <w:tcW w:w="716" w:type="pct"/>
          </w:tcPr>
          <w:p w:rsidR="00A43FA2" w:rsidRPr="004F035C" w:rsidRDefault="00A43FA2" w:rsidP="00A30BCE">
            <w:pPr>
              <w:jc w:val="center"/>
            </w:pPr>
          </w:p>
        </w:tc>
        <w:tc>
          <w:tcPr>
            <w:tcW w:w="698" w:type="pct"/>
          </w:tcPr>
          <w:p w:rsidR="00A43FA2" w:rsidRPr="004F035C" w:rsidRDefault="00A43FA2" w:rsidP="00A30BCE">
            <w:pPr>
              <w:jc w:val="center"/>
              <w:rPr>
                <w:b/>
                <w:bCs/>
              </w:rPr>
            </w:pPr>
            <w:r w:rsidRPr="004F035C">
              <w:rPr>
                <w:b/>
                <w:bCs/>
                <w:sz w:val="22"/>
                <w:szCs w:val="22"/>
              </w:rPr>
              <w:t>0,11</w:t>
            </w:r>
          </w:p>
        </w:tc>
        <w:tc>
          <w:tcPr>
            <w:tcW w:w="1119" w:type="pct"/>
          </w:tcPr>
          <w:p w:rsidR="00A43FA2" w:rsidRPr="004F035C" w:rsidRDefault="00A43FA2" w:rsidP="00A30BCE">
            <w:pPr>
              <w:jc w:val="center"/>
              <w:rPr>
                <w:b/>
                <w:bCs/>
              </w:rPr>
            </w:pPr>
            <w:r w:rsidRPr="004F035C">
              <w:rPr>
                <w:b/>
                <w:bCs/>
                <w:sz w:val="22"/>
                <w:szCs w:val="22"/>
              </w:rPr>
              <w:t>0,13</w:t>
            </w:r>
          </w:p>
        </w:tc>
      </w:tr>
      <w:tr w:rsidR="00A43FA2" w:rsidRPr="004F035C">
        <w:trPr>
          <w:cantSplit/>
          <w:trHeight w:val="284"/>
        </w:trPr>
        <w:tc>
          <w:tcPr>
            <w:tcW w:w="279" w:type="pct"/>
          </w:tcPr>
          <w:p w:rsidR="00A43FA2" w:rsidRPr="004F035C" w:rsidRDefault="00A43FA2" w:rsidP="00A30BCE">
            <w:r w:rsidRPr="004F035C">
              <w:rPr>
                <w:sz w:val="22"/>
                <w:szCs w:val="22"/>
              </w:rPr>
              <w:t>4</w:t>
            </w:r>
          </w:p>
        </w:tc>
        <w:tc>
          <w:tcPr>
            <w:tcW w:w="1551" w:type="pct"/>
          </w:tcPr>
          <w:p w:rsidR="00A43FA2" w:rsidRPr="004F035C" w:rsidRDefault="00A43FA2" w:rsidP="00A30BCE">
            <w:pPr>
              <w:jc w:val="center"/>
            </w:pPr>
            <w:r w:rsidRPr="004F035C">
              <w:rPr>
                <w:sz w:val="22"/>
                <w:szCs w:val="22"/>
              </w:rPr>
              <w:t>д. Гусева Гора</w:t>
            </w:r>
          </w:p>
          <w:p w:rsidR="00A43FA2" w:rsidRPr="004F035C" w:rsidRDefault="00A43FA2" w:rsidP="00A30BCE">
            <w:pPr>
              <w:jc w:val="center"/>
            </w:pPr>
            <w:r w:rsidRPr="004F035C">
              <w:rPr>
                <w:sz w:val="22"/>
                <w:szCs w:val="22"/>
              </w:rPr>
              <w:t>Население</w:t>
            </w:r>
          </w:p>
        </w:tc>
        <w:tc>
          <w:tcPr>
            <w:tcW w:w="637" w:type="pct"/>
          </w:tcPr>
          <w:p w:rsidR="00A43FA2" w:rsidRPr="004F035C" w:rsidRDefault="00A43FA2" w:rsidP="00A30BCE">
            <w:pPr>
              <w:jc w:val="center"/>
            </w:pPr>
            <w:r w:rsidRPr="004F035C">
              <w:rPr>
                <w:sz w:val="22"/>
                <w:szCs w:val="22"/>
              </w:rPr>
              <w:t>0,195</w:t>
            </w:r>
          </w:p>
        </w:tc>
        <w:tc>
          <w:tcPr>
            <w:tcW w:w="716" w:type="pct"/>
          </w:tcPr>
          <w:p w:rsidR="00A43FA2" w:rsidRPr="004F035C" w:rsidRDefault="00A43FA2" w:rsidP="00A30BCE">
            <w:pPr>
              <w:jc w:val="center"/>
            </w:pPr>
            <w:r w:rsidRPr="004F035C">
              <w:rPr>
                <w:sz w:val="22"/>
                <w:szCs w:val="22"/>
              </w:rPr>
              <w:t>230</w:t>
            </w:r>
          </w:p>
        </w:tc>
        <w:tc>
          <w:tcPr>
            <w:tcW w:w="698" w:type="pct"/>
          </w:tcPr>
          <w:p w:rsidR="00A43FA2" w:rsidRPr="004F035C" w:rsidRDefault="00A43FA2" w:rsidP="00A30BCE">
            <w:pPr>
              <w:jc w:val="center"/>
            </w:pPr>
            <w:r w:rsidRPr="004F035C">
              <w:rPr>
                <w:sz w:val="22"/>
                <w:szCs w:val="22"/>
              </w:rPr>
              <w:t>0,01</w:t>
            </w:r>
          </w:p>
        </w:tc>
        <w:tc>
          <w:tcPr>
            <w:tcW w:w="1119" w:type="pct"/>
          </w:tcPr>
          <w:p w:rsidR="00A43FA2" w:rsidRPr="004F035C" w:rsidRDefault="00A43FA2" w:rsidP="00A30BCE">
            <w:pPr>
              <w:jc w:val="center"/>
            </w:pPr>
            <w:r w:rsidRPr="004F035C">
              <w:rPr>
                <w:sz w:val="22"/>
                <w:szCs w:val="22"/>
              </w:rPr>
              <w:t>0,01</w:t>
            </w:r>
          </w:p>
        </w:tc>
      </w:tr>
    </w:tbl>
    <w:p w:rsidR="00A43FA2" w:rsidRPr="004F035C" w:rsidRDefault="00A43FA2" w:rsidP="00A30BCE">
      <w:pPr>
        <w:keepNext/>
        <w:spacing w:before="60" w:after="60"/>
        <w:ind w:left="567" w:right="567"/>
        <w:jc w:val="both"/>
        <w:rPr>
          <w:b/>
          <w:bCs/>
        </w:rPr>
      </w:pPr>
      <w:r w:rsidRPr="004F035C">
        <w:rPr>
          <w:b/>
          <w:bCs/>
        </w:rPr>
        <w:t>Система и схема канализации</w:t>
      </w:r>
    </w:p>
    <w:p w:rsidR="00A43FA2" w:rsidRPr="004F035C" w:rsidRDefault="00A43FA2" w:rsidP="00A30BCE">
      <w:pPr>
        <w:spacing w:before="60" w:after="60"/>
        <w:ind w:firstLine="567"/>
        <w:jc w:val="both"/>
      </w:pPr>
      <w:r w:rsidRPr="004F035C">
        <w:t xml:space="preserve">Для д. Новоселье (для 2-5-этажной застройки и общественных зданий) предусматривается сохранение существующих канализационных сетей, с подачей стоков в канализационную насосную станцию, строительство напорных коллекторов по новой трассе на новые очистные сооружения. </w:t>
      </w:r>
    </w:p>
    <w:p w:rsidR="00A43FA2" w:rsidRPr="004F035C" w:rsidRDefault="00A43FA2" w:rsidP="00A30BCE">
      <w:pPr>
        <w:spacing w:before="60" w:after="60"/>
        <w:ind w:firstLine="567"/>
        <w:jc w:val="both"/>
      </w:pPr>
      <w:r w:rsidRPr="004F035C">
        <w:lastRenderedPageBreak/>
        <w:t>Для очистки предлагаются комплектно-блочные очистные сооружения, представляющие собой быстровозводимый наземный павильон из конструкций заводского изготовления. Внутри размещаются технологические блоки для механической и биологической очистки, установки дезинфекции стоков и обезвоживания осадка.</w:t>
      </w:r>
    </w:p>
    <w:p w:rsidR="00A43FA2" w:rsidRPr="004F035C" w:rsidRDefault="00A43FA2" w:rsidP="00A30BCE">
      <w:pPr>
        <w:spacing w:before="60" w:after="60"/>
        <w:ind w:firstLine="567"/>
        <w:jc w:val="both"/>
      </w:pPr>
      <w:r w:rsidRPr="004F035C">
        <w:t>Санитарно-защитная зона (СЗЗ) канализационных очистных сооружений - 150 м.</w:t>
      </w:r>
    </w:p>
    <w:p w:rsidR="00A43FA2" w:rsidRPr="004F035C" w:rsidRDefault="00A43FA2" w:rsidP="00A30BCE">
      <w:pPr>
        <w:spacing w:before="60" w:after="60"/>
        <w:ind w:firstLine="567"/>
        <w:jc w:val="both"/>
      </w:pPr>
      <w:r w:rsidRPr="004F035C">
        <w:t>В связи с длительной эксплуатацией канализационной насосной станции, предусматривается ее реконструкция.</w:t>
      </w:r>
    </w:p>
    <w:p w:rsidR="00A43FA2" w:rsidRPr="004F035C" w:rsidRDefault="00A43FA2" w:rsidP="00A30BCE">
      <w:pPr>
        <w:spacing w:before="60" w:after="60"/>
        <w:ind w:firstLine="567"/>
        <w:jc w:val="both"/>
      </w:pPr>
      <w:r w:rsidRPr="004F035C">
        <w:t>От индивидуальной жилой застройки д. Новоселье и д. Гусева Гора возможна установка локальных очистных сооружений (для одного или нескольких домов).</w:t>
      </w:r>
    </w:p>
    <w:p w:rsidR="00A43FA2" w:rsidRPr="004F035C" w:rsidRDefault="00A43FA2" w:rsidP="00A30BCE">
      <w:pPr>
        <w:spacing w:before="60" w:after="60"/>
        <w:ind w:firstLine="567"/>
        <w:jc w:val="both"/>
      </w:pPr>
      <w:r w:rsidRPr="004F035C">
        <w:t>Для остальных населенных пунктов сельского поселения сохраняется существующее отведение стоков (выгреба).</w:t>
      </w:r>
    </w:p>
    <w:p w:rsidR="00A43FA2" w:rsidRPr="004F035C" w:rsidRDefault="00A43FA2" w:rsidP="00A30BCE">
      <w:pPr>
        <w:spacing w:before="60" w:after="60"/>
        <w:ind w:firstLine="567"/>
        <w:jc w:val="both"/>
      </w:pPr>
      <w:r w:rsidRPr="004F035C">
        <w:t>В проектных предложениях предусматривается организация системы водоотведения поверхностного стока в д. Новоселье путем строительства открытых лотков, с направлением стоков на очистные сооружения дождевой канализации (ДОС).</w:t>
      </w:r>
    </w:p>
    <w:p w:rsidR="00A43FA2" w:rsidRPr="004F035C" w:rsidRDefault="00A43FA2" w:rsidP="00A30BCE">
      <w:pPr>
        <w:spacing w:before="60" w:after="60"/>
        <w:ind w:firstLine="567"/>
        <w:jc w:val="both"/>
      </w:pPr>
      <w:r w:rsidRPr="004F035C">
        <w:t xml:space="preserve">Принято производить очистку наиболее концентрированной части стока. </w:t>
      </w:r>
    </w:p>
    <w:p w:rsidR="00A43FA2" w:rsidRPr="004F035C" w:rsidRDefault="00A43FA2" w:rsidP="00A30BCE">
      <w:pPr>
        <w:spacing w:before="60" w:after="60"/>
        <w:ind w:firstLine="567"/>
        <w:jc w:val="both"/>
      </w:pPr>
      <w:r w:rsidRPr="004F035C">
        <w:t xml:space="preserve">На очистных сооружениях предусматривается механическая очистка стоков от плавающего мусора, взвешенных веществ, нефтепродуктов. В состав ОС входят отстойники твердого стока, </w:t>
      </w:r>
      <w:proofErr w:type="spellStart"/>
      <w:r w:rsidRPr="004F035C">
        <w:t>нефтеловушки</w:t>
      </w:r>
      <w:proofErr w:type="spellEnd"/>
      <w:r w:rsidRPr="004F035C">
        <w:t xml:space="preserve">. </w:t>
      </w:r>
    </w:p>
    <w:p w:rsidR="00A43FA2" w:rsidRPr="004F035C" w:rsidRDefault="00A43FA2" w:rsidP="00A30BCE">
      <w:pPr>
        <w:spacing w:before="60" w:after="60"/>
        <w:ind w:firstLine="567"/>
        <w:jc w:val="both"/>
      </w:pPr>
      <w:r w:rsidRPr="004F035C">
        <w:t>Санитарно-защитная зона от очистных сооружений поверхностных вод открытого типа составляет 100 м, закрытого – 50 м.</w:t>
      </w:r>
    </w:p>
    <w:p w:rsidR="00A43FA2" w:rsidRPr="004F035C" w:rsidRDefault="00A43FA2" w:rsidP="00A46E2D">
      <w:pPr>
        <w:tabs>
          <w:tab w:val="left" w:pos="360"/>
        </w:tabs>
        <w:ind w:firstLine="720"/>
        <w:jc w:val="both"/>
        <w:outlineLvl w:val="0"/>
        <w:rPr>
          <w:b/>
          <w:bCs/>
        </w:rPr>
      </w:pPr>
      <w:r w:rsidRPr="004F035C">
        <w:rPr>
          <w:b/>
          <w:bCs/>
        </w:rPr>
        <w:t>4.4.3. Теплоснабжение</w:t>
      </w:r>
    </w:p>
    <w:p w:rsidR="00A43FA2" w:rsidRPr="004F035C" w:rsidRDefault="00A43FA2" w:rsidP="00FD7448">
      <w:pPr>
        <w:spacing w:before="120" w:after="60"/>
        <w:ind w:firstLine="567"/>
        <w:jc w:val="both"/>
      </w:pPr>
      <w:proofErr w:type="gramStart"/>
      <w:r w:rsidRPr="004F035C">
        <w:t>Раздел выполнен на основании задания, технико-экономических показателей, с учётом рекомендаций СП 124.13330.2012 «Тепловые сети» (актуализированная редакция.</w:t>
      </w:r>
      <w:proofErr w:type="gramEnd"/>
      <w:r w:rsidRPr="004F035C">
        <w:t xml:space="preserve"> </w:t>
      </w:r>
      <w:proofErr w:type="gramStart"/>
      <w:r w:rsidRPr="004F035C">
        <w:t>СНиП 41-01-2003), СП 42.13330.2011 «Градостроительство.</w:t>
      </w:r>
      <w:proofErr w:type="gramEnd"/>
      <w:r w:rsidRPr="004F035C">
        <w:t xml:space="preserve"> Планировка и застройка городских и сельских поселений» (актуализированная редакция СНиП 2.07.01-89*), СП 131.13330.2012 «Строительная климатология» (актуализированная версия СНиП 23-01-99*).</w:t>
      </w:r>
    </w:p>
    <w:p w:rsidR="00A43FA2" w:rsidRPr="004F035C" w:rsidRDefault="00A43FA2" w:rsidP="00FD7448">
      <w:pPr>
        <w:spacing w:before="120" w:after="60"/>
        <w:ind w:firstLine="567"/>
        <w:jc w:val="both"/>
      </w:pPr>
      <w:r w:rsidRPr="004F035C">
        <w:t>Генеральным планом предусматривается размещение на территории Новосельского сельского поселения объектов нового индивидуального жилищного строительства.</w:t>
      </w:r>
    </w:p>
    <w:p w:rsidR="00A43FA2" w:rsidRPr="004F035C" w:rsidRDefault="00A43FA2" w:rsidP="00095E52">
      <w:pPr>
        <w:pStyle w:val="affb"/>
      </w:pPr>
      <w:r w:rsidRPr="004F035C">
        <w:t xml:space="preserve">Таблица </w:t>
      </w:r>
      <w:fldSimple w:instr=" SEQ Таблица \* ARABIC ">
        <w:r w:rsidRPr="004F035C">
          <w:rPr>
            <w:noProof/>
          </w:rPr>
          <w:t>26</w:t>
        </w:r>
      </w:fldSimple>
    </w:p>
    <w:p w:rsidR="00A43FA2" w:rsidRPr="004F035C" w:rsidRDefault="00A43FA2" w:rsidP="00FD7448">
      <w:pPr>
        <w:keepNext/>
        <w:spacing w:after="120"/>
        <w:jc w:val="center"/>
      </w:pPr>
      <w:r w:rsidRPr="004F035C">
        <w:t>Прогнозируемые потребности теплоты для нужд жилищно-коммунального сектора по очерёдности строительства</w:t>
      </w:r>
    </w:p>
    <w:tbl>
      <w:tblPr>
        <w:tblW w:w="5260" w:type="pct"/>
        <w:tblInd w:w="-106" w:type="dxa"/>
        <w:tblLayout w:type="fixed"/>
        <w:tblLook w:val="00A0" w:firstRow="1" w:lastRow="0" w:firstColumn="1" w:lastColumn="0" w:noHBand="0" w:noVBand="0"/>
      </w:tblPr>
      <w:tblGrid>
        <w:gridCol w:w="426"/>
        <w:gridCol w:w="1554"/>
        <w:gridCol w:w="1794"/>
        <w:gridCol w:w="1265"/>
        <w:gridCol w:w="1313"/>
        <w:gridCol w:w="737"/>
        <w:gridCol w:w="852"/>
        <w:gridCol w:w="1136"/>
        <w:gridCol w:w="991"/>
      </w:tblGrid>
      <w:tr w:rsidR="00A43FA2" w:rsidRPr="004F035C">
        <w:trPr>
          <w:trHeight w:val="615"/>
          <w:tblHeader/>
        </w:trPr>
        <w:tc>
          <w:tcPr>
            <w:tcW w:w="212" w:type="pct"/>
            <w:vMerge w:val="restart"/>
            <w:tcBorders>
              <w:top w:val="single" w:sz="8" w:space="0" w:color="auto"/>
              <w:left w:val="single" w:sz="8" w:space="0" w:color="auto"/>
              <w:bottom w:val="single" w:sz="8" w:space="0" w:color="000000"/>
              <w:right w:val="single" w:sz="8" w:space="0" w:color="auto"/>
            </w:tcBorders>
          </w:tcPr>
          <w:p w:rsidR="00A43FA2" w:rsidRPr="004F035C" w:rsidRDefault="00A43FA2" w:rsidP="0006490C">
            <w:pPr>
              <w:jc w:val="center"/>
            </w:pPr>
            <w:r w:rsidRPr="004F035C">
              <w:rPr>
                <w:sz w:val="22"/>
                <w:szCs w:val="22"/>
              </w:rPr>
              <w:t>№</w:t>
            </w:r>
          </w:p>
        </w:tc>
        <w:tc>
          <w:tcPr>
            <w:tcW w:w="1663" w:type="pct"/>
            <w:gridSpan w:val="2"/>
            <w:vMerge w:val="restart"/>
            <w:tcBorders>
              <w:top w:val="single" w:sz="8" w:space="0" w:color="auto"/>
              <w:left w:val="single" w:sz="8" w:space="0" w:color="auto"/>
              <w:bottom w:val="single" w:sz="8" w:space="0" w:color="000000"/>
              <w:right w:val="single" w:sz="8" w:space="0" w:color="000000"/>
            </w:tcBorders>
          </w:tcPr>
          <w:p w:rsidR="00A43FA2" w:rsidRPr="004F035C" w:rsidRDefault="00A43FA2" w:rsidP="0006490C">
            <w:pPr>
              <w:jc w:val="center"/>
            </w:pPr>
            <w:r w:rsidRPr="004F035C">
              <w:rPr>
                <w:sz w:val="22"/>
                <w:szCs w:val="22"/>
              </w:rPr>
              <w:t>Потребитель</w:t>
            </w:r>
          </w:p>
        </w:tc>
        <w:tc>
          <w:tcPr>
            <w:tcW w:w="628" w:type="pct"/>
            <w:vMerge w:val="restart"/>
            <w:tcBorders>
              <w:top w:val="single" w:sz="8" w:space="0" w:color="auto"/>
              <w:left w:val="nil"/>
              <w:right w:val="single" w:sz="8" w:space="0" w:color="auto"/>
            </w:tcBorders>
          </w:tcPr>
          <w:p w:rsidR="00A43FA2" w:rsidRPr="004F035C" w:rsidRDefault="00A43FA2" w:rsidP="0006490C">
            <w:pPr>
              <w:jc w:val="center"/>
            </w:pPr>
            <w:r w:rsidRPr="004F035C">
              <w:rPr>
                <w:sz w:val="22"/>
                <w:szCs w:val="22"/>
              </w:rPr>
              <w:t>Население,</w:t>
            </w:r>
          </w:p>
          <w:p w:rsidR="00A43FA2" w:rsidRPr="004F035C" w:rsidRDefault="00A43FA2" w:rsidP="0006490C">
            <w:pPr>
              <w:jc w:val="center"/>
            </w:pPr>
            <w:r w:rsidRPr="004F035C">
              <w:rPr>
                <w:sz w:val="22"/>
                <w:szCs w:val="22"/>
              </w:rPr>
              <w:t>человек</w:t>
            </w:r>
          </w:p>
        </w:tc>
        <w:tc>
          <w:tcPr>
            <w:tcW w:w="652" w:type="pct"/>
            <w:vMerge w:val="restart"/>
            <w:tcBorders>
              <w:top w:val="single" w:sz="8" w:space="0" w:color="auto"/>
              <w:left w:val="single" w:sz="8" w:space="0" w:color="auto"/>
              <w:bottom w:val="single" w:sz="8" w:space="0" w:color="000000"/>
              <w:right w:val="single" w:sz="8" w:space="0" w:color="auto"/>
            </w:tcBorders>
          </w:tcPr>
          <w:p w:rsidR="00A43FA2" w:rsidRPr="004F035C" w:rsidRDefault="00A43FA2" w:rsidP="0006490C">
            <w:pPr>
              <w:jc w:val="center"/>
            </w:pPr>
            <w:r w:rsidRPr="004F035C">
              <w:rPr>
                <w:sz w:val="22"/>
                <w:szCs w:val="22"/>
              </w:rPr>
              <w:t>Жилищный фонд, тыс. кв. м</w:t>
            </w:r>
          </w:p>
        </w:tc>
        <w:tc>
          <w:tcPr>
            <w:tcW w:w="1845" w:type="pct"/>
            <w:gridSpan w:val="4"/>
            <w:tcBorders>
              <w:top w:val="single" w:sz="8" w:space="0" w:color="auto"/>
              <w:left w:val="nil"/>
              <w:bottom w:val="single" w:sz="8" w:space="0" w:color="auto"/>
              <w:right w:val="single" w:sz="8" w:space="0" w:color="000000"/>
            </w:tcBorders>
          </w:tcPr>
          <w:p w:rsidR="00A43FA2" w:rsidRPr="004F035C" w:rsidRDefault="00A43FA2" w:rsidP="0006490C">
            <w:pPr>
              <w:jc w:val="center"/>
            </w:pPr>
            <w:r w:rsidRPr="004F035C">
              <w:rPr>
                <w:sz w:val="22"/>
                <w:szCs w:val="22"/>
              </w:rPr>
              <w:t>Расход тепла, МВт</w:t>
            </w:r>
          </w:p>
        </w:tc>
      </w:tr>
      <w:tr w:rsidR="00A43FA2" w:rsidRPr="004F035C">
        <w:trPr>
          <w:trHeight w:val="615"/>
          <w:tblHeader/>
        </w:trPr>
        <w:tc>
          <w:tcPr>
            <w:tcW w:w="212" w:type="pct"/>
            <w:vMerge/>
            <w:tcBorders>
              <w:top w:val="single" w:sz="8" w:space="0" w:color="auto"/>
              <w:left w:val="single" w:sz="8" w:space="0" w:color="auto"/>
              <w:bottom w:val="single" w:sz="8" w:space="0" w:color="000000"/>
              <w:right w:val="single" w:sz="8" w:space="0" w:color="auto"/>
            </w:tcBorders>
            <w:vAlign w:val="center"/>
          </w:tcPr>
          <w:p w:rsidR="00A43FA2" w:rsidRPr="004F035C" w:rsidRDefault="00A43FA2" w:rsidP="0006490C"/>
        </w:tc>
        <w:tc>
          <w:tcPr>
            <w:tcW w:w="1663" w:type="pct"/>
            <w:gridSpan w:val="2"/>
            <w:vMerge/>
            <w:tcBorders>
              <w:top w:val="single" w:sz="8" w:space="0" w:color="auto"/>
              <w:left w:val="single" w:sz="8" w:space="0" w:color="auto"/>
              <w:bottom w:val="single" w:sz="8" w:space="0" w:color="000000"/>
              <w:right w:val="single" w:sz="8" w:space="0" w:color="000000"/>
            </w:tcBorders>
            <w:vAlign w:val="center"/>
          </w:tcPr>
          <w:p w:rsidR="00A43FA2" w:rsidRPr="004F035C" w:rsidRDefault="00A43FA2" w:rsidP="0006490C"/>
        </w:tc>
        <w:tc>
          <w:tcPr>
            <w:tcW w:w="628" w:type="pct"/>
            <w:vMerge/>
            <w:tcBorders>
              <w:left w:val="nil"/>
              <w:bottom w:val="single" w:sz="8" w:space="0" w:color="auto"/>
              <w:right w:val="single" w:sz="8" w:space="0" w:color="auto"/>
            </w:tcBorders>
          </w:tcPr>
          <w:p w:rsidR="00A43FA2" w:rsidRPr="004F035C" w:rsidRDefault="00A43FA2" w:rsidP="0006490C">
            <w:pPr>
              <w:jc w:val="center"/>
            </w:pPr>
          </w:p>
        </w:tc>
        <w:tc>
          <w:tcPr>
            <w:tcW w:w="652" w:type="pct"/>
            <w:vMerge/>
            <w:tcBorders>
              <w:top w:val="single" w:sz="8" w:space="0" w:color="auto"/>
              <w:left w:val="single" w:sz="8" w:space="0" w:color="auto"/>
              <w:bottom w:val="single" w:sz="8" w:space="0" w:color="000000"/>
              <w:right w:val="single" w:sz="8" w:space="0" w:color="auto"/>
            </w:tcBorders>
            <w:vAlign w:val="center"/>
          </w:tcPr>
          <w:p w:rsidR="00A43FA2" w:rsidRPr="004F035C" w:rsidRDefault="00A43FA2" w:rsidP="0006490C"/>
        </w:tc>
        <w:tc>
          <w:tcPr>
            <w:tcW w:w="366" w:type="pct"/>
            <w:tcBorders>
              <w:top w:val="single" w:sz="8" w:space="0" w:color="auto"/>
              <w:left w:val="nil"/>
              <w:bottom w:val="single" w:sz="8" w:space="0" w:color="auto"/>
              <w:right w:val="single" w:sz="8" w:space="0" w:color="000000"/>
            </w:tcBorders>
          </w:tcPr>
          <w:p w:rsidR="00A43FA2" w:rsidRPr="004F035C" w:rsidRDefault="00A43FA2" w:rsidP="0006490C">
            <w:pPr>
              <w:jc w:val="center"/>
            </w:pPr>
            <w:r w:rsidRPr="004F035C">
              <w:rPr>
                <w:sz w:val="22"/>
                <w:szCs w:val="22"/>
              </w:rPr>
              <w:t>Отопление</w:t>
            </w:r>
          </w:p>
        </w:tc>
        <w:tc>
          <w:tcPr>
            <w:tcW w:w="423" w:type="pct"/>
            <w:tcBorders>
              <w:top w:val="nil"/>
              <w:left w:val="nil"/>
              <w:bottom w:val="single" w:sz="8" w:space="0" w:color="auto"/>
              <w:right w:val="single" w:sz="8" w:space="0" w:color="auto"/>
            </w:tcBorders>
          </w:tcPr>
          <w:p w:rsidR="00A43FA2" w:rsidRPr="004F035C" w:rsidRDefault="00A43FA2" w:rsidP="0006490C">
            <w:pPr>
              <w:jc w:val="center"/>
            </w:pPr>
            <w:r w:rsidRPr="004F035C">
              <w:rPr>
                <w:sz w:val="22"/>
                <w:szCs w:val="22"/>
              </w:rPr>
              <w:t>Вентиляция</w:t>
            </w:r>
          </w:p>
        </w:tc>
        <w:tc>
          <w:tcPr>
            <w:tcW w:w="564" w:type="pct"/>
            <w:tcBorders>
              <w:top w:val="single" w:sz="8" w:space="0" w:color="auto"/>
              <w:left w:val="nil"/>
              <w:bottom w:val="single" w:sz="8" w:space="0" w:color="auto"/>
              <w:right w:val="single" w:sz="8" w:space="0" w:color="000000"/>
            </w:tcBorders>
          </w:tcPr>
          <w:p w:rsidR="00A43FA2" w:rsidRPr="004F035C" w:rsidRDefault="00A43FA2" w:rsidP="0006490C">
            <w:pPr>
              <w:jc w:val="center"/>
            </w:pPr>
            <w:r w:rsidRPr="004F035C">
              <w:rPr>
                <w:sz w:val="22"/>
                <w:szCs w:val="22"/>
              </w:rPr>
              <w:t>Горячее водоснабжение</w:t>
            </w:r>
          </w:p>
        </w:tc>
        <w:tc>
          <w:tcPr>
            <w:tcW w:w="492" w:type="pct"/>
            <w:tcBorders>
              <w:top w:val="nil"/>
              <w:left w:val="nil"/>
              <w:bottom w:val="single" w:sz="8" w:space="0" w:color="auto"/>
              <w:right w:val="single" w:sz="8" w:space="0" w:color="auto"/>
            </w:tcBorders>
          </w:tcPr>
          <w:p w:rsidR="00A43FA2" w:rsidRPr="004F035C" w:rsidRDefault="00A43FA2" w:rsidP="0006490C">
            <w:pPr>
              <w:jc w:val="center"/>
            </w:pPr>
            <w:r w:rsidRPr="004F035C">
              <w:rPr>
                <w:sz w:val="22"/>
                <w:szCs w:val="22"/>
              </w:rPr>
              <w:t>Итого</w:t>
            </w:r>
          </w:p>
        </w:tc>
      </w:tr>
      <w:tr w:rsidR="00A43FA2" w:rsidRPr="004F035C">
        <w:trPr>
          <w:trHeight w:val="300"/>
        </w:trPr>
        <w:tc>
          <w:tcPr>
            <w:tcW w:w="212" w:type="pct"/>
            <w:tcBorders>
              <w:top w:val="nil"/>
              <w:left w:val="single" w:sz="8" w:space="0" w:color="auto"/>
              <w:bottom w:val="single" w:sz="8" w:space="0" w:color="auto"/>
              <w:right w:val="single" w:sz="8" w:space="0" w:color="auto"/>
            </w:tcBorders>
          </w:tcPr>
          <w:p w:rsidR="00A43FA2" w:rsidRPr="004F035C" w:rsidRDefault="00A43FA2" w:rsidP="0006490C">
            <w:pPr>
              <w:jc w:val="center"/>
              <w:rPr>
                <w:b/>
                <w:bCs/>
              </w:rPr>
            </w:pPr>
            <w:r w:rsidRPr="004F035C">
              <w:rPr>
                <w:b/>
                <w:bCs/>
                <w:sz w:val="22"/>
                <w:szCs w:val="22"/>
              </w:rPr>
              <w:t>I</w:t>
            </w:r>
          </w:p>
        </w:tc>
        <w:tc>
          <w:tcPr>
            <w:tcW w:w="4788" w:type="pct"/>
            <w:gridSpan w:val="8"/>
            <w:tcBorders>
              <w:top w:val="single" w:sz="8" w:space="0" w:color="auto"/>
              <w:left w:val="nil"/>
              <w:bottom w:val="single" w:sz="8" w:space="0" w:color="auto"/>
              <w:right w:val="single" w:sz="8" w:space="0" w:color="000000"/>
            </w:tcBorders>
          </w:tcPr>
          <w:p w:rsidR="00A43FA2" w:rsidRPr="004F035C" w:rsidRDefault="00A43FA2" w:rsidP="0006490C">
            <w:pPr>
              <w:jc w:val="center"/>
              <w:rPr>
                <w:b/>
                <w:bCs/>
              </w:rPr>
            </w:pPr>
            <w:r w:rsidRPr="004F035C">
              <w:rPr>
                <w:b/>
                <w:bCs/>
                <w:sz w:val="22"/>
                <w:szCs w:val="22"/>
              </w:rPr>
              <w:t>Расчётный срок 2035 год</w:t>
            </w:r>
          </w:p>
        </w:tc>
      </w:tr>
      <w:tr w:rsidR="00A43FA2" w:rsidRPr="004F035C">
        <w:trPr>
          <w:trHeight w:val="300"/>
        </w:trPr>
        <w:tc>
          <w:tcPr>
            <w:tcW w:w="212" w:type="pct"/>
            <w:tcBorders>
              <w:top w:val="nil"/>
              <w:left w:val="single" w:sz="8" w:space="0" w:color="auto"/>
              <w:bottom w:val="single" w:sz="8" w:space="0" w:color="auto"/>
              <w:right w:val="single" w:sz="8" w:space="0" w:color="auto"/>
            </w:tcBorders>
          </w:tcPr>
          <w:p w:rsidR="00A43FA2" w:rsidRPr="004F035C" w:rsidRDefault="00A43FA2" w:rsidP="0006490C">
            <w:pPr>
              <w:jc w:val="center"/>
              <w:rPr>
                <w:b/>
                <w:bCs/>
              </w:rPr>
            </w:pPr>
            <w:r w:rsidRPr="004F035C">
              <w:rPr>
                <w:b/>
                <w:bCs/>
                <w:sz w:val="22"/>
                <w:szCs w:val="22"/>
              </w:rPr>
              <w:t> </w:t>
            </w:r>
          </w:p>
        </w:tc>
        <w:tc>
          <w:tcPr>
            <w:tcW w:w="4788" w:type="pct"/>
            <w:gridSpan w:val="8"/>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д. Гусева Гора</w:t>
            </w:r>
          </w:p>
        </w:tc>
      </w:tr>
      <w:tr w:rsidR="00A43FA2" w:rsidRPr="004F035C">
        <w:trPr>
          <w:trHeight w:val="300"/>
        </w:trPr>
        <w:tc>
          <w:tcPr>
            <w:tcW w:w="212" w:type="pct"/>
            <w:tcBorders>
              <w:top w:val="nil"/>
              <w:left w:val="single" w:sz="8" w:space="0" w:color="auto"/>
              <w:bottom w:val="single" w:sz="8" w:space="0" w:color="auto"/>
              <w:right w:val="single" w:sz="8" w:space="0" w:color="auto"/>
            </w:tcBorders>
          </w:tcPr>
          <w:p w:rsidR="00A43FA2" w:rsidRPr="004F035C" w:rsidRDefault="00A43FA2" w:rsidP="0006490C">
            <w:pPr>
              <w:jc w:val="center"/>
              <w:rPr>
                <w:b/>
                <w:bCs/>
              </w:rPr>
            </w:pPr>
            <w:r w:rsidRPr="004F035C">
              <w:rPr>
                <w:b/>
                <w:bCs/>
                <w:sz w:val="22"/>
                <w:szCs w:val="22"/>
              </w:rPr>
              <w:t> </w:t>
            </w:r>
          </w:p>
        </w:tc>
        <w:tc>
          <w:tcPr>
            <w:tcW w:w="77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Новое строительство</w:t>
            </w:r>
          </w:p>
        </w:tc>
        <w:tc>
          <w:tcPr>
            <w:tcW w:w="891"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Индивидуальная застройка</w:t>
            </w:r>
          </w:p>
        </w:tc>
        <w:tc>
          <w:tcPr>
            <w:tcW w:w="628"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80</w:t>
            </w:r>
          </w:p>
        </w:tc>
        <w:tc>
          <w:tcPr>
            <w:tcW w:w="65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2,2</w:t>
            </w:r>
          </w:p>
        </w:tc>
        <w:tc>
          <w:tcPr>
            <w:tcW w:w="366"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0,21</w:t>
            </w:r>
          </w:p>
        </w:tc>
        <w:tc>
          <w:tcPr>
            <w:tcW w:w="423"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w:t>
            </w:r>
          </w:p>
        </w:tc>
        <w:tc>
          <w:tcPr>
            <w:tcW w:w="564"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0,03</w:t>
            </w:r>
          </w:p>
        </w:tc>
        <w:tc>
          <w:tcPr>
            <w:tcW w:w="49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0,24</w:t>
            </w:r>
          </w:p>
        </w:tc>
      </w:tr>
      <w:tr w:rsidR="00A43FA2" w:rsidRPr="004F035C">
        <w:trPr>
          <w:trHeight w:val="300"/>
        </w:trPr>
        <w:tc>
          <w:tcPr>
            <w:tcW w:w="212" w:type="pct"/>
            <w:tcBorders>
              <w:top w:val="nil"/>
              <w:left w:val="single" w:sz="8" w:space="0" w:color="auto"/>
              <w:bottom w:val="single" w:sz="8" w:space="0" w:color="auto"/>
              <w:right w:val="single" w:sz="8" w:space="0" w:color="auto"/>
            </w:tcBorders>
          </w:tcPr>
          <w:p w:rsidR="00A43FA2" w:rsidRPr="004F035C" w:rsidRDefault="00A43FA2" w:rsidP="0006490C">
            <w:pPr>
              <w:jc w:val="center"/>
              <w:rPr>
                <w:b/>
                <w:bCs/>
              </w:rPr>
            </w:pPr>
            <w:r w:rsidRPr="004F035C">
              <w:rPr>
                <w:b/>
                <w:bCs/>
                <w:sz w:val="22"/>
                <w:szCs w:val="22"/>
              </w:rPr>
              <w:t> </w:t>
            </w:r>
          </w:p>
        </w:tc>
        <w:tc>
          <w:tcPr>
            <w:tcW w:w="77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Сохраняемый фонд</w:t>
            </w:r>
          </w:p>
        </w:tc>
        <w:tc>
          <w:tcPr>
            <w:tcW w:w="891"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Индивидуальная застройка</w:t>
            </w:r>
          </w:p>
        </w:tc>
        <w:tc>
          <w:tcPr>
            <w:tcW w:w="628"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120</w:t>
            </w:r>
          </w:p>
        </w:tc>
        <w:tc>
          <w:tcPr>
            <w:tcW w:w="65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5,7</w:t>
            </w:r>
          </w:p>
        </w:tc>
        <w:tc>
          <w:tcPr>
            <w:tcW w:w="366"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1</w:t>
            </w:r>
          </w:p>
        </w:tc>
        <w:tc>
          <w:tcPr>
            <w:tcW w:w="423"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w:t>
            </w:r>
          </w:p>
        </w:tc>
        <w:tc>
          <w:tcPr>
            <w:tcW w:w="564"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0,05</w:t>
            </w:r>
          </w:p>
        </w:tc>
        <w:tc>
          <w:tcPr>
            <w:tcW w:w="49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1,05</w:t>
            </w:r>
          </w:p>
        </w:tc>
      </w:tr>
      <w:tr w:rsidR="00A43FA2" w:rsidRPr="004F035C">
        <w:trPr>
          <w:trHeight w:val="300"/>
        </w:trPr>
        <w:tc>
          <w:tcPr>
            <w:tcW w:w="212" w:type="pct"/>
            <w:tcBorders>
              <w:top w:val="nil"/>
              <w:left w:val="single" w:sz="8" w:space="0" w:color="auto"/>
              <w:bottom w:val="single" w:sz="8" w:space="0" w:color="auto"/>
              <w:right w:val="single" w:sz="8" w:space="0" w:color="auto"/>
            </w:tcBorders>
          </w:tcPr>
          <w:p w:rsidR="00A43FA2" w:rsidRPr="004F035C" w:rsidRDefault="00A43FA2" w:rsidP="0006490C">
            <w:pPr>
              <w:jc w:val="center"/>
              <w:rPr>
                <w:b/>
                <w:bCs/>
              </w:rPr>
            </w:pPr>
            <w:r w:rsidRPr="004F035C">
              <w:rPr>
                <w:b/>
                <w:bCs/>
                <w:sz w:val="22"/>
                <w:szCs w:val="22"/>
              </w:rPr>
              <w:t> </w:t>
            </w:r>
          </w:p>
        </w:tc>
        <w:tc>
          <w:tcPr>
            <w:tcW w:w="1663" w:type="pct"/>
            <w:gridSpan w:val="2"/>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Всего</w:t>
            </w:r>
          </w:p>
        </w:tc>
        <w:tc>
          <w:tcPr>
            <w:tcW w:w="628"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200</w:t>
            </w:r>
          </w:p>
        </w:tc>
        <w:tc>
          <w:tcPr>
            <w:tcW w:w="65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7,9</w:t>
            </w:r>
          </w:p>
        </w:tc>
        <w:tc>
          <w:tcPr>
            <w:tcW w:w="366"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1,21</w:t>
            </w:r>
          </w:p>
        </w:tc>
        <w:tc>
          <w:tcPr>
            <w:tcW w:w="423"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w:t>
            </w:r>
          </w:p>
        </w:tc>
        <w:tc>
          <w:tcPr>
            <w:tcW w:w="564"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0,08</w:t>
            </w:r>
          </w:p>
        </w:tc>
        <w:tc>
          <w:tcPr>
            <w:tcW w:w="49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1,29</w:t>
            </w:r>
          </w:p>
        </w:tc>
      </w:tr>
      <w:tr w:rsidR="00A43FA2" w:rsidRPr="004F035C">
        <w:trPr>
          <w:trHeight w:val="300"/>
        </w:trPr>
        <w:tc>
          <w:tcPr>
            <w:tcW w:w="212" w:type="pct"/>
            <w:tcBorders>
              <w:top w:val="nil"/>
              <w:left w:val="single" w:sz="8" w:space="0" w:color="auto"/>
              <w:bottom w:val="single" w:sz="8" w:space="0" w:color="auto"/>
              <w:right w:val="single" w:sz="8" w:space="0" w:color="auto"/>
            </w:tcBorders>
          </w:tcPr>
          <w:p w:rsidR="00A43FA2" w:rsidRPr="004F035C" w:rsidRDefault="00A43FA2" w:rsidP="0006490C">
            <w:pPr>
              <w:jc w:val="center"/>
              <w:rPr>
                <w:b/>
                <w:bCs/>
              </w:rPr>
            </w:pPr>
            <w:r w:rsidRPr="004F035C">
              <w:rPr>
                <w:b/>
                <w:bCs/>
                <w:sz w:val="22"/>
                <w:szCs w:val="22"/>
              </w:rPr>
              <w:t> </w:t>
            </w:r>
          </w:p>
        </w:tc>
        <w:tc>
          <w:tcPr>
            <w:tcW w:w="1663" w:type="pct"/>
            <w:gridSpan w:val="2"/>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Всего Гкал/час</w:t>
            </w:r>
          </w:p>
        </w:tc>
        <w:tc>
          <w:tcPr>
            <w:tcW w:w="628"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 </w:t>
            </w:r>
          </w:p>
        </w:tc>
        <w:tc>
          <w:tcPr>
            <w:tcW w:w="65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 </w:t>
            </w:r>
          </w:p>
        </w:tc>
        <w:tc>
          <w:tcPr>
            <w:tcW w:w="1845" w:type="pct"/>
            <w:gridSpan w:val="4"/>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1,11/1,11</w:t>
            </w:r>
          </w:p>
        </w:tc>
      </w:tr>
      <w:tr w:rsidR="00A43FA2" w:rsidRPr="004F035C">
        <w:trPr>
          <w:trHeight w:val="300"/>
        </w:trPr>
        <w:tc>
          <w:tcPr>
            <w:tcW w:w="212" w:type="pct"/>
            <w:tcBorders>
              <w:top w:val="nil"/>
              <w:left w:val="single" w:sz="8" w:space="0" w:color="auto"/>
              <w:bottom w:val="single" w:sz="8" w:space="0" w:color="auto"/>
              <w:right w:val="single" w:sz="8" w:space="0" w:color="auto"/>
            </w:tcBorders>
          </w:tcPr>
          <w:p w:rsidR="00A43FA2" w:rsidRPr="004F035C" w:rsidRDefault="00A43FA2" w:rsidP="0006490C">
            <w:pPr>
              <w:jc w:val="center"/>
              <w:rPr>
                <w:b/>
                <w:bCs/>
              </w:rPr>
            </w:pPr>
            <w:r w:rsidRPr="004F035C">
              <w:rPr>
                <w:b/>
                <w:bCs/>
                <w:sz w:val="22"/>
                <w:szCs w:val="22"/>
              </w:rPr>
              <w:lastRenderedPageBreak/>
              <w:t> </w:t>
            </w:r>
          </w:p>
        </w:tc>
        <w:tc>
          <w:tcPr>
            <w:tcW w:w="4788" w:type="pct"/>
            <w:gridSpan w:val="8"/>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 xml:space="preserve">д. </w:t>
            </w:r>
            <w:proofErr w:type="spellStart"/>
            <w:r w:rsidRPr="004F035C">
              <w:rPr>
                <w:sz w:val="22"/>
                <w:szCs w:val="22"/>
              </w:rPr>
              <w:t>Изборовье</w:t>
            </w:r>
            <w:proofErr w:type="spellEnd"/>
          </w:p>
        </w:tc>
      </w:tr>
      <w:tr w:rsidR="00A43FA2" w:rsidRPr="004F035C">
        <w:trPr>
          <w:trHeight w:val="300"/>
        </w:trPr>
        <w:tc>
          <w:tcPr>
            <w:tcW w:w="212" w:type="pct"/>
            <w:tcBorders>
              <w:top w:val="nil"/>
              <w:left w:val="single" w:sz="8" w:space="0" w:color="auto"/>
              <w:bottom w:val="single" w:sz="8" w:space="0" w:color="auto"/>
              <w:right w:val="single" w:sz="8" w:space="0" w:color="auto"/>
            </w:tcBorders>
          </w:tcPr>
          <w:p w:rsidR="00A43FA2" w:rsidRPr="004F035C" w:rsidRDefault="00A43FA2" w:rsidP="0006490C">
            <w:pPr>
              <w:jc w:val="center"/>
              <w:rPr>
                <w:b/>
                <w:bCs/>
              </w:rPr>
            </w:pPr>
            <w:r w:rsidRPr="004F035C">
              <w:rPr>
                <w:b/>
                <w:bCs/>
                <w:sz w:val="22"/>
                <w:szCs w:val="22"/>
              </w:rPr>
              <w:t> </w:t>
            </w:r>
          </w:p>
        </w:tc>
        <w:tc>
          <w:tcPr>
            <w:tcW w:w="77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Новое строительство</w:t>
            </w:r>
          </w:p>
        </w:tc>
        <w:tc>
          <w:tcPr>
            <w:tcW w:w="891"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Индивидуальная застройка</w:t>
            </w:r>
          </w:p>
        </w:tc>
        <w:tc>
          <w:tcPr>
            <w:tcW w:w="628"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35</w:t>
            </w:r>
          </w:p>
        </w:tc>
        <w:tc>
          <w:tcPr>
            <w:tcW w:w="65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2,1</w:t>
            </w:r>
          </w:p>
        </w:tc>
        <w:tc>
          <w:tcPr>
            <w:tcW w:w="366"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0,2</w:t>
            </w:r>
          </w:p>
        </w:tc>
        <w:tc>
          <w:tcPr>
            <w:tcW w:w="423"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w:t>
            </w:r>
          </w:p>
        </w:tc>
        <w:tc>
          <w:tcPr>
            <w:tcW w:w="564"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0,01</w:t>
            </w:r>
          </w:p>
        </w:tc>
        <w:tc>
          <w:tcPr>
            <w:tcW w:w="49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0,21</w:t>
            </w:r>
          </w:p>
        </w:tc>
      </w:tr>
      <w:tr w:rsidR="00A43FA2" w:rsidRPr="004F035C">
        <w:trPr>
          <w:trHeight w:val="315"/>
        </w:trPr>
        <w:tc>
          <w:tcPr>
            <w:tcW w:w="212" w:type="pct"/>
            <w:tcBorders>
              <w:top w:val="nil"/>
              <w:left w:val="single" w:sz="8" w:space="0" w:color="auto"/>
              <w:bottom w:val="single" w:sz="8" w:space="0" w:color="auto"/>
              <w:right w:val="single" w:sz="8" w:space="0" w:color="auto"/>
            </w:tcBorders>
          </w:tcPr>
          <w:p w:rsidR="00A43FA2" w:rsidRPr="004F035C" w:rsidRDefault="00A43FA2" w:rsidP="0006490C">
            <w:pPr>
              <w:jc w:val="center"/>
              <w:rPr>
                <w:b/>
                <w:bCs/>
              </w:rPr>
            </w:pPr>
            <w:r w:rsidRPr="004F035C">
              <w:rPr>
                <w:b/>
                <w:bCs/>
                <w:sz w:val="22"/>
                <w:szCs w:val="22"/>
              </w:rPr>
              <w:t> </w:t>
            </w:r>
          </w:p>
        </w:tc>
        <w:tc>
          <w:tcPr>
            <w:tcW w:w="77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Сохраняемый фонд</w:t>
            </w:r>
          </w:p>
        </w:tc>
        <w:tc>
          <w:tcPr>
            <w:tcW w:w="891"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Индивидуальная застройка</w:t>
            </w:r>
          </w:p>
        </w:tc>
        <w:tc>
          <w:tcPr>
            <w:tcW w:w="628"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10</w:t>
            </w:r>
          </w:p>
        </w:tc>
        <w:tc>
          <w:tcPr>
            <w:tcW w:w="65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0,8</w:t>
            </w:r>
          </w:p>
        </w:tc>
        <w:tc>
          <w:tcPr>
            <w:tcW w:w="366"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0,14</w:t>
            </w:r>
          </w:p>
        </w:tc>
        <w:tc>
          <w:tcPr>
            <w:tcW w:w="423"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w:t>
            </w:r>
          </w:p>
        </w:tc>
        <w:tc>
          <w:tcPr>
            <w:tcW w:w="564"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0,004</w:t>
            </w:r>
          </w:p>
        </w:tc>
        <w:tc>
          <w:tcPr>
            <w:tcW w:w="49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0,144</w:t>
            </w:r>
          </w:p>
        </w:tc>
      </w:tr>
      <w:tr w:rsidR="00A43FA2" w:rsidRPr="004F035C">
        <w:trPr>
          <w:trHeight w:val="315"/>
        </w:trPr>
        <w:tc>
          <w:tcPr>
            <w:tcW w:w="212" w:type="pct"/>
            <w:tcBorders>
              <w:top w:val="nil"/>
              <w:left w:val="single" w:sz="8" w:space="0" w:color="auto"/>
              <w:bottom w:val="single" w:sz="8" w:space="0" w:color="auto"/>
              <w:right w:val="single" w:sz="8" w:space="0" w:color="auto"/>
            </w:tcBorders>
          </w:tcPr>
          <w:p w:rsidR="00A43FA2" w:rsidRPr="004F035C" w:rsidRDefault="00A43FA2" w:rsidP="0006490C">
            <w:pPr>
              <w:jc w:val="center"/>
              <w:rPr>
                <w:b/>
                <w:bCs/>
              </w:rPr>
            </w:pPr>
            <w:r w:rsidRPr="004F035C">
              <w:rPr>
                <w:b/>
                <w:bCs/>
                <w:sz w:val="22"/>
                <w:szCs w:val="22"/>
              </w:rPr>
              <w:t> </w:t>
            </w:r>
          </w:p>
        </w:tc>
        <w:tc>
          <w:tcPr>
            <w:tcW w:w="1663" w:type="pct"/>
            <w:gridSpan w:val="2"/>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Всего</w:t>
            </w:r>
          </w:p>
        </w:tc>
        <w:tc>
          <w:tcPr>
            <w:tcW w:w="628"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60</w:t>
            </w:r>
          </w:p>
        </w:tc>
        <w:tc>
          <w:tcPr>
            <w:tcW w:w="65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2,9</w:t>
            </w:r>
          </w:p>
        </w:tc>
        <w:tc>
          <w:tcPr>
            <w:tcW w:w="366"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0,34</w:t>
            </w:r>
          </w:p>
        </w:tc>
        <w:tc>
          <w:tcPr>
            <w:tcW w:w="423"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w:t>
            </w:r>
          </w:p>
        </w:tc>
        <w:tc>
          <w:tcPr>
            <w:tcW w:w="564"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0,014</w:t>
            </w:r>
          </w:p>
        </w:tc>
        <w:tc>
          <w:tcPr>
            <w:tcW w:w="49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0,354</w:t>
            </w:r>
          </w:p>
        </w:tc>
      </w:tr>
      <w:tr w:rsidR="00A43FA2" w:rsidRPr="004F035C">
        <w:trPr>
          <w:trHeight w:val="315"/>
        </w:trPr>
        <w:tc>
          <w:tcPr>
            <w:tcW w:w="212" w:type="pct"/>
            <w:tcBorders>
              <w:top w:val="nil"/>
              <w:left w:val="single" w:sz="8" w:space="0" w:color="auto"/>
              <w:bottom w:val="single" w:sz="8" w:space="0" w:color="auto"/>
              <w:right w:val="single" w:sz="8" w:space="0" w:color="auto"/>
            </w:tcBorders>
          </w:tcPr>
          <w:p w:rsidR="00A43FA2" w:rsidRPr="004F035C" w:rsidRDefault="00A43FA2" w:rsidP="0006490C">
            <w:pPr>
              <w:jc w:val="center"/>
              <w:rPr>
                <w:b/>
                <w:bCs/>
              </w:rPr>
            </w:pPr>
            <w:r w:rsidRPr="004F035C">
              <w:rPr>
                <w:b/>
                <w:bCs/>
                <w:sz w:val="22"/>
                <w:szCs w:val="22"/>
              </w:rPr>
              <w:t> </w:t>
            </w:r>
          </w:p>
        </w:tc>
        <w:tc>
          <w:tcPr>
            <w:tcW w:w="1663" w:type="pct"/>
            <w:gridSpan w:val="2"/>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Всего Гкал/час</w:t>
            </w:r>
          </w:p>
        </w:tc>
        <w:tc>
          <w:tcPr>
            <w:tcW w:w="628"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 </w:t>
            </w:r>
          </w:p>
        </w:tc>
        <w:tc>
          <w:tcPr>
            <w:tcW w:w="65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 </w:t>
            </w:r>
          </w:p>
        </w:tc>
        <w:tc>
          <w:tcPr>
            <w:tcW w:w="1845" w:type="pct"/>
            <w:gridSpan w:val="4"/>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0,30/0,30</w:t>
            </w:r>
          </w:p>
        </w:tc>
      </w:tr>
      <w:tr w:rsidR="00A43FA2" w:rsidRPr="004F035C">
        <w:trPr>
          <w:trHeight w:val="315"/>
        </w:trPr>
        <w:tc>
          <w:tcPr>
            <w:tcW w:w="212" w:type="pct"/>
            <w:tcBorders>
              <w:top w:val="nil"/>
              <w:left w:val="single" w:sz="8" w:space="0" w:color="auto"/>
              <w:bottom w:val="single" w:sz="8" w:space="0" w:color="auto"/>
              <w:right w:val="single" w:sz="8" w:space="0" w:color="auto"/>
            </w:tcBorders>
          </w:tcPr>
          <w:p w:rsidR="00A43FA2" w:rsidRPr="004F035C" w:rsidRDefault="00A43FA2" w:rsidP="0006490C">
            <w:pPr>
              <w:jc w:val="center"/>
            </w:pPr>
            <w:r w:rsidRPr="004F035C">
              <w:rPr>
                <w:sz w:val="22"/>
                <w:szCs w:val="22"/>
              </w:rPr>
              <w:t> </w:t>
            </w:r>
          </w:p>
        </w:tc>
        <w:tc>
          <w:tcPr>
            <w:tcW w:w="4788" w:type="pct"/>
            <w:gridSpan w:val="8"/>
            <w:tcBorders>
              <w:top w:val="single" w:sz="8" w:space="0" w:color="auto"/>
              <w:left w:val="nil"/>
              <w:bottom w:val="single" w:sz="8" w:space="0" w:color="auto"/>
              <w:right w:val="single" w:sz="8" w:space="0" w:color="000000"/>
            </w:tcBorders>
          </w:tcPr>
          <w:p w:rsidR="00A43FA2" w:rsidRPr="004F035C" w:rsidRDefault="00A43FA2" w:rsidP="0006490C">
            <w:pPr>
              <w:jc w:val="center"/>
            </w:pPr>
            <w:r w:rsidRPr="004F035C">
              <w:rPr>
                <w:sz w:val="22"/>
                <w:szCs w:val="22"/>
              </w:rPr>
              <w:t>д. Новоселье</w:t>
            </w:r>
          </w:p>
        </w:tc>
      </w:tr>
      <w:tr w:rsidR="00A43FA2" w:rsidRPr="004F035C">
        <w:trPr>
          <w:trHeight w:val="920"/>
        </w:trPr>
        <w:tc>
          <w:tcPr>
            <w:tcW w:w="212" w:type="pct"/>
            <w:tcBorders>
              <w:top w:val="nil"/>
              <w:left w:val="single" w:sz="8" w:space="0" w:color="auto"/>
              <w:bottom w:val="single" w:sz="8" w:space="0" w:color="000000"/>
              <w:right w:val="single" w:sz="8" w:space="0" w:color="auto"/>
            </w:tcBorders>
            <w:vAlign w:val="bottom"/>
          </w:tcPr>
          <w:p w:rsidR="00A43FA2" w:rsidRPr="004F035C" w:rsidRDefault="00A43FA2" w:rsidP="0006490C">
            <w:pPr>
              <w:jc w:val="center"/>
            </w:pPr>
            <w:r w:rsidRPr="004F035C">
              <w:rPr>
                <w:sz w:val="22"/>
                <w:szCs w:val="22"/>
              </w:rPr>
              <w:t> </w:t>
            </w:r>
          </w:p>
        </w:tc>
        <w:tc>
          <w:tcPr>
            <w:tcW w:w="772" w:type="pct"/>
            <w:tcBorders>
              <w:top w:val="nil"/>
              <w:left w:val="single" w:sz="8" w:space="0" w:color="auto"/>
              <w:bottom w:val="single" w:sz="8" w:space="0" w:color="000000"/>
              <w:right w:val="single" w:sz="8" w:space="0" w:color="auto"/>
            </w:tcBorders>
            <w:vAlign w:val="bottom"/>
          </w:tcPr>
          <w:p w:rsidR="00A43FA2" w:rsidRPr="004F035C" w:rsidRDefault="00A43FA2" w:rsidP="0006490C">
            <w:pPr>
              <w:jc w:val="center"/>
            </w:pPr>
            <w:r w:rsidRPr="004F035C">
              <w:rPr>
                <w:sz w:val="22"/>
                <w:szCs w:val="22"/>
              </w:rPr>
              <w:t>Новое строительство</w:t>
            </w:r>
          </w:p>
        </w:tc>
        <w:tc>
          <w:tcPr>
            <w:tcW w:w="891" w:type="pct"/>
            <w:tcBorders>
              <w:top w:val="single" w:sz="8" w:space="0" w:color="auto"/>
              <w:left w:val="nil"/>
              <w:right w:val="single" w:sz="8" w:space="0" w:color="000000"/>
            </w:tcBorders>
            <w:vAlign w:val="bottom"/>
          </w:tcPr>
          <w:p w:rsidR="00A43FA2" w:rsidRPr="004F035C" w:rsidRDefault="00A43FA2" w:rsidP="0006490C">
            <w:pPr>
              <w:jc w:val="center"/>
            </w:pPr>
            <w:r w:rsidRPr="004F035C">
              <w:rPr>
                <w:sz w:val="22"/>
                <w:szCs w:val="22"/>
              </w:rPr>
              <w:t>Индивидуальная</w:t>
            </w:r>
          </w:p>
          <w:p w:rsidR="00A43FA2" w:rsidRPr="004F035C" w:rsidRDefault="00A43FA2" w:rsidP="0006490C">
            <w:pPr>
              <w:jc w:val="center"/>
            </w:pPr>
            <w:r w:rsidRPr="004F035C">
              <w:rPr>
                <w:sz w:val="22"/>
                <w:szCs w:val="22"/>
              </w:rPr>
              <w:t>застройка</w:t>
            </w:r>
          </w:p>
        </w:tc>
        <w:tc>
          <w:tcPr>
            <w:tcW w:w="628" w:type="pct"/>
            <w:tcBorders>
              <w:top w:val="nil"/>
              <w:left w:val="single" w:sz="8" w:space="0" w:color="auto"/>
              <w:bottom w:val="single" w:sz="8" w:space="0" w:color="000000"/>
              <w:right w:val="single" w:sz="8" w:space="0" w:color="auto"/>
            </w:tcBorders>
            <w:vAlign w:val="bottom"/>
          </w:tcPr>
          <w:p w:rsidR="00A43FA2" w:rsidRPr="004F035C" w:rsidRDefault="00A43FA2" w:rsidP="0006490C">
            <w:pPr>
              <w:jc w:val="center"/>
            </w:pPr>
            <w:r w:rsidRPr="004F035C">
              <w:rPr>
                <w:sz w:val="22"/>
                <w:szCs w:val="22"/>
              </w:rPr>
              <w:t>190</w:t>
            </w:r>
          </w:p>
        </w:tc>
        <w:tc>
          <w:tcPr>
            <w:tcW w:w="652" w:type="pct"/>
            <w:tcBorders>
              <w:top w:val="nil"/>
              <w:left w:val="single" w:sz="8" w:space="0" w:color="auto"/>
              <w:bottom w:val="single" w:sz="8" w:space="0" w:color="000000"/>
              <w:right w:val="single" w:sz="8" w:space="0" w:color="auto"/>
            </w:tcBorders>
            <w:vAlign w:val="bottom"/>
          </w:tcPr>
          <w:p w:rsidR="00A43FA2" w:rsidRPr="004F035C" w:rsidRDefault="00A43FA2" w:rsidP="0006490C">
            <w:pPr>
              <w:jc w:val="center"/>
            </w:pPr>
            <w:r w:rsidRPr="004F035C">
              <w:rPr>
                <w:sz w:val="22"/>
                <w:szCs w:val="22"/>
              </w:rPr>
              <w:t>4</w:t>
            </w:r>
          </w:p>
        </w:tc>
        <w:tc>
          <w:tcPr>
            <w:tcW w:w="366" w:type="pct"/>
            <w:tcBorders>
              <w:top w:val="single" w:sz="8" w:space="0" w:color="auto"/>
              <w:left w:val="single" w:sz="8" w:space="0" w:color="auto"/>
              <w:bottom w:val="single" w:sz="8" w:space="0" w:color="000000"/>
              <w:right w:val="single" w:sz="8" w:space="0" w:color="000000"/>
            </w:tcBorders>
            <w:vAlign w:val="bottom"/>
          </w:tcPr>
          <w:p w:rsidR="00A43FA2" w:rsidRPr="004F035C" w:rsidRDefault="00A43FA2" w:rsidP="0006490C">
            <w:pPr>
              <w:jc w:val="center"/>
            </w:pPr>
            <w:r w:rsidRPr="004F035C">
              <w:rPr>
                <w:sz w:val="22"/>
                <w:szCs w:val="22"/>
              </w:rPr>
              <w:t>0,38</w:t>
            </w:r>
          </w:p>
        </w:tc>
        <w:tc>
          <w:tcPr>
            <w:tcW w:w="423" w:type="pct"/>
            <w:tcBorders>
              <w:top w:val="nil"/>
              <w:left w:val="single" w:sz="8" w:space="0" w:color="auto"/>
              <w:bottom w:val="single" w:sz="8" w:space="0" w:color="000000"/>
              <w:right w:val="single" w:sz="8" w:space="0" w:color="auto"/>
            </w:tcBorders>
            <w:vAlign w:val="bottom"/>
          </w:tcPr>
          <w:p w:rsidR="00A43FA2" w:rsidRPr="004F035C" w:rsidRDefault="00A43FA2" w:rsidP="0006490C">
            <w:pPr>
              <w:jc w:val="center"/>
            </w:pPr>
            <w:r w:rsidRPr="004F035C">
              <w:rPr>
                <w:sz w:val="22"/>
                <w:szCs w:val="22"/>
              </w:rPr>
              <w:t>-</w:t>
            </w:r>
          </w:p>
        </w:tc>
        <w:tc>
          <w:tcPr>
            <w:tcW w:w="564" w:type="pct"/>
            <w:tcBorders>
              <w:top w:val="single" w:sz="8" w:space="0" w:color="auto"/>
              <w:left w:val="single" w:sz="8" w:space="0" w:color="auto"/>
              <w:bottom w:val="single" w:sz="8" w:space="0" w:color="000000"/>
              <w:right w:val="single" w:sz="8" w:space="0" w:color="000000"/>
            </w:tcBorders>
            <w:vAlign w:val="bottom"/>
          </w:tcPr>
          <w:p w:rsidR="00A43FA2" w:rsidRPr="004F035C" w:rsidRDefault="00A43FA2" w:rsidP="0006490C">
            <w:pPr>
              <w:jc w:val="center"/>
            </w:pPr>
            <w:r w:rsidRPr="004F035C">
              <w:rPr>
                <w:sz w:val="22"/>
                <w:szCs w:val="22"/>
              </w:rPr>
              <w:t>0,07</w:t>
            </w:r>
          </w:p>
        </w:tc>
        <w:tc>
          <w:tcPr>
            <w:tcW w:w="492" w:type="pct"/>
            <w:tcBorders>
              <w:top w:val="nil"/>
              <w:left w:val="single" w:sz="8" w:space="0" w:color="auto"/>
              <w:bottom w:val="single" w:sz="8" w:space="0" w:color="000000"/>
              <w:right w:val="single" w:sz="8" w:space="0" w:color="auto"/>
            </w:tcBorders>
            <w:vAlign w:val="bottom"/>
          </w:tcPr>
          <w:p w:rsidR="00A43FA2" w:rsidRPr="004F035C" w:rsidRDefault="00A43FA2" w:rsidP="0006490C">
            <w:pPr>
              <w:jc w:val="center"/>
            </w:pPr>
            <w:r w:rsidRPr="004F035C">
              <w:rPr>
                <w:sz w:val="22"/>
                <w:szCs w:val="22"/>
              </w:rPr>
              <w:t>0,45</w:t>
            </w:r>
          </w:p>
        </w:tc>
      </w:tr>
      <w:tr w:rsidR="00A43FA2" w:rsidRPr="004F035C">
        <w:trPr>
          <w:trHeight w:val="600"/>
        </w:trPr>
        <w:tc>
          <w:tcPr>
            <w:tcW w:w="212" w:type="pct"/>
            <w:vMerge w:val="restart"/>
            <w:tcBorders>
              <w:top w:val="nil"/>
              <w:left w:val="single" w:sz="8" w:space="0" w:color="auto"/>
              <w:bottom w:val="single" w:sz="8" w:space="0" w:color="000000"/>
              <w:right w:val="single" w:sz="8" w:space="0" w:color="auto"/>
            </w:tcBorders>
            <w:vAlign w:val="bottom"/>
          </w:tcPr>
          <w:p w:rsidR="00A43FA2" w:rsidRPr="004F035C" w:rsidRDefault="00A43FA2" w:rsidP="0006490C">
            <w:pPr>
              <w:jc w:val="center"/>
            </w:pPr>
            <w:r w:rsidRPr="004F035C">
              <w:rPr>
                <w:sz w:val="22"/>
                <w:szCs w:val="22"/>
              </w:rPr>
              <w:t> </w:t>
            </w:r>
          </w:p>
        </w:tc>
        <w:tc>
          <w:tcPr>
            <w:tcW w:w="772" w:type="pct"/>
            <w:vMerge w:val="restart"/>
            <w:tcBorders>
              <w:top w:val="nil"/>
              <w:left w:val="single" w:sz="8" w:space="0" w:color="auto"/>
              <w:bottom w:val="single" w:sz="8" w:space="0" w:color="000000"/>
              <w:right w:val="single" w:sz="8" w:space="0" w:color="auto"/>
            </w:tcBorders>
            <w:vAlign w:val="center"/>
          </w:tcPr>
          <w:p w:rsidR="00A43FA2" w:rsidRPr="004F035C" w:rsidRDefault="00A43FA2" w:rsidP="00CA26CD">
            <w:pPr>
              <w:jc w:val="center"/>
            </w:pPr>
            <w:r w:rsidRPr="004F035C">
              <w:rPr>
                <w:sz w:val="22"/>
                <w:szCs w:val="22"/>
              </w:rPr>
              <w:t>Сохраняемый фонд</w:t>
            </w:r>
          </w:p>
        </w:tc>
        <w:tc>
          <w:tcPr>
            <w:tcW w:w="891"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proofErr w:type="spellStart"/>
            <w:r w:rsidRPr="004F035C">
              <w:rPr>
                <w:sz w:val="22"/>
                <w:szCs w:val="22"/>
              </w:rPr>
              <w:t>Среднеэтажная</w:t>
            </w:r>
            <w:proofErr w:type="spellEnd"/>
            <w:r w:rsidRPr="004F035C">
              <w:rPr>
                <w:sz w:val="22"/>
                <w:szCs w:val="22"/>
              </w:rPr>
              <w:t xml:space="preserve"> застройка</w:t>
            </w:r>
          </w:p>
        </w:tc>
        <w:tc>
          <w:tcPr>
            <w:tcW w:w="628"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430</w:t>
            </w:r>
          </w:p>
        </w:tc>
        <w:tc>
          <w:tcPr>
            <w:tcW w:w="65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15</w:t>
            </w:r>
          </w:p>
        </w:tc>
        <w:tc>
          <w:tcPr>
            <w:tcW w:w="366"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1,5</w:t>
            </w:r>
          </w:p>
        </w:tc>
        <w:tc>
          <w:tcPr>
            <w:tcW w:w="423"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0,14</w:t>
            </w:r>
          </w:p>
        </w:tc>
        <w:tc>
          <w:tcPr>
            <w:tcW w:w="564"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0,16</w:t>
            </w:r>
          </w:p>
        </w:tc>
        <w:tc>
          <w:tcPr>
            <w:tcW w:w="49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1,8</w:t>
            </w:r>
          </w:p>
        </w:tc>
      </w:tr>
      <w:tr w:rsidR="00A43FA2" w:rsidRPr="004F035C">
        <w:trPr>
          <w:trHeight w:val="600"/>
        </w:trPr>
        <w:tc>
          <w:tcPr>
            <w:tcW w:w="212" w:type="pct"/>
            <w:vMerge/>
            <w:tcBorders>
              <w:top w:val="nil"/>
              <w:left w:val="single" w:sz="8" w:space="0" w:color="auto"/>
              <w:bottom w:val="single" w:sz="8" w:space="0" w:color="000000"/>
              <w:right w:val="single" w:sz="8" w:space="0" w:color="auto"/>
            </w:tcBorders>
            <w:vAlign w:val="center"/>
          </w:tcPr>
          <w:p w:rsidR="00A43FA2" w:rsidRPr="004F035C" w:rsidRDefault="00A43FA2" w:rsidP="0006490C"/>
        </w:tc>
        <w:tc>
          <w:tcPr>
            <w:tcW w:w="772" w:type="pct"/>
            <w:vMerge/>
            <w:tcBorders>
              <w:top w:val="nil"/>
              <w:left w:val="single" w:sz="8" w:space="0" w:color="auto"/>
              <w:bottom w:val="single" w:sz="8" w:space="0" w:color="000000"/>
              <w:right w:val="single" w:sz="8" w:space="0" w:color="auto"/>
            </w:tcBorders>
            <w:vAlign w:val="center"/>
          </w:tcPr>
          <w:p w:rsidR="00A43FA2" w:rsidRPr="004F035C" w:rsidRDefault="00A43FA2" w:rsidP="0006490C"/>
        </w:tc>
        <w:tc>
          <w:tcPr>
            <w:tcW w:w="891"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Индивидуальная застройка</w:t>
            </w:r>
          </w:p>
        </w:tc>
        <w:tc>
          <w:tcPr>
            <w:tcW w:w="628"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40</w:t>
            </w:r>
          </w:p>
        </w:tc>
        <w:tc>
          <w:tcPr>
            <w:tcW w:w="65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1,5</w:t>
            </w:r>
          </w:p>
        </w:tc>
        <w:tc>
          <w:tcPr>
            <w:tcW w:w="366"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0,26</w:t>
            </w:r>
          </w:p>
        </w:tc>
        <w:tc>
          <w:tcPr>
            <w:tcW w:w="423"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w:t>
            </w:r>
          </w:p>
        </w:tc>
        <w:tc>
          <w:tcPr>
            <w:tcW w:w="564"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0,02</w:t>
            </w:r>
          </w:p>
        </w:tc>
        <w:tc>
          <w:tcPr>
            <w:tcW w:w="49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0,28</w:t>
            </w:r>
          </w:p>
        </w:tc>
      </w:tr>
      <w:tr w:rsidR="00A43FA2" w:rsidRPr="004F035C">
        <w:trPr>
          <w:trHeight w:val="315"/>
        </w:trPr>
        <w:tc>
          <w:tcPr>
            <w:tcW w:w="212" w:type="pct"/>
            <w:vMerge/>
            <w:tcBorders>
              <w:top w:val="nil"/>
              <w:left w:val="single" w:sz="8" w:space="0" w:color="auto"/>
              <w:bottom w:val="single" w:sz="8" w:space="0" w:color="000000"/>
              <w:right w:val="single" w:sz="8" w:space="0" w:color="auto"/>
            </w:tcBorders>
            <w:vAlign w:val="center"/>
          </w:tcPr>
          <w:p w:rsidR="00A43FA2" w:rsidRPr="004F035C" w:rsidRDefault="00A43FA2" w:rsidP="0006490C"/>
        </w:tc>
        <w:tc>
          <w:tcPr>
            <w:tcW w:w="772" w:type="pct"/>
            <w:vMerge/>
            <w:tcBorders>
              <w:top w:val="nil"/>
              <w:left w:val="single" w:sz="8" w:space="0" w:color="auto"/>
              <w:bottom w:val="single" w:sz="8" w:space="0" w:color="000000"/>
              <w:right w:val="single" w:sz="8" w:space="0" w:color="auto"/>
            </w:tcBorders>
            <w:vAlign w:val="center"/>
          </w:tcPr>
          <w:p w:rsidR="00A43FA2" w:rsidRPr="004F035C" w:rsidRDefault="00A43FA2" w:rsidP="0006490C"/>
        </w:tc>
        <w:tc>
          <w:tcPr>
            <w:tcW w:w="891"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Итого</w:t>
            </w:r>
          </w:p>
        </w:tc>
        <w:tc>
          <w:tcPr>
            <w:tcW w:w="628"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470</w:t>
            </w:r>
          </w:p>
        </w:tc>
        <w:tc>
          <w:tcPr>
            <w:tcW w:w="65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16,5</w:t>
            </w:r>
          </w:p>
        </w:tc>
        <w:tc>
          <w:tcPr>
            <w:tcW w:w="366"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1,76</w:t>
            </w:r>
          </w:p>
        </w:tc>
        <w:tc>
          <w:tcPr>
            <w:tcW w:w="423"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0,14</w:t>
            </w:r>
          </w:p>
        </w:tc>
        <w:tc>
          <w:tcPr>
            <w:tcW w:w="564"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0,18</w:t>
            </w:r>
          </w:p>
        </w:tc>
        <w:tc>
          <w:tcPr>
            <w:tcW w:w="49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2,08</w:t>
            </w:r>
          </w:p>
        </w:tc>
      </w:tr>
      <w:tr w:rsidR="00A43FA2" w:rsidRPr="004F035C">
        <w:trPr>
          <w:trHeight w:val="315"/>
        </w:trPr>
        <w:tc>
          <w:tcPr>
            <w:tcW w:w="212" w:type="pct"/>
            <w:tcBorders>
              <w:top w:val="nil"/>
              <w:left w:val="single" w:sz="8" w:space="0" w:color="auto"/>
              <w:bottom w:val="single" w:sz="8" w:space="0" w:color="auto"/>
              <w:right w:val="single" w:sz="8" w:space="0" w:color="auto"/>
            </w:tcBorders>
            <w:vAlign w:val="bottom"/>
          </w:tcPr>
          <w:p w:rsidR="00A43FA2" w:rsidRPr="004F035C" w:rsidRDefault="00A43FA2" w:rsidP="0006490C">
            <w:pPr>
              <w:jc w:val="center"/>
            </w:pPr>
            <w:r w:rsidRPr="004F035C">
              <w:rPr>
                <w:sz w:val="22"/>
                <w:szCs w:val="22"/>
              </w:rPr>
              <w:t> </w:t>
            </w:r>
          </w:p>
        </w:tc>
        <w:tc>
          <w:tcPr>
            <w:tcW w:w="1663" w:type="pct"/>
            <w:gridSpan w:val="2"/>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Всего</w:t>
            </w:r>
          </w:p>
        </w:tc>
        <w:tc>
          <w:tcPr>
            <w:tcW w:w="628"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670</w:t>
            </w:r>
          </w:p>
        </w:tc>
        <w:tc>
          <w:tcPr>
            <w:tcW w:w="65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20,5</w:t>
            </w:r>
          </w:p>
        </w:tc>
        <w:tc>
          <w:tcPr>
            <w:tcW w:w="366"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2,14</w:t>
            </w:r>
          </w:p>
        </w:tc>
        <w:tc>
          <w:tcPr>
            <w:tcW w:w="423"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0,14</w:t>
            </w:r>
          </w:p>
        </w:tc>
        <w:tc>
          <w:tcPr>
            <w:tcW w:w="564"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0,25</w:t>
            </w:r>
          </w:p>
        </w:tc>
        <w:tc>
          <w:tcPr>
            <w:tcW w:w="49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2,53</w:t>
            </w:r>
          </w:p>
        </w:tc>
      </w:tr>
      <w:tr w:rsidR="00A43FA2" w:rsidRPr="004F035C">
        <w:trPr>
          <w:trHeight w:val="315"/>
        </w:trPr>
        <w:tc>
          <w:tcPr>
            <w:tcW w:w="212" w:type="pct"/>
            <w:tcBorders>
              <w:top w:val="nil"/>
              <w:left w:val="single" w:sz="8" w:space="0" w:color="auto"/>
              <w:bottom w:val="single" w:sz="8" w:space="0" w:color="auto"/>
              <w:right w:val="single" w:sz="8" w:space="0" w:color="auto"/>
            </w:tcBorders>
            <w:vAlign w:val="bottom"/>
          </w:tcPr>
          <w:p w:rsidR="00A43FA2" w:rsidRPr="004F035C" w:rsidRDefault="00A43FA2" w:rsidP="0006490C">
            <w:pPr>
              <w:jc w:val="center"/>
            </w:pPr>
            <w:r w:rsidRPr="004F035C">
              <w:rPr>
                <w:sz w:val="22"/>
                <w:szCs w:val="22"/>
              </w:rPr>
              <w:t> </w:t>
            </w:r>
          </w:p>
        </w:tc>
        <w:tc>
          <w:tcPr>
            <w:tcW w:w="1663" w:type="pct"/>
            <w:gridSpan w:val="2"/>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Всего Гкал/час</w:t>
            </w:r>
          </w:p>
        </w:tc>
        <w:tc>
          <w:tcPr>
            <w:tcW w:w="628"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 </w:t>
            </w:r>
          </w:p>
        </w:tc>
        <w:tc>
          <w:tcPr>
            <w:tcW w:w="65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 </w:t>
            </w:r>
          </w:p>
        </w:tc>
        <w:tc>
          <w:tcPr>
            <w:tcW w:w="1845" w:type="pct"/>
            <w:gridSpan w:val="4"/>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2,17/0,63</w:t>
            </w:r>
          </w:p>
        </w:tc>
      </w:tr>
      <w:tr w:rsidR="00A43FA2" w:rsidRPr="004F035C">
        <w:trPr>
          <w:trHeight w:val="315"/>
        </w:trPr>
        <w:tc>
          <w:tcPr>
            <w:tcW w:w="212" w:type="pct"/>
            <w:tcBorders>
              <w:top w:val="nil"/>
              <w:left w:val="single" w:sz="8" w:space="0" w:color="auto"/>
              <w:bottom w:val="single" w:sz="8" w:space="0" w:color="auto"/>
              <w:right w:val="single" w:sz="8" w:space="0" w:color="auto"/>
            </w:tcBorders>
            <w:vAlign w:val="bottom"/>
          </w:tcPr>
          <w:p w:rsidR="00A43FA2" w:rsidRPr="004F035C" w:rsidRDefault="00A43FA2" w:rsidP="0006490C">
            <w:pPr>
              <w:jc w:val="center"/>
            </w:pPr>
            <w:r w:rsidRPr="004F035C">
              <w:rPr>
                <w:sz w:val="22"/>
                <w:szCs w:val="22"/>
              </w:rPr>
              <w:t> </w:t>
            </w:r>
          </w:p>
        </w:tc>
        <w:tc>
          <w:tcPr>
            <w:tcW w:w="4788" w:type="pct"/>
            <w:gridSpan w:val="8"/>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д. Рудно</w:t>
            </w:r>
          </w:p>
        </w:tc>
      </w:tr>
      <w:tr w:rsidR="00A43FA2" w:rsidRPr="004F035C">
        <w:trPr>
          <w:trHeight w:val="915"/>
        </w:trPr>
        <w:tc>
          <w:tcPr>
            <w:tcW w:w="212" w:type="pct"/>
            <w:tcBorders>
              <w:top w:val="nil"/>
              <w:left w:val="single" w:sz="8" w:space="0" w:color="auto"/>
              <w:bottom w:val="single" w:sz="8" w:space="0" w:color="auto"/>
              <w:right w:val="single" w:sz="8" w:space="0" w:color="auto"/>
            </w:tcBorders>
            <w:vAlign w:val="bottom"/>
          </w:tcPr>
          <w:p w:rsidR="00A43FA2" w:rsidRPr="004F035C" w:rsidRDefault="00A43FA2" w:rsidP="0006490C">
            <w:pPr>
              <w:jc w:val="center"/>
            </w:pPr>
            <w:r w:rsidRPr="004F035C">
              <w:rPr>
                <w:sz w:val="22"/>
                <w:szCs w:val="22"/>
              </w:rPr>
              <w:t> </w:t>
            </w:r>
          </w:p>
        </w:tc>
        <w:tc>
          <w:tcPr>
            <w:tcW w:w="77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Новое строительство</w:t>
            </w:r>
          </w:p>
        </w:tc>
        <w:tc>
          <w:tcPr>
            <w:tcW w:w="891"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Индивидуальная застройка</w:t>
            </w:r>
          </w:p>
        </w:tc>
        <w:tc>
          <w:tcPr>
            <w:tcW w:w="628"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70</w:t>
            </w:r>
          </w:p>
        </w:tc>
        <w:tc>
          <w:tcPr>
            <w:tcW w:w="65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3</w:t>
            </w:r>
          </w:p>
        </w:tc>
        <w:tc>
          <w:tcPr>
            <w:tcW w:w="366"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0,28</w:t>
            </w:r>
          </w:p>
        </w:tc>
        <w:tc>
          <w:tcPr>
            <w:tcW w:w="423"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w:t>
            </w:r>
          </w:p>
        </w:tc>
        <w:tc>
          <w:tcPr>
            <w:tcW w:w="564"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0,03</w:t>
            </w:r>
          </w:p>
        </w:tc>
        <w:tc>
          <w:tcPr>
            <w:tcW w:w="49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0,31</w:t>
            </w:r>
          </w:p>
        </w:tc>
      </w:tr>
      <w:tr w:rsidR="00A43FA2" w:rsidRPr="004F035C">
        <w:trPr>
          <w:trHeight w:val="915"/>
        </w:trPr>
        <w:tc>
          <w:tcPr>
            <w:tcW w:w="212" w:type="pct"/>
            <w:tcBorders>
              <w:top w:val="nil"/>
              <w:left w:val="single" w:sz="8" w:space="0" w:color="auto"/>
              <w:bottom w:val="single" w:sz="8" w:space="0" w:color="auto"/>
              <w:right w:val="single" w:sz="8" w:space="0" w:color="auto"/>
            </w:tcBorders>
            <w:vAlign w:val="bottom"/>
          </w:tcPr>
          <w:p w:rsidR="00A43FA2" w:rsidRPr="004F035C" w:rsidRDefault="00A43FA2" w:rsidP="0006490C">
            <w:pPr>
              <w:jc w:val="center"/>
            </w:pPr>
            <w:r w:rsidRPr="004F035C">
              <w:rPr>
                <w:sz w:val="22"/>
                <w:szCs w:val="22"/>
              </w:rPr>
              <w:t> </w:t>
            </w:r>
          </w:p>
        </w:tc>
        <w:tc>
          <w:tcPr>
            <w:tcW w:w="77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Сохраняемый фонд</w:t>
            </w:r>
          </w:p>
        </w:tc>
        <w:tc>
          <w:tcPr>
            <w:tcW w:w="891"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Индивидуальная застройка</w:t>
            </w:r>
          </w:p>
        </w:tc>
        <w:tc>
          <w:tcPr>
            <w:tcW w:w="628"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45</w:t>
            </w:r>
          </w:p>
        </w:tc>
        <w:tc>
          <w:tcPr>
            <w:tcW w:w="65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2,2</w:t>
            </w:r>
          </w:p>
        </w:tc>
        <w:tc>
          <w:tcPr>
            <w:tcW w:w="366"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0,39</w:t>
            </w:r>
          </w:p>
        </w:tc>
        <w:tc>
          <w:tcPr>
            <w:tcW w:w="423"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w:t>
            </w:r>
          </w:p>
        </w:tc>
        <w:tc>
          <w:tcPr>
            <w:tcW w:w="564"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0,02</w:t>
            </w:r>
          </w:p>
        </w:tc>
        <w:tc>
          <w:tcPr>
            <w:tcW w:w="49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0,41</w:t>
            </w:r>
          </w:p>
        </w:tc>
      </w:tr>
      <w:tr w:rsidR="00A43FA2" w:rsidRPr="004F035C">
        <w:trPr>
          <w:trHeight w:val="315"/>
        </w:trPr>
        <w:tc>
          <w:tcPr>
            <w:tcW w:w="212" w:type="pct"/>
            <w:tcBorders>
              <w:top w:val="nil"/>
              <w:left w:val="single" w:sz="8" w:space="0" w:color="auto"/>
              <w:bottom w:val="single" w:sz="8" w:space="0" w:color="auto"/>
              <w:right w:val="single" w:sz="8" w:space="0" w:color="auto"/>
            </w:tcBorders>
            <w:vAlign w:val="bottom"/>
          </w:tcPr>
          <w:p w:rsidR="00A43FA2" w:rsidRPr="004F035C" w:rsidRDefault="00A43FA2" w:rsidP="0006490C">
            <w:pPr>
              <w:jc w:val="center"/>
            </w:pPr>
            <w:r w:rsidRPr="004F035C">
              <w:rPr>
                <w:sz w:val="22"/>
                <w:szCs w:val="22"/>
              </w:rPr>
              <w:t> </w:t>
            </w:r>
          </w:p>
        </w:tc>
        <w:tc>
          <w:tcPr>
            <w:tcW w:w="1663" w:type="pct"/>
            <w:gridSpan w:val="2"/>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Всего</w:t>
            </w:r>
          </w:p>
        </w:tc>
        <w:tc>
          <w:tcPr>
            <w:tcW w:w="628"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120</w:t>
            </w:r>
          </w:p>
        </w:tc>
        <w:tc>
          <w:tcPr>
            <w:tcW w:w="65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5,6</w:t>
            </w:r>
          </w:p>
        </w:tc>
        <w:tc>
          <w:tcPr>
            <w:tcW w:w="366"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0,67</w:t>
            </w:r>
          </w:p>
        </w:tc>
        <w:tc>
          <w:tcPr>
            <w:tcW w:w="423"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w:t>
            </w:r>
          </w:p>
        </w:tc>
        <w:tc>
          <w:tcPr>
            <w:tcW w:w="564"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0,05</w:t>
            </w:r>
          </w:p>
        </w:tc>
        <w:tc>
          <w:tcPr>
            <w:tcW w:w="49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0,72</w:t>
            </w:r>
          </w:p>
        </w:tc>
      </w:tr>
      <w:tr w:rsidR="00A43FA2" w:rsidRPr="004F035C">
        <w:trPr>
          <w:trHeight w:val="315"/>
        </w:trPr>
        <w:tc>
          <w:tcPr>
            <w:tcW w:w="212" w:type="pct"/>
            <w:tcBorders>
              <w:top w:val="nil"/>
              <w:left w:val="single" w:sz="8" w:space="0" w:color="auto"/>
              <w:bottom w:val="single" w:sz="8" w:space="0" w:color="auto"/>
              <w:right w:val="single" w:sz="8" w:space="0" w:color="auto"/>
            </w:tcBorders>
            <w:vAlign w:val="bottom"/>
          </w:tcPr>
          <w:p w:rsidR="00A43FA2" w:rsidRPr="004F035C" w:rsidRDefault="00A43FA2" w:rsidP="0006490C">
            <w:pPr>
              <w:jc w:val="center"/>
            </w:pPr>
            <w:r w:rsidRPr="004F035C">
              <w:rPr>
                <w:sz w:val="22"/>
                <w:szCs w:val="22"/>
              </w:rPr>
              <w:t> </w:t>
            </w:r>
          </w:p>
        </w:tc>
        <w:tc>
          <w:tcPr>
            <w:tcW w:w="1663" w:type="pct"/>
            <w:gridSpan w:val="2"/>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Всего Гкал/час</w:t>
            </w:r>
          </w:p>
        </w:tc>
        <w:tc>
          <w:tcPr>
            <w:tcW w:w="628"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 </w:t>
            </w:r>
          </w:p>
        </w:tc>
        <w:tc>
          <w:tcPr>
            <w:tcW w:w="65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 </w:t>
            </w:r>
          </w:p>
        </w:tc>
        <w:tc>
          <w:tcPr>
            <w:tcW w:w="1845" w:type="pct"/>
            <w:gridSpan w:val="4"/>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0,62/0,62</w:t>
            </w:r>
          </w:p>
        </w:tc>
      </w:tr>
      <w:tr w:rsidR="00A43FA2" w:rsidRPr="004F035C">
        <w:trPr>
          <w:trHeight w:val="315"/>
        </w:trPr>
        <w:tc>
          <w:tcPr>
            <w:tcW w:w="212" w:type="pct"/>
            <w:tcBorders>
              <w:top w:val="nil"/>
              <w:left w:val="single" w:sz="8" w:space="0" w:color="auto"/>
              <w:bottom w:val="single" w:sz="8" w:space="0" w:color="auto"/>
              <w:right w:val="single" w:sz="8" w:space="0" w:color="auto"/>
            </w:tcBorders>
            <w:vAlign w:val="bottom"/>
          </w:tcPr>
          <w:p w:rsidR="00A43FA2" w:rsidRPr="004F035C" w:rsidRDefault="00A43FA2" w:rsidP="0006490C">
            <w:pPr>
              <w:jc w:val="center"/>
            </w:pPr>
            <w:r w:rsidRPr="004F035C">
              <w:rPr>
                <w:sz w:val="22"/>
                <w:szCs w:val="22"/>
              </w:rPr>
              <w:t> </w:t>
            </w:r>
          </w:p>
        </w:tc>
        <w:tc>
          <w:tcPr>
            <w:tcW w:w="4788" w:type="pct"/>
            <w:gridSpan w:val="8"/>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д. Рыжиково</w:t>
            </w:r>
          </w:p>
        </w:tc>
      </w:tr>
      <w:tr w:rsidR="00A43FA2" w:rsidRPr="004F035C">
        <w:trPr>
          <w:trHeight w:val="1215"/>
        </w:trPr>
        <w:tc>
          <w:tcPr>
            <w:tcW w:w="212" w:type="pct"/>
            <w:tcBorders>
              <w:top w:val="nil"/>
              <w:left w:val="single" w:sz="8" w:space="0" w:color="auto"/>
              <w:bottom w:val="single" w:sz="8" w:space="0" w:color="auto"/>
              <w:right w:val="single" w:sz="8" w:space="0" w:color="auto"/>
            </w:tcBorders>
            <w:vAlign w:val="bottom"/>
          </w:tcPr>
          <w:p w:rsidR="00A43FA2" w:rsidRPr="004F035C" w:rsidRDefault="00A43FA2" w:rsidP="0006490C">
            <w:pPr>
              <w:jc w:val="center"/>
            </w:pPr>
            <w:r w:rsidRPr="004F035C">
              <w:rPr>
                <w:sz w:val="22"/>
                <w:szCs w:val="22"/>
              </w:rPr>
              <w:t> </w:t>
            </w:r>
          </w:p>
        </w:tc>
        <w:tc>
          <w:tcPr>
            <w:tcW w:w="772"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Новое строительство</w:t>
            </w:r>
          </w:p>
        </w:tc>
        <w:tc>
          <w:tcPr>
            <w:tcW w:w="891"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Индивидуальная застройка</w:t>
            </w:r>
          </w:p>
        </w:tc>
        <w:tc>
          <w:tcPr>
            <w:tcW w:w="628"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20</w:t>
            </w:r>
          </w:p>
        </w:tc>
        <w:tc>
          <w:tcPr>
            <w:tcW w:w="65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0,9</w:t>
            </w:r>
          </w:p>
        </w:tc>
        <w:tc>
          <w:tcPr>
            <w:tcW w:w="366"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0,08</w:t>
            </w:r>
          </w:p>
        </w:tc>
        <w:tc>
          <w:tcPr>
            <w:tcW w:w="423"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w:t>
            </w:r>
          </w:p>
        </w:tc>
        <w:tc>
          <w:tcPr>
            <w:tcW w:w="564"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0,01</w:t>
            </w:r>
          </w:p>
        </w:tc>
        <w:tc>
          <w:tcPr>
            <w:tcW w:w="492"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0,09</w:t>
            </w:r>
          </w:p>
        </w:tc>
      </w:tr>
      <w:tr w:rsidR="00A43FA2" w:rsidRPr="004F035C">
        <w:trPr>
          <w:trHeight w:val="1215"/>
        </w:trPr>
        <w:tc>
          <w:tcPr>
            <w:tcW w:w="212" w:type="pct"/>
            <w:tcBorders>
              <w:top w:val="nil"/>
              <w:left w:val="single" w:sz="8" w:space="0" w:color="auto"/>
              <w:bottom w:val="single" w:sz="8" w:space="0" w:color="auto"/>
              <w:right w:val="single" w:sz="8" w:space="0" w:color="auto"/>
            </w:tcBorders>
            <w:vAlign w:val="bottom"/>
          </w:tcPr>
          <w:p w:rsidR="00A43FA2" w:rsidRPr="004F035C" w:rsidRDefault="00A43FA2" w:rsidP="0006490C">
            <w:pPr>
              <w:jc w:val="center"/>
            </w:pPr>
            <w:r w:rsidRPr="004F035C">
              <w:rPr>
                <w:sz w:val="22"/>
                <w:szCs w:val="22"/>
              </w:rPr>
              <w:t> </w:t>
            </w:r>
          </w:p>
        </w:tc>
        <w:tc>
          <w:tcPr>
            <w:tcW w:w="772"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Сохраняемый фонд</w:t>
            </w:r>
          </w:p>
        </w:tc>
        <w:tc>
          <w:tcPr>
            <w:tcW w:w="891"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Индивидуальная застройка</w:t>
            </w:r>
          </w:p>
        </w:tc>
        <w:tc>
          <w:tcPr>
            <w:tcW w:w="628"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10</w:t>
            </w:r>
          </w:p>
        </w:tc>
        <w:tc>
          <w:tcPr>
            <w:tcW w:w="65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0,5</w:t>
            </w:r>
          </w:p>
        </w:tc>
        <w:tc>
          <w:tcPr>
            <w:tcW w:w="366"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0,09</w:t>
            </w:r>
          </w:p>
        </w:tc>
        <w:tc>
          <w:tcPr>
            <w:tcW w:w="423"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w:t>
            </w:r>
          </w:p>
        </w:tc>
        <w:tc>
          <w:tcPr>
            <w:tcW w:w="564"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0,004</w:t>
            </w:r>
          </w:p>
        </w:tc>
        <w:tc>
          <w:tcPr>
            <w:tcW w:w="492"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0,094</w:t>
            </w:r>
          </w:p>
        </w:tc>
      </w:tr>
      <w:tr w:rsidR="00A43FA2" w:rsidRPr="004F035C">
        <w:trPr>
          <w:trHeight w:val="315"/>
        </w:trPr>
        <w:tc>
          <w:tcPr>
            <w:tcW w:w="212" w:type="pct"/>
            <w:tcBorders>
              <w:top w:val="nil"/>
              <w:left w:val="single" w:sz="8" w:space="0" w:color="auto"/>
              <w:bottom w:val="single" w:sz="8" w:space="0" w:color="auto"/>
              <w:right w:val="single" w:sz="8" w:space="0" w:color="auto"/>
            </w:tcBorders>
            <w:vAlign w:val="bottom"/>
          </w:tcPr>
          <w:p w:rsidR="00A43FA2" w:rsidRPr="004F035C" w:rsidRDefault="00A43FA2" w:rsidP="0006490C">
            <w:pPr>
              <w:jc w:val="center"/>
            </w:pPr>
            <w:r w:rsidRPr="004F035C">
              <w:rPr>
                <w:sz w:val="22"/>
                <w:szCs w:val="22"/>
              </w:rPr>
              <w:t> </w:t>
            </w:r>
          </w:p>
        </w:tc>
        <w:tc>
          <w:tcPr>
            <w:tcW w:w="1663" w:type="pct"/>
            <w:gridSpan w:val="2"/>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Всего</w:t>
            </w:r>
          </w:p>
        </w:tc>
        <w:tc>
          <w:tcPr>
            <w:tcW w:w="628"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30</w:t>
            </w:r>
          </w:p>
        </w:tc>
        <w:tc>
          <w:tcPr>
            <w:tcW w:w="65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1,4</w:t>
            </w:r>
          </w:p>
        </w:tc>
        <w:tc>
          <w:tcPr>
            <w:tcW w:w="366"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0,17</w:t>
            </w:r>
          </w:p>
        </w:tc>
        <w:tc>
          <w:tcPr>
            <w:tcW w:w="423"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w:t>
            </w:r>
          </w:p>
        </w:tc>
        <w:tc>
          <w:tcPr>
            <w:tcW w:w="564"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0,014</w:t>
            </w:r>
          </w:p>
        </w:tc>
        <w:tc>
          <w:tcPr>
            <w:tcW w:w="492"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0,184</w:t>
            </w:r>
          </w:p>
        </w:tc>
      </w:tr>
      <w:tr w:rsidR="00A43FA2" w:rsidRPr="004F035C">
        <w:trPr>
          <w:trHeight w:val="315"/>
        </w:trPr>
        <w:tc>
          <w:tcPr>
            <w:tcW w:w="212" w:type="pct"/>
            <w:tcBorders>
              <w:top w:val="nil"/>
              <w:left w:val="single" w:sz="8" w:space="0" w:color="auto"/>
              <w:bottom w:val="single" w:sz="8" w:space="0" w:color="auto"/>
              <w:right w:val="single" w:sz="8" w:space="0" w:color="auto"/>
            </w:tcBorders>
            <w:vAlign w:val="bottom"/>
          </w:tcPr>
          <w:p w:rsidR="00A43FA2" w:rsidRPr="004F035C" w:rsidRDefault="00A43FA2" w:rsidP="0006490C">
            <w:pPr>
              <w:jc w:val="center"/>
            </w:pPr>
            <w:r w:rsidRPr="004F035C">
              <w:rPr>
                <w:sz w:val="22"/>
                <w:szCs w:val="22"/>
              </w:rPr>
              <w:t> </w:t>
            </w:r>
          </w:p>
        </w:tc>
        <w:tc>
          <w:tcPr>
            <w:tcW w:w="1663" w:type="pct"/>
            <w:gridSpan w:val="2"/>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Всего Гкал/час</w:t>
            </w:r>
          </w:p>
        </w:tc>
        <w:tc>
          <w:tcPr>
            <w:tcW w:w="628"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 </w:t>
            </w:r>
          </w:p>
        </w:tc>
        <w:tc>
          <w:tcPr>
            <w:tcW w:w="65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 </w:t>
            </w:r>
          </w:p>
        </w:tc>
        <w:tc>
          <w:tcPr>
            <w:tcW w:w="1845" w:type="pct"/>
            <w:gridSpan w:val="4"/>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0,16/0,16</w:t>
            </w:r>
          </w:p>
        </w:tc>
      </w:tr>
      <w:tr w:rsidR="00A43FA2" w:rsidRPr="004F035C">
        <w:trPr>
          <w:trHeight w:val="315"/>
        </w:trPr>
        <w:tc>
          <w:tcPr>
            <w:tcW w:w="212" w:type="pct"/>
            <w:tcBorders>
              <w:top w:val="nil"/>
              <w:left w:val="single" w:sz="8" w:space="0" w:color="auto"/>
              <w:bottom w:val="single" w:sz="8" w:space="0" w:color="auto"/>
              <w:right w:val="single" w:sz="8" w:space="0" w:color="auto"/>
            </w:tcBorders>
            <w:vAlign w:val="bottom"/>
          </w:tcPr>
          <w:p w:rsidR="00A43FA2" w:rsidRPr="004F035C" w:rsidRDefault="00A43FA2" w:rsidP="0006490C">
            <w:pPr>
              <w:jc w:val="center"/>
            </w:pPr>
            <w:r w:rsidRPr="004F035C">
              <w:rPr>
                <w:sz w:val="22"/>
                <w:szCs w:val="22"/>
              </w:rPr>
              <w:t> </w:t>
            </w:r>
          </w:p>
        </w:tc>
        <w:tc>
          <w:tcPr>
            <w:tcW w:w="4788" w:type="pct"/>
            <w:gridSpan w:val="8"/>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Прочие</w:t>
            </w:r>
          </w:p>
        </w:tc>
      </w:tr>
      <w:tr w:rsidR="00A43FA2" w:rsidRPr="004F035C">
        <w:trPr>
          <w:trHeight w:val="915"/>
        </w:trPr>
        <w:tc>
          <w:tcPr>
            <w:tcW w:w="212" w:type="pct"/>
            <w:tcBorders>
              <w:top w:val="nil"/>
              <w:left w:val="single" w:sz="8" w:space="0" w:color="auto"/>
              <w:bottom w:val="single" w:sz="8" w:space="0" w:color="auto"/>
              <w:right w:val="single" w:sz="8" w:space="0" w:color="auto"/>
            </w:tcBorders>
            <w:vAlign w:val="bottom"/>
          </w:tcPr>
          <w:p w:rsidR="00A43FA2" w:rsidRPr="004F035C" w:rsidRDefault="00A43FA2" w:rsidP="0006490C">
            <w:pPr>
              <w:jc w:val="center"/>
            </w:pPr>
            <w:r w:rsidRPr="004F035C">
              <w:rPr>
                <w:sz w:val="22"/>
                <w:szCs w:val="22"/>
              </w:rPr>
              <w:lastRenderedPageBreak/>
              <w:t> </w:t>
            </w:r>
          </w:p>
        </w:tc>
        <w:tc>
          <w:tcPr>
            <w:tcW w:w="77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Сохраняемый фонд</w:t>
            </w:r>
          </w:p>
        </w:tc>
        <w:tc>
          <w:tcPr>
            <w:tcW w:w="891"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Индивидуальная застройка</w:t>
            </w:r>
          </w:p>
        </w:tc>
        <w:tc>
          <w:tcPr>
            <w:tcW w:w="628"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250</w:t>
            </w:r>
          </w:p>
        </w:tc>
        <w:tc>
          <w:tcPr>
            <w:tcW w:w="65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19,8</w:t>
            </w:r>
          </w:p>
        </w:tc>
        <w:tc>
          <w:tcPr>
            <w:tcW w:w="366"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3,47</w:t>
            </w:r>
          </w:p>
        </w:tc>
        <w:tc>
          <w:tcPr>
            <w:tcW w:w="423"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w:t>
            </w:r>
          </w:p>
        </w:tc>
        <w:tc>
          <w:tcPr>
            <w:tcW w:w="564"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0,1</w:t>
            </w:r>
          </w:p>
        </w:tc>
        <w:tc>
          <w:tcPr>
            <w:tcW w:w="492"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3,57</w:t>
            </w:r>
          </w:p>
        </w:tc>
      </w:tr>
      <w:tr w:rsidR="00A43FA2" w:rsidRPr="004F035C">
        <w:trPr>
          <w:trHeight w:val="315"/>
        </w:trPr>
        <w:tc>
          <w:tcPr>
            <w:tcW w:w="212" w:type="pct"/>
            <w:tcBorders>
              <w:top w:val="nil"/>
              <w:left w:val="single" w:sz="8" w:space="0" w:color="auto"/>
              <w:bottom w:val="single" w:sz="8" w:space="0" w:color="auto"/>
              <w:right w:val="single" w:sz="8" w:space="0" w:color="auto"/>
            </w:tcBorders>
            <w:vAlign w:val="bottom"/>
          </w:tcPr>
          <w:p w:rsidR="00A43FA2" w:rsidRPr="004F035C" w:rsidRDefault="00A43FA2" w:rsidP="0006490C">
            <w:pPr>
              <w:jc w:val="center"/>
            </w:pPr>
            <w:r w:rsidRPr="004F035C">
              <w:rPr>
                <w:sz w:val="22"/>
                <w:szCs w:val="22"/>
              </w:rPr>
              <w:t> </w:t>
            </w:r>
          </w:p>
        </w:tc>
        <w:tc>
          <w:tcPr>
            <w:tcW w:w="1663" w:type="pct"/>
            <w:gridSpan w:val="2"/>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Всего Гкал/час</w:t>
            </w:r>
          </w:p>
        </w:tc>
        <w:tc>
          <w:tcPr>
            <w:tcW w:w="628"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 </w:t>
            </w:r>
          </w:p>
        </w:tc>
        <w:tc>
          <w:tcPr>
            <w:tcW w:w="65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 </w:t>
            </w:r>
          </w:p>
        </w:tc>
        <w:tc>
          <w:tcPr>
            <w:tcW w:w="1845" w:type="pct"/>
            <w:gridSpan w:val="4"/>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3,07/3,07</w:t>
            </w:r>
          </w:p>
        </w:tc>
      </w:tr>
      <w:tr w:rsidR="00A43FA2" w:rsidRPr="004F035C">
        <w:trPr>
          <w:trHeight w:val="330"/>
        </w:trPr>
        <w:tc>
          <w:tcPr>
            <w:tcW w:w="212" w:type="pct"/>
            <w:tcBorders>
              <w:top w:val="nil"/>
              <w:left w:val="single" w:sz="8" w:space="0" w:color="auto"/>
              <w:bottom w:val="single" w:sz="8" w:space="0" w:color="auto"/>
              <w:right w:val="single" w:sz="8" w:space="0" w:color="auto"/>
            </w:tcBorders>
          </w:tcPr>
          <w:p w:rsidR="00A43FA2" w:rsidRPr="004F035C" w:rsidRDefault="00A43FA2" w:rsidP="0006490C">
            <w:pPr>
              <w:jc w:val="center"/>
            </w:pPr>
            <w:r w:rsidRPr="004F035C">
              <w:rPr>
                <w:sz w:val="22"/>
                <w:szCs w:val="22"/>
              </w:rPr>
              <w:t> </w:t>
            </w:r>
          </w:p>
        </w:tc>
        <w:tc>
          <w:tcPr>
            <w:tcW w:w="4788" w:type="pct"/>
            <w:gridSpan w:val="8"/>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rPr>
                <w:b/>
                <w:bCs/>
              </w:rPr>
            </w:pPr>
            <w:r w:rsidRPr="004F035C">
              <w:rPr>
                <w:b/>
                <w:bCs/>
                <w:sz w:val="22"/>
                <w:szCs w:val="22"/>
              </w:rPr>
              <w:t>Всего за расчетный срок</w:t>
            </w:r>
          </w:p>
        </w:tc>
      </w:tr>
      <w:tr w:rsidR="00A43FA2" w:rsidRPr="004F035C">
        <w:trPr>
          <w:trHeight w:val="915"/>
        </w:trPr>
        <w:tc>
          <w:tcPr>
            <w:tcW w:w="212" w:type="pct"/>
            <w:tcBorders>
              <w:top w:val="nil"/>
              <w:left w:val="single" w:sz="8" w:space="0" w:color="auto"/>
              <w:bottom w:val="single" w:sz="8" w:space="0" w:color="auto"/>
              <w:right w:val="single" w:sz="8" w:space="0" w:color="auto"/>
            </w:tcBorders>
            <w:vAlign w:val="bottom"/>
          </w:tcPr>
          <w:p w:rsidR="00A43FA2" w:rsidRPr="004F035C" w:rsidRDefault="00A43FA2" w:rsidP="0006490C">
            <w:pPr>
              <w:jc w:val="center"/>
            </w:pPr>
            <w:r w:rsidRPr="004F035C">
              <w:rPr>
                <w:sz w:val="22"/>
                <w:szCs w:val="22"/>
              </w:rPr>
              <w:t> </w:t>
            </w:r>
          </w:p>
        </w:tc>
        <w:tc>
          <w:tcPr>
            <w:tcW w:w="77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Новое строительство</w:t>
            </w:r>
          </w:p>
        </w:tc>
        <w:tc>
          <w:tcPr>
            <w:tcW w:w="891"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Индивидуальная застройка</w:t>
            </w:r>
          </w:p>
        </w:tc>
        <w:tc>
          <w:tcPr>
            <w:tcW w:w="628"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395</w:t>
            </w:r>
          </w:p>
        </w:tc>
        <w:tc>
          <w:tcPr>
            <w:tcW w:w="65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12,2</w:t>
            </w:r>
          </w:p>
        </w:tc>
        <w:tc>
          <w:tcPr>
            <w:tcW w:w="366"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1,15</w:t>
            </w:r>
          </w:p>
        </w:tc>
        <w:tc>
          <w:tcPr>
            <w:tcW w:w="423"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w:t>
            </w:r>
          </w:p>
        </w:tc>
        <w:tc>
          <w:tcPr>
            <w:tcW w:w="564"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0,15</w:t>
            </w:r>
          </w:p>
        </w:tc>
        <w:tc>
          <w:tcPr>
            <w:tcW w:w="49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1,3</w:t>
            </w:r>
          </w:p>
        </w:tc>
      </w:tr>
      <w:tr w:rsidR="00A43FA2" w:rsidRPr="004F035C">
        <w:trPr>
          <w:trHeight w:val="615"/>
        </w:trPr>
        <w:tc>
          <w:tcPr>
            <w:tcW w:w="212" w:type="pct"/>
            <w:vMerge w:val="restart"/>
            <w:tcBorders>
              <w:top w:val="nil"/>
              <w:left w:val="single" w:sz="8" w:space="0" w:color="auto"/>
              <w:bottom w:val="single" w:sz="8" w:space="0" w:color="000000"/>
              <w:right w:val="single" w:sz="8" w:space="0" w:color="auto"/>
            </w:tcBorders>
            <w:vAlign w:val="bottom"/>
          </w:tcPr>
          <w:p w:rsidR="00A43FA2" w:rsidRPr="004F035C" w:rsidRDefault="00A43FA2" w:rsidP="0006490C">
            <w:pPr>
              <w:jc w:val="center"/>
            </w:pPr>
            <w:r w:rsidRPr="004F035C">
              <w:rPr>
                <w:sz w:val="22"/>
                <w:szCs w:val="22"/>
              </w:rPr>
              <w:t> </w:t>
            </w:r>
          </w:p>
        </w:tc>
        <w:tc>
          <w:tcPr>
            <w:tcW w:w="772" w:type="pct"/>
            <w:vMerge w:val="restart"/>
            <w:tcBorders>
              <w:top w:val="nil"/>
              <w:left w:val="nil"/>
              <w:right w:val="single" w:sz="8" w:space="0" w:color="auto"/>
            </w:tcBorders>
            <w:vAlign w:val="bottom"/>
          </w:tcPr>
          <w:p w:rsidR="00A43FA2" w:rsidRPr="004F035C" w:rsidRDefault="00A43FA2" w:rsidP="0006490C">
            <w:pPr>
              <w:jc w:val="center"/>
            </w:pPr>
            <w:r w:rsidRPr="004F035C">
              <w:rPr>
                <w:sz w:val="22"/>
                <w:szCs w:val="22"/>
              </w:rPr>
              <w:t>Сохраняемый</w:t>
            </w:r>
          </w:p>
          <w:p w:rsidR="00A43FA2" w:rsidRPr="004F035C" w:rsidRDefault="00A43FA2" w:rsidP="0006490C">
            <w:pPr>
              <w:jc w:val="center"/>
            </w:pPr>
            <w:r w:rsidRPr="004F035C">
              <w:rPr>
                <w:sz w:val="22"/>
                <w:szCs w:val="22"/>
              </w:rPr>
              <w:t>фонд</w:t>
            </w:r>
          </w:p>
          <w:p w:rsidR="00A43FA2" w:rsidRPr="004F035C" w:rsidRDefault="00A43FA2" w:rsidP="0006490C">
            <w:r w:rsidRPr="004F035C">
              <w:rPr>
                <w:rFonts w:ascii="Calibri" w:hAnsi="Calibri" w:cs="Calibri"/>
                <w:sz w:val="22"/>
                <w:szCs w:val="22"/>
              </w:rPr>
              <w:t> </w:t>
            </w:r>
          </w:p>
        </w:tc>
        <w:tc>
          <w:tcPr>
            <w:tcW w:w="891"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proofErr w:type="spellStart"/>
            <w:r w:rsidRPr="004F035C">
              <w:rPr>
                <w:sz w:val="22"/>
                <w:szCs w:val="22"/>
              </w:rPr>
              <w:t>Среднеэтажная</w:t>
            </w:r>
            <w:proofErr w:type="spellEnd"/>
            <w:r w:rsidRPr="004F035C">
              <w:rPr>
                <w:sz w:val="22"/>
                <w:szCs w:val="22"/>
              </w:rPr>
              <w:t xml:space="preserve"> застройка</w:t>
            </w:r>
          </w:p>
        </w:tc>
        <w:tc>
          <w:tcPr>
            <w:tcW w:w="628"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430</w:t>
            </w:r>
          </w:p>
        </w:tc>
        <w:tc>
          <w:tcPr>
            <w:tcW w:w="65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15</w:t>
            </w:r>
          </w:p>
        </w:tc>
        <w:tc>
          <w:tcPr>
            <w:tcW w:w="366"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1,5</w:t>
            </w:r>
          </w:p>
        </w:tc>
        <w:tc>
          <w:tcPr>
            <w:tcW w:w="423"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0,14</w:t>
            </w:r>
          </w:p>
        </w:tc>
        <w:tc>
          <w:tcPr>
            <w:tcW w:w="564"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0,16</w:t>
            </w:r>
          </w:p>
        </w:tc>
        <w:tc>
          <w:tcPr>
            <w:tcW w:w="49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1,8</w:t>
            </w:r>
          </w:p>
        </w:tc>
      </w:tr>
      <w:tr w:rsidR="00A43FA2" w:rsidRPr="004F035C">
        <w:trPr>
          <w:trHeight w:val="600"/>
        </w:trPr>
        <w:tc>
          <w:tcPr>
            <w:tcW w:w="212" w:type="pct"/>
            <w:vMerge/>
            <w:tcBorders>
              <w:top w:val="nil"/>
              <w:left w:val="single" w:sz="8" w:space="0" w:color="auto"/>
              <w:bottom w:val="single" w:sz="8" w:space="0" w:color="000000"/>
              <w:right w:val="single" w:sz="8" w:space="0" w:color="auto"/>
            </w:tcBorders>
            <w:vAlign w:val="center"/>
          </w:tcPr>
          <w:p w:rsidR="00A43FA2" w:rsidRPr="004F035C" w:rsidRDefault="00A43FA2" w:rsidP="0006490C"/>
        </w:tc>
        <w:tc>
          <w:tcPr>
            <w:tcW w:w="772" w:type="pct"/>
            <w:vMerge/>
            <w:tcBorders>
              <w:left w:val="nil"/>
              <w:right w:val="single" w:sz="8" w:space="0" w:color="auto"/>
            </w:tcBorders>
            <w:vAlign w:val="bottom"/>
          </w:tcPr>
          <w:p w:rsidR="00A43FA2" w:rsidRPr="004F035C" w:rsidRDefault="00A43FA2" w:rsidP="0006490C"/>
        </w:tc>
        <w:tc>
          <w:tcPr>
            <w:tcW w:w="891"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Индивидуальная застройка</w:t>
            </w:r>
          </w:p>
        </w:tc>
        <w:tc>
          <w:tcPr>
            <w:tcW w:w="628"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475</w:t>
            </w:r>
          </w:p>
        </w:tc>
        <w:tc>
          <w:tcPr>
            <w:tcW w:w="65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30,5</w:t>
            </w:r>
          </w:p>
        </w:tc>
        <w:tc>
          <w:tcPr>
            <w:tcW w:w="366"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5,35</w:t>
            </w:r>
          </w:p>
        </w:tc>
        <w:tc>
          <w:tcPr>
            <w:tcW w:w="423"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w:t>
            </w:r>
          </w:p>
        </w:tc>
        <w:tc>
          <w:tcPr>
            <w:tcW w:w="564"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0,198</w:t>
            </w:r>
          </w:p>
        </w:tc>
        <w:tc>
          <w:tcPr>
            <w:tcW w:w="49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5,548</w:t>
            </w:r>
          </w:p>
        </w:tc>
      </w:tr>
      <w:tr w:rsidR="00A43FA2" w:rsidRPr="004F035C">
        <w:trPr>
          <w:trHeight w:val="315"/>
        </w:trPr>
        <w:tc>
          <w:tcPr>
            <w:tcW w:w="212" w:type="pct"/>
            <w:vMerge/>
            <w:tcBorders>
              <w:top w:val="nil"/>
              <w:left w:val="single" w:sz="8" w:space="0" w:color="auto"/>
              <w:bottom w:val="single" w:sz="8" w:space="0" w:color="000000"/>
              <w:right w:val="single" w:sz="8" w:space="0" w:color="auto"/>
            </w:tcBorders>
            <w:vAlign w:val="center"/>
          </w:tcPr>
          <w:p w:rsidR="00A43FA2" w:rsidRPr="004F035C" w:rsidRDefault="00A43FA2" w:rsidP="0006490C"/>
        </w:tc>
        <w:tc>
          <w:tcPr>
            <w:tcW w:w="772" w:type="pct"/>
            <w:vMerge/>
            <w:tcBorders>
              <w:left w:val="nil"/>
              <w:bottom w:val="single" w:sz="8" w:space="0" w:color="auto"/>
              <w:right w:val="single" w:sz="8" w:space="0" w:color="auto"/>
            </w:tcBorders>
            <w:vAlign w:val="bottom"/>
          </w:tcPr>
          <w:p w:rsidR="00A43FA2" w:rsidRPr="004F035C" w:rsidRDefault="00A43FA2" w:rsidP="0006490C">
            <w:pPr>
              <w:rPr>
                <w:rFonts w:ascii="Calibri" w:hAnsi="Calibri" w:cs="Calibri"/>
              </w:rPr>
            </w:pPr>
          </w:p>
        </w:tc>
        <w:tc>
          <w:tcPr>
            <w:tcW w:w="891"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Итого</w:t>
            </w:r>
          </w:p>
        </w:tc>
        <w:tc>
          <w:tcPr>
            <w:tcW w:w="628"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925</w:t>
            </w:r>
          </w:p>
        </w:tc>
        <w:tc>
          <w:tcPr>
            <w:tcW w:w="65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45,5</w:t>
            </w:r>
          </w:p>
        </w:tc>
        <w:tc>
          <w:tcPr>
            <w:tcW w:w="366"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6,85</w:t>
            </w:r>
          </w:p>
        </w:tc>
        <w:tc>
          <w:tcPr>
            <w:tcW w:w="423"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0,14</w:t>
            </w:r>
          </w:p>
        </w:tc>
        <w:tc>
          <w:tcPr>
            <w:tcW w:w="564"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0,358</w:t>
            </w:r>
          </w:p>
        </w:tc>
        <w:tc>
          <w:tcPr>
            <w:tcW w:w="49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7,348</w:t>
            </w:r>
          </w:p>
        </w:tc>
      </w:tr>
      <w:tr w:rsidR="00A43FA2" w:rsidRPr="004F035C">
        <w:trPr>
          <w:trHeight w:val="315"/>
        </w:trPr>
        <w:tc>
          <w:tcPr>
            <w:tcW w:w="212" w:type="pct"/>
            <w:tcBorders>
              <w:top w:val="nil"/>
              <w:left w:val="single" w:sz="8" w:space="0" w:color="auto"/>
              <w:bottom w:val="single" w:sz="8" w:space="0" w:color="auto"/>
              <w:right w:val="single" w:sz="8" w:space="0" w:color="auto"/>
            </w:tcBorders>
            <w:vAlign w:val="bottom"/>
          </w:tcPr>
          <w:p w:rsidR="00A43FA2" w:rsidRPr="004F035C" w:rsidRDefault="00A43FA2" w:rsidP="0006490C">
            <w:pPr>
              <w:jc w:val="center"/>
            </w:pPr>
            <w:r w:rsidRPr="004F035C">
              <w:rPr>
                <w:sz w:val="22"/>
                <w:szCs w:val="22"/>
              </w:rPr>
              <w:t> </w:t>
            </w:r>
          </w:p>
        </w:tc>
        <w:tc>
          <w:tcPr>
            <w:tcW w:w="1663" w:type="pct"/>
            <w:gridSpan w:val="2"/>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Всего</w:t>
            </w:r>
          </w:p>
        </w:tc>
        <w:tc>
          <w:tcPr>
            <w:tcW w:w="628"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1300</w:t>
            </w:r>
          </w:p>
        </w:tc>
        <w:tc>
          <w:tcPr>
            <w:tcW w:w="65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57,2</w:t>
            </w:r>
          </w:p>
        </w:tc>
        <w:tc>
          <w:tcPr>
            <w:tcW w:w="366"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8</w:t>
            </w:r>
          </w:p>
        </w:tc>
        <w:tc>
          <w:tcPr>
            <w:tcW w:w="423"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0,14</w:t>
            </w:r>
          </w:p>
        </w:tc>
        <w:tc>
          <w:tcPr>
            <w:tcW w:w="564"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0,508</w:t>
            </w:r>
          </w:p>
        </w:tc>
        <w:tc>
          <w:tcPr>
            <w:tcW w:w="49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8,648</w:t>
            </w:r>
          </w:p>
        </w:tc>
      </w:tr>
      <w:tr w:rsidR="00A43FA2" w:rsidRPr="004F035C">
        <w:trPr>
          <w:trHeight w:val="315"/>
        </w:trPr>
        <w:tc>
          <w:tcPr>
            <w:tcW w:w="212" w:type="pct"/>
            <w:tcBorders>
              <w:top w:val="nil"/>
              <w:left w:val="single" w:sz="8" w:space="0" w:color="auto"/>
              <w:bottom w:val="single" w:sz="8" w:space="0" w:color="auto"/>
              <w:right w:val="single" w:sz="8" w:space="0" w:color="auto"/>
            </w:tcBorders>
            <w:vAlign w:val="bottom"/>
          </w:tcPr>
          <w:p w:rsidR="00A43FA2" w:rsidRPr="004F035C" w:rsidRDefault="00A43FA2" w:rsidP="0006490C">
            <w:pPr>
              <w:jc w:val="center"/>
            </w:pPr>
            <w:r w:rsidRPr="004F035C">
              <w:rPr>
                <w:sz w:val="22"/>
                <w:szCs w:val="22"/>
              </w:rPr>
              <w:t> </w:t>
            </w:r>
          </w:p>
        </w:tc>
        <w:tc>
          <w:tcPr>
            <w:tcW w:w="1663" w:type="pct"/>
            <w:gridSpan w:val="2"/>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Всего Гкал/час</w:t>
            </w:r>
          </w:p>
        </w:tc>
        <w:tc>
          <w:tcPr>
            <w:tcW w:w="628"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 </w:t>
            </w:r>
          </w:p>
        </w:tc>
        <w:tc>
          <w:tcPr>
            <w:tcW w:w="65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 </w:t>
            </w:r>
          </w:p>
        </w:tc>
        <w:tc>
          <w:tcPr>
            <w:tcW w:w="1845" w:type="pct"/>
            <w:gridSpan w:val="4"/>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rPr>
                <w:b/>
                <w:bCs/>
              </w:rPr>
            </w:pPr>
            <w:r w:rsidRPr="004F035C">
              <w:rPr>
                <w:b/>
                <w:bCs/>
                <w:sz w:val="22"/>
                <w:szCs w:val="22"/>
              </w:rPr>
              <w:t>7,45/5,90</w:t>
            </w:r>
          </w:p>
        </w:tc>
      </w:tr>
      <w:tr w:rsidR="00A43FA2" w:rsidRPr="004F035C">
        <w:trPr>
          <w:trHeight w:val="315"/>
        </w:trPr>
        <w:tc>
          <w:tcPr>
            <w:tcW w:w="212" w:type="pct"/>
            <w:tcBorders>
              <w:top w:val="nil"/>
              <w:left w:val="single" w:sz="8" w:space="0" w:color="auto"/>
              <w:bottom w:val="single" w:sz="8" w:space="0" w:color="auto"/>
              <w:right w:val="single" w:sz="8" w:space="0" w:color="auto"/>
            </w:tcBorders>
          </w:tcPr>
          <w:p w:rsidR="00A43FA2" w:rsidRPr="004F035C" w:rsidRDefault="00A43FA2" w:rsidP="0006490C">
            <w:pPr>
              <w:jc w:val="center"/>
              <w:rPr>
                <w:b/>
                <w:bCs/>
              </w:rPr>
            </w:pPr>
            <w:r w:rsidRPr="004F035C">
              <w:rPr>
                <w:b/>
                <w:bCs/>
                <w:sz w:val="22"/>
                <w:szCs w:val="22"/>
              </w:rPr>
              <w:t>II</w:t>
            </w:r>
          </w:p>
        </w:tc>
        <w:tc>
          <w:tcPr>
            <w:tcW w:w="4788" w:type="pct"/>
            <w:gridSpan w:val="8"/>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rPr>
                <w:b/>
                <w:bCs/>
              </w:rPr>
            </w:pPr>
            <w:r w:rsidRPr="004F035C">
              <w:rPr>
                <w:b/>
                <w:bCs/>
                <w:sz w:val="22"/>
                <w:szCs w:val="22"/>
              </w:rPr>
              <w:t>Первая очередь 2020 год</w:t>
            </w:r>
          </w:p>
        </w:tc>
      </w:tr>
      <w:tr w:rsidR="00A43FA2" w:rsidRPr="004F035C">
        <w:trPr>
          <w:trHeight w:val="315"/>
        </w:trPr>
        <w:tc>
          <w:tcPr>
            <w:tcW w:w="212" w:type="pct"/>
            <w:tcBorders>
              <w:top w:val="nil"/>
              <w:left w:val="single" w:sz="8" w:space="0" w:color="auto"/>
              <w:bottom w:val="single" w:sz="8" w:space="0" w:color="auto"/>
              <w:right w:val="single" w:sz="8" w:space="0" w:color="auto"/>
            </w:tcBorders>
          </w:tcPr>
          <w:p w:rsidR="00A43FA2" w:rsidRPr="004F035C" w:rsidRDefault="00A43FA2" w:rsidP="0006490C">
            <w:pPr>
              <w:jc w:val="center"/>
              <w:rPr>
                <w:b/>
                <w:bCs/>
              </w:rPr>
            </w:pPr>
            <w:r w:rsidRPr="004F035C">
              <w:rPr>
                <w:b/>
                <w:bCs/>
                <w:sz w:val="22"/>
                <w:szCs w:val="22"/>
              </w:rPr>
              <w:t> </w:t>
            </w:r>
          </w:p>
        </w:tc>
        <w:tc>
          <w:tcPr>
            <w:tcW w:w="4788" w:type="pct"/>
            <w:gridSpan w:val="8"/>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д. Гусева Гора</w:t>
            </w:r>
          </w:p>
        </w:tc>
      </w:tr>
      <w:tr w:rsidR="00A43FA2" w:rsidRPr="004F035C">
        <w:trPr>
          <w:trHeight w:val="915"/>
        </w:trPr>
        <w:tc>
          <w:tcPr>
            <w:tcW w:w="212" w:type="pct"/>
            <w:tcBorders>
              <w:top w:val="nil"/>
              <w:left w:val="single" w:sz="8" w:space="0" w:color="auto"/>
              <w:bottom w:val="single" w:sz="8" w:space="0" w:color="auto"/>
              <w:right w:val="single" w:sz="8" w:space="0" w:color="auto"/>
            </w:tcBorders>
          </w:tcPr>
          <w:p w:rsidR="00A43FA2" w:rsidRPr="004F035C" w:rsidRDefault="00A43FA2" w:rsidP="0006490C">
            <w:pPr>
              <w:jc w:val="center"/>
              <w:rPr>
                <w:b/>
                <w:bCs/>
              </w:rPr>
            </w:pPr>
            <w:r w:rsidRPr="004F035C">
              <w:rPr>
                <w:b/>
                <w:bCs/>
                <w:sz w:val="22"/>
                <w:szCs w:val="22"/>
              </w:rPr>
              <w:t> </w:t>
            </w:r>
          </w:p>
        </w:tc>
        <w:tc>
          <w:tcPr>
            <w:tcW w:w="77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Новое строительство</w:t>
            </w:r>
          </w:p>
        </w:tc>
        <w:tc>
          <w:tcPr>
            <w:tcW w:w="891"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Индивидуальная застройка</w:t>
            </w:r>
          </w:p>
        </w:tc>
        <w:tc>
          <w:tcPr>
            <w:tcW w:w="628"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63</w:t>
            </w:r>
          </w:p>
        </w:tc>
        <w:tc>
          <w:tcPr>
            <w:tcW w:w="65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2,2</w:t>
            </w:r>
          </w:p>
        </w:tc>
        <w:tc>
          <w:tcPr>
            <w:tcW w:w="366"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0,21</w:t>
            </w:r>
          </w:p>
        </w:tc>
        <w:tc>
          <w:tcPr>
            <w:tcW w:w="423"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w:t>
            </w:r>
          </w:p>
        </w:tc>
        <w:tc>
          <w:tcPr>
            <w:tcW w:w="564"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0,02</w:t>
            </w:r>
          </w:p>
        </w:tc>
        <w:tc>
          <w:tcPr>
            <w:tcW w:w="49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0,23</w:t>
            </w:r>
          </w:p>
        </w:tc>
      </w:tr>
      <w:tr w:rsidR="00A43FA2" w:rsidRPr="004F035C">
        <w:trPr>
          <w:trHeight w:val="915"/>
        </w:trPr>
        <w:tc>
          <w:tcPr>
            <w:tcW w:w="212" w:type="pct"/>
            <w:tcBorders>
              <w:top w:val="nil"/>
              <w:left w:val="single" w:sz="8" w:space="0" w:color="auto"/>
              <w:bottom w:val="single" w:sz="8" w:space="0" w:color="auto"/>
              <w:right w:val="single" w:sz="8" w:space="0" w:color="auto"/>
            </w:tcBorders>
          </w:tcPr>
          <w:p w:rsidR="00A43FA2" w:rsidRPr="004F035C" w:rsidRDefault="00A43FA2" w:rsidP="0006490C">
            <w:pPr>
              <w:jc w:val="center"/>
              <w:rPr>
                <w:b/>
                <w:bCs/>
              </w:rPr>
            </w:pPr>
            <w:r w:rsidRPr="004F035C">
              <w:rPr>
                <w:b/>
                <w:bCs/>
                <w:sz w:val="22"/>
                <w:szCs w:val="22"/>
              </w:rPr>
              <w:t> </w:t>
            </w:r>
          </w:p>
        </w:tc>
        <w:tc>
          <w:tcPr>
            <w:tcW w:w="77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Сохраняемый фонд</w:t>
            </w:r>
          </w:p>
        </w:tc>
        <w:tc>
          <w:tcPr>
            <w:tcW w:w="891"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Индивидуальная застройка</w:t>
            </w:r>
          </w:p>
        </w:tc>
        <w:tc>
          <w:tcPr>
            <w:tcW w:w="628"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132</w:t>
            </w:r>
          </w:p>
        </w:tc>
        <w:tc>
          <w:tcPr>
            <w:tcW w:w="65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6</w:t>
            </w:r>
          </w:p>
        </w:tc>
        <w:tc>
          <w:tcPr>
            <w:tcW w:w="366"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1,05</w:t>
            </w:r>
          </w:p>
        </w:tc>
        <w:tc>
          <w:tcPr>
            <w:tcW w:w="423"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w:t>
            </w:r>
          </w:p>
        </w:tc>
        <w:tc>
          <w:tcPr>
            <w:tcW w:w="564"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0,05</w:t>
            </w:r>
          </w:p>
        </w:tc>
        <w:tc>
          <w:tcPr>
            <w:tcW w:w="49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1,1</w:t>
            </w:r>
          </w:p>
        </w:tc>
      </w:tr>
      <w:tr w:rsidR="00A43FA2" w:rsidRPr="004F035C">
        <w:trPr>
          <w:trHeight w:val="315"/>
        </w:trPr>
        <w:tc>
          <w:tcPr>
            <w:tcW w:w="212" w:type="pct"/>
            <w:tcBorders>
              <w:top w:val="nil"/>
              <w:left w:val="single" w:sz="8" w:space="0" w:color="auto"/>
              <w:bottom w:val="single" w:sz="8" w:space="0" w:color="auto"/>
              <w:right w:val="single" w:sz="8" w:space="0" w:color="auto"/>
            </w:tcBorders>
          </w:tcPr>
          <w:p w:rsidR="00A43FA2" w:rsidRPr="004F035C" w:rsidRDefault="00A43FA2" w:rsidP="0006490C">
            <w:pPr>
              <w:jc w:val="center"/>
              <w:rPr>
                <w:b/>
                <w:bCs/>
              </w:rPr>
            </w:pPr>
            <w:r w:rsidRPr="004F035C">
              <w:rPr>
                <w:b/>
                <w:bCs/>
                <w:sz w:val="22"/>
                <w:szCs w:val="22"/>
              </w:rPr>
              <w:t> </w:t>
            </w:r>
          </w:p>
        </w:tc>
        <w:tc>
          <w:tcPr>
            <w:tcW w:w="1663" w:type="pct"/>
            <w:gridSpan w:val="2"/>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Всего</w:t>
            </w:r>
          </w:p>
        </w:tc>
        <w:tc>
          <w:tcPr>
            <w:tcW w:w="628"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195</w:t>
            </w:r>
          </w:p>
        </w:tc>
        <w:tc>
          <w:tcPr>
            <w:tcW w:w="65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8,2</w:t>
            </w:r>
          </w:p>
        </w:tc>
        <w:tc>
          <w:tcPr>
            <w:tcW w:w="366"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1,26</w:t>
            </w:r>
          </w:p>
        </w:tc>
        <w:tc>
          <w:tcPr>
            <w:tcW w:w="423"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w:t>
            </w:r>
          </w:p>
        </w:tc>
        <w:tc>
          <w:tcPr>
            <w:tcW w:w="564"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0,07</w:t>
            </w:r>
          </w:p>
        </w:tc>
        <w:tc>
          <w:tcPr>
            <w:tcW w:w="49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1,33</w:t>
            </w:r>
          </w:p>
        </w:tc>
      </w:tr>
      <w:tr w:rsidR="00A43FA2" w:rsidRPr="004F035C">
        <w:trPr>
          <w:trHeight w:val="315"/>
        </w:trPr>
        <w:tc>
          <w:tcPr>
            <w:tcW w:w="212" w:type="pct"/>
            <w:tcBorders>
              <w:top w:val="nil"/>
              <w:left w:val="single" w:sz="8" w:space="0" w:color="auto"/>
              <w:bottom w:val="single" w:sz="8" w:space="0" w:color="auto"/>
              <w:right w:val="single" w:sz="8" w:space="0" w:color="auto"/>
            </w:tcBorders>
          </w:tcPr>
          <w:p w:rsidR="00A43FA2" w:rsidRPr="004F035C" w:rsidRDefault="00A43FA2" w:rsidP="0006490C">
            <w:pPr>
              <w:jc w:val="center"/>
              <w:rPr>
                <w:b/>
                <w:bCs/>
              </w:rPr>
            </w:pPr>
            <w:r w:rsidRPr="004F035C">
              <w:rPr>
                <w:b/>
                <w:bCs/>
                <w:sz w:val="22"/>
                <w:szCs w:val="22"/>
              </w:rPr>
              <w:t> </w:t>
            </w:r>
          </w:p>
        </w:tc>
        <w:tc>
          <w:tcPr>
            <w:tcW w:w="1663" w:type="pct"/>
            <w:gridSpan w:val="2"/>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Всего Гкал/час</w:t>
            </w:r>
          </w:p>
        </w:tc>
        <w:tc>
          <w:tcPr>
            <w:tcW w:w="628"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 </w:t>
            </w:r>
          </w:p>
        </w:tc>
        <w:tc>
          <w:tcPr>
            <w:tcW w:w="65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 </w:t>
            </w:r>
          </w:p>
        </w:tc>
        <w:tc>
          <w:tcPr>
            <w:tcW w:w="1845" w:type="pct"/>
            <w:gridSpan w:val="4"/>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1,14/1,14</w:t>
            </w:r>
          </w:p>
        </w:tc>
      </w:tr>
      <w:tr w:rsidR="00A43FA2" w:rsidRPr="004F035C">
        <w:trPr>
          <w:trHeight w:val="315"/>
        </w:trPr>
        <w:tc>
          <w:tcPr>
            <w:tcW w:w="212" w:type="pct"/>
            <w:tcBorders>
              <w:top w:val="nil"/>
              <w:left w:val="single" w:sz="8" w:space="0" w:color="auto"/>
              <w:bottom w:val="single" w:sz="8" w:space="0" w:color="auto"/>
              <w:right w:val="single" w:sz="8" w:space="0" w:color="auto"/>
            </w:tcBorders>
          </w:tcPr>
          <w:p w:rsidR="00A43FA2" w:rsidRPr="004F035C" w:rsidRDefault="00A43FA2" w:rsidP="0006490C">
            <w:pPr>
              <w:jc w:val="center"/>
              <w:rPr>
                <w:b/>
                <w:bCs/>
              </w:rPr>
            </w:pPr>
            <w:r w:rsidRPr="004F035C">
              <w:rPr>
                <w:b/>
                <w:bCs/>
                <w:sz w:val="22"/>
                <w:szCs w:val="22"/>
              </w:rPr>
              <w:t> </w:t>
            </w:r>
          </w:p>
        </w:tc>
        <w:tc>
          <w:tcPr>
            <w:tcW w:w="4788" w:type="pct"/>
            <w:gridSpan w:val="8"/>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 xml:space="preserve">д. </w:t>
            </w:r>
            <w:proofErr w:type="spellStart"/>
            <w:r w:rsidRPr="004F035C">
              <w:rPr>
                <w:sz w:val="22"/>
                <w:szCs w:val="22"/>
              </w:rPr>
              <w:t>Изборовье</w:t>
            </w:r>
            <w:proofErr w:type="spellEnd"/>
          </w:p>
        </w:tc>
      </w:tr>
      <w:tr w:rsidR="00A43FA2" w:rsidRPr="004F035C">
        <w:trPr>
          <w:trHeight w:val="915"/>
        </w:trPr>
        <w:tc>
          <w:tcPr>
            <w:tcW w:w="212" w:type="pct"/>
            <w:tcBorders>
              <w:top w:val="nil"/>
              <w:left w:val="single" w:sz="8" w:space="0" w:color="auto"/>
              <w:bottom w:val="single" w:sz="8" w:space="0" w:color="auto"/>
              <w:right w:val="single" w:sz="8" w:space="0" w:color="auto"/>
            </w:tcBorders>
          </w:tcPr>
          <w:p w:rsidR="00A43FA2" w:rsidRPr="004F035C" w:rsidRDefault="00A43FA2" w:rsidP="0006490C">
            <w:pPr>
              <w:jc w:val="center"/>
              <w:rPr>
                <w:b/>
                <w:bCs/>
              </w:rPr>
            </w:pPr>
            <w:r w:rsidRPr="004F035C">
              <w:rPr>
                <w:b/>
                <w:bCs/>
                <w:sz w:val="22"/>
                <w:szCs w:val="22"/>
              </w:rPr>
              <w:t> </w:t>
            </w:r>
          </w:p>
        </w:tc>
        <w:tc>
          <w:tcPr>
            <w:tcW w:w="77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Сохраняемый фонд</w:t>
            </w:r>
          </w:p>
        </w:tc>
        <w:tc>
          <w:tcPr>
            <w:tcW w:w="891"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Индивидуальная застройка</w:t>
            </w:r>
          </w:p>
        </w:tc>
        <w:tc>
          <w:tcPr>
            <w:tcW w:w="628"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18</w:t>
            </w:r>
          </w:p>
        </w:tc>
        <w:tc>
          <w:tcPr>
            <w:tcW w:w="65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0,8</w:t>
            </w:r>
          </w:p>
        </w:tc>
        <w:tc>
          <w:tcPr>
            <w:tcW w:w="366"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0,14</w:t>
            </w:r>
          </w:p>
        </w:tc>
        <w:tc>
          <w:tcPr>
            <w:tcW w:w="423"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w:t>
            </w:r>
          </w:p>
        </w:tc>
        <w:tc>
          <w:tcPr>
            <w:tcW w:w="564"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0,01</w:t>
            </w:r>
          </w:p>
        </w:tc>
        <w:tc>
          <w:tcPr>
            <w:tcW w:w="49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0,15</w:t>
            </w:r>
          </w:p>
        </w:tc>
      </w:tr>
      <w:tr w:rsidR="00A43FA2" w:rsidRPr="004F035C">
        <w:trPr>
          <w:trHeight w:val="315"/>
        </w:trPr>
        <w:tc>
          <w:tcPr>
            <w:tcW w:w="212" w:type="pct"/>
            <w:tcBorders>
              <w:top w:val="nil"/>
              <w:left w:val="single" w:sz="8" w:space="0" w:color="auto"/>
              <w:bottom w:val="single" w:sz="8" w:space="0" w:color="auto"/>
              <w:right w:val="single" w:sz="8" w:space="0" w:color="auto"/>
            </w:tcBorders>
          </w:tcPr>
          <w:p w:rsidR="00A43FA2" w:rsidRPr="004F035C" w:rsidRDefault="00A43FA2" w:rsidP="0006490C">
            <w:pPr>
              <w:jc w:val="center"/>
              <w:rPr>
                <w:b/>
                <w:bCs/>
              </w:rPr>
            </w:pPr>
            <w:r w:rsidRPr="004F035C">
              <w:rPr>
                <w:b/>
                <w:bCs/>
                <w:sz w:val="22"/>
                <w:szCs w:val="22"/>
              </w:rPr>
              <w:t> </w:t>
            </w:r>
          </w:p>
        </w:tc>
        <w:tc>
          <w:tcPr>
            <w:tcW w:w="1663" w:type="pct"/>
            <w:gridSpan w:val="2"/>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Всего Гкал/час</w:t>
            </w:r>
          </w:p>
        </w:tc>
        <w:tc>
          <w:tcPr>
            <w:tcW w:w="628"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 </w:t>
            </w:r>
          </w:p>
        </w:tc>
        <w:tc>
          <w:tcPr>
            <w:tcW w:w="65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 </w:t>
            </w:r>
          </w:p>
        </w:tc>
        <w:tc>
          <w:tcPr>
            <w:tcW w:w="1845" w:type="pct"/>
            <w:gridSpan w:val="4"/>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0,13/0,13</w:t>
            </w:r>
          </w:p>
        </w:tc>
      </w:tr>
      <w:tr w:rsidR="00A43FA2" w:rsidRPr="004F035C">
        <w:trPr>
          <w:trHeight w:val="315"/>
        </w:trPr>
        <w:tc>
          <w:tcPr>
            <w:tcW w:w="212" w:type="pct"/>
            <w:tcBorders>
              <w:top w:val="nil"/>
              <w:left w:val="single" w:sz="8" w:space="0" w:color="auto"/>
              <w:bottom w:val="single" w:sz="8" w:space="0" w:color="auto"/>
              <w:right w:val="single" w:sz="8" w:space="0" w:color="auto"/>
            </w:tcBorders>
          </w:tcPr>
          <w:p w:rsidR="00A43FA2" w:rsidRPr="004F035C" w:rsidRDefault="00A43FA2" w:rsidP="0006490C">
            <w:pPr>
              <w:jc w:val="center"/>
            </w:pPr>
            <w:r w:rsidRPr="004F035C">
              <w:rPr>
                <w:sz w:val="22"/>
                <w:szCs w:val="22"/>
              </w:rPr>
              <w:t> </w:t>
            </w:r>
          </w:p>
        </w:tc>
        <w:tc>
          <w:tcPr>
            <w:tcW w:w="4788" w:type="pct"/>
            <w:gridSpan w:val="8"/>
            <w:tcBorders>
              <w:top w:val="single" w:sz="8" w:space="0" w:color="auto"/>
              <w:left w:val="nil"/>
              <w:bottom w:val="single" w:sz="8" w:space="0" w:color="auto"/>
              <w:right w:val="single" w:sz="8" w:space="0" w:color="000000"/>
            </w:tcBorders>
          </w:tcPr>
          <w:p w:rsidR="00A43FA2" w:rsidRPr="004F035C" w:rsidRDefault="00A43FA2" w:rsidP="0006490C">
            <w:pPr>
              <w:jc w:val="center"/>
            </w:pPr>
            <w:r w:rsidRPr="004F035C">
              <w:rPr>
                <w:sz w:val="22"/>
                <w:szCs w:val="22"/>
              </w:rPr>
              <w:t>д. Новоселье</w:t>
            </w:r>
          </w:p>
        </w:tc>
      </w:tr>
      <w:tr w:rsidR="00A43FA2" w:rsidRPr="004F035C">
        <w:trPr>
          <w:trHeight w:val="600"/>
        </w:trPr>
        <w:tc>
          <w:tcPr>
            <w:tcW w:w="212" w:type="pct"/>
            <w:vMerge w:val="restart"/>
            <w:tcBorders>
              <w:top w:val="nil"/>
              <w:left w:val="single" w:sz="8" w:space="0" w:color="auto"/>
              <w:bottom w:val="single" w:sz="8" w:space="0" w:color="000000"/>
              <w:right w:val="single" w:sz="8" w:space="0" w:color="auto"/>
            </w:tcBorders>
            <w:vAlign w:val="bottom"/>
          </w:tcPr>
          <w:p w:rsidR="00A43FA2" w:rsidRPr="004F035C" w:rsidRDefault="00A43FA2" w:rsidP="0006490C">
            <w:pPr>
              <w:jc w:val="center"/>
            </w:pPr>
            <w:r w:rsidRPr="004F035C">
              <w:rPr>
                <w:sz w:val="22"/>
                <w:szCs w:val="22"/>
              </w:rPr>
              <w:t> </w:t>
            </w:r>
          </w:p>
        </w:tc>
        <w:tc>
          <w:tcPr>
            <w:tcW w:w="772" w:type="pct"/>
            <w:vMerge w:val="restart"/>
            <w:tcBorders>
              <w:top w:val="nil"/>
              <w:left w:val="single" w:sz="8" w:space="0" w:color="auto"/>
              <w:bottom w:val="single" w:sz="8" w:space="0" w:color="000000"/>
              <w:right w:val="single" w:sz="8" w:space="0" w:color="auto"/>
            </w:tcBorders>
            <w:vAlign w:val="bottom"/>
          </w:tcPr>
          <w:p w:rsidR="00A43FA2" w:rsidRPr="004F035C" w:rsidRDefault="00A43FA2" w:rsidP="0006490C">
            <w:pPr>
              <w:jc w:val="center"/>
            </w:pPr>
            <w:r w:rsidRPr="004F035C">
              <w:rPr>
                <w:sz w:val="22"/>
                <w:szCs w:val="22"/>
              </w:rPr>
              <w:t>Сохраняемый фонд</w:t>
            </w:r>
          </w:p>
        </w:tc>
        <w:tc>
          <w:tcPr>
            <w:tcW w:w="891"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proofErr w:type="spellStart"/>
            <w:r w:rsidRPr="004F035C">
              <w:rPr>
                <w:sz w:val="22"/>
                <w:szCs w:val="22"/>
              </w:rPr>
              <w:t>Среднеэтажная</w:t>
            </w:r>
            <w:proofErr w:type="spellEnd"/>
            <w:r w:rsidRPr="004F035C">
              <w:rPr>
                <w:sz w:val="22"/>
                <w:szCs w:val="22"/>
              </w:rPr>
              <w:t xml:space="preserve"> застройка</w:t>
            </w:r>
          </w:p>
        </w:tc>
        <w:tc>
          <w:tcPr>
            <w:tcW w:w="628"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540</w:t>
            </w:r>
          </w:p>
        </w:tc>
        <w:tc>
          <w:tcPr>
            <w:tcW w:w="65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15</w:t>
            </w:r>
          </w:p>
        </w:tc>
        <w:tc>
          <w:tcPr>
            <w:tcW w:w="366"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1,5</w:t>
            </w:r>
          </w:p>
        </w:tc>
        <w:tc>
          <w:tcPr>
            <w:tcW w:w="423"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0,14</w:t>
            </w:r>
          </w:p>
        </w:tc>
        <w:tc>
          <w:tcPr>
            <w:tcW w:w="564"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0,2</w:t>
            </w:r>
          </w:p>
        </w:tc>
        <w:tc>
          <w:tcPr>
            <w:tcW w:w="49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1,84</w:t>
            </w:r>
          </w:p>
        </w:tc>
      </w:tr>
      <w:tr w:rsidR="00A43FA2" w:rsidRPr="004F035C">
        <w:trPr>
          <w:trHeight w:val="600"/>
        </w:trPr>
        <w:tc>
          <w:tcPr>
            <w:tcW w:w="212" w:type="pct"/>
            <w:vMerge/>
            <w:tcBorders>
              <w:top w:val="nil"/>
              <w:left w:val="single" w:sz="8" w:space="0" w:color="auto"/>
              <w:bottom w:val="single" w:sz="8" w:space="0" w:color="000000"/>
              <w:right w:val="single" w:sz="8" w:space="0" w:color="auto"/>
            </w:tcBorders>
            <w:vAlign w:val="center"/>
          </w:tcPr>
          <w:p w:rsidR="00A43FA2" w:rsidRPr="004F035C" w:rsidRDefault="00A43FA2" w:rsidP="0006490C"/>
        </w:tc>
        <w:tc>
          <w:tcPr>
            <w:tcW w:w="772" w:type="pct"/>
            <w:vMerge/>
            <w:tcBorders>
              <w:top w:val="nil"/>
              <w:left w:val="single" w:sz="8" w:space="0" w:color="auto"/>
              <w:bottom w:val="single" w:sz="8" w:space="0" w:color="000000"/>
              <w:right w:val="single" w:sz="8" w:space="0" w:color="auto"/>
            </w:tcBorders>
            <w:vAlign w:val="center"/>
          </w:tcPr>
          <w:p w:rsidR="00A43FA2" w:rsidRPr="004F035C" w:rsidRDefault="00A43FA2" w:rsidP="0006490C"/>
        </w:tc>
        <w:tc>
          <w:tcPr>
            <w:tcW w:w="891"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Индивидуальная застройка</w:t>
            </w:r>
          </w:p>
        </w:tc>
        <w:tc>
          <w:tcPr>
            <w:tcW w:w="628"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90</w:t>
            </w:r>
          </w:p>
        </w:tc>
        <w:tc>
          <w:tcPr>
            <w:tcW w:w="65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2</w:t>
            </w:r>
          </w:p>
        </w:tc>
        <w:tc>
          <w:tcPr>
            <w:tcW w:w="366"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0,35</w:t>
            </w:r>
          </w:p>
        </w:tc>
        <w:tc>
          <w:tcPr>
            <w:tcW w:w="423"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w:t>
            </w:r>
          </w:p>
        </w:tc>
        <w:tc>
          <w:tcPr>
            <w:tcW w:w="564"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0,03</w:t>
            </w:r>
          </w:p>
        </w:tc>
        <w:tc>
          <w:tcPr>
            <w:tcW w:w="49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0,38</w:t>
            </w:r>
          </w:p>
        </w:tc>
      </w:tr>
      <w:tr w:rsidR="00A43FA2" w:rsidRPr="004F035C">
        <w:trPr>
          <w:trHeight w:val="315"/>
        </w:trPr>
        <w:tc>
          <w:tcPr>
            <w:tcW w:w="212" w:type="pct"/>
            <w:vMerge/>
            <w:tcBorders>
              <w:top w:val="nil"/>
              <w:left w:val="single" w:sz="8" w:space="0" w:color="auto"/>
              <w:bottom w:val="single" w:sz="8" w:space="0" w:color="000000"/>
              <w:right w:val="single" w:sz="8" w:space="0" w:color="auto"/>
            </w:tcBorders>
            <w:vAlign w:val="center"/>
          </w:tcPr>
          <w:p w:rsidR="00A43FA2" w:rsidRPr="004F035C" w:rsidRDefault="00A43FA2" w:rsidP="0006490C"/>
        </w:tc>
        <w:tc>
          <w:tcPr>
            <w:tcW w:w="772" w:type="pct"/>
            <w:vMerge/>
            <w:tcBorders>
              <w:top w:val="nil"/>
              <w:left w:val="single" w:sz="8" w:space="0" w:color="auto"/>
              <w:bottom w:val="single" w:sz="8" w:space="0" w:color="000000"/>
              <w:right w:val="single" w:sz="8" w:space="0" w:color="auto"/>
            </w:tcBorders>
            <w:vAlign w:val="center"/>
          </w:tcPr>
          <w:p w:rsidR="00A43FA2" w:rsidRPr="004F035C" w:rsidRDefault="00A43FA2" w:rsidP="0006490C"/>
        </w:tc>
        <w:tc>
          <w:tcPr>
            <w:tcW w:w="891"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Итого</w:t>
            </w:r>
          </w:p>
        </w:tc>
        <w:tc>
          <w:tcPr>
            <w:tcW w:w="628"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480</w:t>
            </w:r>
          </w:p>
        </w:tc>
        <w:tc>
          <w:tcPr>
            <w:tcW w:w="65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17</w:t>
            </w:r>
          </w:p>
        </w:tc>
        <w:tc>
          <w:tcPr>
            <w:tcW w:w="366"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1,85</w:t>
            </w:r>
          </w:p>
        </w:tc>
        <w:tc>
          <w:tcPr>
            <w:tcW w:w="423"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0,14</w:t>
            </w:r>
          </w:p>
        </w:tc>
        <w:tc>
          <w:tcPr>
            <w:tcW w:w="564"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0,23</w:t>
            </w:r>
          </w:p>
        </w:tc>
        <w:tc>
          <w:tcPr>
            <w:tcW w:w="49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2,22</w:t>
            </w:r>
          </w:p>
        </w:tc>
      </w:tr>
      <w:tr w:rsidR="00A43FA2" w:rsidRPr="004F035C">
        <w:trPr>
          <w:trHeight w:val="315"/>
        </w:trPr>
        <w:tc>
          <w:tcPr>
            <w:tcW w:w="212" w:type="pct"/>
            <w:tcBorders>
              <w:top w:val="nil"/>
              <w:left w:val="single" w:sz="8" w:space="0" w:color="auto"/>
              <w:bottom w:val="single" w:sz="8" w:space="0" w:color="auto"/>
              <w:right w:val="single" w:sz="8" w:space="0" w:color="auto"/>
            </w:tcBorders>
            <w:vAlign w:val="bottom"/>
          </w:tcPr>
          <w:p w:rsidR="00A43FA2" w:rsidRPr="004F035C" w:rsidRDefault="00A43FA2" w:rsidP="0006490C">
            <w:pPr>
              <w:jc w:val="center"/>
            </w:pPr>
            <w:r w:rsidRPr="004F035C">
              <w:rPr>
                <w:sz w:val="22"/>
                <w:szCs w:val="22"/>
              </w:rPr>
              <w:t> </w:t>
            </w:r>
          </w:p>
        </w:tc>
        <w:tc>
          <w:tcPr>
            <w:tcW w:w="1663" w:type="pct"/>
            <w:gridSpan w:val="2"/>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Всего Гкал/час</w:t>
            </w:r>
          </w:p>
        </w:tc>
        <w:tc>
          <w:tcPr>
            <w:tcW w:w="628"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 </w:t>
            </w:r>
          </w:p>
        </w:tc>
        <w:tc>
          <w:tcPr>
            <w:tcW w:w="65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 </w:t>
            </w:r>
          </w:p>
        </w:tc>
        <w:tc>
          <w:tcPr>
            <w:tcW w:w="1845" w:type="pct"/>
            <w:gridSpan w:val="4"/>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1,91/0,33</w:t>
            </w:r>
          </w:p>
        </w:tc>
      </w:tr>
      <w:tr w:rsidR="00A43FA2" w:rsidRPr="004F035C">
        <w:trPr>
          <w:trHeight w:val="315"/>
        </w:trPr>
        <w:tc>
          <w:tcPr>
            <w:tcW w:w="212" w:type="pct"/>
            <w:tcBorders>
              <w:top w:val="nil"/>
              <w:left w:val="single" w:sz="8" w:space="0" w:color="auto"/>
              <w:bottom w:val="single" w:sz="8" w:space="0" w:color="auto"/>
              <w:right w:val="single" w:sz="8" w:space="0" w:color="auto"/>
            </w:tcBorders>
            <w:vAlign w:val="bottom"/>
          </w:tcPr>
          <w:p w:rsidR="00A43FA2" w:rsidRPr="004F035C" w:rsidRDefault="00A43FA2" w:rsidP="0006490C">
            <w:pPr>
              <w:jc w:val="center"/>
            </w:pPr>
            <w:r w:rsidRPr="004F035C">
              <w:rPr>
                <w:sz w:val="22"/>
                <w:szCs w:val="22"/>
              </w:rPr>
              <w:t> </w:t>
            </w:r>
          </w:p>
        </w:tc>
        <w:tc>
          <w:tcPr>
            <w:tcW w:w="4788" w:type="pct"/>
            <w:gridSpan w:val="8"/>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д. Рудно</w:t>
            </w:r>
          </w:p>
        </w:tc>
      </w:tr>
      <w:tr w:rsidR="00A43FA2" w:rsidRPr="004F035C">
        <w:trPr>
          <w:trHeight w:val="915"/>
        </w:trPr>
        <w:tc>
          <w:tcPr>
            <w:tcW w:w="212" w:type="pct"/>
            <w:tcBorders>
              <w:top w:val="nil"/>
              <w:left w:val="single" w:sz="8" w:space="0" w:color="auto"/>
              <w:bottom w:val="single" w:sz="8" w:space="0" w:color="auto"/>
              <w:right w:val="single" w:sz="8" w:space="0" w:color="auto"/>
            </w:tcBorders>
            <w:vAlign w:val="bottom"/>
          </w:tcPr>
          <w:p w:rsidR="00A43FA2" w:rsidRPr="004F035C" w:rsidRDefault="00A43FA2" w:rsidP="0006490C">
            <w:pPr>
              <w:jc w:val="center"/>
            </w:pPr>
            <w:r w:rsidRPr="004F035C">
              <w:rPr>
                <w:sz w:val="22"/>
                <w:szCs w:val="22"/>
              </w:rPr>
              <w:lastRenderedPageBreak/>
              <w:t> </w:t>
            </w:r>
          </w:p>
        </w:tc>
        <w:tc>
          <w:tcPr>
            <w:tcW w:w="77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Новое строительство</w:t>
            </w:r>
          </w:p>
        </w:tc>
        <w:tc>
          <w:tcPr>
            <w:tcW w:w="891"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Индивидуальная застройка</w:t>
            </w:r>
          </w:p>
        </w:tc>
        <w:tc>
          <w:tcPr>
            <w:tcW w:w="628"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55</w:t>
            </w:r>
          </w:p>
        </w:tc>
        <w:tc>
          <w:tcPr>
            <w:tcW w:w="65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1,7</w:t>
            </w:r>
          </w:p>
        </w:tc>
        <w:tc>
          <w:tcPr>
            <w:tcW w:w="366"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0,16</w:t>
            </w:r>
          </w:p>
        </w:tc>
        <w:tc>
          <w:tcPr>
            <w:tcW w:w="423"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w:t>
            </w:r>
          </w:p>
        </w:tc>
        <w:tc>
          <w:tcPr>
            <w:tcW w:w="564"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0,02</w:t>
            </w:r>
          </w:p>
        </w:tc>
        <w:tc>
          <w:tcPr>
            <w:tcW w:w="49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0,18</w:t>
            </w:r>
          </w:p>
        </w:tc>
      </w:tr>
      <w:tr w:rsidR="00A43FA2" w:rsidRPr="004F035C">
        <w:trPr>
          <w:trHeight w:val="915"/>
        </w:trPr>
        <w:tc>
          <w:tcPr>
            <w:tcW w:w="212" w:type="pct"/>
            <w:tcBorders>
              <w:top w:val="nil"/>
              <w:left w:val="single" w:sz="8" w:space="0" w:color="auto"/>
              <w:bottom w:val="single" w:sz="8" w:space="0" w:color="auto"/>
              <w:right w:val="single" w:sz="8" w:space="0" w:color="auto"/>
            </w:tcBorders>
            <w:vAlign w:val="bottom"/>
          </w:tcPr>
          <w:p w:rsidR="00A43FA2" w:rsidRPr="004F035C" w:rsidRDefault="00A43FA2" w:rsidP="0006490C">
            <w:pPr>
              <w:jc w:val="center"/>
            </w:pPr>
            <w:r w:rsidRPr="004F035C">
              <w:rPr>
                <w:sz w:val="22"/>
                <w:szCs w:val="22"/>
              </w:rPr>
              <w:t> </w:t>
            </w:r>
          </w:p>
        </w:tc>
        <w:tc>
          <w:tcPr>
            <w:tcW w:w="77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Сохраняемый фонд</w:t>
            </w:r>
          </w:p>
        </w:tc>
        <w:tc>
          <w:tcPr>
            <w:tcW w:w="891"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Индивидуальная застройка</w:t>
            </w:r>
          </w:p>
        </w:tc>
        <w:tc>
          <w:tcPr>
            <w:tcW w:w="628"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50</w:t>
            </w:r>
          </w:p>
        </w:tc>
        <w:tc>
          <w:tcPr>
            <w:tcW w:w="65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2,3</w:t>
            </w:r>
          </w:p>
        </w:tc>
        <w:tc>
          <w:tcPr>
            <w:tcW w:w="366"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0,4</w:t>
            </w:r>
          </w:p>
        </w:tc>
        <w:tc>
          <w:tcPr>
            <w:tcW w:w="423"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w:t>
            </w:r>
          </w:p>
        </w:tc>
        <w:tc>
          <w:tcPr>
            <w:tcW w:w="564"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0,02</w:t>
            </w:r>
          </w:p>
        </w:tc>
        <w:tc>
          <w:tcPr>
            <w:tcW w:w="49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0,42</w:t>
            </w:r>
          </w:p>
        </w:tc>
      </w:tr>
      <w:tr w:rsidR="00A43FA2" w:rsidRPr="004F035C">
        <w:trPr>
          <w:trHeight w:val="315"/>
        </w:trPr>
        <w:tc>
          <w:tcPr>
            <w:tcW w:w="212" w:type="pct"/>
            <w:tcBorders>
              <w:top w:val="nil"/>
              <w:left w:val="single" w:sz="8" w:space="0" w:color="auto"/>
              <w:bottom w:val="single" w:sz="8" w:space="0" w:color="auto"/>
              <w:right w:val="single" w:sz="8" w:space="0" w:color="auto"/>
            </w:tcBorders>
            <w:vAlign w:val="bottom"/>
          </w:tcPr>
          <w:p w:rsidR="00A43FA2" w:rsidRPr="004F035C" w:rsidRDefault="00A43FA2" w:rsidP="0006490C">
            <w:pPr>
              <w:jc w:val="center"/>
            </w:pPr>
            <w:r w:rsidRPr="004F035C">
              <w:rPr>
                <w:sz w:val="22"/>
                <w:szCs w:val="22"/>
              </w:rPr>
              <w:t> </w:t>
            </w:r>
          </w:p>
        </w:tc>
        <w:tc>
          <w:tcPr>
            <w:tcW w:w="1663" w:type="pct"/>
            <w:gridSpan w:val="2"/>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Всего</w:t>
            </w:r>
          </w:p>
        </w:tc>
        <w:tc>
          <w:tcPr>
            <w:tcW w:w="628"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105</w:t>
            </w:r>
          </w:p>
        </w:tc>
        <w:tc>
          <w:tcPr>
            <w:tcW w:w="65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4</w:t>
            </w:r>
          </w:p>
        </w:tc>
        <w:tc>
          <w:tcPr>
            <w:tcW w:w="366"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0,56</w:t>
            </w:r>
          </w:p>
        </w:tc>
        <w:tc>
          <w:tcPr>
            <w:tcW w:w="423"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w:t>
            </w:r>
          </w:p>
        </w:tc>
        <w:tc>
          <w:tcPr>
            <w:tcW w:w="564"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0,04</w:t>
            </w:r>
          </w:p>
        </w:tc>
        <w:tc>
          <w:tcPr>
            <w:tcW w:w="49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0,6</w:t>
            </w:r>
          </w:p>
        </w:tc>
      </w:tr>
      <w:tr w:rsidR="00A43FA2" w:rsidRPr="004F035C">
        <w:trPr>
          <w:trHeight w:val="315"/>
        </w:trPr>
        <w:tc>
          <w:tcPr>
            <w:tcW w:w="212" w:type="pct"/>
            <w:tcBorders>
              <w:top w:val="nil"/>
              <w:left w:val="single" w:sz="8" w:space="0" w:color="auto"/>
              <w:bottom w:val="single" w:sz="8" w:space="0" w:color="auto"/>
              <w:right w:val="single" w:sz="8" w:space="0" w:color="auto"/>
            </w:tcBorders>
            <w:vAlign w:val="bottom"/>
          </w:tcPr>
          <w:p w:rsidR="00A43FA2" w:rsidRPr="004F035C" w:rsidRDefault="00A43FA2" w:rsidP="0006490C">
            <w:pPr>
              <w:jc w:val="center"/>
            </w:pPr>
            <w:r w:rsidRPr="004F035C">
              <w:rPr>
                <w:sz w:val="22"/>
                <w:szCs w:val="22"/>
              </w:rPr>
              <w:t> </w:t>
            </w:r>
          </w:p>
        </w:tc>
        <w:tc>
          <w:tcPr>
            <w:tcW w:w="1663" w:type="pct"/>
            <w:gridSpan w:val="2"/>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Всего Гкал/час</w:t>
            </w:r>
          </w:p>
        </w:tc>
        <w:tc>
          <w:tcPr>
            <w:tcW w:w="628"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 </w:t>
            </w:r>
          </w:p>
        </w:tc>
        <w:tc>
          <w:tcPr>
            <w:tcW w:w="65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 </w:t>
            </w:r>
          </w:p>
        </w:tc>
        <w:tc>
          <w:tcPr>
            <w:tcW w:w="1845" w:type="pct"/>
            <w:gridSpan w:val="4"/>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0,52/0,52</w:t>
            </w:r>
          </w:p>
        </w:tc>
      </w:tr>
      <w:tr w:rsidR="00A43FA2" w:rsidRPr="004F035C">
        <w:trPr>
          <w:trHeight w:val="315"/>
        </w:trPr>
        <w:tc>
          <w:tcPr>
            <w:tcW w:w="212" w:type="pct"/>
            <w:tcBorders>
              <w:top w:val="nil"/>
              <w:left w:val="single" w:sz="8" w:space="0" w:color="auto"/>
              <w:bottom w:val="single" w:sz="8" w:space="0" w:color="auto"/>
              <w:right w:val="single" w:sz="8" w:space="0" w:color="auto"/>
            </w:tcBorders>
            <w:vAlign w:val="bottom"/>
          </w:tcPr>
          <w:p w:rsidR="00A43FA2" w:rsidRPr="004F035C" w:rsidRDefault="00A43FA2" w:rsidP="0006490C">
            <w:pPr>
              <w:jc w:val="center"/>
            </w:pPr>
            <w:r w:rsidRPr="004F035C">
              <w:rPr>
                <w:sz w:val="22"/>
                <w:szCs w:val="22"/>
              </w:rPr>
              <w:t> </w:t>
            </w:r>
          </w:p>
        </w:tc>
        <w:tc>
          <w:tcPr>
            <w:tcW w:w="4788" w:type="pct"/>
            <w:gridSpan w:val="8"/>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д. Рыжиково</w:t>
            </w:r>
          </w:p>
        </w:tc>
      </w:tr>
      <w:tr w:rsidR="00A43FA2" w:rsidRPr="004F035C">
        <w:trPr>
          <w:trHeight w:val="1215"/>
        </w:trPr>
        <w:tc>
          <w:tcPr>
            <w:tcW w:w="212" w:type="pct"/>
            <w:tcBorders>
              <w:top w:val="nil"/>
              <w:left w:val="single" w:sz="8" w:space="0" w:color="auto"/>
              <w:bottom w:val="single" w:sz="8" w:space="0" w:color="auto"/>
              <w:right w:val="single" w:sz="8" w:space="0" w:color="auto"/>
            </w:tcBorders>
            <w:vAlign w:val="bottom"/>
          </w:tcPr>
          <w:p w:rsidR="00A43FA2" w:rsidRPr="004F035C" w:rsidRDefault="00A43FA2" w:rsidP="0006490C">
            <w:pPr>
              <w:jc w:val="center"/>
            </w:pPr>
            <w:r w:rsidRPr="004F035C">
              <w:rPr>
                <w:sz w:val="22"/>
                <w:szCs w:val="22"/>
              </w:rPr>
              <w:t> </w:t>
            </w:r>
          </w:p>
        </w:tc>
        <w:tc>
          <w:tcPr>
            <w:tcW w:w="772"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Сохраняемый фонд</w:t>
            </w:r>
          </w:p>
        </w:tc>
        <w:tc>
          <w:tcPr>
            <w:tcW w:w="891"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Индивидуальная застройка</w:t>
            </w:r>
          </w:p>
        </w:tc>
        <w:tc>
          <w:tcPr>
            <w:tcW w:w="628"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10</w:t>
            </w:r>
          </w:p>
        </w:tc>
        <w:tc>
          <w:tcPr>
            <w:tcW w:w="65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0,5</w:t>
            </w:r>
          </w:p>
        </w:tc>
        <w:tc>
          <w:tcPr>
            <w:tcW w:w="366"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0,09</w:t>
            </w:r>
          </w:p>
        </w:tc>
        <w:tc>
          <w:tcPr>
            <w:tcW w:w="423"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w:t>
            </w:r>
          </w:p>
        </w:tc>
        <w:tc>
          <w:tcPr>
            <w:tcW w:w="564"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0,004</w:t>
            </w:r>
          </w:p>
        </w:tc>
        <w:tc>
          <w:tcPr>
            <w:tcW w:w="492"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0,094</w:t>
            </w:r>
          </w:p>
        </w:tc>
      </w:tr>
      <w:tr w:rsidR="00A43FA2" w:rsidRPr="004F035C">
        <w:trPr>
          <w:trHeight w:val="315"/>
        </w:trPr>
        <w:tc>
          <w:tcPr>
            <w:tcW w:w="212" w:type="pct"/>
            <w:tcBorders>
              <w:top w:val="nil"/>
              <w:left w:val="single" w:sz="8" w:space="0" w:color="auto"/>
              <w:bottom w:val="single" w:sz="8" w:space="0" w:color="auto"/>
              <w:right w:val="single" w:sz="8" w:space="0" w:color="auto"/>
            </w:tcBorders>
            <w:vAlign w:val="bottom"/>
          </w:tcPr>
          <w:p w:rsidR="00A43FA2" w:rsidRPr="004F035C" w:rsidRDefault="00A43FA2" w:rsidP="0006490C">
            <w:pPr>
              <w:jc w:val="center"/>
            </w:pPr>
            <w:r w:rsidRPr="004F035C">
              <w:rPr>
                <w:sz w:val="22"/>
                <w:szCs w:val="22"/>
              </w:rPr>
              <w:t> </w:t>
            </w:r>
          </w:p>
        </w:tc>
        <w:tc>
          <w:tcPr>
            <w:tcW w:w="1663" w:type="pct"/>
            <w:gridSpan w:val="2"/>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Всего Гкал/час</w:t>
            </w:r>
          </w:p>
        </w:tc>
        <w:tc>
          <w:tcPr>
            <w:tcW w:w="628"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 </w:t>
            </w:r>
          </w:p>
        </w:tc>
        <w:tc>
          <w:tcPr>
            <w:tcW w:w="65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 </w:t>
            </w:r>
          </w:p>
        </w:tc>
        <w:tc>
          <w:tcPr>
            <w:tcW w:w="1845" w:type="pct"/>
            <w:gridSpan w:val="4"/>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0,08/0,08</w:t>
            </w:r>
          </w:p>
        </w:tc>
      </w:tr>
      <w:tr w:rsidR="00A43FA2" w:rsidRPr="004F035C">
        <w:trPr>
          <w:trHeight w:val="315"/>
        </w:trPr>
        <w:tc>
          <w:tcPr>
            <w:tcW w:w="212" w:type="pct"/>
            <w:tcBorders>
              <w:top w:val="nil"/>
              <w:left w:val="single" w:sz="8" w:space="0" w:color="auto"/>
              <w:bottom w:val="single" w:sz="8" w:space="0" w:color="auto"/>
              <w:right w:val="single" w:sz="8" w:space="0" w:color="auto"/>
            </w:tcBorders>
            <w:vAlign w:val="bottom"/>
          </w:tcPr>
          <w:p w:rsidR="00A43FA2" w:rsidRPr="004F035C" w:rsidRDefault="00A43FA2" w:rsidP="0006490C">
            <w:pPr>
              <w:jc w:val="center"/>
            </w:pPr>
            <w:r w:rsidRPr="004F035C">
              <w:rPr>
                <w:sz w:val="22"/>
                <w:szCs w:val="22"/>
              </w:rPr>
              <w:t> </w:t>
            </w:r>
          </w:p>
        </w:tc>
        <w:tc>
          <w:tcPr>
            <w:tcW w:w="4788" w:type="pct"/>
            <w:gridSpan w:val="8"/>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Прочие</w:t>
            </w:r>
          </w:p>
        </w:tc>
      </w:tr>
      <w:tr w:rsidR="00A43FA2" w:rsidRPr="004F035C">
        <w:trPr>
          <w:trHeight w:val="915"/>
        </w:trPr>
        <w:tc>
          <w:tcPr>
            <w:tcW w:w="212" w:type="pct"/>
            <w:tcBorders>
              <w:top w:val="nil"/>
              <w:left w:val="single" w:sz="8" w:space="0" w:color="auto"/>
              <w:bottom w:val="single" w:sz="8" w:space="0" w:color="auto"/>
              <w:right w:val="single" w:sz="8" w:space="0" w:color="auto"/>
            </w:tcBorders>
            <w:vAlign w:val="bottom"/>
          </w:tcPr>
          <w:p w:rsidR="00A43FA2" w:rsidRPr="004F035C" w:rsidRDefault="00A43FA2" w:rsidP="0006490C">
            <w:pPr>
              <w:jc w:val="center"/>
            </w:pPr>
            <w:r w:rsidRPr="004F035C">
              <w:rPr>
                <w:sz w:val="22"/>
                <w:szCs w:val="22"/>
              </w:rPr>
              <w:t> </w:t>
            </w:r>
          </w:p>
        </w:tc>
        <w:tc>
          <w:tcPr>
            <w:tcW w:w="772" w:type="pct"/>
            <w:tcBorders>
              <w:top w:val="nil"/>
              <w:left w:val="nil"/>
              <w:bottom w:val="single" w:sz="8" w:space="0" w:color="auto"/>
              <w:right w:val="single" w:sz="8" w:space="0" w:color="auto"/>
            </w:tcBorders>
          </w:tcPr>
          <w:p w:rsidR="00A43FA2" w:rsidRPr="004F035C" w:rsidRDefault="00A43FA2" w:rsidP="0006490C">
            <w:pPr>
              <w:jc w:val="center"/>
            </w:pPr>
            <w:r w:rsidRPr="004F035C">
              <w:rPr>
                <w:sz w:val="22"/>
                <w:szCs w:val="22"/>
              </w:rPr>
              <w:t>Сохраняемый фонд</w:t>
            </w:r>
          </w:p>
        </w:tc>
        <w:tc>
          <w:tcPr>
            <w:tcW w:w="891"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Индивидуальная застройка</w:t>
            </w:r>
          </w:p>
        </w:tc>
        <w:tc>
          <w:tcPr>
            <w:tcW w:w="628"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292</w:t>
            </w:r>
          </w:p>
        </w:tc>
        <w:tc>
          <w:tcPr>
            <w:tcW w:w="65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20,7</w:t>
            </w:r>
          </w:p>
        </w:tc>
        <w:tc>
          <w:tcPr>
            <w:tcW w:w="366"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3,62</w:t>
            </w:r>
          </w:p>
        </w:tc>
        <w:tc>
          <w:tcPr>
            <w:tcW w:w="423"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w:t>
            </w:r>
          </w:p>
        </w:tc>
        <w:tc>
          <w:tcPr>
            <w:tcW w:w="564"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0,11</w:t>
            </w:r>
          </w:p>
        </w:tc>
        <w:tc>
          <w:tcPr>
            <w:tcW w:w="492"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3,73</w:t>
            </w:r>
          </w:p>
        </w:tc>
      </w:tr>
      <w:tr w:rsidR="00A43FA2" w:rsidRPr="004F035C">
        <w:trPr>
          <w:trHeight w:val="315"/>
        </w:trPr>
        <w:tc>
          <w:tcPr>
            <w:tcW w:w="212" w:type="pct"/>
            <w:tcBorders>
              <w:top w:val="nil"/>
              <w:left w:val="single" w:sz="8" w:space="0" w:color="auto"/>
              <w:bottom w:val="single" w:sz="8" w:space="0" w:color="auto"/>
              <w:right w:val="single" w:sz="8" w:space="0" w:color="auto"/>
            </w:tcBorders>
            <w:vAlign w:val="bottom"/>
          </w:tcPr>
          <w:p w:rsidR="00A43FA2" w:rsidRPr="004F035C" w:rsidRDefault="00A43FA2" w:rsidP="0006490C">
            <w:pPr>
              <w:jc w:val="center"/>
            </w:pPr>
            <w:r w:rsidRPr="004F035C">
              <w:rPr>
                <w:sz w:val="22"/>
                <w:szCs w:val="22"/>
              </w:rPr>
              <w:t> </w:t>
            </w:r>
          </w:p>
        </w:tc>
        <w:tc>
          <w:tcPr>
            <w:tcW w:w="1663" w:type="pct"/>
            <w:gridSpan w:val="2"/>
            <w:tcBorders>
              <w:top w:val="single" w:sz="8" w:space="0" w:color="auto"/>
              <w:left w:val="nil"/>
              <w:bottom w:val="single" w:sz="8" w:space="0" w:color="auto"/>
              <w:right w:val="single" w:sz="8" w:space="0" w:color="000000"/>
            </w:tcBorders>
          </w:tcPr>
          <w:p w:rsidR="00A43FA2" w:rsidRPr="004F035C" w:rsidRDefault="00A43FA2" w:rsidP="0006490C">
            <w:pPr>
              <w:jc w:val="center"/>
            </w:pPr>
            <w:r w:rsidRPr="004F035C">
              <w:rPr>
                <w:sz w:val="22"/>
                <w:szCs w:val="22"/>
              </w:rPr>
              <w:t>Всего Гкал/час</w:t>
            </w:r>
          </w:p>
        </w:tc>
        <w:tc>
          <w:tcPr>
            <w:tcW w:w="628"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 </w:t>
            </w:r>
          </w:p>
        </w:tc>
        <w:tc>
          <w:tcPr>
            <w:tcW w:w="65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 </w:t>
            </w:r>
          </w:p>
        </w:tc>
        <w:tc>
          <w:tcPr>
            <w:tcW w:w="1845" w:type="pct"/>
            <w:gridSpan w:val="4"/>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3,20/3,20</w:t>
            </w:r>
          </w:p>
        </w:tc>
      </w:tr>
      <w:tr w:rsidR="00A43FA2" w:rsidRPr="004F035C">
        <w:trPr>
          <w:trHeight w:val="330"/>
        </w:trPr>
        <w:tc>
          <w:tcPr>
            <w:tcW w:w="212" w:type="pct"/>
            <w:tcBorders>
              <w:top w:val="nil"/>
              <w:left w:val="single" w:sz="8" w:space="0" w:color="auto"/>
              <w:bottom w:val="single" w:sz="8" w:space="0" w:color="auto"/>
              <w:right w:val="single" w:sz="8" w:space="0" w:color="auto"/>
            </w:tcBorders>
          </w:tcPr>
          <w:p w:rsidR="00A43FA2" w:rsidRPr="004F035C" w:rsidRDefault="00A43FA2" w:rsidP="0006490C">
            <w:pPr>
              <w:jc w:val="center"/>
            </w:pPr>
            <w:r w:rsidRPr="004F035C">
              <w:rPr>
                <w:sz w:val="22"/>
                <w:szCs w:val="22"/>
              </w:rPr>
              <w:t> </w:t>
            </w:r>
          </w:p>
        </w:tc>
        <w:tc>
          <w:tcPr>
            <w:tcW w:w="4788" w:type="pct"/>
            <w:gridSpan w:val="8"/>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rPr>
                <w:b/>
                <w:bCs/>
              </w:rPr>
            </w:pPr>
            <w:r w:rsidRPr="004F035C">
              <w:rPr>
                <w:b/>
                <w:bCs/>
                <w:sz w:val="22"/>
                <w:szCs w:val="22"/>
              </w:rPr>
              <w:t>Всего за первую очередь</w:t>
            </w:r>
          </w:p>
        </w:tc>
      </w:tr>
      <w:tr w:rsidR="00A43FA2" w:rsidRPr="004F035C">
        <w:trPr>
          <w:trHeight w:val="915"/>
        </w:trPr>
        <w:tc>
          <w:tcPr>
            <w:tcW w:w="212" w:type="pct"/>
            <w:tcBorders>
              <w:top w:val="nil"/>
              <w:left w:val="single" w:sz="8" w:space="0" w:color="auto"/>
              <w:bottom w:val="single" w:sz="8" w:space="0" w:color="auto"/>
              <w:right w:val="single" w:sz="8" w:space="0" w:color="auto"/>
            </w:tcBorders>
            <w:vAlign w:val="bottom"/>
          </w:tcPr>
          <w:p w:rsidR="00A43FA2" w:rsidRPr="004F035C" w:rsidRDefault="00A43FA2" w:rsidP="0006490C">
            <w:pPr>
              <w:jc w:val="center"/>
            </w:pPr>
            <w:r w:rsidRPr="004F035C">
              <w:rPr>
                <w:sz w:val="22"/>
                <w:szCs w:val="22"/>
              </w:rPr>
              <w:t> </w:t>
            </w:r>
          </w:p>
        </w:tc>
        <w:tc>
          <w:tcPr>
            <w:tcW w:w="77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Новое строительство</w:t>
            </w:r>
          </w:p>
        </w:tc>
        <w:tc>
          <w:tcPr>
            <w:tcW w:w="891"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Индивидуальная застройка</w:t>
            </w:r>
          </w:p>
        </w:tc>
        <w:tc>
          <w:tcPr>
            <w:tcW w:w="628"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118</w:t>
            </w:r>
          </w:p>
        </w:tc>
        <w:tc>
          <w:tcPr>
            <w:tcW w:w="65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3,9</w:t>
            </w:r>
          </w:p>
        </w:tc>
        <w:tc>
          <w:tcPr>
            <w:tcW w:w="366"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0,37</w:t>
            </w:r>
          </w:p>
        </w:tc>
        <w:tc>
          <w:tcPr>
            <w:tcW w:w="423"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w:t>
            </w:r>
          </w:p>
        </w:tc>
        <w:tc>
          <w:tcPr>
            <w:tcW w:w="564"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0,04</w:t>
            </w:r>
          </w:p>
        </w:tc>
        <w:tc>
          <w:tcPr>
            <w:tcW w:w="49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0,41</w:t>
            </w:r>
          </w:p>
        </w:tc>
      </w:tr>
      <w:tr w:rsidR="00A43FA2" w:rsidRPr="004F035C">
        <w:trPr>
          <w:trHeight w:val="615"/>
        </w:trPr>
        <w:tc>
          <w:tcPr>
            <w:tcW w:w="212" w:type="pct"/>
            <w:vMerge w:val="restart"/>
            <w:tcBorders>
              <w:top w:val="nil"/>
              <w:left w:val="single" w:sz="8" w:space="0" w:color="auto"/>
              <w:bottom w:val="single" w:sz="8" w:space="0" w:color="000000"/>
              <w:right w:val="single" w:sz="8" w:space="0" w:color="auto"/>
            </w:tcBorders>
            <w:vAlign w:val="bottom"/>
          </w:tcPr>
          <w:p w:rsidR="00A43FA2" w:rsidRPr="004F035C" w:rsidRDefault="00A43FA2" w:rsidP="0006490C">
            <w:pPr>
              <w:jc w:val="center"/>
            </w:pPr>
            <w:r w:rsidRPr="004F035C">
              <w:rPr>
                <w:sz w:val="22"/>
                <w:szCs w:val="22"/>
              </w:rPr>
              <w:t> </w:t>
            </w:r>
          </w:p>
        </w:tc>
        <w:tc>
          <w:tcPr>
            <w:tcW w:w="772" w:type="pct"/>
            <w:vMerge w:val="restart"/>
            <w:tcBorders>
              <w:top w:val="nil"/>
              <w:left w:val="nil"/>
              <w:right w:val="single" w:sz="8" w:space="0" w:color="auto"/>
            </w:tcBorders>
            <w:vAlign w:val="center"/>
          </w:tcPr>
          <w:p w:rsidR="00A43FA2" w:rsidRPr="004F035C" w:rsidRDefault="00A43FA2" w:rsidP="0006490C">
            <w:pPr>
              <w:jc w:val="center"/>
            </w:pPr>
            <w:r w:rsidRPr="004F035C">
              <w:rPr>
                <w:sz w:val="22"/>
                <w:szCs w:val="22"/>
              </w:rPr>
              <w:t>Сохраняемый</w:t>
            </w:r>
          </w:p>
          <w:p w:rsidR="00A43FA2" w:rsidRPr="004F035C" w:rsidRDefault="00A43FA2" w:rsidP="0006490C">
            <w:pPr>
              <w:jc w:val="center"/>
            </w:pPr>
            <w:r w:rsidRPr="004F035C">
              <w:rPr>
                <w:sz w:val="22"/>
                <w:szCs w:val="22"/>
              </w:rPr>
              <w:t>фонд</w:t>
            </w:r>
          </w:p>
          <w:p w:rsidR="00A43FA2" w:rsidRPr="004F035C" w:rsidRDefault="00A43FA2" w:rsidP="0006490C">
            <w:pPr>
              <w:jc w:val="center"/>
            </w:pPr>
          </w:p>
        </w:tc>
        <w:tc>
          <w:tcPr>
            <w:tcW w:w="891"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proofErr w:type="spellStart"/>
            <w:r w:rsidRPr="004F035C">
              <w:rPr>
                <w:sz w:val="22"/>
                <w:szCs w:val="22"/>
              </w:rPr>
              <w:t>Среднеэтажная</w:t>
            </w:r>
            <w:proofErr w:type="spellEnd"/>
            <w:r w:rsidRPr="004F035C">
              <w:rPr>
                <w:sz w:val="22"/>
                <w:szCs w:val="22"/>
              </w:rPr>
              <w:t xml:space="preserve"> застройка</w:t>
            </w:r>
          </w:p>
        </w:tc>
        <w:tc>
          <w:tcPr>
            <w:tcW w:w="628"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540</w:t>
            </w:r>
          </w:p>
        </w:tc>
        <w:tc>
          <w:tcPr>
            <w:tcW w:w="65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15</w:t>
            </w:r>
          </w:p>
        </w:tc>
        <w:tc>
          <w:tcPr>
            <w:tcW w:w="366"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1,5</w:t>
            </w:r>
          </w:p>
        </w:tc>
        <w:tc>
          <w:tcPr>
            <w:tcW w:w="423"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0,14</w:t>
            </w:r>
          </w:p>
        </w:tc>
        <w:tc>
          <w:tcPr>
            <w:tcW w:w="564"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0,2</w:t>
            </w:r>
          </w:p>
        </w:tc>
        <w:tc>
          <w:tcPr>
            <w:tcW w:w="49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1,84</w:t>
            </w:r>
          </w:p>
        </w:tc>
      </w:tr>
      <w:tr w:rsidR="00A43FA2" w:rsidRPr="004F035C">
        <w:trPr>
          <w:trHeight w:val="600"/>
        </w:trPr>
        <w:tc>
          <w:tcPr>
            <w:tcW w:w="212" w:type="pct"/>
            <w:vMerge/>
            <w:tcBorders>
              <w:top w:val="nil"/>
              <w:left w:val="single" w:sz="8" w:space="0" w:color="auto"/>
              <w:bottom w:val="single" w:sz="8" w:space="0" w:color="000000"/>
              <w:right w:val="single" w:sz="8" w:space="0" w:color="auto"/>
            </w:tcBorders>
            <w:vAlign w:val="center"/>
          </w:tcPr>
          <w:p w:rsidR="00A43FA2" w:rsidRPr="004F035C" w:rsidRDefault="00A43FA2" w:rsidP="0006490C"/>
        </w:tc>
        <w:tc>
          <w:tcPr>
            <w:tcW w:w="772" w:type="pct"/>
            <w:vMerge/>
            <w:tcBorders>
              <w:left w:val="nil"/>
              <w:right w:val="single" w:sz="8" w:space="0" w:color="auto"/>
            </w:tcBorders>
            <w:vAlign w:val="bottom"/>
          </w:tcPr>
          <w:p w:rsidR="00A43FA2" w:rsidRPr="004F035C" w:rsidRDefault="00A43FA2" w:rsidP="0006490C"/>
        </w:tc>
        <w:tc>
          <w:tcPr>
            <w:tcW w:w="891"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Индивидуальная застройка</w:t>
            </w:r>
          </w:p>
        </w:tc>
        <w:tc>
          <w:tcPr>
            <w:tcW w:w="628"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592</w:t>
            </w:r>
          </w:p>
        </w:tc>
        <w:tc>
          <w:tcPr>
            <w:tcW w:w="65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32,3</w:t>
            </w:r>
          </w:p>
        </w:tc>
        <w:tc>
          <w:tcPr>
            <w:tcW w:w="366"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5,65</w:t>
            </w:r>
          </w:p>
        </w:tc>
        <w:tc>
          <w:tcPr>
            <w:tcW w:w="423"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w:t>
            </w:r>
          </w:p>
        </w:tc>
        <w:tc>
          <w:tcPr>
            <w:tcW w:w="564"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0,224</w:t>
            </w:r>
          </w:p>
        </w:tc>
        <w:tc>
          <w:tcPr>
            <w:tcW w:w="49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5,874</w:t>
            </w:r>
          </w:p>
        </w:tc>
      </w:tr>
      <w:tr w:rsidR="00A43FA2" w:rsidRPr="004F035C">
        <w:trPr>
          <w:trHeight w:val="315"/>
        </w:trPr>
        <w:tc>
          <w:tcPr>
            <w:tcW w:w="212" w:type="pct"/>
            <w:vMerge/>
            <w:tcBorders>
              <w:top w:val="nil"/>
              <w:left w:val="single" w:sz="8" w:space="0" w:color="auto"/>
              <w:bottom w:val="single" w:sz="8" w:space="0" w:color="000000"/>
              <w:right w:val="single" w:sz="8" w:space="0" w:color="auto"/>
            </w:tcBorders>
            <w:vAlign w:val="center"/>
          </w:tcPr>
          <w:p w:rsidR="00A43FA2" w:rsidRPr="004F035C" w:rsidRDefault="00A43FA2" w:rsidP="0006490C"/>
        </w:tc>
        <w:tc>
          <w:tcPr>
            <w:tcW w:w="772" w:type="pct"/>
            <w:vMerge/>
            <w:tcBorders>
              <w:left w:val="nil"/>
              <w:bottom w:val="single" w:sz="8" w:space="0" w:color="auto"/>
              <w:right w:val="single" w:sz="8" w:space="0" w:color="auto"/>
            </w:tcBorders>
            <w:vAlign w:val="bottom"/>
          </w:tcPr>
          <w:p w:rsidR="00A43FA2" w:rsidRPr="004F035C" w:rsidRDefault="00A43FA2" w:rsidP="0006490C">
            <w:pPr>
              <w:rPr>
                <w:rFonts w:ascii="Calibri" w:hAnsi="Calibri" w:cs="Calibri"/>
              </w:rPr>
            </w:pPr>
          </w:p>
        </w:tc>
        <w:tc>
          <w:tcPr>
            <w:tcW w:w="891"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Итого</w:t>
            </w:r>
          </w:p>
        </w:tc>
        <w:tc>
          <w:tcPr>
            <w:tcW w:w="628"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1132</w:t>
            </w:r>
          </w:p>
        </w:tc>
        <w:tc>
          <w:tcPr>
            <w:tcW w:w="65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47,3</w:t>
            </w:r>
          </w:p>
        </w:tc>
        <w:tc>
          <w:tcPr>
            <w:tcW w:w="366"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7,15</w:t>
            </w:r>
          </w:p>
        </w:tc>
        <w:tc>
          <w:tcPr>
            <w:tcW w:w="423"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0,14</w:t>
            </w:r>
          </w:p>
        </w:tc>
        <w:tc>
          <w:tcPr>
            <w:tcW w:w="564"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0,424</w:t>
            </w:r>
          </w:p>
        </w:tc>
        <w:tc>
          <w:tcPr>
            <w:tcW w:w="49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7,714</w:t>
            </w:r>
          </w:p>
        </w:tc>
      </w:tr>
      <w:tr w:rsidR="00A43FA2" w:rsidRPr="004F035C">
        <w:trPr>
          <w:trHeight w:val="315"/>
        </w:trPr>
        <w:tc>
          <w:tcPr>
            <w:tcW w:w="212" w:type="pct"/>
            <w:tcBorders>
              <w:top w:val="nil"/>
              <w:left w:val="single" w:sz="8" w:space="0" w:color="auto"/>
              <w:bottom w:val="single" w:sz="8" w:space="0" w:color="auto"/>
              <w:right w:val="single" w:sz="8" w:space="0" w:color="auto"/>
            </w:tcBorders>
            <w:vAlign w:val="bottom"/>
          </w:tcPr>
          <w:p w:rsidR="00A43FA2" w:rsidRPr="004F035C" w:rsidRDefault="00A43FA2" w:rsidP="0006490C">
            <w:pPr>
              <w:jc w:val="center"/>
            </w:pPr>
            <w:r w:rsidRPr="004F035C">
              <w:rPr>
                <w:sz w:val="22"/>
                <w:szCs w:val="22"/>
              </w:rPr>
              <w:t> </w:t>
            </w:r>
          </w:p>
        </w:tc>
        <w:tc>
          <w:tcPr>
            <w:tcW w:w="1663" w:type="pct"/>
            <w:gridSpan w:val="2"/>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Всего</w:t>
            </w:r>
          </w:p>
        </w:tc>
        <w:tc>
          <w:tcPr>
            <w:tcW w:w="628"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1250</w:t>
            </w:r>
          </w:p>
        </w:tc>
        <w:tc>
          <w:tcPr>
            <w:tcW w:w="65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51,2</w:t>
            </w:r>
          </w:p>
        </w:tc>
        <w:tc>
          <w:tcPr>
            <w:tcW w:w="366"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7,52</w:t>
            </w:r>
          </w:p>
        </w:tc>
        <w:tc>
          <w:tcPr>
            <w:tcW w:w="423"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0,14</w:t>
            </w:r>
          </w:p>
        </w:tc>
        <w:tc>
          <w:tcPr>
            <w:tcW w:w="564" w:type="pct"/>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0,464</w:t>
            </w:r>
          </w:p>
        </w:tc>
        <w:tc>
          <w:tcPr>
            <w:tcW w:w="49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8,124</w:t>
            </w:r>
          </w:p>
        </w:tc>
      </w:tr>
      <w:tr w:rsidR="00A43FA2" w:rsidRPr="004F035C">
        <w:trPr>
          <w:trHeight w:val="315"/>
        </w:trPr>
        <w:tc>
          <w:tcPr>
            <w:tcW w:w="212" w:type="pct"/>
            <w:tcBorders>
              <w:top w:val="nil"/>
              <w:left w:val="single" w:sz="8" w:space="0" w:color="auto"/>
              <w:bottom w:val="single" w:sz="8" w:space="0" w:color="auto"/>
              <w:right w:val="single" w:sz="8" w:space="0" w:color="auto"/>
            </w:tcBorders>
            <w:vAlign w:val="bottom"/>
          </w:tcPr>
          <w:p w:rsidR="00A43FA2" w:rsidRPr="004F035C" w:rsidRDefault="00A43FA2" w:rsidP="0006490C">
            <w:pPr>
              <w:jc w:val="center"/>
            </w:pPr>
            <w:r w:rsidRPr="004F035C">
              <w:rPr>
                <w:sz w:val="22"/>
                <w:szCs w:val="22"/>
              </w:rPr>
              <w:t> </w:t>
            </w:r>
          </w:p>
        </w:tc>
        <w:tc>
          <w:tcPr>
            <w:tcW w:w="1663" w:type="pct"/>
            <w:gridSpan w:val="2"/>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pPr>
            <w:r w:rsidRPr="004F035C">
              <w:rPr>
                <w:sz w:val="22"/>
                <w:szCs w:val="22"/>
              </w:rPr>
              <w:t>Всего Гкал/час</w:t>
            </w:r>
          </w:p>
        </w:tc>
        <w:tc>
          <w:tcPr>
            <w:tcW w:w="628"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 </w:t>
            </w:r>
          </w:p>
        </w:tc>
        <w:tc>
          <w:tcPr>
            <w:tcW w:w="652" w:type="pct"/>
            <w:tcBorders>
              <w:top w:val="nil"/>
              <w:left w:val="nil"/>
              <w:bottom w:val="single" w:sz="8" w:space="0" w:color="auto"/>
              <w:right w:val="single" w:sz="8" w:space="0" w:color="auto"/>
            </w:tcBorders>
            <w:vAlign w:val="bottom"/>
          </w:tcPr>
          <w:p w:rsidR="00A43FA2" w:rsidRPr="004F035C" w:rsidRDefault="00A43FA2" w:rsidP="0006490C">
            <w:pPr>
              <w:jc w:val="center"/>
            </w:pPr>
            <w:r w:rsidRPr="004F035C">
              <w:rPr>
                <w:sz w:val="22"/>
                <w:szCs w:val="22"/>
              </w:rPr>
              <w:t> </w:t>
            </w:r>
          </w:p>
        </w:tc>
        <w:tc>
          <w:tcPr>
            <w:tcW w:w="1845" w:type="pct"/>
            <w:gridSpan w:val="4"/>
            <w:tcBorders>
              <w:top w:val="single" w:sz="8" w:space="0" w:color="auto"/>
              <w:left w:val="nil"/>
              <w:bottom w:val="single" w:sz="8" w:space="0" w:color="auto"/>
              <w:right w:val="single" w:sz="8" w:space="0" w:color="000000"/>
            </w:tcBorders>
            <w:vAlign w:val="bottom"/>
          </w:tcPr>
          <w:p w:rsidR="00A43FA2" w:rsidRPr="004F035C" w:rsidRDefault="00A43FA2" w:rsidP="0006490C">
            <w:pPr>
              <w:jc w:val="center"/>
              <w:rPr>
                <w:b/>
                <w:bCs/>
              </w:rPr>
            </w:pPr>
            <w:r w:rsidRPr="004F035C">
              <w:rPr>
                <w:b/>
                <w:bCs/>
                <w:sz w:val="22"/>
                <w:szCs w:val="22"/>
              </w:rPr>
              <w:t>7,00/5,40</w:t>
            </w:r>
          </w:p>
        </w:tc>
      </w:tr>
    </w:tbl>
    <w:p w:rsidR="00A43FA2" w:rsidRPr="004F035C" w:rsidRDefault="00A43FA2" w:rsidP="00FD7448">
      <w:pPr>
        <w:ind w:left="680" w:right="567" w:hanging="113"/>
        <w:jc w:val="both"/>
        <w:rPr>
          <w:sz w:val="22"/>
          <w:szCs w:val="22"/>
        </w:rPr>
      </w:pPr>
      <w:r w:rsidRPr="004F035C">
        <w:rPr>
          <w:sz w:val="22"/>
          <w:szCs w:val="22"/>
        </w:rPr>
        <w:t>Примечание: значения под чертой - в том числе, показатели для индивидуального строительства.</w:t>
      </w:r>
    </w:p>
    <w:p w:rsidR="00A43FA2" w:rsidRPr="004F035C" w:rsidRDefault="00A43FA2" w:rsidP="00095E52">
      <w:pPr>
        <w:pStyle w:val="affb"/>
      </w:pPr>
      <w:r w:rsidRPr="004F035C">
        <w:t xml:space="preserve">Таблица </w:t>
      </w:r>
      <w:fldSimple w:instr=" SEQ Таблица \* ARABIC ">
        <w:r w:rsidRPr="004F035C">
          <w:rPr>
            <w:noProof/>
          </w:rPr>
          <w:t>27</w:t>
        </w:r>
      </w:fldSimple>
    </w:p>
    <w:p w:rsidR="00A43FA2" w:rsidRPr="004F035C" w:rsidRDefault="00A43FA2" w:rsidP="00FD7448">
      <w:pPr>
        <w:keepNext/>
        <w:spacing w:after="120"/>
        <w:jc w:val="center"/>
      </w:pPr>
      <w:r w:rsidRPr="004F035C">
        <w:t>Годовые расходы тепла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
        <w:gridCol w:w="2927"/>
        <w:gridCol w:w="2927"/>
        <w:gridCol w:w="1730"/>
        <w:gridCol w:w="1391"/>
      </w:tblGrid>
      <w:tr w:rsidR="00A43FA2" w:rsidRPr="004F035C">
        <w:trPr>
          <w:tblHeader/>
          <w:jc w:val="center"/>
        </w:trPr>
        <w:tc>
          <w:tcPr>
            <w:tcW w:w="311" w:type="pct"/>
            <w:vAlign w:val="center"/>
          </w:tcPr>
          <w:p w:rsidR="00A43FA2" w:rsidRPr="004F035C" w:rsidRDefault="00A43FA2" w:rsidP="00FD7448">
            <w:pPr>
              <w:jc w:val="center"/>
            </w:pPr>
            <w:r w:rsidRPr="004F035C">
              <w:rPr>
                <w:sz w:val="22"/>
                <w:szCs w:val="22"/>
              </w:rPr>
              <w:t>№</w:t>
            </w:r>
          </w:p>
          <w:p w:rsidR="00A43FA2" w:rsidRPr="004F035C" w:rsidRDefault="00A43FA2" w:rsidP="00FD7448">
            <w:pPr>
              <w:jc w:val="center"/>
            </w:pPr>
            <w:r w:rsidRPr="004F035C">
              <w:rPr>
                <w:sz w:val="22"/>
                <w:szCs w:val="22"/>
              </w:rPr>
              <w:t>п\</w:t>
            </w:r>
            <w:proofErr w:type="gramStart"/>
            <w:r w:rsidRPr="004F035C">
              <w:rPr>
                <w:sz w:val="22"/>
                <w:szCs w:val="22"/>
              </w:rPr>
              <w:t>п</w:t>
            </w:r>
            <w:proofErr w:type="gramEnd"/>
          </w:p>
        </w:tc>
        <w:tc>
          <w:tcPr>
            <w:tcW w:w="1529" w:type="pct"/>
            <w:vAlign w:val="center"/>
          </w:tcPr>
          <w:p w:rsidR="00A43FA2" w:rsidRPr="004F035C" w:rsidRDefault="00A43FA2" w:rsidP="00FD7448">
            <w:pPr>
              <w:jc w:val="center"/>
            </w:pPr>
            <w:r w:rsidRPr="004F035C">
              <w:rPr>
                <w:sz w:val="22"/>
                <w:szCs w:val="22"/>
              </w:rPr>
              <w:t>Потребитель</w:t>
            </w:r>
          </w:p>
        </w:tc>
        <w:tc>
          <w:tcPr>
            <w:tcW w:w="1529" w:type="pct"/>
            <w:vAlign w:val="center"/>
          </w:tcPr>
          <w:p w:rsidR="00A43FA2" w:rsidRPr="004F035C" w:rsidRDefault="00A43FA2" w:rsidP="00FD7448">
            <w:pPr>
              <w:jc w:val="center"/>
            </w:pPr>
            <w:r w:rsidRPr="004F035C">
              <w:rPr>
                <w:sz w:val="22"/>
                <w:szCs w:val="22"/>
              </w:rPr>
              <w:t>Показатель</w:t>
            </w:r>
          </w:p>
        </w:tc>
        <w:tc>
          <w:tcPr>
            <w:tcW w:w="904" w:type="pct"/>
            <w:vAlign w:val="center"/>
          </w:tcPr>
          <w:p w:rsidR="00A43FA2" w:rsidRPr="004F035C" w:rsidRDefault="00A43FA2" w:rsidP="00FD7448">
            <w:pPr>
              <w:jc w:val="center"/>
            </w:pPr>
            <w:r w:rsidRPr="004F035C">
              <w:rPr>
                <w:sz w:val="22"/>
                <w:szCs w:val="22"/>
              </w:rPr>
              <w:t>Единица измерения</w:t>
            </w:r>
          </w:p>
        </w:tc>
        <w:tc>
          <w:tcPr>
            <w:tcW w:w="727" w:type="pct"/>
            <w:vAlign w:val="center"/>
          </w:tcPr>
          <w:p w:rsidR="00A43FA2" w:rsidRPr="004F035C" w:rsidRDefault="00A43FA2" w:rsidP="00FD7448">
            <w:pPr>
              <w:jc w:val="center"/>
            </w:pPr>
            <w:r w:rsidRPr="004F035C">
              <w:rPr>
                <w:sz w:val="22"/>
                <w:szCs w:val="22"/>
              </w:rPr>
              <w:t>Количество</w:t>
            </w:r>
          </w:p>
        </w:tc>
      </w:tr>
      <w:tr w:rsidR="00A43FA2" w:rsidRPr="004F035C">
        <w:trPr>
          <w:jc w:val="center"/>
        </w:trPr>
        <w:tc>
          <w:tcPr>
            <w:tcW w:w="311" w:type="pct"/>
          </w:tcPr>
          <w:p w:rsidR="00A43FA2" w:rsidRPr="004F035C" w:rsidRDefault="00A43FA2" w:rsidP="00FD7448">
            <w:pPr>
              <w:jc w:val="center"/>
              <w:rPr>
                <w:b/>
                <w:bCs/>
              </w:rPr>
            </w:pPr>
            <w:r w:rsidRPr="004F035C">
              <w:rPr>
                <w:b/>
                <w:bCs/>
                <w:sz w:val="22"/>
                <w:szCs w:val="22"/>
              </w:rPr>
              <w:t>I</w:t>
            </w:r>
          </w:p>
        </w:tc>
        <w:tc>
          <w:tcPr>
            <w:tcW w:w="4689" w:type="pct"/>
            <w:gridSpan w:val="4"/>
          </w:tcPr>
          <w:p w:rsidR="00A43FA2" w:rsidRPr="004F035C" w:rsidRDefault="00A43FA2" w:rsidP="00FD7448">
            <w:pPr>
              <w:jc w:val="center"/>
              <w:rPr>
                <w:b/>
                <w:bCs/>
              </w:rPr>
            </w:pPr>
            <w:r w:rsidRPr="004F035C">
              <w:rPr>
                <w:b/>
                <w:bCs/>
                <w:sz w:val="22"/>
                <w:szCs w:val="22"/>
              </w:rPr>
              <w:t>Расчетный срок 2035 год</w:t>
            </w:r>
          </w:p>
        </w:tc>
      </w:tr>
      <w:tr w:rsidR="00A43FA2" w:rsidRPr="004F035C">
        <w:trPr>
          <w:jc w:val="center"/>
        </w:trPr>
        <w:tc>
          <w:tcPr>
            <w:tcW w:w="311" w:type="pct"/>
            <w:vMerge w:val="restart"/>
            <w:vAlign w:val="center"/>
          </w:tcPr>
          <w:p w:rsidR="00A43FA2" w:rsidRPr="004F035C" w:rsidRDefault="00A43FA2" w:rsidP="00FD7448">
            <w:pPr>
              <w:jc w:val="center"/>
            </w:pPr>
          </w:p>
        </w:tc>
        <w:tc>
          <w:tcPr>
            <w:tcW w:w="1529" w:type="pct"/>
            <w:vMerge w:val="restart"/>
            <w:vAlign w:val="center"/>
          </w:tcPr>
          <w:p w:rsidR="00A43FA2" w:rsidRPr="004F035C" w:rsidRDefault="00A43FA2" w:rsidP="00FD7448">
            <w:pPr>
              <w:jc w:val="center"/>
            </w:pPr>
            <w:r w:rsidRPr="004F035C">
              <w:rPr>
                <w:sz w:val="22"/>
                <w:szCs w:val="22"/>
              </w:rPr>
              <w:t>Новое строительство</w:t>
            </w:r>
          </w:p>
        </w:tc>
        <w:tc>
          <w:tcPr>
            <w:tcW w:w="1529" w:type="pct"/>
            <w:vAlign w:val="center"/>
          </w:tcPr>
          <w:p w:rsidR="00A43FA2" w:rsidRPr="004F035C" w:rsidRDefault="00A43FA2" w:rsidP="00FD7448">
            <w:pPr>
              <w:jc w:val="center"/>
            </w:pPr>
            <w:r w:rsidRPr="004F035C">
              <w:rPr>
                <w:sz w:val="22"/>
                <w:szCs w:val="22"/>
              </w:rPr>
              <w:t>Расход тепла</w:t>
            </w:r>
          </w:p>
        </w:tc>
        <w:tc>
          <w:tcPr>
            <w:tcW w:w="904" w:type="pct"/>
            <w:vAlign w:val="center"/>
          </w:tcPr>
          <w:p w:rsidR="00A43FA2" w:rsidRPr="004F035C" w:rsidRDefault="00A43FA2" w:rsidP="00FD7448">
            <w:pPr>
              <w:jc w:val="center"/>
            </w:pPr>
            <w:r w:rsidRPr="004F035C">
              <w:rPr>
                <w:sz w:val="22"/>
                <w:szCs w:val="22"/>
              </w:rPr>
              <w:t>тыс. МВт</w:t>
            </w:r>
          </w:p>
        </w:tc>
        <w:tc>
          <w:tcPr>
            <w:tcW w:w="727" w:type="pct"/>
            <w:vAlign w:val="center"/>
          </w:tcPr>
          <w:p w:rsidR="00A43FA2" w:rsidRPr="004F035C" w:rsidRDefault="00A43FA2" w:rsidP="00FD7448">
            <w:pPr>
              <w:jc w:val="center"/>
            </w:pPr>
            <w:r w:rsidRPr="004F035C">
              <w:rPr>
                <w:sz w:val="22"/>
                <w:szCs w:val="22"/>
              </w:rPr>
              <w:t>4,19/4,19</w:t>
            </w:r>
          </w:p>
        </w:tc>
      </w:tr>
      <w:tr w:rsidR="00A43FA2" w:rsidRPr="004F035C">
        <w:trPr>
          <w:trHeight w:val="271"/>
          <w:jc w:val="center"/>
        </w:trPr>
        <w:tc>
          <w:tcPr>
            <w:tcW w:w="311" w:type="pct"/>
            <w:vMerge/>
            <w:vAlign w:val="center"/>
          </w:tcPr>
          <w:p w:rsidR="00A43FA2" w:rsidRPr="004F035C" w:rsidRDefault="00A43FA2" w:rsidP="00FD7448">
            <w:pPr>
              <w:jc w:val="center"/>
            </w:pPr>
          </w:p>
        </w:tc>
        <w:tc>
          <w:tcPr>
            <w:tcW w:w="1529" w:type="pct"/>
            <w:vMerge/>
            <w:vAlign w:val="center"/>
          </w:tcPr>
          <w:p w:rsidR="00A43FA2" w:rsidRPr="004F035C" w:rsidRDefault="00A43FA2" w:rsidP="00FD7448">
            <w:pPr>
              <w:jc w:val="center"/>
            </w:pPr>
          </w:p>
        </w:tc>
        <w:tc>
          <w:tcPr>
            <w:tcW w:w="1529" w:type="pct"/>
            <w:vAlign w:val="center"/>
          </w:tcPr>
          <w:p w:rsidR="00A43FA2" w:rsidRPr="004F035C" w:rsidRDefault="00A43FA2" w:rsidP="00FD7448">
            <w:pPr>
              <w:jc w:val="center"/>
            </w:pPr>
            <w:r w:rsidRPr="004F035C">
              <w:rPr>
                <w:sz w:val="22"/>
                <w:szCs w:val="22"/>
              </w:rPr>
              <w:t>То же</w:t>
            </w:r>
          </w:p>
        </w:tc>
        <w:tc>
          <w:tcPr>
            <w:tcW w:w="904" w:type="pct"/>
            <w:vAlign w:val="center"/>
          </w:tcPr>
          <w:p w:rsidR="00A43FA2" w:rsidRPr="004F035C" w:rsidRDefault="00A43FA2" w:rsidP="00FD7448">
            <w:pPr>
              <w:jc w:val="center"/>
            </w:pPr>
            <w:r w:rsidRPr="004F035C">
              <w:rPr>
                <w:sz w:val="22"/>
                <w:szCs w:val="22"/>
              </w:rPr>
              <w:t>тыс. Гкал</w:t>
            </w:r>
          </w:p>
        </w:tc>
        <w:tc>
          <w:tcPr>
            <w:tcW w:w="727" w:type="pct"/>
            <w:vAlign w:val="center"/>
          </w:tcPr>
          <w:p w:rsidR="00A43FA2" w:rsidRPr="004F035C" w:rsidRDefault="00A43FA2" w:rsidP="00FD7448">
            <w:pPr>
              <w:jc w:val="center"/>
            </w:pPr>
            <w:r w:rsidRPr="004F035C">
              <w:rPr>
                <w:sz w:val="22"/>
                <w:szCs w:val="22"/>
              </w:rPr>
              <w:t>3,60/3,60</w:t>
            </w:r>
          </w:p>
        </w:tc>
      </w:tr>
      <w:tr w:rsidR="00A43FA2" w:rsidRPr="004F035C">
        <w:trPr>
          <w:trHeight w:val="271"/>
          <w:jc w:val="center"/>
        </w:trPr>
        <w:tc>
          <w:tcPr>
            <w:tcW w:w="311" w:type="pct"/>
            <w:vMerge w:val="restart"/>
            <w:vAlign w:val="center"/>
          </w:tcPr>
          <w:p w:rsidR="00A43FA2" w:rsidRPr="004F035C" w:rsidRDefault="00A43FA2" w:rsidP="00FD7448">
            <w:pPr>
              <w:jc w:val="center"/>
            </w:pPr>
          </w:p>
        </w:tc>
        <w:tc>
          <w:tcPr>
            <w:tcW w:w="1529" w:type="pct"/>
            <w:vMerge w:val="restart"/>
            <w:vAlign w:val="center"/>
          </w:tcPr>
          <w:p w:rsidR="00A43FA2" w:rsidRPr="004F035C" w:rsidRDefault="00A43FA2" w:rsidP="00FD7448">
            <w:pPr>
              <w:jc w:val="center"/>
            </w:pPr>
            <w:r w:rsidRPr="004F035C">
              <w:rPr>
                <w:sz w:val="22"/>
                <w:szCs w:val="22"/>
              </w:rPr>
              <w:t>Сохраняемый фонд</w:t>
            </w:r>
          </w:p>
        </w:tc>
        <w:tc>
          <w:tcPr>
            <w:tcW w:w="1529" w:type="pct"/>
            <w:vAlign w:val="center"/>
          </w:tcPr>
          <w:p w:rsidR="00A43FA2" w:rsidRPr="004F035C" w:rsidRDefault="00A43FA2" w:rsidP="00FD7448">
            <w:pPr>
              <w:jc w:val="center"/>
            </w:pPr>
            <w:r w:rsidRPr="004F035C">
              <w:rPr>
                <w:sz w:val="22"/>
                <w:szCs w:val="22"/>
              </w:rPr>
              <w:t>Расход тепла</w:t>
            </w:r>
          </w:p>
        </w:tc>
        <w:tc>
          <w:tcPr>
            <w:tcW w:w="904" w:type="pct"/>
            <w:vAlign w:val="center"/>
          </w:tcPr>
          <w:p w:rsidR="00A43FA2" w:rsidRPr="004F035C" w:rsidRDefault="00A43FA2" w:rsidP="00FD7448">
            <w:pPr>
              <w:jc w:val="center"/>
            </w:pPr>
            <w:r w:rsidRPr="004F035C">
              <w:rPr>
                <w:sz w:val="22"/>
                <w:szCs w:val="22"/>
              </w:rPr>
              <w:t>тыс. МВт</w:t>
            </w:r>
          </w:p>
        </w:tc>
        <w:tc>
          <w:tcPr>
            <w:tcW w:w="727" w:type="pct"/>
            <w:vAlign w:val="center"/>
          </w:tcPr>
          <w:p w:rsidR="00A43FA2" w:rsidRPr="004F035C" w:rsidRDefault="00A43FA2" w:rsidP="00FD7448">
            <w:pPr>
              <w:jc w:val="center"/>
            </w:pPr>
            <w:r w:rsidRPr="004F035C">
              <w:rPr>
                <w:sz w:val="22"/>
                <w:szCs w:val="22"/>
              </w:rPr>
              <w:t>20,03/14,77</w:t>
            </w:r>
          </w:p>
        </w:tc>
      </w:tr>
      <w:tr w:rsidR="00A43FA2" w:rsidRPr="004F035C">
        <w:trPr>
          <w:trHeight w:val="271"/>
          <w:jc w:val="center"/>
        </w:trPr>
        <w:tc>
          <w:tcPr>
            <w:tcW w:w="311" w:type="pct"/>
            <w:vMerge/>
            <w:vAlign w:val="center"/>
          </w:tcPr>
          <w:p w:rsidR="00A43FA2" w:rsidRPr="004F035C" w:rsidRDefault="00A43FA2" w:rsidP="00FD7448">
            <w:pPr>
              <w:jc w:val="center"/>
            </w:pPr>
          </w:p>
        </w:tc>
        <w:tc>
          <w:tcPr>
            <w:tcW w:w="1529" w:type="pct"/>
            <w:vMerge/>
            <w:vAlign w:val="center"/>
          </w:tcPr>
          <w:p w:rsidR="00A43FA2" w:rsidRPr="004F035C" w:rsidRDefault="00A43FA2" w:rsidP="00FD7448">
            <w:pPr>
              <w:jc w:val="center"/>
            </w:pPr>
          </w:p>
        </w:tc>
        <w:tc>
          <w:tcPr>
            <w:tcW w:w="1529" w:type="pct"/>
            <w:vAlign w:val="center"/>
          </w:tcPr>
          <w:p w:rsidR="00A43FA2" w:rsidRPr="004F035C" w:rsidRDefault="00A43FA2" w:rsidP="00FD7448">
            <w:pPr>
              <w:jc w:val="center"/>
            </w:pPr>
            <w:r w:rsidRPr="004F035C">
              <w:rPr>
                <w:sz w:val="22"/>
                <w:szCs w:val="22"/>
              </w:rPr>
              <w:t>То же</w:t>
            </w:r>
          </w:p>
        </w:tc>
        <w:tc>
          <w:tcPr>
            <w:tcW w:w="904" w:type="pct"/>
            <w:vAlign w:val="center"/>
          </w:tcPr>
          <w:p w:rsidR="00A43FA2" w:rsidRPr="004F035C" w:rsidRDefault="00A43FA2" w:rsidP="00FD7448">
            <w:pPr>
              <w:jc w:val="center"/>
            </w:pPr>
            <w:r w:rsidRPr="004F035C">
              <w:rPr>
                <w:sz w:val="22"/>
                <w:szCs w:val="22"/>
              </w:rPr>
              <w:t>тыс. Гкал</w:t>
            </w:r>
          </w:p>
        </w:tc>
        <w:tc>
          <w:tcPr>
            <w:tcW w:w="727" w:type="pct"/>
            <w:vAlign w:val="center"/>
          </w:tcPr>
          <w:p w:rsidR="00A43FA2" w:rsidRPr="004F035C" w:rsidRDefault="00A43FA2" w:rsidP="00FD7448">
            <w:pPr>
              <w:jc w:val="center"/>
            </w:pPr>
            <w:r w:rsidRPr="004F035C">
              <w:rPr>
                <w:sz w:val="22"/>
                <w:szCs w:val="22"/>
              </w:rPr>
              <w:t>17,22/12,70</w:t>
            </w:r>
          </w:p>
        </w:tc>
      </w:tr>
      <w:tr w:rsidR="00A43FA2" w:rsidRPr="004F035C">
        <w:trPr>
          <w:trHeight w:val="271"/>
          <w:jc w:val="center"/>
        </w:trPr>
        <w:tc>
          <w:tcPr>
            <w:tcW w:w="311" w:type="pct"/>
            <w:vMerge w:val="restart"/>
            <w:vAlign w:val="center"/>
          </w:tcPr>
          <w:p w:rsidR="00A43FA2" w:rsidRPr="004F035C" w:rsidRDefault="00A43FA2" w:rsidP="00FD7448">
            <w:pPr>
              <w:jc w:val="center"/>
            </w:pPr>
          </w:p>
        </w:tc>
        <w:tc>
          <w:tcPr>
            <w:tcW w:w="1529" w:type="pct"/>
            <w:vMerge w:val="restart"/>
            <w:vAlign w:val="center"/>
          </w:tcPr>
          <w:p w:rsidR="00A43FA2" w:rsidRPr="004F035C" w:rsidRDefault="00A43FA2" w:rsidP="00FD7448">
            <w:pPr>
              <w:jc w:val="center"/>
              <w:rPr>
                <w:b/>
                <w:bCs/>
              </w:rPr>
            </w:pPr>
            <w:r w:rsidRPr="004F035C">
              <w:rPr>
                <w:b/>
                <w:bCs/>
                <w:sz w:val="22"/>
                <w:szCs w:val="22"/>
              </w:rPr>
              <w:t>Всего</w:t>
            </w:r>
          </w:p>
        </w:tc>
        <w:tc>
          <w:tcPr>
            <w:tcW w:w="1529" w:type="pct"/>
            <w:vAlign w:val="center"/>
          </w:tcPr>
          <w:p w:rsidR="00A43FA2" w:rsidRPr="004F035C" w:rsidRDefault="00A43FA2" w:rsidP="00FD7448">
            <w:pPr>
              <w:jc w:val="center"/>
              <w:rPr>
                <w:b/>
                <w:bCs/>
              </w:rPr>
            </w:pPr>
            <w:r w:rsidRPr="004F035C">
              <w:rPr>
                <w:b/>
                <w:bCs/>
                <w:sz w:val="22"/>
                <w:szCs w:val="22"/>
              </w:rPr>
              <w:t>Расход тепла</w:t>
            </w:r>
          </w:p>
        </w:tc>
        <w:tc>
          <w:tcPr>
            <w:tcW w:w="904" w:type="pct"/>
            <w:vAlign w:val="center"/>
          </w:tcPr>
          <w:p w:rsidR="00A43FA2" w:rsidRPr="004F035C" w:rsidRDefault="00A43FA2" w:rsidP="00FD7448">
            <w:pPr>
              <w:jc w:val="center"/>
              <w:rPr>
                <w:b/>
                <w:bCs/>
              </w:rPr>
            </w:pPr>
            <w:r w:rsidRPr="004F035C">
              <w:rPr>
                <w:b/>
                <w:bCs/>
                <w:sz w:val="22"/>
                <w:szCs w:val="22"/>
              </w:rPr>
              <w:t>тыс. МВт</w:t>
            </w:r>
          </w:p>
        </w:tc>
        <w:tc>
          <w:tcPr>
            <w:tcW w:w="727" w:type="pct"/>
            <w:vAlign w:val="center"/>
          </w:tcPr>
          <w:p w:rsidR="00A43FA2" w:rsidRPr="004F035C" w:rsidRDefault="00A43FA2" w:rsidP="00FD7448">
            <w:pPr>
              <w:jc w:val="center"/>
              <w:rPr>
                <w:b/>
                <w:bCs/>
              </w:rPr>
            </w:pPr>
            <w:r w:rsidRPr="004F035C">
              <w:rPr>
                <w:b/>
                <w:bCs/>
                <w:sz w:val="22"/>
                <w:szCs w:val="22"/>
              </w:rPr>
              <w:t>24,22/18,96</w:t>
            </w:r>
          </w:p>
        </w:tc>
      </w:tr>
      <w:tr w:rsidR="00A43FA2" w:rsidRPr="004F035C">
        <w:trPr>
          <w:trHeight w:val="271"/>
          <w:jc w:val="center"/>
        </w:trPr>
        <w:tc>
          <w:tcPr>
            <w:tcW w:w="311" w:type="pct"/>
            <w:vMerge/>
            <w:vAlign w:val="center"/>
          </w:tcPr>
          <w:p w:rsidR="00A43FA2" w:rsidRPr="004F035C" w:rsidRDefault="00A43FA2" w:rsidP="00FD7448">
            <w:pPr>
              <w:jc w:val="center"/>
            </w:pPr>
          </w:p>
        </w:tc>
        <w:tc>
          <w:tcPr>
            <w:tcW w:w="1529" w:type="pct"/>
            <w:vMerge/>
            <w:vAlign w:val="center"/>
          </w:tcPr>
          <w:p w:rsidR="00A43FA2" w:rsidRPr="004F035C" w:rsidRDefault="00A43FA2" w:rsidP="00FD7448">
            <w:pPr>
              <w:jc w:val="center"/>
              <w:rPr>
                <w:b/>
                <w:bCs/>
              </w:rPr>
            </w:pPr>
          </w:p>
        </w:tc>
        <w:tc>
          <w:tcPr>
            <w:tcW w:w="1529" w:type="pct"/>
            <w:vAlign w:val="center"/>
          </w:tcPr>
          <w:p w:rsidR="00A43FA2" w:rsidRPr="004F035C" w:rsidRDefault="00A43FA2" w:rsidP="00FD7448">
            <w:pPr>
              <w:jc w:val="center"/>
              <w:rPr>
                <w:b/>
                <w:bCs/>
              </w:rPr>
            </w:pPr>
            <w:r w:rsidRPr="004F035C">
              <w:rPr>
                <w:b/>
                <w:bCs/>
                <w:sz w:val="22"/>
                <w:szCs w:val="22"/>
              </w:rPr>
              <w:t>То же</w:t>
            </w:r>
          </w:p>
        </w:tc>
        <w:tc>
          <w:tcPr>
            <w:tcW w:w="904" w:type="pct"/>
            <w:vAlign w:val="center"/>
          </w:tcPr>
          <w:p w:rsidR="00A43FA2" w:rsidRPr="004F035C" w:rsidRDefault="00A43FA2" w:rsidP="00FD7448">
            <w:pPr>
              <w:jc w:val="center"/>
              <w:rPr>
                <w:b/>
                <w:bCs/>
              </w:rPr>
            </w:pPr>
            <w:r w:rsidRPr="004F035C">
              <w:rPr>
                <w:b/>
                <w:bCs/>
                <w:sz w:val="22"/>
                <w:szCs w:val="22"/>
              </w:rPr>
              <w:t>тыс. Гкал</w:t>
            </w:r>
          </w:p>
        </w:tc>
        <w:tc>
          <w:tcPr>
            <w:tcW w:w="727" w:type="pct"/>
            <w:vAlign w:val="center"/>
          </w:tcPr>
          <w:p w:rsidR="00A43FA2" w:rsidRPr="004F035C" w:rsidRDefault="00A43FA2" w:rsidP="00FD7448">
            <w:pPr>
              <w:jc w:val="center"/>
              <w:rPr>
                <w:b/>
                <w:bCs/>
              </w:rPr>
            </w:pPr>
            <w:r w:rsidRPr="004F035C">
              <w:rPr>
                <w:b/>
                <w:bCs/>
                <w:sz w:val="22"/>
                <w:szCs w:val="22"/>
              </w:rPr>
              <w:t>20,82/16,30</w:t>
            </w:r>
          </w:p>
        </w:tc>
      </w:tr>
      <w:tr w:rsidR="00A43FA2" w:rsidRPr="004F035C">
        <w:trPr>
          <w:trHeight w:val="271"/>
          <w:jc w:val="center"/>
        </w:trPr>
        <w:tc>
          <w:tcPr>
            <w:tcW w:w="311" w:type="pct"/>
          </w:tcPr>
          <w:p w:rsidR="00A43FA2" w:rsidRPr="004F035C" w:rsidRDefault="00A43FA2" w:rsidP="00FD7448">
            <w:pPr>
              <w:jc w:val="center"/>
              <w:rPr>
                <w:b/>
                <w:bCs/>
              </w:rPr>
            </w:pPr>
            <w:r w:rsidRPr="004F035C">
              <w:rPr>
                <w:b/>
                <w:bCs/>
                <w:sz w:val="22"/>
                <w:szCs w:val="22"/>
              </w:rPr>
              <w:t>II</w:t>
            </w:r>
          </w:p>
        </w:tc>
        <w:tc>
          <w:tcPr>
            <w:tcW w:w="4689" w:type="pct"/>
            <w:gridSpan w:val="4"/>
          </w:tcPr>
          <w:p w:rsidR="00A43FA2" w:rsidRPr="004F035C" w:rsidRDefault="00A43FA2" w:rsidP="00FD7448">
            <w:pPr>
              <w:jc w:val="center"/>
              <w:rPr>
                <w:b/>
                <w:bCs/>
              </w:rPr>
            </w:pPr>
            <w:r w:rsidRPr="004F035C">
              <w:rPr>
                <w:b/>
                <w:bCs/>
                <w:sz w:val="22"/>
                <w:szCs w:val="22"/>
              </w:rPr>
              <w:t>Первая очередь 2020 год</w:t>
            </w:r>
          </w:p>
        </w:tc>
      </w:tr>
      <w:tr w:rsidR="00A43FA2" w:rsidRPr="004F035C">
        <w:trPr>
          <w:trHeight w:val="271"/>
          <w:jc w:val="center"/>
        </w:trPr>
        <w:tc>
          <w:tcPr>
            <w:tcW w:w="311" w:type="pct"/>
            <w:vMerge w:val="restart"/>
            <w:vAlign w:val="center"/>
          </w:tcPr>
          <w:p w:rsidR="00A43FA2" w:rsidRPr="004F035C" w:rsidRDefault="00A43FA2" w:rsidP="00FD7448">
            <w:pPr>
              <w:jc w:val="center"/>
            </w:pPr>
          </w:p>
        </w:tc>
        <w:tc>
          <w:tcPr>
            <w:tcW w:w="1529" w:type="pct"/>
            <w:vMerge w:val="restart"/>
            <w:vAlign w:val="center"/>
          </w:tcPr>
          <w:p w:rsidR="00A43FA2" w:rsidRPr="004F035C" w:rsidRDefault="00A43FA2" w:rsidP="00FD7448">
            <w:pPr>
              <w:jc w:val="center"/>
            </w:pPr>
            <w:r w:rsidRPr="004F035C">
              <w:rPr>
                <w:sz w:val="22"/>
                <w:szCs w:val="22"/>
              </w:rPr>
              <w:t>Новое строительство</w:t>
            </w:r>
          </w:p>
        </w:tc>
        <w:tc>
          <w:tcPr>
            <w:tcW w:w="1529" w:type="pct"/>
            <w:vAlign w:val="center"/>
          </w:tcPr>
          <w:p w:rsidR="00A43FA2" w:rsidRPr="004F035C" w:rsidRDefault="00A43FA2" w:rsidP="00FD7448">
            <w:pPr>
              <w:jc w:val="center"/>
            </w:pPr>
            <w:r w:rsidRPr="004F035C">
              <w:rPr>
                <w:sz w:val="22"/>
                <w:szCs w:val="22"/>
              </w:rPr>
              <w:t>Расход тепла</w:t>
            </w:r>
          </w:p>
        </w:tc>
        <w:tc>
          <w:tcPr>
            <w:tcW w:w="904" w:type="pct"/>
            <w:vAlign w:val="center"/>
          </w:tcPr>
          <w:p w:rsidR="00A43FA2" w:rsidRPr="004F035C" w:rsidRDefault="00A43FA2" w:rsidP="00FD7448">
            <w:pPr>
              <w:jc w:val="center"/>
            </w:pPr>
            <w:r w:rsidRPr="004F035C">
              <w:rPr>
                <w:sz w:val="22"/>
                <w:szCs w:val="22"/>
              </w:rPr>
              <w:t>тыс. МВт</w:t>
            </w:r>
          </w:p>
        </w:tc>
        <w:tc>
          <w:tcPr>
            <w:tcW w:w="727" w:type="pct"/>
            <w:vAlign w:val="center"/>
          </w:tcPr>
          <w:p w:rsidR="00A43FA2" w:rsidRPr="004F035C" w:rsidRDefault="00A43FA2" w:rsidP="00FD7448">
            <w:pPr>
              <w:jc w:val="center"/>
            </w:pPr>
            <w:r w:rsidRPr="004F035C">
              <w:rPr>
                <w:sz w:val="22"/>
                <w:szCs w:val="22"/>
              </w:rPr>
              <w:t>1,26/1,26</w:t>
            </w:r>
          </w:p>
        </w:tc>
      </w:tr>
      <w:tr w:rsidR="00A43FA2" w:rsidRPr="004F035C">
        <w:trPr>
          <w:trHeight w:val="271"/>
          <w:jc w:val="center"/>
        </w:trPr>
        <w:tc>
          <w:tcPr>
            <w:tcW w:w="311" w:type="pct"/>
            <w:vMerge/>
            <w:vAlign w:val="center"/>
          </w:tcPr>
          <w:p w:rsidR="00A43FA2" w:rsidRPr="004F035C" w:rsidRDefault="00A43FA2" w:rsidP="00FD7448">
            <w:pPr>
              <w:jc w:val="center"/>
            </w:pPr>
          </w:p>
        </w:tc>
        <w:tc>
          <w:tcPr>
            <w:tcW w:w="1529" w:type="pct"/>
            <w:vMerge/>
            <w:vAlign w:val="center"/>
          </w:tcPr>
          <w:p w:rsidR="00A43FA2" w:rsidRPr="004F035C" w:rsidRDefault="00A43FA2" w:rsidP="00FD7448">
            <w:pPr>
              <w:jc w:val="center"/>
            </w:pPr>
          </w:p>
        </w:tc>
        <w:tc>
          <w:tcPr>
            <w:tcW w:w="1529" w:type="pct"/>
            <w:vAlign w:val="center"/>
          </w:tcPr>
          <w:p w:rsidR="00A43FA2" w:rsidRPr="004F035C" w:rsidRDefault="00A43FA2" w:rsidP="00FD7448">
            <w:pPr>
              <w:jc w:val="center"/>
            </w:pPr>
            <w:r w:rsidRPr="004F035C">
              <w:rPr>
                <w:sz w:val="22"/>
                <w:szCs w:val="22"/>
              </w:rPr>
              <w:t>То же</w:t>
            </w:r>
          </w:p>
        </w:tc>
        <w:tc>
          <w:tcPr>
            <w:tcW w:w="904" w:type="pct"/>
            <w:vAlign w:val="center"/>
          </w:tcPr>
          <w:p w:rsidR="00A43FA2" w:rsidRPr="004F035C" w:rsidRDefault="00A43FA2" w:rsidP="00FD7448">
            <w:pPr>
              <w:jc w:val="center"/>
            </w:pPr>
            <w:r w:rsidRPr="004F035C">
              <w:rPr>
                <w:sz w:val="22"/>
                <w:szCs w:val="22"/>
              </w:rPr>
              <w:t>тыс. Гкал</w:t>
            </w:r>
          </w:p>
        </w:tc>
        <w:tc>
          <w:tcPr>
            <w:tcW w:w="727" w:type="pct"/>
            <w:vAlign w:val="center"/>
          </w:tcPr>
          <w:p w:rsidR="00A43FA2" w:rsidRPr="004F035C" w:rsidRDefault="00A43FA2" w:rsidP="00FD7448">
            <w:pPr>
              <w:jc w:val="center"/>
            </w:pPr>
            <w:r w:rsidRPr="004F035C">
              <w:rPr>
                <w:sz w:val="22"/>
                <w:szCs w:val="22"/>
              </w:rPr>
              <w:t>1,08/1,08</w:t>
            </w:r>
          </w:p>
        </w:tc>
      </w:tr>
      <w:tr w:rsidR="00A43FA2" w:rsidRPr="004F035C">
        <w:trPr>
          <w:trHeight w:val="271"/>
          <w:jc w:val="center"/>
        </w:trPr>
        <w:tc>
          <w:tcPr>
            <w:tcW w:w="311" w:type="pct"/>
            <w:vMerge w:val="restart"/>
            <w:vAlign w:val="center"/>
          </w:tcPr>
          <w:p w:rsidR="00A43FA2" w:rsidRPr="004F035C" w:rsidRDefault="00A43FA2" w:rsidP="00FD7448">
            <w:pPr>
              <w:jc w:val="center"/>
            </w:pPr>
          </w:p>
        </w:tc>
        <w:tc>
          <w:tcPr>
            <w:tcW w:w="1529" w:type="pct"/>
            <w:vMerge w:val="restart"/>
            <w:vAlign w:val="center"/>
          </w:tcPr>
          <w:p w:rsidR="00A43FA2" w:rsidRPr="004F035C" w:rsidRDefault="00A43FA2" w:rsidP="00FD7448">
            <w:pPr>
              <w:jc w:val="center"/>
            </w:pPr>
            <w:r w:rsidRPr="004F035C">
              <w:rPr>
                <w:sz w:val="22"/>
                <w:szCs w:val="22"/>
              </w:rPr>
              <w:t>Сохраняемый фонд</w:t>
            </w:r>
          </w:p>
        </w:tc>
        <w:tc>
          <w:tcPr>
            <w:tcW w:w="1529" w:type="pct"/>
            <w:vAlign w:val="center"/>
          </w:tcPr>
          <w:p w:rsidR="00A43FA2" w:rsidRPr="004F035C" w:rsidRDefault="00A43FA2" w:rsidP="00FD7448">
            <w:pPr>
              <w:jc w:val="center"/>
            </w:pPr>
            <w:r w:rsidRPr="004F035C">
              <w:rPr>
                <w:sz w:val="22"/>
                <w:szCs w:val="22"/>
              </w:rPr>
              <w:t>Расход тепла</w:t>
            </w:r>
          </w:p>
        </w:tc>
        <w:tc>
          <w:tcPr>
            <w:tcW w:w="904" w:type="pct"/>
            <w:vAlign w:val="center"/>
          </w:tcPr>
          <w:p w:rsidR="00A43FA2" w:rsidRPr="004F035C" w:rsidRDefault="00A43FA2" w:rsidP="00FD7448">
            <w:pPr>
              <w:jc w:val="center"/>
            </w:pPr>
            <w:r w:rsidRPr="004F035C">
              <w:rPr>
                <w:sz w:val="22"/>
                <w:szCs w:val="22"/>
              </w:rPr>
              <w:t>тыс. МВт</w:t>
            </w:r>
          </w:p>
        </w:tc>
        <w:tc>
          <w:tcPr>
            <w:tcW w:w="727" w:type="pct"/>
            <w:vAlign w:val="center"/>
          </w:tcPr>
          <w:p w:rsidR="00A43FA2" w:rsidRPr="004F035C" w:rsidRDefault="00A43FA2" w:rsidP="00FD7448">
            <w:pPr>
              <w:jc w:val="center"/>
            </w:pPr>
            <w:r w:rsidRPr="004F035C">
              <w:rPr>
                <w:sz w:val="22"/>
                <w:szCs w:val="22"/>
              </w:rPr>
              <w:t>21,42/15,83</w:t>
            </w:r>
          </w:p>
        </w:tc>
      </w:tr>
      <w:tr w:rsidR="00A43FA2" w:rsidRPr="004F035C">
        <w:trPr>
          <w:trHeight w:val="271"/>
          <w:jc w:val="center"/>
        </w:trPr>
        <w:tc>
          <w:tcPr>
            <w:tcW w:w="311" w:type="pct"/>
            <w:vMerge/>
            <w:vAlign w:val="center"/>
          </w:tcPr>
          <w:p w:rsidR="00A43FA2" w:rsidRPr="004F035C" w:rsidRDefault="00A43FA2" w:rsidP="00FD7448">
            <w:pPr>
              <w:jc w:val="center"/>
            </w:pPr>
          </w:p>
        </w:tc>
        <w:tc>
          <w:tcPr>
            <w:tcW w:w="1529" w:type="pct"/>
            <w:vMerge/>
            <w:vAlign w:val="center"/>
          </w:tcPr>
          <w:p w:rsidR="00A43FA2" w:rsidRPr="004F035C" w:rsidRDefault="00A43FA2" w:rsidP="00FD7448">
            <w:pPr>
              <w:jc w:val="center"/>
            </w:pPr>
          </w:p>
        </w:tc>
        <w:tc>
          <w:tcPr>
            <w:tcW w:w="1529" w:type="pct"/>
            <w:vAlign w:val="center"/>
          </w:tcPr>
          <w:p w:rsidR="00A43FA2" w:rsidRPr="004F035C" w:rsidRDefault="00A43FA2" w:rsidP="00FD7448">
            <w:pPr>
              <w:jc w:val="center"/>
            </w:pPr>
            <w:r w:rsidRPr="004F035C">
              <w:rPr>
                <w:sz w:val="22"/>
                <w:szCs w:val="22"/>
              </w:rPr>
              <w:t>То же</w:t>
            </w:r>
          </w:p>
        </w:tc>
        <w:tc>
          <w:tcPr>
            <w:tcW w:w="904" w:type="pct"/>
            <w:vAlign w:val="center"/>
          </w:tcPr>
          <w:p w:rsidR="00A43FA2" w:rsidRPr="004F035C" w:rsidRDefault="00A43FA2" w:rsidP="00FD7448">
            <w:pPr>
              <w:jc w:val="center"/>
            </w:pPr>
            <w:r w:rsidRPr="004F035C">
              <w:rPr>
                <w:sz w:val="22"/>
                <w:szCs w:val="22"/>
              </w:rPr>
              <w:t>тыс. Гкал</w:t>
            </w:r>
          </w:p>
        </w:tc>
        <w:tc>
          <w:tcPr>
            <w:tcW w:w="727" w:type="pct"/>
            <w:vAlign w:val="center"/>
          </w:tcPr>
          <w:p w:rsidR="00A43FA2" w:rsidRPr="004F035C" w:rsidRDefault="00A43FA2" w:rsidP="00FD7448">
            <w:pPr>
              <w:jc w:val="center"/>
            </w:pPr>
            <w:r w:rsidRPr="004F035C">
              <w:rPr>
                <w:sz w:val="22"/>
                <w:szCs w:val="22"/>
              </w:rPr>
              <w:t>18,42/13,61</w:t>
            </w:r>
          </w:p>
        </w:tc>
      </w:tr>
      <w:tr w:rsidR="00A43FA2" w:rsidRPr="004F035C">
        <w:trPr>
          <w:trHeight w:val="271"/>
          <w:jc w:val="center"/>
        </w:trPr>
        <w:tc>
          <w:tcPr>
            <w:tcW w:w="311" w:type="pct"/>
            <w:vMerge w:val="restart"/>
            <w:vAlign w:val="center"/>
          </w:tcPr>
          <w:p w:rsidR="00A43FA2" w:rsidRPr="004F035C" w:rsidRDefault="00A43FA2" w:rsidP="00FD7448">
            <w:pPr>
              <w:jc w:val="center"/>
            </w:pPr>
          </w:p>
        </w:tc>
        <w:tc>
          <w:tcPr>
            <w:tcW w:w="1529" w:type="pct"/>
            <w:vMerge w:val="restart"/>
            <w:vAlign w:val="center"/>
          </w:tcPr>
          <w:p w:rsidR="00A43FA2" w:rsidRPr="004F035C" w:rsidRDefault="00A43FA2" w:rsidP="00FD7448">
            <w:pPr>
              <w:jc w:val="center"/>
              <w:rPr>
                <w:b/>
                <w:bCs/>
              </w:rPr>
            </w:pPr>
            <w:r w:rsidRPr="004F035C">
              <w:rPr>
                <w:b/>
                <w:bCs/>
                <w:sz w:val="22"/>
                <w:szCs w:val="22"/>
              </w:rPr>
              <w:t>Всего</w:t>
            </w:r>
          </w:p>
        </w:tc>
        <w:tc>
          <w:tcPr>
            <w:tcW w:w="1529" w:type="pct"/>
            <w:vAlign w:val="center"/>
          </w:tcPr>
          <w:p w:rsidR="00A43FA2" w:rsidRPr="004F035C" w:rsidRDefault="00A43FA2" w:rsidP="00FD7448">
            <w:pPr>
              <w:jc w:val="center"/>
              <w:rPr>
                <w:b/>
                <w:bCs/>
              </w:rPr>
            </w:pPr>
            <w:r w:rsidRPr="004F035C">
              <w:rPr>
                <w:b/>
                <w:bCs/>
                <w:sz w:val="22"/>
                <w:szCs w:val="22"/>
              </w:rPr>
              <w:t>Расход тепла</w:t>
            </w:r>
          </w:p>
        </w:tc>
        <w:tc>
          <w:tcPr>
            <w:tcW w:w="904" w:type="pct"/>
            <w:vAlign w:val="center"/>
          </w:tcPr>
          <w:p w:rsidR="00A43FA2" w:rsidRPr="004F035C" w:rsidRDefault="00A43FA2" w:rsidP="00FD7448">
            <w:pPr>
              <w:jc w:val="center"/>
              <w:rPr>
                <w:b/>
                <w:bCs/>
              </w:rPr>
            </w:pPr>
            <w:r w:rsidRPr="004F035C">
              <w:rPr>
                <w:b/>
                <w:bCs/>
                <w:sz w:val="22"/>
                <w:szCs w:val="22"/>
              </w:rPr>
              <w:t>тыс. МВт</w:t>
            </w:r>
          </w:p>
        </w:tc>
        <w:tc>
          <w:tcPr>
            <w:tcW w:w="727" w:type="pct"/>
            <w:vAlign w:val="center"/>
          </w:tcPr>
          <w:p w:rsidR="00A43FA2" w:rsidRPr="004F035C" w:rsidRDefault="00A43FA2" w:rsidP="00FD7448">
            <w:pPr>
              <w:jc w:val="center"/>
              <w:rPr>
                <w:b/>
                <w:bCs/>
              </w:rPr>
            </w:pPr>
            <w:r w:rsidRPr="004F035C">
              <w:rPr>
                <w:b/>
                <w:bCs/>
                <w:sz w:val="22"/>
                <w:szCs w:val="22"/>
              </w:rPr>
              <w:t>22,68/17,09</w:t>
            </w:r>
          </w:p>
        </w:tc>
      </w:tr>
      <w:tr w:rsidR="00A43FA2" w:rsidRPr="004F035C">
        <w:trPr>
          <w:trHeight w:val="271"/>
          <w:jc w:val="center"/>
        </w:trPr>
        <w:tc>
          <w:tcPr>
            <w:tcW w:w="311" w:type="pct"/>
            <w:vMerge/>
            <w:vAlign w:val="center"/>
          </w:tcPr>
          <w:p w:rsidR="00A43FA2" w:rsidRPr="004F035C" w:rsidRDefault="00A43FA2" w:rsidP="00FD7448">
            <w:pPr>
              <w:jc w:val="center"/>
            </w:pPr>
          </w:p>
        </w:tc>
        <w:tc>
          <w:tcPr>
            <w:tcW w:w="1529" w:type="pct"/>
            <w:vMerge/>
            <w:vAlign w:val="center"/>
          </w:tcPr>
          <w:p w:rsidR="00A43FA2" w:rsidRPr="004F035C" w:rsidRDefault="00A43FA2" w:rsidP="00FD7448">
            <w:pPr>
              <w:jc w:val="center"/>
              <w:rPr>
                <w:b/>
                <w:bCs/>
              </w:rPr>
            </w:pPr>
          </w:p>
        </w:tc>
        <w:tc>
          <w:tcPr>
            <w:tcW w:w="1529" w:type="pct"/>
            <w:vAlign w:val="center"/>
          </w:tcPr>
          <w:p w:rsidR="00A43FA2" w:rsidRPr="004F035C" w:rsidRDefault="00A43FA2" w:rsidP="00FD7448">
            <w:pPr>
              <w:jc w:val="center"/>
              <w:rPr>
                <w:b/>
                <w:bCs/>
              </w:rPr>
            </w:pPr>
            <w:r w:rsidRPr="004F035C">
              <w:rPr>
                <w:b/>
                <w:bCs/>
                <w:sz w:val="22"/>
                <w:szCs w:val="22"/>
              </w:rPr>
              <w:t>То же</w:t>
            </w:r>
          </w:p>
        </w:tc>
        <w:tc>
          <w:tcPr>
            <w:tcW w:w="904" w:type="pct"/>
            <w:vAlign w:val="center"/>
          </w:tcPr>
          <w:p w:rsidR="00A43FA2" w:rsidRPr="004F035C" w:rsidRDefault="00A43FA2" w:rsidP="00FD7448">
            <w:pPr>
              <w:jc w:val="center"/>
              <w:rPr>
                <w:b/>
                <w:bCs/>
              </w:rPr>
            </w:pPr>
            <w:r w:rsidRPr="004F035C">
              <w:rPr>
                <w:b/>
                <w:bCs/>
                <w:sz w:val="22"/>
                <w:szCs w:val="22"/>
              </w:rPr>
              <w:t>тыс. Гкал</w:t>
            </w:r>
          </w:p>
        </w:tc>
        <w:tc>
          <w:tcPr>
            <w:tcW w:w="727" w:type="pct"/>
            <w:vAlign w:val="center"/>
          </w:tcPr>
          <w:p w:rsidR="00A43FA2" w:rsidRPr="004F035C" w:rsidRDefault="00A43FA2" w:rsidP="00FD7448">
            <w:pPr>
              <w:jc w:val="center"/>
              <w:rPr>
                <w:b/>
                <w:bCs/>
              </w:rPr>
            </w:pPr>
            <w:r w:rsidRPr="004F035C">
              <w:rPr>
                <w:b/>
                <w:bCs/>
                <w:sz w:val="22"/>
                <w:szCs w:val="22"/>
              </w:rPr>
              <w:t>19,50/14,69</w:t>
            </w:r>
          </w:p>
        </w:tc>
      </w:tr>
    </w:tbl>
    <w:p w:rsidR="00A43FA2" w:rsidRPr="004F035C" w:rsidRDefault="00A43FA2" w:rsidP="00FD7448">
      <w:pPr>
        <w:ind w:left="680" w:right="567" w:hanging="113"/>
        <w:jc w:val="both"/>
        <w:rPr>
          <w:sz w:val="22"/>
          <w:szCs w:val="22"/>
        </w:rPr>
      </w:pPr>
      <w:r w:rsidRPr="004F035C">
        <w:rPr>
          <w:sz w:val="22"/>
          <w:szCs w:val="22"/>
        </w:rPr>
        <w:t>Примечание: значения под чертой - в том числе, показатели для индивидуального строительства.</w:t>
      </w:r>
    </w:p>
    <w:p w:rsidR="00A43FA2" w:rsidRPr="004F035C" w:rsidRDefault="00A43FA2" w:rsidP="00FD7448">
      <w:pPr>
        <w:spacing w:before="120" w:after="60"/>
        <w:ind w:firstLine="567"/>
        <w:jc w:val="both"/>
      </w:pPr>
      <w:r w:rsidRPr="004F035C">
        <w:t>Перспективное теплоснабжение новой индивидуальной застройки в газифицируемых населенных пунктах д. Рудно, д. Гусева Гора, д. Новоселье предполагается от автономных источников тепла (АИТ), работающих на газовом топливе. В остальных населенных пунктах – от индивидуального печного отопления.</w:t>
      </w:r>
    </w:p>
    <w:p w:rsidR="00A43FA2" w:rsidRPr="004F035C" w:rsidRDefault="00A43FA2" w:rsidP="00A46E2D">
      <w:pPr>
        <w:tabs>
          <w:tab w:val="left" w:pos="360"/>
        </w:tabs>
        <w:ind w:firstLine="720"/>
        <w:jc w:val="both"/>
        <w:outlineLvl w:val="0"/>
        <w:rPr>
          <w:b/>
          <w:bCs/>
        </w:rPr>
      </w:pPr>
      <w:r w:rsidRPr="004F035C">
        <w:rPr>
          <w:b/>
          <w:bCs/>
        </w:rPr>
        <w:t>4.4.4. Электроснабжение</w:t>
      </w:r>
    </w:p>
    <w:p w:rsidR="00A43FA2" w:rsidRPr="004F035C" w:rsidRDefault="00A43FA2" w:rsidP="005D6C29">
      <w:pPr>
        <w:pStyle w:val="aff4"/>
      </w:pPr>
      <w:r w:rsidRPr="004F035C">
        <w:t>Генеральным планом предусматривается размещение на территории Новосельского сельского поселения объектов индивидуального жилищного строительства.</w:t>
      </w:r>
    </w:p>
    <w:p w:rsidR="00A43FA2" w:rsidRPr="004F035C" w:rsidRDefault="00A43FA2" w:rsidP="00A46E2D">
      <w:pPr>
        <w:pStyle w:val="33"/>
        <w:outlineLvl w:val="0"/>
      </w:pPr>
      <w:r w:rsidRPr="004F035C">
        <w:t>Определение нагрузок</w:t>
      </w:r>
    </w:p>
    <w:p w:rsidR="00A43FA2" w:rsidRPr="004F035C" w:rsidRDefault="00A43FA2" w:rsidP="005D6C29">
      <w:pPr>
        <w:pStyle w:val="aff4"/>
      </w:pPr>
      <w:r w:rsidRPr="004F035C">
        <w:t xml:space="preserve">Расчет электрических нагрузок коммунально-бытовых потребителей определен по удельным показателям в соответствии с "Инструкцией по проектированию городских электрических сетей" РД 34.20.185-94 с учётом </w:t>
      </w:r>
      <w:proofErr w:type="spellStart"/>
      <w:r w:rsidRPr="004F035C">
        <w:t>пищеприготовления</w:t>
      </w:r>
      <w:proofErr w:type="spellEnd"/>
      <w:r w:rsidRPr="004F035C">
        <w:t xml:space="preserve"> на газовых плитах.</w:t>
      </w:r>
    </w:p>
    <w:p w:rsidR="00A43FA2" w:rsidRPr="004F035C" w:rsidRDefault="00A43FA2" w:rsidP="005D6C29">
      <w:pPr>
        <w:pStyle w:val="aff4"/>
      </w:pPr>
      <w:r w:rsidRPr="004F035C">
        <w:t>Удельная электрическая нагрузка составит 0,4 кВт на человека.</w:t>
      </w:r>
    </w:p>
    <w:p w:rsidR="00A43FA2" w:rsidRPr="004F035C" w:rsidRDefault="00A43FA2" w:rsidP="00C2093D">
      <w:pPr>
        <w:pStyle w:val="affb"/>
      </w:pPr>
      <w:r w:rsidRPr="004F035C">
        <w:t xml:space="preserve">Таблица </w:t>
      </w:r>
      <w:fldSimple w:instr=" SEQ Таблица \* ARABIC ">
        <w:r w:rsidRPr="004F035C">
          <w:rPr>
            <w:noProof/>
          </w:rPr>
          <w:t>28</w:t>
        </w:r>
      </w:fldSimple>
    </w:p>
    <w:p w:rsidR="00A43FA2" w:rsidRPr="004F035C" w:rsidRDefault="00A43FA2" w:rsidP="00024B47">
      <w:pPr>
        <w:pStyle w:val="aff9"/>
        <w:rPr>
          <w:rStyle w:val="afff1"/>
          <w:b w:val="0"/>
          <w:bCs w:val="0"/>
        </w:rPr>
      </w:pPr>
      <w:r w:rsidRPr="004F035C">
        <w:rPr>
          <w:rStyle w:val="afff1"/>
          <w:b w:val="0"/>
          <w:bCs w:val="0"/>
        </w:rPr>
        <w:t>Прогнозируемые электрические нагрузки коммунально-бытовых потребителей сельского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3663"/>
        <w:gridCol w:w="1193"/>
        <w:gridCol w:w="1201"/>
        <w:gridCol w:w="1369"/>
        <w:gridCol w:w="1133"/>
      </w:tblGrid>
      <w:tr w:rsidR="00A43FA2" w:rsidRPr="004F035C">
        <w:trPr>
          <w:trHeight w:val="180"/>
          <w:tblHeader/>
          <w:jc w:val="center"/>
        </w:trPr>
        <w:tc>
          <w:tcPr>
            <w:tcW w:w="1011" w:type="dxa"/>
            <w:vMerge w:val="restart"/>
          </w:tcPr>
          <w:p w:rsidR="00A43FA2" w:rsidRPr="004F035C" w:rsidRDefault="00A43FA2" w:rsidP="002F6EB1">
            <w:pPr>
              <w:pStyle w:val="112"/>
              <w:rPr>
                <w:rStyle w:val="afff1"/>
              </w:rPr>
            </w:pPr>
            <w:r w:rsidRPr="004F035C">
              <w:rPr>
                <w:rStyle w:val="afff1"/>
              </w:rPr>
              <w:t>№№</w:t>
            </w:r>
          </w:p>
          <w:p w:rsidR="00A43FA2" w:rsidRPr="004F035C" w:rsidRDefault="00A43FA2" w:rsidP="002F6EB1">
            <w:pPr>
              <w:pStyle w:val="112"/>
              <w:rPr>
                <w:rStyle w:val="afff1"/>
              </w:rPr>
            </w:pPr>
          </w:p>
        </w:tc>
        <w:tc>
          <w:tcPr>
            <w:tcW w:w="3663" w:type="dxa"/>
            <w:vMerge w:val="restart"/>
            <w:vAlign w:val="center"/>
          </w:tcPr>
          <w:p w:rsidR="00A43FA2" w:rsidRPr="004F035C" w:rsidRDefault="00A43FA2" w:rsidP="002F6EB1">
            <w:pPr>
              <w:pStyle w:val="112"/>
              <w:rPr>
                <w:rStyle w:val="afff1"/>
              </w:rPr>
            </w:pPr>
            <w:r w:rsidRPr="004F035C">
              <w:rPr>
                <w:rStyle w:val="afff1"/>
              </w:rPr>
              <w:t>Наименование</w:t>
            </w:r>
          </w:p>
        </w:tc>
        <w:tc>
          <w:tcPr>
            <w:tcW w:w="2394" w:type="dxa"/>
            <w:gridSpan w:val="2"/>
          </w:tcPr>
          <w:p w:rsidR="00A43FA2" w:rsidRPr="004F035C" w:rsidRDefault="00A43FA2" w:rsidP="002F6EB1">
            <w:pPr>
              <w:pStyle w:val="112"/>
              <w:rPr>
                <w:rStyle w:val="afff1"/>
              </w:rPr>
            </w:pPr>
            <w:r w:rsidRPr="004F035C">
              <w:rPr>
                <w:rStyle w:val="afff1"/>
              </w:rPr>
              <w:t>Население, человек</w:t>
            </w:r>
          </w:p>
        </w:tc>
        <w:tc>
          <w:tcPr>
            <w:tcW w:w="2502" w:type="dxa"/>
            <w:gridSpan w:val="2"/>
          </w:tcPr>
          <w:p w:rsidR="00A43FA2" w:rsidRPr="004F035C" w:rsidRDefault="00A43FA2" w:rsidP="002F6EB1">
            <w:pPr>
              <w:pStyle w:val="112"/>
              <w:rPr>
                <w:rStyle w:val="afff1"/>
              </w:rPr>
            </w:pPr>
            <w:r w:rsidRPr="004F035C">
              <w:rPr>
                <w:rStyle w:val="afff1"/>
              </w:rPr>
              <w:t>Нагрузка, кВт</w:t>
            </w:r>
          </w:p>
        </w:tc>
      </w:tr>
      <w:tr w:rsidR="00A43FA2" w:rsidRPr="004F035C">
        <w:trPr>
          <w:trHeight w:val="120"/>
          <w:tblHeader/>
          <w:jc w:val="center"/>
        </w:trPr>
        <w:tc>
          <w:tcPr>
            <w:tcW w:w="0" w:type="auto"/>
            <w:vMerge/>
            <w:vAlign w:val="center"/>
          </w:tcPr>
          <w:p w:rsidR="00A43FA2" w:rsidRPr="004F035C" w:rsidRDefault="00A43FA2" w:rsidP="002F6EB1">
            <w:pPr>
              <w:rPr>
                <w:rStyle w:val="afff1"/>
              </w:rPr>
            </w:pPr>
          </w:p>
        </w:tc>
        <w:tc>
          <w:tcPr>
            <w:tcW w:w="0" w:type="auto"/>
            <w:vMerge/>
            <w:vAlign w:val="center"/>
          </w:tcPr>
          <w:p w:rsidR="00A43FA2" w:rsidRPr="004F035C" w:rsidRDefault="00A43FA2" w:rsidP="002F6EB1">
            <w:pPr>
              <w:rPr>
                <w:rStyle w:val="afff1"/>
              </w:rPr>
            </w:pPr>
          </w:p>
        </w:tc>
        <w:tc>
          <w:tcPr>
            <w:tcW w:w="1193" w:type="dxa"/>
          </w:tcPr>
          <w:p w:rsidR="00A43FA2" w:rsidRPr="004F035C" w:rsidRDefault="00A43FA2" w:rsidP="002F6EB1">
            <w:pPr>
              <w:pStyle w:val="112"/>
              <w:rPr>
                <w:rStyle w:val="afff1"/>
              </w:rPr>
            </w:pPr>
            <w:r w:rsidRPr="004F035C">
              <w:rPr>
                <w:rStyle w:val="afff1"/>
              </w:rPr>
              <w:t>2035 г.</w:t>
            </w:r>
          </w:p>
        </w:tc>
        <w:tc>
          <w:tcPr>
            <w:tcW w:w="1201" w:type="dxa"/>
          </w:tcPr>
          <w:p w:rsidR="00A43FA2" w:rsidRPr="004F035C" w:rsidRDefault="00A43FA2" w:rsidP="002F6EB1">
            <w:pPr>
              <w:pStyle w:val="112"/>
              <w:rPr>
                <w:rStyle w:val="afff1"/>
              </w:rPr>
            </w:pPr>
            <w:r w:rsidRPr="004F035C">
              <w:rPr>
                <w:rStyle w:val="afff1"/>
              </w:rPr>
              <w:t>2020 г.</w:t>
            </w:r>
          </w:p>
        </w:tc>
        <w:tc>
          <w:tcPr>
            <w:tcW w:w="1369" w:type="dxa"/>
          </w:tcPr>
          <w:p w:rsidR="00A43FA2" w:rsidRPr="004F035C" w:rsidRDefault="00A43FA2" w:rsidP="002F6EB1">
            <w:pPr>
              <w:pStyle w:val="112"/>
              <w:rPr>
                <w:rStyle w:val="afff1"/>
              </w:rPr>
            </w:pPr>
            <w:r w:rsidRPr="004F035C">
              <w:rPr>
                <w:rStyle w:val="afff1"/>
              </w:rPr>
              <w:t>2035 г.</w:t>
            </w:r>
          </w:p>
        </w:tc>
        <w:tc>
          <w:tcPr>
            <w:tcW w:w="1133" w:type="dxa"/>
          </w:tcPr>
          <w:p w:rsidR="00A43FA2" w:rsidRPr="004F035C" w:rsidRDefault="00A43FA2" w:rsidP="002F6EB1">
            <w:pPr>
              <w:pStyle w:val="112"/>
              <w:rPr>
                <w:rStyle w:val="afff1"/>
              </w:rPr>
            </w:pPr>
            <w:r w:rsidRPr="004F035C">
              <w:rPr>
                <w:rStyle w:val="afff1"/>
              </w:rPr>
              <w:t>2020 г.</w:t>
            </w:r>
          </w:p>
        </w:tc>
      </w:tr>
      <w:tr w:rsidR="00A43FA2" w:rsidRPr="004F035C">
        <w:trPr>
          <w:trHeight w:val="120"/>
          <w:jc w:val="center"/>
        </w:trPr>
        <w:tc>
          <w:tcPr>
            <w:tcW w:w="0" w:type="auto"/>
            <w:vAlign w:val="center"/>
          </w:tcPr>
          <w:p w:rsidR="00A43FA2" w:rsidRPr="004F035C" w:rsidRDefault="00A43FA2" w:rsidP="002F6EB1">
            <w:pPr>
              <w:pStyle w:val="112"/>
            </w:pPr>
            <w:r w:rsidRPr="004F035C">
              <w:t>1</w:t>
            </w:r>
          </w:p>
        </w:tc>
        <w:tc>
          <w:tcPr>
            <w:tcW w:w="0" w:type="auto"/>
            <w:vAlign w:val="center"/>
          </w:tcPr>
          <w:p w:rsidR="00A43FA2" w:rsidRPr="004F035C" w:rsidRDefault="00A43FA2" w:rsidP="002F6EB1">
            <w:pPr>
              <w:pStyle w:val="112"/>
            </w:pPr>
            <w:r w:rsidRPr="004F035C">
              <w:t>д. Новоселье, всего, в том числе</w:t>
            </w:r>
          </w:p>
          <w:p w:rsidR="00A43FA2" w:rsidRPr="004F035C" w:rsidRDefault="00A43FA2" w:rsidP="002F6EB1">
            <w:pPr>
              <w:pStyle w:val="112"/>
            </w:pPr>
            <w:r w:rsidRPr="004F035C">
              <w:t>новое строительство</w:t>
            </w:r>
          </w:p>
        </w:tc>
        <w:tc>
          <w:tcPr>
            <w:tcW w:w="1193" w:type="dxa"/>
          </w:tcPr>
          <w:p w:rsidR="00A43FA2" w:rsidRPr="004F035C" w:rsidRDefault="00A43FA2" w:rsidP="002F6EB1">
            <w:pPr>
              <w:pStyle w:val="112"/>
            </w:pPr>
            <w:r w:rsidRPr="004F035C">
              <w:t>670</w:t>
            </w:r>
          </w:p>
          <w:p w:rsidR="00A43FA2" w:rsidRPr="004F035C" w:rsidRDefault="00A43FA2" w:rsidP="002F6EB1">
            <w:pPr>
              <w:pStyle w:val="112"/>
            </w:pPr>
            <w:r w:rsidRPr="004F035C">
              <w:t>200</w:t>
            </w:r>
          </w:p>
        </w:tc>
        <w:tc>
          <w:tcPr>
            <w:tcW w:w="1201" w:type="dxa"/>
          </w:tcPr>
          <w:p w:rsidR="00A43FA2" w:rsidRPr="004F035C" w:rsidRDefault="00A43FA2" w:rsidP="002F6EB1">
            <w:pPr>
              <w:pStyle w:val="112"/>
            </w:pPr>
            <w:r w:rsidRPr="004F035C">
              <w:t>630</w:t>
            </w:r>
          </w:p>
          <w:p w:rsidR="00A43FA2" w:rsidRPr="004F035C" w:rsidRDefault="00A43FA2" w:rsidP="002F6EB1">
            <w:pPr>
              <w:pStyle w:val="112"/>
            </w:pPr>
            <w:r w:rsidRPr="004F035C">
              <w:t>-</w:t>
            </w:r>
          </w:p>
        </w:tc>
        <w:tc>
          <w:tcPr>
            <w:tcW w:w="1369" w:type="dxa"/>
          </w:tcPr>
          <w:p w:rsidR="00A43FA2" w:rsidRPr="004F035C" w:rsidRDefault="00A43FA2" w:rsidP="002F6EB1">
            <w:pPr>
              <w:pStyle w:val="112"/>
            </w:pPr>
            <w:r w:rsidRPr="004F035C">
              <w:t>270</w:t>
            </w:r>
          </w:p>
          <w:p w:rsidR="00A43FA2" w:rsidRPr="004F035C" w:rsidRDefault="00A43FA2" w:rsidP="002F6EB1">
            <w:pPr>
              <w:pStyle w:val="112"/>
            </w:pPr>
            <w:r w:rsidRPr="004F035C">
              <w:t>80</w:t>
            </w:r>
          </w:p>
        </w:tc>
        <w:tc>
          <w:tcPr>
            <w:tcW w:w="1133" w:type="dxa"/>
          </w:tcPr>
          <w:p w:rsidR="00A43FA2" w:rsidRPr="004F035C" w:rsidRDefault="00A43FA2" w:rsidP="002F6EB1">
            <w:pPr>
              <w:pStyle w:val="112"/>
            </w:pPr>
            <w:r w:rsidRPr="004F035C">
              <w:t>250</w:t>
            </w:r>
          </w:p>
          <w:p w:rsidR="00A43FA2" w:rsidRPr="004F035C" w:rsidRDefault="00A43FA2" w:rsidP="002F6EB1">
            <w:pPr>
              <w:pStyle w:val="112"/>
            </w:pPr>
            <w:r w:rsidRPr="004F035C">
              <w:t>-</w:t>
            </w:r>
          </w:p>
        </w:tc>
      </w:tr>
      <w:tr w:rsidR="00A43FA2" w:rsidRPr="004F035C">
        <w:trPr>
          <w:trHeight w:val="120"/>
          <w:jc w:val="center"/>
        </w:trPr>
        <w:tc>
          <w:tcPr>
            <w:tcW w:w="0" w:type="auto"/>
            <w:vAlign w:val="center"/>
          </w:tcPr>
          <w:p w:rsidR="00A43FA2" w:rsidRPr="004F035C" w:rsidRDefault="00A43FA2" w:rsidP="002F6EB1">
            <w:pPr>
              <w:pStyle w:val="112"/>
            </w:pPr>
            <w:r w:rsidRPr="004F035C">
              <w:t>2</w:t>
            </w:r>
          </w:p>
        </w:tc>
        <w:tc>
          <w:tcPr>
            <w:tcW w:w="0" w:type="auto"/>
            <w:vAlign w:val="center"/>
          </w:tcPr>
          <w:p w:rsidR="00A43FA2" w:rsidRPr="004F035C" w:rsidRDefault="00A43FA2" w:rsidP="002F6EB1">
            <w:pPr>
              <w:pStyle w:val="112"/>
            </w:pPr>
            <w:r w:rsidRPr="004F035C">
              <w:t>д. Гусева Гора, всего, в том числе</w:t>
            </w:r>
          </w:p>
          <w:p w:rsidR="00A43FA2" w:rsidRPr="004F035C" w:rsidRDefault="00A43FA2" w:rsidP="002F6EB1">
            <w:pPr>
              <w:pStyle w:val="112"/>
            </w:pPr>
            <w:r w:rsidRPr="004F035C">
              <w:t>новое строительство</w:t>
            </w:r>
          </w:p>
        </w:tc>
        <w:tc>
          <w:tcPr>
            <w:tcW w:w="1193" w:type="dxa"/>
          </w:tcPr>
          <w:p w:rsidR="00A43FA2" w:rsidRPr="004F035C" w:rsidRDefault="00A43FA2" w:rsidP="002F6EB1">
            <w:pPr>
              <w:pStyle w:val="112"/>
            </w:pPr>
            <w:r w:rsidRPr="004F035C">
              <w:t>200</w:t>
            </w:r>
          </w:p>
          <w:p w:rsidR="00A43FA2" w:rsidRPr="004F035C" w:rsidRDefault="00A43FA2" w:rsidP="002F6EB1">
            <w:pPr>
              <w:pStyle w:val="112"/>
            </w:pPr>
            <w:r w:rsidRPr="004F035C">
              <w:t>80</w:t>
            </w:r>
          </w:p>
        </w:tc>
        <w:tc>
          <w:tcPr>
            <w:tcW w:w="1201" w:type="dxa"/>
          </w:tcPr>
          <w:p w:rsidR="00A43FA2" w:rsidRPr="004F035C" w:rsidRDefault="00A43FA2" w:rsidP="002F6EB1">
            <w:pPr>
              <w:pStyle w:val="112"/>
            </w:pPr>
            <w:r w:rsidRPr="004F035C">
              <w:t>195</w:t>
            </w:r>
          </w:p>
          <w:p w:rsidR="00A43FA2" w:rsidRPr="004F035C" w:rsidRDefault="00A43FA2" w:rsidP="002F6EB1">
            <w:pPr>
              <w:pStyle w:val="112"/>
            </w:pPr>
            <w:r w:rsidRPr="004F035C">
              <w:t>63</w:t>
            </w:r>
          </w:p>
        </w:tc>
        <w:tc>
          <w:tcPr>
            <w:tcW w:w="1369" w:type="dxa"/>
          </w:tcPr>
          <w:p w:rsidR="00A43FA2" w:rsidRPr="004F035C" w:rsidRDefault="00A43FA2" w:rsidP="002F6EB1">
            <w:pPr>
              <w:pStyle w:val="112"/>
            </w:pPr>
            <w:r w:rsidRPr="004F035C">
              <w:t>80</w:t>
            </w:r>
          </w:p>
          <w:p w:rsidR="00A43FA2" w:rsidRPr="004F035C" w:rsidRDefault="00A43FA2" w:rsidP="002F6EB1">
            <w:pPr>
              <w:pStyle w:val="112"/>
            </w:pPr>
            <w:r w:rsidRPr="004F035C">
              <w:t>32</w:t>
            </w:r>
          </w:p>
        </w:tc>
        <w:tc>
          <w:tcPr>
            <w:tcW w:w="1133" w:type="dxa"/>
          </w:tcPr>
          <w:p w:rsidR="00A43FA2" w:rsidRPr="004F035C" w:rsidRDefault="00A43FA2" w:rsidP="002F6EB1">
            <w:pPr>
              <w:pStyle w:val="112"/>
            </w:pPr>
            <w:r w:rsidRPr="004F035C">
              <w:t>78</w:t>
            </w:r>
          </w:p>
          <w:p w:rsidR="00A43FA2" w:rsidRPr="004F035C" w:rsidRDefault="00A43FA2" w:rsidP="002F6EB1">
            <w:pPr>
              <w:pStyle w:val="112"/>
            </w:pPr>
            <w:r w:rsidRPr="004F035C">
              <w:t>25</w:t>
            </w:r>
          </w:p>
        </w:tc>
      </w:tr>
      <w:tr w:rsidR="00A43FA2" w:rsidRPr="004F035C">
        <w:trPr>
          <w:trHeight w:val="120"/>
          <w:jc w:val="center"/>
        </w:trPr>
        <w:tc>
          <w:tcPr>
            <w:tcW w:w="0" w:type="auto"/>
            <w:vAlign w:val="center"/>
          </w:tcPr>
          <w:p w:rsidR="00A43FA2" w:rsidRPr="004F035C" w:rsidRDefault="00A43FA2" w:rsidP="002F6EB1">
            <w:pPr>
              <w:pStyle w:val="112"/>
            </w:pPr>
            <w:r w:rsidRPr="004F035C">
              <w:t>3</w:t>
            </w:r>
          </w:p>
        </w:tc>
        <w:tc>
          <w:tcPr>
            <w:tcW w:w="0" w:type="auto"/>
            <w:vAlign w:val="center"/>
          </w:tcPr>
          <w:p w:rsidR="00A43FA2" w:rsidRPr="004F035C" w:rsidRDefault="00A43FA2" w:rsidP="002F6EB1">
            <w:pPr>
              <w:pStyle w:val="112"/>
            </w:pPr>
            <w:proofErr w:type="spellStart"/>
            <w:r w:rsidRPr="004F035C">
              <w:t>д</w:t>
            </w:r>
            <w:proofErr w:type="gramStart"/>
            <w:r w:rsidRPr="004F035C">
              <w:t>.Р</w:t>
            </w:r>
            <w:proofErr w:type="gramEnd"/>
            <w:r w:rsidRPr="004F035C">
              <w:t>удно</w:t>
            </w:r>
            <w:proofErr w:type="spellEnd"/>
            <w:r w:rsidRPr="004F035C">
              <w:t>, всего, в том числе</w:t>
            </w:r>
          </w:p>
          <w:p w:rsidR="00A43FA2" w:rsidRPr="004F035C" w:rsidRDefault="00A43FA2" w:rsidP="002F6EB1">
            <w:pPr>
              <w:pStyle w:val="112"/>
            </w:pPr>
            <w:r w:rsidRPr="004F035C">
              <w:t>новое строительство</w:t>
            </w:r>
          </w:p>
        </w:tc>
        <w:tc>
          <w:tcPr>
            <w:tcW w:w="1193" w:type="dxa"/>
          </w:tcPr>
          <w:p w:rsidR="00A43FA2" w:rsidRPr="004F035C" w:rsidRDefault="00A43FA2" w:rsidP="002F6EB1">
            <w:pPr>
              <w:pStyle w:val="112"/>
            </w:pPr>
            <w:r w:rsidRPr="004F035C">
              <w:t>120</w:t>
            </w:r>
          </w:p>
          <w:p w:rsidR="00A43FA2" w:rsidRPr="004F035C" w:rsidRDefault="00A43FA2" w:rsidP="002F6EB1">
            <w:pPr>
              <w:pStyle w:val="112"/>
            </w:pPr>
            <w:r w:rsidRPr="004F035C">
              <w:t>75</w:t>
            </w:r>
          </w:p>
        </w:tc>
        <w:tc>
          <w:tcPr>
            <w:tcW w:w="1201" w:type="dxa"/>
          </w:tcPr>
          <w:p w:rsidR="00A43FA2" w:rsidRPr="004F035C" w:rsidRDefault="00A43FA2" w:rsidP="002F6EB1">
            <w:pPr>
              <w:pStyle w:val="112"/>
            </w:pPr>
            <w:r w:rsidRPr="004F035C">
              <w:t>105</w:t>
            </w:r>
          </w:p>
          <w:p w:rsidR="00A43FA2" w:rsidRPr="004F035C" w:rsidRDefault="00A43FA2" w:rsidP="002F6EB1">
            <w:pPr>
              <w:pStyle w:val="112"/>
            </w:pPr>
            <w:r w:rsidRPr="004F035C">
              <w:t>55</w:t>
            </w:r>
          </w:p>
        </w:tc>
        <w:tc>
          <w:tcPr>
            <w:tcW w:w="1369" w:type="dxa"/>
          </w:tcPr>
          <w:p w:rsidR="00A43FA2" w:rsidRPr="004F035C" w:rsidRDefault="00A43FA2" w:rsidP="002F6EB1">
            <w:pPr>
              <w:pStyle w:val="112"/>
            </w:pPr>
            <w:r w:rsidRPr="004F035C">
              <w:t>50</w:t>
            </w:r>
          </w:p>
          <w:p w:rsidR="00A43FA2" w:rsidRPr="004F035C" w:rsidRDefault="00A43FA2" w:rsidP="002F6EB1">
            <w:pPr>
              <w:pStyle w:val="112"/>
            </w:pPr>
            <w:r w:rsidRPr="004F035C">
              <w:t>30</w:t>
            </w:r>
          </w:p>
        </w:tc>
        <w:tc>
          <w:tcPr>
            <w:tcW w:w="1133" w:type="dxa"/>
          </w:tcPr>
          <w:p w:rsidR="00A43FA2" w:rsidRPr="004F035C" w:rsidRDefault="00A43FA2" w:rsidP="002F6EB1">
            <w:pPr>
              <w:pStyle w:val="112"/>
            </w:pPr>
            <w:r w:rsidRPr="004F035C">
              <w:t>42</w:t>
            </w:r>
          </w:p>
          <w:p w:rsidR="00A43FA2" w:rsidRPr="004F035C" w:rsidRDefault="00A43FA2" w:rsidP="002F6EB1">
            <w:pPr>
              <w:pStyle w:val="112"/>
            </w:pPr>
            <w:r w:rsidRPr="004F035C">
              <w:t>22</w:t>
            </w:r>
          </w:p>
        </w:tc>
      </w:tr>
      <w:tr w:rsidR="00A43FA2" w:rsidRPr="004F035C">
        <w:trPr>
          <w:jc w:val="center"/>
        </w:trPr>
        <w:tc>
          <w:tcPr>
            <w:tcW w:w="1011" w:type="dxa"/>
          </w:tcPr>
          <w:p w:rsidR="00A43FA2" w:rsidRPr="004F035C" w:rsidRDefault="00A43FA2" w:rsidP="002F6EB1">
            <w:pPr>
              <w:pStyle w:val="112"/>
            </w:pPr>
            <w:r w:rsidRPr="004F035C">
              <w:t>4</w:t>
            </w:r>
          </w:p>
        </w:tc>
        <w:tc>
          <w:tcPr>
            <w:tcW w:w="3663" w:type="dxa"/>
          </w:tcPr>
          <w:p w:rsidR="00A43FA2" w:rsidRPr="004F035C" w:rsidRDefault="00A43FA2" w:rsidP="002F6EB1">
            <w:pPr>
              <w:pStyle w:val="112"/>
            </w:pPr>
            <w:r w:rsidRPr="004F035C">
              <w:t xml:space="preserve">д. </w:t>
            </w:r>
            <w:proofErr w:type="spellStart"/>
            <w:r w:rsidRPr="004F035C">
              <w:t>Изборовье</w:t>
            </w:r>
            <w:proofErr w:type="spellEnd"/>
            <w:r w:rsidRPr="004F035C">
              <w:t>, всего, в том числе</w:t>
            </w:r>
          </w:p>
          <w:p w:rsidR="00A43FA2" w:rsidRPr="004F035C" w:rsidRDefault="00A43FA2" w:rsidP="002F6EB1">
            <w:pPr>
              <w:pStyle w:val="112"/>
            </w:pPr>
            <w:r w:rsidRPr="004F035C">
              <w:t>новое строительство</w:t>
            </w:r>
          </w:p>
        </w:tc>
        <w:tc>
          <w:tcPr>
            <w:tcW w:w="1193" w:type="dxa"/>
          </w:tcPr>
          <w:p w:rsidR="00A43FA2" w:rsidRPr="004F035C" w:rsidRDefault="00A43FA2" w:rsidP="002F6EB1">
            <w:pPr>
              <w:pStyle w:val="112"/>
            </w:pPr>
            <w:r w:rsidRPr="004F035C">
              <w:t>60</w:t>
            </w:r>
          </w:p>
          <w:p w:rsidR="00A43FA2" w:rsidRPr="004F035C" w:rsidRDefault="00A43FA2" w:rsidP="002F6EB1">
            <w:pPr>
              <w:pStyle w:val="112"/>
            </w:pPr>
            <w:r w:rsidRPr="004F035C">
              <w:t>50</w:t>
            </w:r>
          </w:p>
        </w:tc>
        <w:tc>
          <w:tcPr>
            <w:tcW w:w="1201" w:type="dxa"/>
          </w:tcPr>
          <w:p w:rsidR="00A43FA2" w:rsidRPr="004F035C" w:rsidRDefault="00A43FA2" w:rsidP="002F6EB1">
            <w:pPr>
              <w:pStyle w:val="112"/>
            </w:pPr>
            <w:r w:rsidRPr="004F035C">
              <w:t>18</w:t>
            </w:r>
          </w:p>
          <w:p w:rsidR="00A43FA2" w:rsidRPr="004F035C" w:rsidRDefault="00A43FA2" w:rsidP="002F6EB1">
            <w:pPr>
              <w:pStyle w:val="112"/>
            </w:pPr>
            <w:r w:rsidRPr="004F035C">
              <w:t>-</w:t>
            </w:r>
          </w:p>
        </w:tc>
        <w:tc>
          <w:tcPr>
            <w:tcW w:w="1369" w:type="dxa"/>
          </w:tcPr>
          <w:p w:rsidR="00A43FA2" w:rsidRPr="004F035C" w:rsidRDefault="00A43FA2" w:rsidP="002F6EB1">
            <w:pPr>
              <w:pStyle w:val="112"/>
            </w:pPr>
            <w:r w:rsidRPr="004F035C">
              <w:t>24</w:t>
            </w:r>
          </w:p>
          <w:p w:rsidR="00A43FA2" w:rsidRPr="004F035C" w:rsidRDefault="00A43FA2" w:rsidP="002F6EB1">
            <w:pPr>
              <w:pStyle w:val="112"/>
            </w:pPr>
            <w:r w:rsidRPr="004F035C">
              <w:t>20</w:t>
            </w:r>
          </w:p>
        </w:tc>
        <w:tc>
          <w:tcPr>
            <w:tcW w:w="1133" w:type="dxa"/>
          </w:tcPr>
          <w:p w:rsidR="00A43FA2" w:rsidRPr="004F035C" w:rsidRDefault="00A43FA2" w:rsidP="002F6EB1">
            <w:pPr>
              <w:pStyle w:val="112"/>
            </w:pPr>
            <w:r w:rsidRPr="004F035C">
              <w:t>7</w:t>
            </w:r>
          </w:p>
          <w:p w:rsidR="00A43FA2" w:rsidRPr="004F035C" w:rsidRDefault="00A43FA2" w:rsidP="002F6EB1">
            <w:pPr>
              <w:pStyle w:val="112"/>
            </w:pPr>
            <w:r w:rsidRPr="004F035C">
              <w:t>-</w:t>
            </w:r>
          </w:p>
        </w:tc>
      </w:tr>
      <w:tr w:rsidR="00A43FA2" w:rsidRPr="004F035C">
        <w:trPr>
          <w:jc w:val="center"/>
        </w:trPr>
        <w:tc>
          <w:tcPr>
            <w:tcW w:w="1011" w:type="dxa"/>
          </w:tcPr>
          <w:p w:rsidR="00A43FA2" w:rsidRPr="004F035C" w:rsidRDefault="00A43FA2" w:rsidP="002F6EB1">
            <w:pPr>
              <w:pStyle w:val="112"/>
            </w:pPr>
            <w:r w:rsidRPr="004F035C">
              <w:t>5</w:t>
            </w:r>
          </w:p>
        </w:tc>
        <w:tc>
          <w:tcPr>
            <w:tcW w:w="3663" w:type="dxa"/>
          </w:tcPr>
          <w:p w:rsidR="00A43FA2" w:rsidRPr="004F035C" w:rsidRDefault="00A43FA2" w:rsidP="002F6EB1">
            <w:pPr>
              <w:pStyle w:val="112"/>
            </w:pPr>
            <w:r w:rsidRPr="004F035C">
              <w:t>д. Рыжиково, всего, в том числе</w:t>
            </w:r>
          </w:p>
          <w:p w:rsidR="00A43FA2" w:rsidRPr="004F035C" w:rsidRDefault="00A43FA2" w:rsidP="002F6EB1">
            <w:pPr>
              <w:pStyle w:val="112"/>
            </w:pPr>
            <w:r w:rsidRPr="004F035C">
              <w:t>новое строительство</w:t>
            </w:r>
          </w:p>
        </w:tc>
        <w:tc>
          <w:tcPr>
            <w:tcW w:w="1193" w:type="dxa"/>
          </w:tcPr>
          <w:p w:rsidR="00A43FA2" w:rsidRPr="004F035C" w:rsidRDefault="00A43FA2" w:rsidP="002F6EB1">
            <w:pPr>
              <w:pStyle w:val="112"/>
            </w:pPr>
            <w:r w:rsidRPr="004F035C">
              <w:t>30</w:t>
            </w:r>
          </w:p>
          <w:p w:rsidR="00A43FA2" w:rsidRPr="004F035C" w:rsidRDefault="00A43FA2" w:rsidP="002F6EB1">
            <w:pPr>
              <w:pStyle w:val="112"/>
            </w:pPr>
            <w:r w:rsidRPr="004F035C">
              <w:t>20</w:t>
            </w:r>
          </w:p>
        </w:tc>
        <w:tc>
          <w:tcPr>
            <w:tcW w:w="1201" w:type="dxa"/>
          </w:tcPr>
          <w:p w:rsidR="00A43FA2" w:rsidRPr="004F035C" w:rsidRDefault="00A43FA2" w:rsidP="002F6EB1">
            <w:pPr>
              <w:pStyle w:val="112"/>
            </w:pPr>
            <w:r w:rsidRPr="004F035C">
              <w:t>10</w:t>
            </w:r>
          </w:p>
          <w:p w:rsidR="00A43FA2" w:rsidRPr="004F035C" w:rsidRDefault="00A43FA2" w:rsidP="002F6EB1">
            <w:pPr>
              <w:pStyle w:val="112"/>
            </w:pPr>
            <w:r w:rsidRPr="004F035C">
              <w:t>-</w:t>
            </w:r>
          </w:p>
        </w:tc>
        <w:tc>
          <w:tcPr>
            <w:tcW w:w="1369" w:type="dxa"/>
          </w:tcPr>
          <w:p w:rsidR="00A43FA2" w:rsidRPr="004F035C" w:rsidRDefault="00A43FA2" w:rsidP="002F6EB1">
            <w:pPr>
              <w:pStyle w:val="112"/>
            </w:pPr>
            <w:r w:rsidRPr="004F035C">
              <w:t>12</w:t>
            </w:r>
          </w:p>
          <w:p w:rsidR="00A43FA2" w:rsidRPr="004F035C" w:rsidRDefault="00A43FA2" w:rsidP="002F6EB1">
            <w:pPr>
              <w:pStyle w:val="112"/>
            </w:pPr>
            <w:r w:rsidRPr="004F035C">
              <w:t>8</w:t>
            </w:r>
          </w:p>
        </w:tc>
        <w:tc>
          <w:tcPr>
            <w:tcW w:w="1133" w:type="dxa"/>
          </w:tcPr>
          <w:p w:rsidR="00A43FA2" w:rsidRPr="004F035C" w:rsidRDefault="00A43FA2" w:rsidP="002F6EB1">
            <w:pPr>
              <w:pStyle w:val="112"/>
            </w:pPr>
            <w:r w:rsidRPr="004F035C">
              <w:t>4</w:t>
            </w:r>
          </w:p>
          <w:p w:rsidR="00A43FA2" w:rsidRPr="004F035C" w:rsidRDefault="00A43FA2" w:rsidP="002F6EB1">
            <w:pPr>
              <w:pStyle w:val="112"/>
            </w:pPr>
            <w:r w:rsidRPr="004F035C">
              <w:t>-</w:t>
            </w:r>
          </w:p>
        </w:tc>
      </w:tr>
      <w:tr w:rsidR="00A43FA2" w:rsidRPr="004F035C">
        <w:trPr>
          <w:jc w:val="center"/>
        </w:trPr>
        <w:tc>
          <w:tcPr>
            <w:tcW w:w="1011" w:type="dxa"/>
          </w:tcPr>
          <w:p w:rsidR="00A43FA2" w:rsidRPr="004F035C" w:rsidRDefault="00A43FA2" w:rsidP="002F6EB1">
            <w:pPr>
              <w:pStyle w:val="112"/>
            </w:pPr>
            <w:r w:rsidRPr="004F035C">
              <w:t>6</w:t>
            </w:r>
          </w:p>
        </w:tc>
        <w:tc>
          <w:tcPr>
            <w:tcW w:w="3663" w:type="dxa"/>
          </w:tcPr>
          <w:p w:rsidR="00A43FA2" w:rsidRPr="004F035C" w:rsidRDefault="00A43FA2" w:rsidP="002F6EB1">
            <w:pPr>
              <w:pStyle w:val="112"/>
            </w:pPr>
            <w:r w:rsidRPr="004F035C">
              <w:t>Прочие</w:t>
            </w:r>
          </w:p>
        </w:tc>
        <w:tc>
          <w:tcPr>
            <w:tcW w:w="1193" w:type="dxa"/>
          </w:tcPr>
          <w:p w:rsidR="00A43FA2" w:rsidRPr="004F035C" w:rsidRDefault="00A43FA2" w:rsidP="002F6EB1">
            <w:pPr>
              <w:pStyle w:val="112"/>
            </w:pPr>
            <w:r w:rsidRPr="004F035C">
              <w:t>270</w:t>
            </w:r>
          </w:p>
        </w:tc>
        <w:tc>
          <w:tcPr>
            <w:tcW w:w="1201" w:type="dxa"/>
          </w:tcPr>
          <w:p w:rsidR="00A43FA2" w:rsidRPr="004F035C" w:rsidRDefault="00A43FA2" w:rsidP="002F6EB1">
            <w:pPr>
              <w:pStyle w:val="112"/>
            </w:pPr>
            <w:r w:rsidRPr="004F035C">
              <w:t>292</w:t>
            </w:r>
          </w:p>
        </w:tc>
        <w:tc>
          <w:tcPr>
            <w:tcW w:w="1369" w:type="dxa"/>
          </w:tcPr>
          <w:p w:rsidR="00A43FA2" w:rsidRPr="004F035C" w:rsidRDefault="00A43FA2" w:rsidP="002F6EB1">
            <w:pPr>
              <w:pStyle w:val="112"/>
            </w:pPr>
            <w:r w:rsidRPr="004F035C">
              <w:t>108</w:t>
            </w:r>
          </w:p>
        </w:tc>
        <w:tc>
          <w:tcPr>
            <w:tcW w:w="1133" w:type="dxa"/>
          </w:tcPr>
          <w:p w:rsidR="00A43FA2" w:rsidRPr="004F035C" w:rsidRDefault="00A43FA2" w:rsidP="002F6EB1">
            <w:pPr>
              <w:pStyle w:val="112"/>
            </w:pPr>
            <w:r w:rsidRPr="004F035C">
              <w:t>117</w:t>
            </w:r>
          </w:p>
        </w:tc>
      </w:tr>
      <w:tr w:rsidR="00A43FA2" w:rsidRPr="004F035C">
        <w:trPr>
          <w:jc w:val="center"/>
        </w:trPr>
        <w:tc>
          <w:tcPr>
            <w:tcW w:w="1011" w:type="dxa"/>
          </w:tcPr>
          <w:p w:rsidR="00A43FA2" w:rsidRPr="004F035C" w:rsidRDefault="00A43FA2" w:rsidP="002F6EB1">
            <w:pPr>
              <w:pStyle w:val="112"/>
            </w:pPr>
          </w:p>
        </w:tc>
        <w:tc>
          <w:tcPr>
            <w:tcW w:w="3663" w:type="dxa"/>
          </w:tcPr>
          <w:p w:rsidR="00A43FA2" w:rsidRPr="004F035C" w:rsidRDefault="00A43FA2" w:rsidP="002F6EB1">
            <w:pPr>
              <w:pStyle w:val="112"/>
              <w:rPr>
                <w:rStyle w:val="afff1"/>
              </w:rPr>
            </w:pPr>
            <w:r w:rsidRPr="004F035C">
              <w:rPr>
                <w:rStyle w:val="afff1"/>
              </w:rPr>
              <w:t>Всего</w:t>
            </w:r>
            <w:proofErr w:type="gramStart"/>
            <w:r w:rsidRPr="004F035C">
              <w:rPr>
                <w:rStyle w:val="afff1"/>
              </w:rPr>
              <w:t xml:space="preserve"> :</w:t>
            </w:r>
            <w:proofErr w:type="gramEnd"/>
          </w:p>
        </w:tc>
        <w:tc>
          <w:tcPr>
            <w:tcW w:w="1193" w:type="dxa"/>
          </w:tcPr>
          <w:p w:rsidR="00A43FA2" w:rsidRPr="004F035C" w:rsidRDefault="00A43FA2" w:rsidP="002F6EB1">
            <w:pPr>
              <w:pStyle w:val="112"/>
              <w:rPr>
                <w:rStyle w:val="afff1"/>
              </w:rPr>
            </w:pPr>
            <w:r w:rsidRPr="004F035C">
              <w:rPr>
                <w:rStyle w:val="afff1"/>
              </w:rPr>
              <w:t>1350</w:t>
            </w:r>
          </w:p>
        </w:tc>
        <w:tc>
          <w:tcPr>
            <w:tcW w:w="1201" w:type="dxa"/>
          </w:tcPr>
          <w:p w:rsidR="00A43FA2" w:rsidRPr="004F035C" w:rsidRDefault="00A43FA2" w:rsidP="002F6EB1">
            <w:pPr>
              <w:pStyle w:val="112"/>
              <w:rPr>
                <w:rStyle w:val="afff1"/>
              </w:rPr>
            </w:pPr>
            <w:r w:rsidRPr="004F035C">
              <w:rPr>
                <w:rStyle w:val="afff1"/>
              </w:rPr>
              <w:t>1250</w:t>
            </w:r>
          </w:p>
        </w:tc>
        <w:tc>
          <w:tcPr>
            <w:tcW w:w="1369" w:type="dxa"/>
          </w:tcPr>
          <w:p w:rsidR="00A43FA2" w:rsidRPr="004F035C" w:rsidRDefault="00A43FA2" w:rsidP="002F6EB1">
            <w:pPr>
              <w:pStyle w:val="112"/>
              <w:rPr>
                <w:rStyle w:val="afff1"/>
              </w:rPr>
            </w:pPr>
            <w:r w:rsidRPr="004F035C">
              <w:rPr>
                <w:rStyle w:val="afff1"/>
              </w:rPr>
              <w:t>540</w:t>
            </w:r>
          </w:p>
        </w:tc>
        <w:tc>
          <w:tcPr>
            <w:tcW w:w="1133" w:type="dxa"/>
          </w:tcPr>
          <w:p w:rsidR="00A43FA2" w:rsidRPr="004F035C" w:rsidRDefault="00A43FA2" w:rsidP="002F6EB1">
            <w:pPr>
              <w:pStyle w:val="112"/>
              <w:rPr>
                <w:rStyle w:val="afff1"/>
              </w:rPr>
            </w:pPr>
            <w:r w:rsidRPr="004F035C">
              <w:rPr>
                <w:rStyle w:val="afff1"/>
              </w:rPr>
              <w:t>500</w:t>
            </w:r>
          </w:p>
        </w:tc>
      </w:tr>
    </w:tbl>
    <w:p w:rsidR="00A43FA2" w:rsidRPr="004F035C" w:rsidRDefault="00A43FA2" w:rsidP="005D6C29">
      <w:pPr>
        <w:pStyle w:val="aff4"/>
      </w:pPr>
      <w:r w:rsidRPr="004F035C">
        <w:t xml:space="preserve">Потребление электроэнергии коммунально-бытовыми потребителями составит: 2035 г – 2160 </w:t>
      </w:r>
      <w:proofErr w:type="spellStart"/>
      <w:r w:rsidRPr="004F035C">
        <w:t>МВт·ч</w:t>
      </w:r>
      <w:proofErr w:type="spellEnd"/>
      <w:r w:rsidRPr="004F035C">
        <w:t xml:space="preserve"> в год, 2020 г – 1750 </w:t>
      </w:r>
      <w:proofErr w:type="spellStart"/>
      <w:r w:rsidRPr="004F035C">
        <w:t>МВт·ч</w:t>
      </w:r>
      <w:proofErr w:type="spellEnd"/>
      <w:r w:rsidRPr="004F035C">
        <w:t xml:space="preserve"> в год.</w:t>
      </w:r>
    </w:p>
    <w:p w:rsidR="00A43FA2" w:rsidRPr="004F035C" w:rsidRDefault="00A43FA2" w:rsidP="00A46E2D">
      <w:pPr>
        <w:pStyle w:val="33"/>
        <w:outlineLvl w:val="0"/>
      </w:pPr>
      <w:r w:rsidRPr="004F035C">
        <w:lastRenderedPageBreak/>
        <w:t>Проектируемое электроснабжение</w:t>
      </w:r>
    </w:p>
    <w:p w:rsidR="00A43FA2" w:rsidRPr="004F035C" w:rsidRDefault="00A43FA2" w:rsidP="005D6C29">
      <w:pPr>
        <w:pStyle w:val="aff4"/>
      </w:pPr>
      <w:r w:rsidRPr="004F035C">
        <w:t xml:space="preserve">Электроснабжение потребителей Новосельского сельского поселения на перспективу будет осуществляться от системы ОАО "Ленэнерго". Центрами питания будут существующие подстанции (ПС) 35/10 </w:t>
      </w:r>
      <w:proofErr w:type="spellStart"/>
      <w:r w:rsidRPr="004F035C">
        <w:t>кВ</w:t>
      </w:r>
      <w:proofErr w:type="spellEnd"/>
      <w:r w:rsidRPr="004F035C">
        <w:t>: № 16 "Рудно" и № 19 "Новоселье".</w:t>
      </w:r>
    </w:p>
    <w:p w:rsidR="00A43FA2" w:rsidRPr="004F035C" w:rsidRDefault="00A43FA2" w:rsidP="005D6C29">
      <w:pPr>
        <w:pStyle w:val="aff4"/>
      </w:pPr>
      <w:r w:rsidRPr="004F035C">
        <w:t xml:space="preserve">Схемой и программой перспективного развития электроэнергетики Ленинградской области на 2011–2015 годы и Генеральной схемой размещения объектов электроэнергетики на период до 2020 г. мероприятий по развитию электрических сетей 35 </w:t>
      </w:r>
      <w:proofErr w:type="spellStart"/>
      <w:r w:rsidRPr="004F035C">
        <w:t>кВ</w:t>
      </w:r>
      <w:proofErr w:type="spellEnd"/>
      <w:r w:rsidRPr="004F035C">
        <w:t xml:space="preserve"> и выше на территории сельского поселения не предусматривается. </w:t>
      </w:r>
    </w:p>
    <w:p w:rsidR="00A43FA2" w:rsidRPr="004F035C" w:rsidRDefault="00A43FA2" w:rsidP="005D6C29">
      <w:pPr>
        <w:pStyle w:val="aff4"/>
      </w:pPr>
      <w:r w:rsidRPr="004F035C">
        <w:t>Генеральным планом предусматривается модернизация ПС № 16 "Рудно" с заменой трансформаторов на 2 · 4 МВ · А (Инвестиционная программа ОАО «Ленэнерго» на период 2014-2019 годы) и модернизация ПС № 19 "Новоселье"</w:t>
      </w:r>
    </w:p>
    <w:p w:rsidR="00A43FA2" w:rsidRPr="004F035C" w:rsidRDefault="00A43FA2" w:rsidP="005D6C29">
      <w:pPr>
        <w:pStyle w:val="aff4"/>
      </w:pPr>
      <w:r w:rsidRPr="004F035C">
        <w:t xml:space="preserve">Мероприятия по модернизации электроподстанций 35/10 </w:t>
      </w:r>
      <w:proofErr w:type="spellStart"/>
      <w:r w:rsidRPr="004F035C">
        <w:t>кВ</w:t>
      </w:r>
      <w:proofErr w:type="spellEnd"/>
      <w:r w:rsidRPr="004F035C">
        <w:t xml:space="preserve">: № 16 "Рудно" и № 19 "Новоселье" рекомендуется для дальнейшего учета при корректировке Схемы и программы перспективного развития электроэнергетики Ленинградской области на 2011–2015 годы </w:t>
      </w:r>
    </w:p>
    <w:p w:rsidR="00A43FA2" w:rsidRPr="004F035C" w:rsidRDefault="00A43FA2" w:rsidP="005D6C29">
      <w:pPr>
        <w:pStyle w:val="aff4"/>
      </w:pPr>
      <w:r w:rsidRPr="004F035C">
        <w:t>Электроснабжение потребителей существующей жилой застройки населенных пунктов будет осуществляться от существующих сетей 10-0,4кВ и ТП 10/0,4кВ.</w:t>
      </w:r>
    </w:p>
    <w:p w:rsidR="00A43FA2" w:rsidRPr="004F035C" w:rsidRDefault="00A43FA2" w:rsidP="005D6C29">
      <w:pPr>
        <w:pStyle w:val="aff4"/>
      </w:pPr>
      <w:r w:rsidRPr="004F035C">
        <w:t xml:space="preserve">.Для обеспечения электроэнергией потребителей нового строительства потребуется строительство трансформаторных подстанций (ТП) 10/0,4 </w:t>
      </w:r>
      <w:proofErr w:type="spellStart"/>
      <w:r w:rsidRPr="004F035C">
        <w:t>кВ</w:t>
      </w:r>
      <w:proofErr w:type="spellEnd"/>
      <w:r w:rsidRPr="004F035C">
        <w:t xml:space="preserve"> и прокладка сетей 10-0,4 </w:t>
      </w:r>
      <w:proofErr w:type="spellStart"/>
      <w:r w:rsidRPr="004F035C">
        <w:t>кВ</w:t>
      </w:r>
      <w:proofErr w:type="spellEnd"/>
      <w:r w:rsidRPr="004F035C">
        <w:t xml:space="preserve"> в деревнях Новоселье, Рудно, Рыжиково. Также необходимо проводить реконструкцию с модернизацией оборудования существующих трансформаторных подстанций 10/0,4 </w:t>
      </w:r>
      <w:proofErr w:type="spellStart"/>
      <w:r w:rsidRPr="004F035C">
        <w:t>кВ</w:t>
      </w:r>
      <w:proofErr w:type="spellEnd"/>
      <w:r w:rsidRPr="004F035C">
        <w:t xml:space="preserve"> и реконструкцию существующих сетей 10 - 0,4 </w:t>
      </w:r>
      <w:proofErr w:type="spellStart"/>
      <w:r w:rsidRPr="004F035C">
        <w:t>кВ.</w:t>
      </w:r>
      <w:proofErr w:type="spellEnd"/>
    </w:p>
    <w:p w:rsidR="00A43FA2" w:rsidRPr="004F035C" w:rsidRDefault="00A43FA2" w:rsidP="00A46E2D">
      <w:pPr>
        <w:tabs>
          <w:tab w:val="left" w:pos="360"/>
        </w:tabs>
        <w:ind w:firstLine="720"/>
        <w:jc w:val="both"/>
        <w:outlineLvl w:val="0"/>
        <w:rPr>
          <w:b/>
          <w:bCs/>
        </w:rPr>
      </w:pPr>
      <w:r w:rsidRPr="004F035C">
        <w:rPr>
          <w:b/>
          <w:bCs/>
        </w:rPr>
        <w:t>4.4.5. Газоснабжение</w:t>
      </w:r>
    </w:p>
    <w:p w:rsidR="00A43FA2" w:rsidRPr="004F035C" w:rsidRDefault="00A43FA2" w:rsidP="002660B4">
      <w:pPr>
        <w:pStyle w:val="aff4"/>
      </w:pPr>
      <w:r w:rsidRPr="004F035C">
        <w:t>Данный раздел выполнен с учетом рекомендаций СП 62.13330.2011 (актуализированная редакция СНиП 42-01-2002 «Газораспределительные системы»).</w:t>
      </w:r>
    </w:p>
    <w:p w:rsidR="00A43FA2" w:rsidRPr="004F035C" w:rsidRDefault="00A43FA2" w:rsidP="002660B4">
      <w:pPr>
        <w:pStyle w:val="aff4"/>
      </w:pPr>
      <w:r w:rsidRPr="004F035C">
        <w:t xml:space="preserve">Развитие газоснабжения поселения осуществляется в соответствии с решениями Генеральной схемы газоснабжения и газификации Ленинградской области. Подача природного газа предусматривается от существующего газопровода в д. </w:t>
      </w:r>
      <w:proofErr w:type="spellStart"/>
      <w:r w:rsidRPr="004F035C">
        <w:t>Выскатка</w:t>
      </w:r>
      <w:proofErr w:type="spellEnd"/>
      <w:r w:rsidRPr="004F035C">
        <w:t xml:space="preserve"> </w:t>
      </w:r>
      <w:proofErr w:type="spellStart"/>
      <w:r w:rsidRPr="004F035C">
        <w:t>Выскатского</w:t>
      </w:r>
      <w:proofErr w:type="spellEnd"/>
      <w:r w:rsidRPr="004F035C">
        <w:t xml:space="preserve"> сельского поселения </w:t>
      </w:r>
      <w:proofErr w:type="spellStart"/>
      <w:r w:rsidRPr="004F035C">
        <w:t>Сланцевского</w:t>
      </w:r>
      <w:proofErr w:type="spellEnd"/>
      <w:r w:rsidRPr="004F035C">
        <w:t xml:space="preserve"> муниципального района по проектному межпоселковому газопроводу до населенных пунктов: д. Рудно, д. Гусева Гора, д. </w:t>
      </w:r>
      <w:proofErr w:type="spellStart"/>
      <w:r w:rsidRPr="004F035C">
        <w:t>Заовражье</w:t>
      </w:r>
      <w:proofErr w:type="spellEnd"/>
      <w:r w:rsidRPr="004F035C">
        <w:t>, д. Новоселье. В остальные населенные пункты поступление природного сетевого газа не предполагается, их газоснабжение будет осуществляться сжиженным углеводородным газом (СУГ).</w:t>
      </w:r>
    </w:p>
    <w:p w:rsidR="00A43FA2" w:rsidRPr="004F035C" w:rsidRDefault="00A43FA2" w:rsidP="002660B4">
      <w:pPr>
        <w:pStyle w:val="aff4"/>
      </w:pPr>
      <w:r w:rsidRPr="004F035C">
        <w:t>Генеральным планом предусматривается размещение на территории Новосельского сельского поселения объектов нового индивидуального жилищного строительства.</w:t>
      </w:r>
    </w:p>
    <w:p w:rsidR="00A43FA2" w:rsidRPr="004F035C" w:rsidRDefault="00A43FA2" w:rsidP="002660B4">
      <w:pPr>
        <w:pStyle w:val="aff4"/>
      </w:pPr>
      <w:r w:rsidRPr="004F035C">
        <w:t>Направления расходования природного газа:</w:t>
      </w:r>
    </w:p>
    <w:p w:rsidR="00A43FA2" w:rsidRPr="004F035C" w:rsidRDefault="00A43FA2" w:rsidP="002660B4">
      <w:pPr>
        <w:pStyle w:val="10"/>
      </w:pPr>
      <w:r w:rsidRPr="004F035C">
        <w:t>в качестве топлива для источников централизованного теплоснабжения (котельных);</w:t>
      </w:r>
    </w:p>
    <w:p w:rsidR="00A43FA2" w:rsidRPr="004F035C" w:rsidRDefault="00A43FA2" w:rsidP="002660B4">
      <w:pPr>
        <w:pStyle w:val="10"/>
      </w:pPr>
      <w:r w:rsidRPr="004F035C">
        <w:t xml:space="preserve">на </w:t>
      </w:r>
      <w:proofErr w:type="spellStart"/>
      <w:r w:rsidRPr="004F035C">
        <w:t>пищеприготовление</w:t>
      </w:r>
      <w:proofErr w:type="spellEnd"/>
      <w:r w:rsidRPr="004F035C">
        <w:t xml:space="preserve"> - для жилой застройки;</w:t>
      </w:r>
    </w:p>
    <w:p w:rsidR="00A43FA2" w:rsidRPr="004F035C" w:rsidRDefault="00A43FA2" w:rsidP="002660B4">
      <w:pPr>
        <w:pStyle w:val="10"/>
      </w:pPr>
      <w:r w:rsidRPr="004F035C">
        <w:t>на отопление, горячее водоснабжение от индивидуальных газовых котлов для индивидуальной жилой застройки.</w:t>
      </w:r>
    </w:p>
    <w:p w:rsidR="00A43FA2" w:rsidRPr="004F035C" w:rsidRDefault="00A43FA2" w:rsidP="0021453B">
      <w:pPr>
        <w:pStyle w:val="affb"/>
      </w:pPr>
      <w:r w:rsidRPr="004F035C">
        <w:t>Таблица 30</w:t>
      </w:r>
    </w:p>
    <w:p w:rsidR="00A43FA2" w:rsidRPr="004F035C" w:rsidRDefault="00A43FA2" w:rsidP="00A46E2D">
      <w:pPr>
        <w:pStyle w:val="aff9"/>
        <w:outlineLvl w:val="0"/>
      </w:pPr>
      <w:r w:rsidRPr="004F035C">
        <w:t>Прогнозируемые потребности газа на нужды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
        <w:gridCol w:w="3007"/>
        <w:gridCol w:w="1895"/>
        <w:gridCol w:w="2050"/>
        <w:gridCol w:w="2094"/>
      </w:tblGrid>
      <w:tr w:rsidR="00A43FA2" w:rsidRPr="004F035C">
        <w:trPr>
          <w:trHeight w:val="131"/>
          <w:tblHeader/>
          <w:jc w:val="center"/>
        </w:trPr>
        <w:tc>
          <w:tcPr>
            <w:tcW w:w="274" w:type="pct"/>
            <w:vMerge w:val="restart"/>
            <w:vAlign w:val="center"/>
          </w:tcPr>
          <w:p w:rsidR="00A43FA2" w:rsidRPr="004F035C" w:rsidRDefault="00A43FA2" w:rsidP="002F6EB1">
            <w:pPr>
              <w:pStyle w:val="112"/>
            </w:pPr>
            <w:r w:rsidRPr="004F035C">
              <w:t>№</w:t>
            </w:r>
          </w:p>
        </w:tc>
        <w:tc>
          <w:tcPr>
            <w:tcW w:w="1571" w:type="pct"/>
            <w:vMerge w:val="restart"/>
            <w:vAlign w:val="center"/>
          </w:tcPr>
          <w:p w:rsidR="00A43FA2" w:rsidRPr="004F035C" w:rsidRDefault="00A43FA2" w:rsidP="002F6EB1">
            <w:pPr>
              <w:pStyle w:val="112"/>
              <w:rPr>
                <w:rStyle w:val="affe"/>
              </w:rPr>
            </w:pPr>
            <w:r w:rsidRPr="004F035C">
              <w:rPr>
                <w:rStyle w:val="affe"/>
              </w:rPr>
              <w:t>Наименование</w:t>
            </w:r>
          </w:p>
        </w:tc>
        <w:tc>
          <w:tcPr>
            <w:tcW w:w="990" w:type="pct"/>
            <w:vMerge w:val="restart"/>
            <w:vAlign w:val="center"/>
          </w:tcPr>
          <w:p w:rsidR="00A43FA2" w:rsidRPr="004F035C" w:rsidRDefault="00A43FA2" w:rsidP="002F6EB1">
            <w:pPr>
              <w:pStyle w:val="112"/>
              <w:rPr>
                <w:rStyle w:val="affe"/>
              </w:rPr>
            </w:pPr>
            <w:r w:rsidRPr="004F035C">
              <w:rPr>
                <w:rStyle w:val="affe"/>
              </w:rPr>
              <w:t>Потребитель</w:t>
            </w:r>
          </w:p>
        </w:tc>
        <w:tc>
          <w:tcPr>
            <w:tcW w:w="2165" w:type="pct"/>
            <w:gridSpan w:val="2"/>
          </w:tcPr>
          <w:p w:rsidR="00A43FA2" w:rsidRPr="004F035C" w:rsidRDefault="00A43FA2" w:rsidP="002F6EB1">
            <w:pPr>
              <w:pStyle w:val="112"/>
              <w:rPr>
                <w:rStyle w:val="affe"/>
              </w:rPr>
            </w:pPr>
            <w:r w:rsidRPr="004F035C">
              <w:rPr>
                <w:rStyle w:val="affe"/>
              </w:rPr>
              <w:t>Количество, млн. м</w:t>
            </w:r>
            <w:r w:rsidRPr="004F035C">
              <w:rPr>
                <w:rStyle w:val="affe"/>
                <w:vertAlign w:val="superscript"/>
              </w:rPr>
              <w:t>3</w:t>
            </w:r>
            <w:r w:rsidRPr="004F035C">
              <w:rPr>
                <w:rStyle w:val="affe"/>
              </w:rPr>
              <w:t>/год</w:t>
            </w:r>
          </w:p>
        </w:tc>
      </w:tr>
      <w:tr w:rsidR="00A43FA2" w:rsidRPr="004F035C">
        <w:trPr>
          <w:trHeight w:val="131"/>
          <w:tblHeader/>
          <w:jc w:val="center"/>
        </w:trPr>
        <w:tc>
          <w:tcPr>
            <w:tcW w:w="274" w:type="pct"/>
            <w:vMerge/>
          </w:tcPr>
          <w:p w:rsidR="00A43FA2" w:rsidRPr="004F035C" w:rsidRDefault="00A43FA2" w:rsidP="002F6EB1">
            <w:pPr>
              <w:pStyle w:val="112"/>
            </w:pPr>
          </w:p>
        </w:tc>
        <w:tc>
          <w:tcPr>
            <w:tcW w:w="1571" w:type="pct"/>
            <w:vMerge/>
          </w:tcPr>
          <w:p w:rsidR="00A43FA2" w:rsidRPr="004F035C" w:rsidRDefault="00A43FA2" w:rsidP="002F6EB1">
            <w:pPr>
              <w:pStyle w:val="112"/>
              <w:rPr>
                <w:rStyle w:val="affe"/>
              </w:rPr>
            </w:pPr>
          </w:p>
        </w:tc>
        <w:tc>
          <w:tcPr>
            <w:tcW w:w="990" w:type="pct"/>
            <w:vMerge/>
          </w:tcPr>
          <w:p w:rsidR="00A43FA2" w:rsidRPr="004F035C" w:rsidRDefault="00A43FA2" w:rsidP="002F6EB1">
            <w:pPr>
              <w:pStyle w:val="112"/>
              <w:rPr>
                <w:rStyle w:val="affe"/>
              </w:rPr>
            </w:pPr>
          </w:p>
        </w:tc>
        <w:tc>
          <w:tcPr>
            <w:tcW w:w="1071" w:type="pct"/>
            <w:vAlign w:val="center"/>
          </w:tcPr>
          <w:p w:rsidR="00A43FA2" w:rsidRPr="004F035C" w:rsidRDefault="00A43FA2" w:rsidP="002F6EB1">
            <w:pPr>
              <w:pStyle w:val="112"/>
              <w:rPr>
                <w:rStyle w:val="affe"/>
              </w:rPr>
            </w:pPr>
            <w:r w:rsidRPr="004F035C">
              <w:rPr>
                <w:rStyle w:val="affe"/>
              </w:rPr>
              <w:t>1-я очередь</w:t>
            </w:r>
          </w:p>
        </w:tc>
        <w:tc>
          <w:tcPr>
            <w:tcW w:w="1094" w:type="pct"/>
            <w:vAlign w:val="center"/>
          </w:tcPr>
          <w:p w:rsidR="00A43FA2" w:rsidRPr="004F035C" w:rsidRDefault="00A43FA2" w:rsidP="002F6EB1">
            <w:pPr>
              <w:pStyle w:val="112"/>
              <w:rPr>
                <w:rStyle w:val="affe"/>
              </w:rPr>
            </w:pPr>
            <w:r w:rsidRPr="004F035C">
              <w:rPr>
                <w:rStyle w:val="affe"/>
              </w:rPr>
              <w:t>Расчётный срок</w:t>
            </w:r>
          </w:p>
        </w:tc>
      </w:tr>
      <w:tr w:rsidR="00A43FA2" w:rsidRPr="004F035C">
        <w:trPr>
          <w:trHeight w:val="85"/>
          <w:jc w:val="center"/>
        </w:trPr>
        <w:tc>
          <w:tcPr>
            <w:tcW w:w="274" w:type="pct"/>
            <w:vMerge w:val="restart"/>
            <w:vAlign w:val="center"/>
          </w:tcPr>
          <w:p w:rsidR="00A43FA2" w:rsidRPr="004F035C" w:rsidRDefault="00A43FA2" w:rsidP="002F6EB1">
            <w:pPr>
              <w:pStyle w:val="112"/>
            </w:pPr>
            <w:r w:rsidRPr="004F035C">
              <w:t>1</w:t>
            </w:r>
          </w:p>
        </w:tc>
        <w:tc>
          <w:tcPr>
            <w:tcW w:w="1571" w:type="pct"/>
            <w:vMerge w:val="restart"/>
            <w:vAlign w:val="center"/>
          </w:tcPr>
          <w:p w:rsidR="00A43FA2" w:rsidRPr="004F035C" w:rsidRDefault="00A43FA2" w:rsidP="002F6EB1">
            <w:pPr>
              <w:pStyle w:val="112"/>
            </w:pPr>
            <w:r w:rsidRPr="004F035C">
              <w:t>д. Новоселье,</w:t>
            </w:r>
          </w:p>
        </w:tc>
        <w:tc>
          <w:tcPr>
            <w:tcW w:w="990" w:type="pct"/>
            <w:vAlign w:val="center"/>
          </w:tcPr>
          <w:p w:rsidR="00A43FA2" w:rsidRPr="004F035C" w:rsidRDefault="00A43FA2" w:rsidP="002F6EB1">
            <w:pPr>
              <w:pStyle w:val="112"/>
            </w:pPr>
            <w:r w:rsidRPr="004F035C">
              <w:t>Население</w:t>
            </w:r>
          </w:p>
        </w:tc>
        <w:tc>
          <w:tcPr>
            <w:tcW w:w="1071" w:type="pct"/>
            <w:vAlign w:val="center"/>
          </w:tcPr>
          <w:p w:rsidR="00A43FA2" w:rsidRPr="004F035C" w:rsidRDefault="00A43FA2" w:rsidP="002F6EB1">
            <w:pPr>
              <w:pStyle w:val="112"/>
              <w:rPr>
                <w:rStyle w:val="affe"/>
              </w:rPr>
            </w:pPr>
            <w:r w:rsidRPr="004F035C">
              <w:rPr>
                <w:rStyle w:val="affe"/>
              </w:rPr>
              <w:t>0,14</w:t>
            </w:r>
            <w:r w:rsidRPr="004F035C">
              <w:rPr>
                <w:rStyle w:val="affe"/>
                <w:lang w:val="en-US"/>
              </w:rPr>
              <w:t>/</w:t>
            </w:r>
            <w:r w:rsidRPr="004F035C">
              <w:rPr>
                <w:rStyle w:val="affe"/>
              </w:rPr>
              <w:t>0,02</w:t>
            </w:r>
          </w:p>
        </w:tc>
        <w:tc>
          <w:tcPr>
            <w:tcW w:w="1094" w:type="pct"/>
            <w:vAlign w:val="center"/>
          </w:tcPr>
          <w:p w:rsidR="00A43FA2" w:rsidRPr="004F035C" w:rsidRDefault="00A43FA2" w:rsidP="002F6EB1">
            <w:pPr>
              <w:pStyle w:val="112"/>
              <w:rPr>
                <w:rStyle w:val="affe"/>
              </w:rPr>
            </w:pPr>
            <w:r w:rsidRPr="004F035C">
              <w:rPr>
                <w:rStyle w:val="affe"/>
              </w:rPr>
              <w:t>0,16</w:t>
            </w:r>
            <w:r w:rsidRPr="004F035C">
              <w:rPr>
                <w:rStyle w:val="affe"/>
                <w:lang w:val="en-US"/>
              </w:rPr>
              <w:t>/</w:t>
            </w:r>
            <w:r w:rsidRPr="004F035C">
              <w:rPr>
                <w:rStyle w:val="affe"/>
              </w:rPr>
              <w:t>0,07</w:t>
            </w:r>
          </w:p>
        </w:tc>
      </w:tr>
      <w:tr w:rsidR="00A43FA2" w:rsidRPr="004F035C">
        <w:trPr>
          <w:trHeight w:val="85"/>
          <w:jc w:val="center"/>
        </w:trPr>
        <w:tc>
          <w:tcPr>
            <w:tcW w:w="274" w:type="pct"/>
            <w:vMerge/>
            <w:vAlign w:val="center"/>
          </w:tcPr>
          <w:p w:rsidR="00A43FA2" w:rsidRPr="004F035C" w:rsidRDefault="00A43FA2" w:rsidP="002F6EB1">
            <w:pPr>
              <w:pStyle w:val="112"/>
            </w:pPr>
          </w:p>
        </w:tc>
        <w:tc>
          <w:tcPr>
            <w:tcW w:w="1571" w:type="pct"/>
            <w:vMerge/>
            <w:vAlign w:val="center"/>
          </w:tcPr>
          <w:p w:rsidR="00A43FA2" w:rsidRPr="004F035C" w:rsidRDefault="00A43FA2" w:rsidP="002F6EB1">
            <w:pPr>
              <w:pStyle w:val="112"/>
            </w:pPr>
          </w:p>
        </w:tc>
        <w:tc>
          <w:tcPr>
            <w:tcW w:w="990" w:type="pct"/>
            <w:vAlign w:val="center"/>
          </w:tcPr>
          <w:p w:rsidR="00A43FA2" w:rsidRPr="004F035C" w:rsidRDefault="00A43FA2" w:rsidP="002F6EB1">
            <w:pPr>
              <w:pStyle w:val="112"/>
              <w:rPr>
                <w:rStyle w:val="affe"/>
              </w:rPr>
            </w:pPr>
            <w:r w:rsidRPr="004F035C">
              <w:rPr>
                <w:rStyle w:val="affe"/>
              </w:rPr>
              <w:t>Теплоисточники</w:t>
            </w:r>
          </w:p>
        </w:tc>
        <w:tc>
          <w:tcPr>
            <w:tcW w:w="1071" w:type="pct"/>
            <w:vAlign w:val="center"/>
          </w:tcPr>
          <w:p w:rsidR="00A43FA2" w:rsidRPr="004F035C" w:rsidRDefault="00A43FA2" w:rsidP="002F6EB1">
            <w:pPr>
              <w:pStyle w:val="112"/>
              <w:rPr>
                <w:rStyle w:val="affe"/>
              </w:rPr>
            </w:pPr>
            <w:r w:rsidRPr="004F035C">
              <w:rPr>
                <w:rStyle w:val="affe"/>
              </w:rPr>
              <w:t>1,08</w:t>
            </w:r>
            <w:r w:rsidRPr="004F035C">
              <w:rPr>
                <w:rStyle w:val="affe"/>
                <w:lang w:val="en-US"/>
              </w:rPr>
              <w:t>/</w:t>
            </w:r>
            <w:r w:rsidRPr="004F035C">
              <w:rPr>
                <w:rStyle w:val="affe"/>
              </w:rPr>
              <w:t>0,18</w:t>
            </w:r>
          </w:p>
        </w:tc>
        <w:tc>
          <w:tcPr>
            <w:tcW w:w="1094" w:type="pct"/>
            <w:vAlign w:val="center"/>
          </w:tcPr>
          <w:p w:rsidR="00A43FA2" w:rsidRPr="004F035C" w:rsidRDefault="00A43FA2" w:rsidP="002F6EB1">
            <w:pPr>
              <w:pStyle w:val="112"/>
              <w:rPr>
                <w:rStyle w:val="affe"/>
              </w:rPr>
            </w:pPr>
            <w:r w:rsidRPr="004F035C">
              <w:rPr>
                <w:rStyle w:val="affe"/>
              </w:rPr>
              <w:t>1,22</w:t>
            </w:r>
            <w:r w:rsidRPr="004F035C">
              <w:rPr>
                <w:rStyle w:val="affe"/>
                <w:lang w:val="en-US"/>
              </w:rPr>
              <w:t>/</w:t>
            </w:r>
            <w:r w:rsidRPr="004F035C">
              <w:rPr>
                <w:rStyle w:val="affe"/>
              </w:rPr>
              <w:t>0,37</w:t>
            </w:r>
          </w:p>
        </w:tc>
      </w:tr>
      <w:tr w:rsidR="00A43FA2" w:rsidRPr="004F035C">
        <w:trPr>
          <w:trHeight w:val="85"/>
          <w:jc w:val="center"/>
        </w:trPr>
        <w:tc>
          <w:tcPr>
            <w:tcW w:w="274" w:type="pct"/>
            <w:vMerge/>
            <w:vAlign w:val="center"/>
          </w:tcPr>
          <w:p w:rsidR="00A43FA2" w:rsidRPr="004F035C" w:rsidRDefault="00A43FA2" w:rsidP="002F6EB1">
            <w:pPr>
              <w:pStyle w:val="112"/>
            </w:pPr>
          </w:p>
        </w:tc>
        <w:tc>
          <w:tcPr>
            <w:tcW w:w="1571" w:type="pct"/>
            <w:vMerge/>
            <w:vAlign w:val="center"/>
          </w:tcPr>
          <w:p w:rsidR="00A43FA2" w:rsidRPr="004F035C" w:rsidRDefault="00A43FA2" w:rsidP="002F6EB1">
            <w:pPr>
              <w:pStyle w:val="112"/>
            </w:pPr>
          </w:p>
        </w:tc>
        <w:tc>
          <w:tcPr>
            <w:tcW w:w="990" w:type="pct"/>
            <w:vAlign w:val="center"/>
          </w:tcPr>
          <w:p w:rsidR="00A43FA2" w:rsidRPr="004F035C" w:rsidRDefault="00A43FA2" w:rsidP="002F6EB1">
            <w:pPr>
              <w:pStyle w:val="112"/>
              <w:rPr>
                <w:rStyle w:val="affe"/>
              </w:rPr>
            </w:pPr>
            <w:r w:rsidRPr="004F035C">
              <w:rPr>
                <w:rStyle w:val="affe"/>
              </w:rPr>
              <w:t>Всего</w:t>
            </w:r>
          </w:p>
        </w:tc>
        <w:tc>
          <w:tcPr>
            <w:tcW w:w="1071" w:type="pct"/>
            <w:vAlign w:val="center"/>
          </w:tcPr>
          <w:p w:rsidR="00A43FA2" w:rsidRPr="004F035C" w:rsidRDefault="00A43FA2" w:rsidP="002F6EB1">
            <w:pPr>
              <w:pStyle w:val="112"/>
              <w:rPr>
                <w:rStyle w:val="affe"/>
              </w:rPr>
            </w:pPr>
            <w:r w:rsidRPr="004F035C">
              <w:rPr>
                <w:rStyle w:val="affe"/>
              </w:rPr>
              <w:t>1,22</w:t>
            </w:r>
            <w:r w:rsidRPr="004F035C">
              <w:rPr>
                <w:rStyle w:val="affe"/>
                <w:lang w:val="en-US"/>
              </w:rPr>
              <w:t>/</w:t>
            </w:r>
            <w:r w:rsidRPr="004F035C">
              <w:rPr>
                <w:rStyle w:val="affe"/>
              </w:rPr>
              <w:t>0,20</w:t>
            </w:r>
          </w:p>
        </w:tc>
        <w:tc>
          <w:tcPr>
            <w:tcW w:w="1094" w:type="pct"/>
            <w:vAlign w:val="center"/>
          </w:tcPr>
          <w:p w:rsidR="00A43FA2" w:rsidRPr="004F035C" w:rsidRDefault="00A43FA2" w:rsidP="002F6EB1">
            <w:pPr>
              <w:pStyle w:val="112"/>
              <w:rPr>
                <w:rStyle w:val="affe"/>
              </w:rPr>
            </w:pPr>
            <w:r w:rsidRPr="004F035C">
              <w:rPr>
                <w:rStyle w:val="affe"/>
              </w:rPr>
              <w:t>1,38</w:t>
            </w:r>
            <w:r w:rsidRPr="004F035C">
              <w:rPr>
                <w:rStyle w:val="affe"/>
                <w:lang w:val="en-US"/>
              </w:rPr>
              <w:t>/</w:t>
            </w:r>
            <w:r w:rsidRPr="004F035C">
              <w:rPr>
                <w:rStyle w:val="affe"/>
              </w:rPr>
              <w:t>0,44</w:t>
            </w:r>
          </w:p>
        </w:tc>
      </w:tr>
      <w:tr w:rsidR="00A43FA2" w:rsidRPr="004F035C">
        <w:trPr>
          <w:trHeight w:val="85"/>
          <w:jc w:val="center"/>
        </w:trPr>
        <w:tc>
          <w:tcPr>
            <w:tcW w:w="274" w:type="pct"/>
            <w:vMerge/>
            <w:vAlign w:val="center"/>
          </w:tcPr>
          <w:p w:rsidR="00A43FA2" w:rsidRPr="004F035C" w:rsidRDefault="00A43FA2" w:rsidP="002F6EB1">
            <w:pPr>
              <w:pStyle w:val="112"/>
            </w:pPr>
          </w:p>
        </w:tc>
        <w:tc>
          <w:tcPr>
            <w:tcW w:w="1571" w:type="pct"/>
            <w:vMerge w:val="restart"/>
            <w:vAlign w:val="center"/>
          </w:tcPr>
          <w:p w:rsidR="00A43FA2" w:rsidRPr="004F035C" w:rsidRDefault="00A43FA2" w:rsidP="002F6EB1">
            <w:pPr>
              <w:pStyle w:val="112"/>
            </w:pPr>
            <w:r w:rsidRPr="004F035C">
              <w:t>в том числе новое строительство</w:t>
            </w:r>
          </w:p>
        </w:tc>
        <w:tc>
          <w:tcPr>
            <w:tcW w:w="990" w:type="pct"/>
          </w:tcPr>
          <w:p w:rsidR="00A43FA2" w:rsidRPr="004F035C" w:rsidRDefault="00A43FA2" w:rsidP="002F6EB1">
            <w:pPr>
              <w:pStyle w:val="112"/>
            </w:pPr>
            <w:r w:rsidRPr="004F035C">
              <w:t>Население</w:t>
            </w:r>
          </w:p>
        </w:tc>
        <w:tc>
          <w:tcPr>
            <w:tcW w:w="1071" w:type="pct"/>
            <w:vAlign w:val="center"/>
          </w:tcPr>
          <w:p w:rsidR="00A43FA2" w:rsidRPr="004F035C" w:rsidRDefault="00A43FA2" w:rsidP="002F6EB1">
            <w:pPr>
              <w:pStyle w:val="112"/>
              <w:rPr>
                <w:rStyle w:val="affe"/>
              </w:rPr>
            </w:pPr>
            <w:r w:rsidRPr="004F035C">
              <w:rPr>
                <w:rStyle w:val="affe"/>
              </w:rPr>
              <w:t>-</w:t>
            </w:r>
          </w:p>
        </w:tc>
        <w:tc>
          <w:tcPr>
            <w:tcW w:w="1094" w:type="pct"/>
            <w:vAlign w:val="center"/>
          </w:tcPr>
          <w:p w:rsidR="00A43FA2" w:rsidRPr="004F035C" w:rsidRDefault="00A43FA2" w:rsidP="002F6EB1">
            <w:pPr>
              <w:pStyle w:val="112"/>
              <w:rPr>
                <w:rStyle w:val="affe"/>
              </w:rPr>
            </w:pPr>
            <w:r w:rsidRPr="004F035C">
              <w:rPr>
                <w:rStyle w:val="affe"/>
              </w:rPr>
              <w:t>0,06</w:t>
            </w:r>
            <w:r w:rsidRPr="004F035C">
              <w:rPr>
                <w:rStyle w:val="affe"/>
                <w:lang w:val="en-US"/>
              </w:rPr>
              <w:t>/</w:t>
            </w:r>
            <w:r w:rsidRPr="004F035C">
              <w:rPr>
                <w:rStyle w:val="affe"/>
              </w:rPr>
              <w:t>0,06</w:t>
            </w:r>
          </w:p>
        </w:tc>
      </w:tr>
      <w:tr w:rsidR="00A43FA2" w:rsidRPr="004F035C">
        <w:trPr>
          <w:trHeight w:val="85"/>
          <w:jc w:val="center"/>
        </w:trPr>
        <w:tc>
          <w:tcPr>
            <w:tcW w:w="274" w:type="pct"/>
            <w:vMerge/>
            <w:vAlign w:val="center"/>
          </w:tcPr>
          <w:p w:rsidR="00A43FA2" w:rsidRPr="004F035C" w:rsidRDefault="00A43FA2" w:rsidP="002F6EB1">
            <w:pPr>
              <w:pStyle w:val="112"/>
            </w:pPr>
          </w:p>
        </w:tc>
        <w:tc>
          <w:tcPr>
            <w:tcW w:w="1571" w:type="pct"/>
            <w:vMerge/>
            <w:vAlign w:val="center"/>
          </w:tcPr>
          <w:p w:rsidR="00A43FA2" w:rsidRPr="004F035C" w:rsidRDefault="00A43FA2" w:rsidP="002F6EB1">
            <w:pPr>
              <w:pStyle w:val="112"/>
            </w:pPr>
          </w:p>
        </w:tc>
        <w:tc>
          <w:tcPr>
            <w:tcW w:w="990" w:type="pct"/>
          </w:tcPr>
          <w:p w:rsidR="00A43FA2" w:rsidRPr="004F035C" w:rsidRDefault="00A43FA2" w:rsidP="002F6EB1">
            <w:pPr>
              <w:pStyle w:val="112"/>
            </w:pPr>
            <w:r w:rsidRPr="004F035C">
              <w:t>Теплоисточники</w:t>
            </w:r>
          </w:p>
        </w:tc>
        <w:tc>
          <w:tcPr>
            <w:tcW w:w="1071" w:type="pct"/>
            <w:vAlign w:val="center"/>
          </w:tcPr>
          <w:p w:rsidR="00A43FA2" w:rsidRPr="004F035C" w:rsidRDefault="00A43FA2" w:rsidP="002F6EB1">
            <w:pPr>
              <w:pStyle w:val="112"/>
              <w:rPr>
                <w:rStyle w:val="affe"/>
              </w:rPr>
            </w:pPr>
            <w:r w:rsidRPr="004F035C">
              <w:rPr>
                <w:rStyle w:val="affe"/>
              </w:rPr>
              <w:t>-</w:t>
            </w:r>
          </w:p>
        </w:tc>
        <w:tc>
          <w:tcPr>
            <w:tcW w:w="1094" w:type="pct"/>
            <w:vAlign w:val="center"/>
          </w:tcPr>
          <w:p w:rsidR="00A43FA2" w:rsidRPr="004F035C" w:rsidRDefault="00A43FA2" w:rsidP="002F6EB1">
            <w:pPr>
              <w:pStyle w:val="112"/>
              <w:rPr>
                <w:rStyle w:val="affe"/>
              </w:rPr>
            </w:pPr>
            <w:r w:rsidRPr="004F035C">
              <w:rPr>
                <w:rStyle w:val="affe"/>
              </w:rPr>
              <w:t>0,25</w:t>
            </w:r>
            <w:r w:rsidRPr="004F035C">
              <w:rPr>
                <w:rStyle w:val="affe"/>
                <w:lang w:val="en-US"/>
              </w:rPr>
              <w:t>/</w:t>
            </w:r>
            <w:r w:rsidRPr="004F035C">
              <w:rPr>
                <w:rStyle w:val="affe"/>
              </w:rPr>
              <w:t>0,25</w:t>
            </w:r>
          </w:p>
        </w:tc>
      </w:tr>
      <w:tr w:rsidR="00A43FA2" w:rsidRPr="004F035C">
        <w:trPr>
          <w:trHeight w:val="85"/>
          <w:jc w:val="center"/>
        </w:trPr>
        <w:tc>
          <w:tcPr>
            <w:tcW w:w="274" w:type="pct"/>
            <w:vMerge/>
            <w:vAlign w:val="center"/>
          </w:tcPr>
          <w:p w:rsidR="00A43FA2" w:rsidRPr="004F035C" w:rsidRDefault="00A43FA2" w:rsidP="002F6EB1">
            <w:pPr>
              <w:pStyle w:val="112"/>
            </w:pPr>
          </w:p>
        </w:tc>
        <w:tc>
          <w:tcPr>
            <w:tcW w:w="1571" w:type="pct"/>
            <w:vMerge/>
            <w:vAlign w:val="center"/>
          </w:tcPr>
          <w:p w:rsidR="00A43FA2" w:rsidRPr="004F035C" w:rsidRDefault="00A43FA2" w:rsidP="002F6EB1">
            <w:pPr>
              <w:pStyle w:val="112"/>
            </w:pPr>
          </w:p>
        </w:tc>
        <w:tc>
          <w:tcPr>
            <w:tcW w:w="990" w:type="pct"/>
          </w:tcPr>
          <w:p w:rsidR="00A43FA2" w:rsidRPr="004F035C" w:rsidRDefault="00A43FA2" w:rsidP="002F6EB1">
            <w:pPr>
              <w:pStyle w:val="112"/>
            </w:pPr>
            <w:r w:rsidRPr="004F035C">
              <w:t>Всего</w:t>
            </w:r>
          </w:p>
        </w:tc>
        <w:tc>
          <w:tcPr>
            <w:tcW w:w="1071" w:type="pct"/>
            <w:vAlign w:val="center"/>
          </w:tcPr>
          <w:p w:rsidR="00A43FA2" w:rsidRPr="004F035C" w:rsidRDefault="00A43FA2" w:rsidP="002F6EB1">
            <w:pPr>
              <w:pStyle w:val="112"/>
              <w:rPr>
                <w:rStyle w:val="affe"/>
              </w:rPr>
            </w:pPr>
            <w:r w:rsidRPr="004F035C">
              <w:rPr>
                <w:rStyle w:val="affe"/>
              </w:rPr>
              <w:t>-</w:t>
            </w:r>
          </w:p>
        </w:tc>
        <w:tc>
          <w:tcPr>
            <w:tcW w:w="1094" w:type="pct"/>
            <w:vAlign w:val="center"/>
          </w:tcPr>
          <w:p w:rsidR="00A43FA2" w:rsidRPr="004F035C" w:rsidRDefault="00A43FA2" w:rsidP="002F6EB1">
            <w:pPr>
              <w:pStyle w:val="112"/>
              <w:rPr>
                <w:rStyle w:val="affe"/>
              </w:rPr>
            </w:pPr>
            <w:r w:rsidRPr="004F035C">
              <w:rPr>
                <w:rStyle w:val="affe"/>
              </w:rPr>
              <w:t>0,31</w:t>
            </w:r>
            <w:r w:rsidRPr="004F035C">
              <w:rPr>
                <w:rStyle w:val="affe"/>
                <w:lang w:val="en-US"/>
              </w:rPr>
              <w:t>/</w:t>
            </w:r>
            <w:r w:rsidRPr="004F035C">
              <w:rPr>
                <w:rStyle w:val="affe"/>
              </w:rPr>
              <w:t>0,31</w:t>
            </w:r>
          </w:p>
        </w:tc>
      </w:tr>
      <w:tr w:rsidR="00A43FA2" w:rsidRPr="004F035C">
        <w:trPr>
          <w:trHeight w:val="170"/>
          <w:jc w:val="center"/>
        </w:trPr>
        <w:tc>
          <w:tcPr>
            <w:tcW w:w="274" w:type="pct"/>
            <w:vMerge w:val="restart"/>
            <w:vAlign w:val="center"/>
          </w:tcPr>
          <w:p w:rsidR="00A43FA2" w:rsidRPr="004F035C" w:rsidRDefault="00A43FA2" w:rsidP="002F6EB1">
            <w:pPr>
              <w:pStyle w:val="112"/>
            </w:pPr>
            <w:r w:rsidRPr="004F035C">
              <w:t>2</w:t>
            </w:r>
          </w:p>
        </w:tc>
        <w:tc>
          <w:tcPr>
            <w:tcW w:w="1571" w:type="pct"/>
            <w:vMerge w:val="restart"/>
            <w:vAlign w:val="center"/>
          </w:tcPr>
          <w:p w:rsidR="00A43FA2" w:rsidRPr="004F035C" w:rsidRDefault="00A43FA2" w:rsidP="002F6EB1">
            <w:pPr>
              <w:pStyle w:val="112"/>
            </w:pPr>
            <w:r w:rsidRPr="004F035C">
              <w:t>д. Гусева Гора,</w:t>
            </w:r>
          </w:p>
        </w:tc>
        <w:tc>
          <w:tcPr>
            <w:tcW w:w="990" w:type="pct"/>
            <w:vAlign w:val="center"/>
          </w:tcPr>
          <w:p w:rsidR="00A43FA2" w:rsidRPr="004F035C" w:rsidRDefault="00A43FA2" w:rsidP="002F6EB1">
            <w:pPr>
              <w:pStyle w:val="112"/>
            </w:pPr>
            <w:r w:rsidRPr="004F035C">
              <w:t>Население</w:t>
            </w:r>
          </w:p>
        </w:tc>
        <w:tc>
          <w:tcPr>
            <w:tcW w:w="1071" w:type="pct"/>
            <w:vAlign w:val="center"/>
          </w:tcPr>
          <w:p w:rsidR="00A43FA2" w:rsidRPr="004F035C" w:rsidRDefault="00A43FA2" w:rsidP="002F6EB1">
            <w:pPr>
              <w:pStyle w:val="112"/>
              <w:rPr>
                <w:rStyle w:val="affe"/>
              </w:rPr>
            </w:pPr>
            <w:r w:rsidRPr="004F035C">
              <w:rPr>
                <w:rStyle w:val="affe"/>
              </w:rPr>
              <w:t>0,05</w:t>
            </w:r>
            <w:r w:rsidRPr="004F035C">
              <w:rPr>
                <w:rStyle w:val="affe"/>
                <w:lang w:val="en-US"/>
              </w:rPr>
              <w:t>/</w:t>
            </w:r>
            <w:r w:rsidRPr="004F035C">
              <w:rPr>
                <w:rStyle w:val="affe"/>
              </w:rPr>
              <w:t>0,05</w:t>
            </w:r>
          </w:p>
        </w:tc>
        <w:tc>
          <w:tcPr>
            <w:tcW w:w="1094" w:type="pct"/>
            <w:vAlign w:val="center"/>
          </w:tcPr>
          <w:p w:rsidR="00A43FA2" w:rsidRPr="004F035C" w:rsidRDefault="00A43FA2" w:rsidP="002F6EB1">
            <w:pPr>
              <w:pStyle w:val="112"/>
              <w:rPr>
                <w:rStyle w:val="affe"/>
              </w:rPr>
            </w:pPr>
            <w:r w:rsidRPr="004F035C">
              <w:rPr>
                <w:rStyle w:val="affe"/>
              </w:rPr>
              <w:t>0,05</w:t>
            </w:r>
            <w:r w:rsidRPr="004F035C">
              <w:rPr>
                <w:rStyle w:val="affe"/>
                <w:lang w:val="en-US"/>
              </w:rPr>
              <w:t>/</w:t>
            </w:r>
            <w:r w:rsidRPr="004F035C">
              <w:rPr>
                <w:rStyle w:val="affe"/>
              </w:rPr>
              <w:t>0,05</w:t>
            </w:r>
          </w:p>
        </w:tc>
      </w:tr>
      <w:tr w:rsidR="00A43FA2" w:rsidRPr="004F035C">
        <w:trPr>
          <w:trHeight w:val="170"/>
          <w:jc w:val="center"/>
        </w:trPr>
        <w:tc>
          <w:tcPr>
            <w:tcW w:w="274" w:type="pct"/>
            <w:vMerge/>
            <w:vAlign w:val="center"/>
          </w:tcPr>
          <w:p w:rsidR="00A43FA2" w:rsidRPr="004F035C" w:rsidRDefault="00A43FA2" w:rsidP="002F6EB1">
            <w:pPr>
              <w:pStyle w:val="112"/>
            </w:pPr>
          </w:p>
        </w:tc>
        <w:tc>
          <w:tcPr>
            <w:tcW w:w="1571" w:type="pct"/>
            <w:vMerge/>
            <w:vAlign w:val="center"/>
          </w:tcPr>
          <w:p w:rsidR="00A43FA2" w:rsidRPr="004F035C" w:rsidRDefault="00A43FA2" w:rsidP="002F6EB1">
            <w:pPr>
              <w:pStyle w:val="112"/>
            </w:pPr>
          </w:p>
        </w:tc>
        <w:tc>
          <w:tcPr>
            <w:tcW w:w="990" w:type="pct"/>
            <w:vAlign w:val="center"/>
          </w:tcPr>
          <w:p w:rsidR="00A43FA2" w:rsidRPr="004F035C" w:rsidRDefault="00A43FA2" w:rsidP="002F6EB1">
            <w:pPr>
              <w:pStyle w:val="112"/>
              <w:rPr>
                <w:rStyle w:val="affe"/>
              </w:rPr>
            </w:pPr>
            <w:r w:rsidRPr="004F035C">
              <w:rPr>
                <w:rStyle w:val="affe"/>
              </w:rPr>
              <w:t>Теплоисточники</w:t>
            </w:r>
          </w:p>
        </w:tc>
        <w:tc>
          <w:tcPr>
            <w:tcW w:w="1071" w:type="pct"/>
            <w:vAlign w:val="center"/>
          </w:tcPr>
          <w:p w:rsidR="00A43FA2" w:rsidRPr="004F035C" w:rsidRDefault="00A43FA2" w:rsidP="002F6EB1">
            <w:pPr>
              <w:pStyle w:val="112"/>
              <w:rPr>
                <w:rStyle w:val="affe"/>
              </w:rPr>
            </w:pPr>
            <w:r w:rsidRPr="004F035C">
              <w:rPr>
                <w:rStyle w:val="affe"/>
              </w:rPr>
              <w:t>0,59</w:t>
            </w:r>
            <w:r w:rsidRPr="004F035C">
              <w:rPr>
                <w:rStyle w:val="affe"/>
                <w:lang w:val="en-US"/>
              </w:rPr>
              <w:t>/</w:t>
            </w:r>
            <w:r w:rsidRPr="004F035C">
              <w:rPr>
                <w:rStyle w:val="affe"/>
              </w:rPr>
              <w:t>0,59</w:t>
            </w:r>
          </w:p>
        </w:tc>
        <w:tc>
          <w:tcPr>
            <w:tcW w:w="1094" w:type="pct"/>
            <w:vAlign w:val="center"/>
          </w:tcPr>
          <w:p w:rsidR="00A43FA2" w:rsidRPr="004F035C" w:rsidRDefault="00A43FA2" w:rsidP="002F6EB1">
            <w:pPr>
              <w:pStyle w:val="112"/>
              <w:rPr>
                <w:rStyle w:val="affe"/>
              </w:rPr>
            </w:pPr>
            <w:r w:rsidRPr="004F035C">
              <w:rPr>
                <w:rStyle w:val="affe"/>
              </w:rPr>
              <w:t>0,58</w:t>
            </w:r>
            <w:r w:rsidRPr="004F035C">
              <w:rPr>
                <w:rStyle w:val="affe"/>
                <w:lang w:val="en-US"/>
              </w:rPr>
              <w:t>/</w:t>
            </w:r>
            <w:r w:rsidRPr="004F035C">
              <w:rPr>
                <w:rStyle w:val="affe"/>
              </w:rPr>
              <w:t>0,58</w:t>
            </w:r>
          </w:p>
        </w:tc>
      </w:tr>
      <w:tr w:rsidR="00A43FA2" w:rsidRPr="004F035C">
        <w:trPr>
          <w:trHeight w:val="170"/>
          <w:jc w:val="center"/>
        </w:trPr>
        <w:tc>
          <w:tcPr>
            <w:tcW w:w="274" w:type="pct"/>
            <w:vMerge/>
            <w:vAlign w:val="center"/>
          </w:tcPr>
          <w:p w:rsidR="00A43FA2" w:rsidRPr="004F035C" w:rsidRDefault="00A43FA2" w:rsidP="002F6EB1">
            <w:pPr>
              <w:pStyle w:val="112"/>
            </w:pPr>
          </w:p>
        </w:tc>
        <w:tc>
          <w:tcPr>
            <w:tcW w:w="1571" w:type="pct"/>
            <w:vMerge/>
            <w:vAlign w:val="center"/>
          </w:tcPr>
          <w:p w:rsidR="00A43FA2" w:rsidRPr="004F035C" w:rsidRDefault="00A43FA2" w:rsidP="002F6EB1">
            <w:pPr>
              <w:pStyle w:val="112"/>
            </w:pPr>
          </w:p>
        </w:tc>
        <w:tc>
          <w:tcPr>
            <w:tcW w:w="990" w:type="pct"/>
            <w:vAlign w:val="center"/>
          </w:tcPr>
          <w:p w:rsidR="00A43FA2" w:rsidRPr="004F035C" w:rsidRDefault="00A43FA2" w:rsidP="002F6EB1">
            <w:pPr>
              <w:pStyle w:val="112"/>
              <w:rPr>
                <w:rStyle w:val="affe"/>
              </w:rPr>
            </w:pPr>
            <w:r w:rsidRPr="004F035C">
              <w:rPr>
                <w:rStyle w:val="affe"/>
              </w:rPr>
              <w:t>Всего</w:t>
            </w:r>
          </w:p>
        </w:tc>
        <w:tc>
          <w:tcPr>
            <w:tcW w:w="1071" w:type="pct"/>
            <w:vAlign w:val="center"/>
          </w:tcPr>
          <w:p w:rsidR="00A43FA2" w:rsidRPr="004F035C" w:rsidRDefault="00A43FA2" w:rsidP="002F6EB1">
            <w:pPr>
              <w:pStyle w:val="112"/>
              <w:rPr>
                <w:rStyle w:val="affe"/>
              </w:rPr>
            </w:pPr>
            <w:r w:rsidRPr="004F035C">
              <w:rPr>
                <w:rStyle w:val="affe"/>
              </w:rPr>
              <w:t>0,64</w:t>
            </w:r>
            <w:r w:rsidRPr="004F035C">
              <w:rPr>
                <w:rStyle w:val="affe"/>
                <w:lang w:val="en-US"/>
              </w:rPr>
              <w:t>/</w:t>
            </w:r>
            <w:r w:rsidRPr="004F035C">
              <w:rPr>
                <w:rStyle w:val="affe"/>
              </w:rPr>
              <w:t>0,64</w:t>
            </w:r>
          </w:p>
        </w:tc>
        <w:tc>
          <w:tcPr>
            <w:tcW w:w="1094" w:type="pct"/>
            <w:vAlign w:val="center"/>
          </w:tcPr>
          <w:p w:rsidR="00A43FA2" w:rsidRPr="004F035C" w:rsidRDefault="00A43FA2" w:rsidP="002F6EB1">
            <w:pPr>
              <w:pStyle w:val="112"/>
              <w:rPr>
                <w:rStyle w:val="affe"/>
              </w:rPr>
            </w:pPr>
            <w:r w:rsidRPr="004F035C">
              <w:rPr>
                <w:rStyle w:val="affe"/>
              </w:rPr>
              <w:t>0,63</w:t>
            </w:r>
            <w:r w:rsidRPr="004F035C">
              <w:rPr>
                <w:rStyle w:val="affe"/>
                <w:lang w:val="en-US"/>
              </w:rPr>
              <w:t>/</w:t>
            </w:r>
            <w:r w:rsidRPr="004F035C">
              <w:rPr>
                <w:rStyle w:val="affe"/>
              </w:rPr>
              <w:t>0,63</w:t>
            </w:r>
          </w:p>
        </w:tc>
      </w:tr>
      <w:tr w:rsidR="00A43FA2" w:rsidRPr="004F035C">
        <w:trPr>
          <w:trHeight w:val="170"/>
          <w:jc w:val="center"/>
        </w:trPr>
        <w:tc>
          <w:tcPr>
            <w:tcW w:w="274" w:type="pct"/>
            <w:vMerge/>
            <w:vAlign w:val="center"/>
          </w:tcPr>
          <w:p w:rsidR="00A43FA2" w:rsidRPr="004F035C" w:rsidRDefault="00A43FA2" w:rsidP="002F6EB1">
            <w:pPr>
              <w:pStyle w:val="112"/>
            </w:pPr>
          </w:p>
        </w:tc>
        <w:tc>
          <w:tcPr>
            <w:tcW w:w="1571" w:type="pct"/>
            <w:vMerge w:val="restart"/>
            <w:vAlign w:val="center"/>
          </w:tcPr>
          <w:p w:rsidR="00A43FA2" w:rsidRPr="004F035C" w:rsidRDefault="00A43FA2" w:rsidP="002F6EB1">
            <w:pPr>
              <w:pStyle w:val="112"/>
            </w:pPr>
            <w:r w:rsidRPr="004F035C">
              <w:t>в том числе новое строительство</w:t>
            </w:r>
          </w:p>
        </w:tc>
        <w:tc>
          <w:tcPr>
            <w:tcW w:w="990" w:type="pct"/>
          </w:tcPr>
          <w:p w:rsidR="00A43FA2" w:rsidRPr="004F035C" w:rsidRDefault="00A43FA2" w:rsidP="002F6EB1">
            <w:pPr>
              <w:pStyle w:val="112"/>
            </w:pPr>
            <w:r w:rsidRPr="004F035C">
              <w:t>Население</w:t>
            </w:r>
          </w:p>
        </w:tc>
        <w:tc>
          <w:tcPr>
            <w:tcW w:w="1071" w:type="pct"/>
            <w:vAlign w:val="center"/>
          </w:tcPr>
          <w:p w:rsidR="00A43FA2" w:rsidRPr="004F035C" w:rsidRDefault="00A43FA2" w:rsidP="002F6EB1">
            <w:pPr>
              <w:pStyle w:val="112"/>
              <w:rPr>
                <w:rStyle w:val="affe"/>
              </w:rPr>
            </w:pPr>
            <w:r w:rsidRPr="004F035C">
              <w:rPr>
                <w:rStyle w:val="affe"/>
              </w:rPr>
              <w:t>0,02</w:t>
            </w:r>
            <w:r w:rsidRPr="004F035C">
              <w:rPr>
                <w:rStyle w:val="affe"/>
                <w:lang w:val="en-US"/>
              </w:rPr>
              <w:t>/</w:t>
            </w:r>
            <w:r w:rsidRPr="004F035C">
              <w:rPr>
                <w:rStyle w:val="affe"/>
              </w:rPr>
              <w:t>0,02</w:t>
            </w:r>
          </w:p>
        </w:tc>
        <w:tc>
          <w:tcPr>
            <w:tcW w:w="1094" w:type="pct"/>
            <w:vAlign w:val="center"/>
          </w:tcPr>
          <w:p w:rsidR="00A43FA2" w:rsidRPr="004F035C" w:rsidRDefault="00A43FA2" w:rsidP="002F6EB1">
            <w:pPr>
              <w:pStyle w:val="112"/>
              <w:rPr>
                <w:rStyle w:val="affe"/>
              </w:rPr>
            </w:pPr>
            <w:r w:rsidRPr="004F035C">
              <w:rPr>
                <w:rStyle w:val="affe"/>
              </w:rPr>
              <w:t>0,02</w:t>
            </w:r>
            <w:r w:rsidRPr="004F035C">
              <w:rPr>
                <w:rStyle w:val="affe"/>
                <w:lang w:val="en-US"/>
              </w:rPr>
              <w:t>/</w:t>
            </w:r>
            <w:r w:rsidRPr="004F035C">
              <w:rPr>
                <w:rStyle w:val="affe"/>
              </w:rPr>
              <w:t>0,02</w:t>
            </w:r>
          </w:p>
        </w:tc>
      </w:tr>
      <w:tr w:rsidR="00A43FA2" w:rsidRPr="004F035C">
        <w:trPr>
          <w:trHeight w:val="170"/>
          <w:jc w:val="center"/>
        </w:trPr>
        <w:tc>
          <w:tcPr>
            <w:tcW w:w="274" w:type="pct"/>
            <w:vMerge/>
            <w:vAlign w:val="center"/>
          </w:tcPr>
          <w:p w:rsidR="00A43FA2" w:rsidRPr="004F035C" w:rsidRDefault="00A43FA2" w:rsidP="002F6EB1">
            <w:pPr>
              <w:pStyle w:val="112"/>
            </w:pPr>
          </w:p>
        </w:tc>
        <w:tc>
          <w:tcPr>
            <w:tcW w:w="1571" w:type="pct"/>
            <w:vMerge/>
            <w:vAlign w:val="center"/>
          </w:tcPr>
          <w:p w:rsidR="00A43FA2" w:rsidRPr="004F035C" w:rsidRDefault="00A43FA2" w:rsidP="002F6EB1">
            <w:pPr>
              <w:pStyle w:val="112"/>
            </w:pPr>
          </w:p>
        </w:tc>
        <w:tc>
          <w:tcPr>
            <w:tcW w:w="990" w:type="pct"/>
          </w:tcPr>
          <w:p w:rsidR="00A43FA2" w:rsidRPr="004F035C" w:rsidRDefault="00A43FA2" w:rsidP="002F6EB1">
            <w:pPr>
              <w:pStyle w:val="112"/>
            </w:pPr>
            <w:r w:rsidRPr="004F035C">
              <w:t>Теплоисточники</w:t>
            </w:r>
          </w:p>
        </w:tc>
        <w:tc>
          <w:tcPr>
            <w:tcW w:w="1071" w:type="pct"/>
            <w:vAlign w:val="center"/>
          </w:tcPr>
          <w:p w:rsidR="00A43FA2" w:rsidRPr="004F035C" w:rsidRDefault="00A43FA2" w:rsidP="002F6EB1">
            <w:pPr>
              <w:pStyle w:val="112"/>
              <w:rPr>
                <w:rStyle w:val="affe"/>
              </w:rPr>
            </w:pPr>
            <w:r w:rsidRPr="004F035C">
              <w:rPr>
                <w:rStyle w:val="affe"/>
              </w:rPr>
              <w:t>0,11</w:t>
            </w:r>
            <w:r w:rsidRPr="004F035C">
              <w:rPr>
                <w:rStyle w:val="affe"/>
                <w:lang w:val="en-US"/>
              </w:rPr>
              <w:t>/</w:t>
            </w:r>
            <w:r w:rsidRPr="004F035C">
              <w:rPr>
                <w:rStyle w:val="affe"/>
              </w:rPr>
              <w:t>0,11</w:t>
            </w:r>
          </w:p>
        </w:tc>
        <w:tc>
          <w:tcPr>
            <w:tcW w:w="1094" w:type="pct"/>
            <w:vAlign w:val="center"/>
          </w:tcPr>
          <w:p w:rsidR="00A43FA2" w:rsidRPr="004F035C" w:rsidRDefault="00A43FA2" w:rsidP="002F6EB1">
            <w:pPr>
              <w:pStyle w:val="112"/>
              <w:rPr>
                <w:rStyle w:val="affe"/>
              </w:rPr>
            </w:pPr>
            <w:r w:rsidRPr="004F035C">
              <w:rPr>
                <w:rStyle w:val="affe"/>
              </w:rPr>
              <w:t>0,12</w:t>
            </w:r>
            <w:r w:rsidRPr="004F035C">
              <w:rPr>
                <w:rStyle w:val="affe"/>
                <w:lang w:val="en-US"/>
              </w:rPr>
              <w:t>/</w:t>
            </w:r>
            <w:r w:rsidRPr="004F035C">
              <w:rPr>
                <w:rStyle w:val="affe"/>
              </w:rPr>
              <w:t>0,12</w:t>
            </w:r>
          </w:p>
        </w:tc>
      </w:tr>
      <w:tr w:rsidR="00A43FA2" w:rsidRPr="004F035C">
        <w:trPr>
          <w:trHeight w:val="170"/>
          <w:jc w:val="center"/>
        </w:trPr>
        <w:tc>
          <w:tcPr>
            <w:tcW w:w="274" w:type="pct"/>
            <w:vMerge/>
            <w:vAlign w:val="center"/>
          </w:tcPr>
          <w:p w:rsidR="00A43FA2" w:rsidRPr="004F035C" w:rsidRDefault="00A43FA2" w:rsidP="002F6EB1">
            <w:pPr>
              <w:pStyle w:val="112"/>
            </w:pPr>
          </w:p>
        </w:tc>
        <w:tc>
          <w:tcPr>
            <w:tcW w:w="1571" w:type="pct"/>
            <w:vMerge/>
            <w:vAlign w:val="center"/>
          </w:tcPr>
          <w:p w:rsidR="00A43FA2" w:rsidRPr="004F035C" w:rsidRDefault="00A43FA2" w:rsidP="002F6EB1">
            <w:pPr>
              <w:pStyle w:val="112"/>
            </w:pPr>
          </w:p>
        </w:tc>
        <w:tc>
          <w:tcPr>
            <w:tcW w:w="990" w:type="pct"/>
          </w:tcPr>
          <w:p w:rsidR="00A43FA2" w:rsidRPr="004F035C" w:rsidRDefault="00A43FA2" w:rsidP="002F6EB1">
            <w:pPr>
              <w:pStyle w:val="112"/>
            </w:pPr>
            <w:r w:rsidRPr="004F035C">
              <w:t>Всего</w:t>
            </w:r>
          </w:p>
        </w:tc>
        <w:tc>
          <w:tcPr>
            <w:tcW w:w="1071" w:type="pct"/>
            <w:vAlign w:val="center"/>
          </w:tcPr>
          <w:p w:rsidR="00A43FA2" w:rsidRPr="004F035C" w:rsidRDefault="00A43FA2" w:rsidP="002F6EB1">
            <w:pPr>
              <w:pStyle w:val="112"/>
              <w:rPr>
                <w:rStyle w:val="affe"/>
              </w:rPr>
            </w:pPr>
            <w:r w:rsidRPr="004F035C">
              <w:rPr>
                <w:rStyle w:val="affe"/>
              </w:rPr>
              <w:t>0,13</w:t>
            </w:r>
            <w:r w:rsidRPr="004F035C">
              <w:rPr>
                <w:rStyle w:val="affe"/>
                <w:lang w:val="en-US"/>
              </w:rPr>
              <w:t>/</w:t>
            </w:r>
            <w:r w:rsidRPr="004F035C">
              <w:rPr>
                <w:rStyle w:val="affe"/>
              </w:rPr>
              <w:t>0,13</w:t>
            </w:r>
          </w:p>
        </w:tc>
        <w:tc>
          <w:tcPr>
            <w:tcW w:w="1094" w:type="pct"/>
            <w:vAlign w:val="center"/>
          </w:tcPr>
          <w:p w:rsidR="00A43FA2" w:rsidRPr="004F035C" w:rsidRDefault="00A43FA2" w:rsidP="002F6EB1">
            <w:pPr>
              <w:pStyle w:val="112"/>
              <w:rPr>
                <w:rStyle w:val="affe"/>
              </w:rPr>
            </w:pPr>
            <w:r w:rsidRPr="004F035C">
              <w:rPr>
                <w:rStyle w:val="affe"/>
              </w:rPr>
              <w:t>0,14</w:t>
            </w:r>
            <w:r w:rsidRPr="004F035C">
              <w:rPr>
                <w:rStyle w:val="affe"/>
                <w:lang w:val="en-US"/>
              </w:rPr>
              <w:t>/</w:t>
            </w:r>
            <w:r w:rsidRPr="004F035C">
              <w:rPr>
                <w:rStyle w:val="affe"/>
              </w:rPr>
              <w:t>0,14</w:t>
            </w:r>
          </w:p>
        </w:tc>
      </w:tr>
      <w:tr w:rsidR="00A43FA2" w:rsidRPr="004F035C">
        <w:trPr>
          <w:trHeight w:val="85"/>
          <w:jc w:val="center"/>
        </w:trPr>
        <w:tc>
          <w:tcPr>
            <w:tcW w:w="274" w:type="pct"/>
            <w:vMerge w:val="restart"/>
            <w:vAlign w:val="center"/>
          </w:tcPr>
          <w:p w:rsidR="00A43FA2" w:rsidRPr="004F035C" w:rsidRDefault="00A43FA2" w:rsidP="002F6EB1">
            <w:pPr>
              <w:pStyle w:val="112"/>
            </w:pPr>
            <w:r w:rsidRPr="004F035C">
              <w:t>3</w:t>
            </w:r>
          </w:p>
        </w:tc>
        <w:tc>
          <w:tcPr>
            <w:tcW w:w="1571" w:type="pct"/>
            <w:vMerge w:val="restart"/>
            <w:vAlign w:val="center"/>
          </w:tcPr>
          <w:p w:rsidR="00A43FA2" w:rsidRPr="004F035C" w:rsidRDefault="00A43FA2" w:rsidP="002F6EB1">
            <w:pPr>
              <w:pStyle w:val="112"/>
            </w:pPr>
            <w:r w:rsidRPr="004F035C">
              <w:t>д. Рудно,</w:t>
            </w:r>
          </w:p>
        </w:tc>
        <w:tc>
          <w:tcPr>
            <w:tcW w:w="990" w:type="pct"/>
            <w:vAlign w:val="center"/>
          </w:tcPr>
          <w:p w:rsidR="00A43FA2" w:rsidRPr="004F035C" w:rsidRDefault="00A43FA2" w:rsidP="002F6EB1">
            <w:pPr>
              <w:pStyle w:val="112"/>
            </w:pPr>
            <w:r w:rsidRPr="004F035C">
              <w:t>Население</w:t>
            </w:r>
          </w:p>
        </w:tc>
        <w:tc>
          <w:tcPr>
            <w:tcW w:w="1071" w:type="pct"/>
            <w:vAlign w:val="center"/>
          </w:tcPr>
          <w:p w:rsidR="00A43FA2" w:rsidRPr="004F035C" w:rsidRDefault="00A43FA2" w:rsidP="002F6EB1">
            <w:pPr>
              <w:pStyle w:val="112"/>
              <w:rPr>
                <w:rStyle w:val="affe"/>
              </w:rPr>
            </w:pPr>
            <w:r w:rsidRPr="004F035C">
              <w:rPr>
                <w:rStyle w:val="affe"/>
              </w:rPr>
              <w:t>0,03</w:t>
            </w:r>
            <w:r w:rsidRPr="004F035C">
              <w:rPr>
                <w:rStyle w:val="affe"/>
                <w:lang w:val="en-US"/>
              </w:rPr>
              <w:t>/</w:t>
            </w:r>
            <w:r w:rsidRPr="004F035C">
              <w:rPr>
                <w:rStyle w:val="affe"/>
              </w:rPr>
              <w:t>0,03</w:t>
            </w:r>
          </w:p>
        </w:tc>
        <w:tc>
          <w:tcPr>
            <w:tcW w:w="1094" w:type="pct"/>
            <w:vAlign w:val="center"/>
          </w:tcPr>
          <w:p w:rsidR="00A43FA2" w:rsidRPr="004F035C" w:rsidRDefault="00A43FA2" w:rsidP="002F6EB1">
            <w:pPr>
              <w:pStyle w:val="112"/>
              <w:rPr>
                <w:rStyle w:val="affe"/>
              </w:rPr>
            </w:pPr>
            <w:r w:rsidRPr="004F035C">
              <w:rPr>
                <w:rStyle w:val="affe"/>
              </w:rPr>
              <w:t>0,03</w:t>
            </w:r>
            <w:r w:rsidRPr="004F035C">
              <w:rPr>
                <w:rStyle w:val="affe"/>
                <w:lang w:val="en-US"/>
              </w:rPr>
              <w:t>/</w:t>
            </w:r>
            <w:r w:rsidRPr="004F035C">
              <w:rPr>
                <w:rStyle w:val="affe"/>
              </w:rPr>
              <w:t>0,03</w:t>
            </w:r>
          </w:p>
        </w:tc>
      </w:tr>
      <w:tr w:rsidR="00A43FA2" w:rsidRPr="004F035C">
        <w:trPr>
          <w:trHeight w:val="85"/>
          <w:jc w:val="center"/>
        </w:trPr>
        <w:tc>
          <w:tcPr>
            <w:tcW w:w="274" w:type="pct"/>
            <w:vMerge/>
            <w:vAlign w:val="center"/>
          </w:tcPr>
          <w:p w:rsidR="00A43FA2" w:rsidRPr="004F035C" w:rsidRDefault="00A43FA2" w:rsidP="002F6EB1">
            <w:pPr>
              <w:pStyle w:val="112"/>
            </w:pPr>
          </w:p>
        </w:tc>
        <w:tc>
          <w:tcPr>
            <w:tcW w:w="1571" w:type="pct"/>
            <w:vMerge/>
            <w:vAlign w:val="center"/>
          </w:tcPr>
          <w:p w:rsidR="00A43FA2" w:rsidRPr="004F035C" w:rsidRDefault="00A43FA2" w:rsidP="002F6EB1">
            <w:pPr>
              <w:pStyle w:val="112"/>
            </w:pPr>
          </w:p>
        </w:tc>
        <w:tc>
          <w:tcPr>
            <w:tcW w:w="990" w:type="pct"/>
            <w:vAlign w:val="center"/>
          </w:tcPr>
          <w:p w:rsidR="00A43FA2" w:rsidRPr="004F035C" w:rsidRDefault="00A43FA2" w:rsidP="002F6EB1">
            <w:pPr>
              <w:pStyle w:val="112"/>
              <w:rPr>
                <w:rStyle w:val="affe"/>
              </w:rPr>
            </w:pPr>
            <w:r w:rsidRPr="004F035C">
              <w:rPr>
                <w:rStyle w:val="affe"/>
              </w:rPr>
              <w:t>Теплоисточники</w:t>
            </w:r>
          </w:p>
        </w:tc>
        <w:tc>
          <w:tcPr>
            <w:tcW w:w="1071" w:type="pct"/>
            <w:vAlign w:val="center"/>
          </w:tcPr>
          <w:p w:rsidR="00A43FA2" w:rsidRPr="004F035C" w:rsidRDefault="00A43FA2" w:rsidP="002F6EB1">
            <w:pPr>
              <w:pStyle w:val="112"/>
              <w:rPr>
                <w:rStyle w:val="affe"/>
              </w:rPr>
            </w:pPr>
            <w:r w:rsidRPr="004F035C">
              <w:rPr>
                <w:rStyle w:val="affe"/>
              </w:rPr>
              <w:t>0,28</w:t>
            </w:r>
            <w:r w:rsidRPr="004F035C">
              <w:rPr>
                <w:rStyle w:val="affe"/>
                <w:lang w:val="en-US"/>
              </w:rPr>
              <w:t>/</w:t>
            </w:r>
            <w:r w:rsidRPr="004F035C">
              <w:rPr>
                <w:rStyle w:val="affe"/>
              </w:rPr>
              <w:t>0,28</w:t>
            </w:r>
          </w:p>
        </w:tc>
        <w:tc>
          <w:tcPr>
            <w:tcW w:w="1094" w:type="pct"/>
            <w:vAlign w:val="center"/>
          </w:tcPr>
          <w:p w:rsidR="00A43FA2" w:rsidRPr="004F035C" w:rsidRDefault="00A43FA2" w:rsidP="002F6EB1">
            <w:pPr>
              <w:pStyle w:val="112"/>
              <w:rPr>
                <w:rStyle w:val="affe"/>
              </w:rPr>
            </w:pPr>
            <w:r w:rsidRPr="004F035C">
              <w:rPr>
                <w:rStyle w:val="affe"/>
              </w:rPr>
              <w:t>0,34</w:t>
            </w:r>
            <w:r w:rsidRPr="004F035C">
              <w:rPr>
                <w:rStyle w:val="affe"/>
                <w:lang w:val="en-US"/>
              </w:rPr>
              <w:t>/</w:t>
            </w:r>
            <w:r w:rsidRPr="004F035C">
              <w:rPr>
                <w:rStyle w:val="affe"/>
              </w:rPr>
              <w:t>0,34</w:t>
            </w:r>
          </w:p>
        </w:tc>
      </w:tr>
      <w:tr w:rsidR="00A43FA2" w:rsidRPr="004F035C">
        <w:trPr>
          <w:trHeight w:val="85"/>
          <w:jc w:val="center"/>
        </w:trPr>
        <w:tc>
          <w:tcPr>
            <w:tcW w:w="274" w:type="pct"/>
            <w:vMerge/>
            <w:vAlign w:val="center"/>
          </w:tcPr>
          <w:p w:rsidR="00A43FA2" w:rsidRPr="004F035C" w:rsidRDefault="00A43FA2" w:rsidP="002F6EB1">
            <w:pPr>
              <w:pStyle w:val="112"/>
            </w:pPr>
          </w:p>
        </w:tc>
        <w:tc>
          <w:tcPr>
            <w:tcW w:w="1571" w:type="pct"/>
            <w:vMerge/>
            <w:vAlign w:val="center"/>
          </w:tcPr>
          <w:p w:rsidR="00A43FA2" w:rsidRPr="004F035C" w:rsidRDefault="00A43FA2" w:rsidP="002F6EB1">
            <w:pPr>
              <w:pStyle w:val="112"/>
            </w:pPr>
          </w:p>
        </w:tc>
        <w:tc>
          <w:tcPr>
            <w:tcW w:w="990" w:type="pct"/>
            <w:vAlign w:val="center"/>
          </w:tcPr>
          <w:p w:rsidR="00A43FA2" w:rsidRPr="004F035C" w:rsidRDefault="00A43FA2" w:rsidP="002F6EB1">
            <w:pPr>
              <w:pStyle w:val="112"/>
              <w:rPr>
                <w:rStyle w:val="affe"/>
              </w:rPr>
            </w:pPr>
            <w:r w:rsidRPr="004F035C">
              <w:rPr>
                <w:rStyle w:val="affe"/>
              </w:rPr>
              <w:t>Всего</w:t>
            </w:r>
          </w:p>
        </w:tc>
        <w:tc>
          <w:tcPr>
            <w:tcW w:w="1071" w:type="pct"/>
            <w:vAlign w:val="center"/>
          </w:tcPr>
          <w:p w:rsidR="00A43FA2" w:rsidRPr="004F035C" w:rsidRDefault="00A43FA2" w:rsidP="002F6EB1">
            <w:pPr>
              <w:pStyle w:val="112"/>
              <w:rPr>
                <w:rStyle w:val="affe"/>
              </w:rPr>
            </w:pPr>
            <w:r w:rsidRPr="004F035C">
              <w:rPr>
                <w:rStyle w:val="affe"/>
              </w:rPr>
              <w:t>0,31</w:t>
            </w:r>
            <w:r w:rsidRPr="004F035C">
              <w:rPr>
                <w:rStyle w:val="affe"/>
                <w:lang w:val="en-US"/>
              </w:rPr>
              <w:t>/</w:t>
            </w:r>
            <w:r w:rsidRPr="004F035C">
              <w:rPr>
                <w:rStyle w:val="affe"/>
              </w:rPr>
              <w:t>0,31</w:t>
            </w:r>
          </w:p>
        </w:tc>
        <w:tc>
          <w:tcPr>
            <w:tcW w:w="1094" w:type="pct"/>
            <w:vAlign w:val="center"/>
          </w:tcPr>
          <w:p w:rsidR="00A43FA2" w:rsidRPr="004F035C" w:rsidRDefault="00A43FA2" w:rsidP="002F6EB1">
            <w:pPr>
              <w:pStyle w:val="112"/>
              <w:rPr>
                <w:rStyle w:val="affe"/>
              </w:rPr>
            </w:pPr>
            <w:r w:rsidRPr="004F035C">
              <w:rPr>
                <w:rStyle w:val="affe"/>
              </w:rPr>
              <w:t>0,37</w:t>
            </w:r>
            <w:r w:rsidRPr="004F035C">
              <w:rPr>
                <w:rStyle w:val="affe"/>
                <w:lang w:val="en-US"/>
              </w:rPr>
              <w:t>/</w:t>
            </w:r>
            <w:r w:rsidRPr="004F035C">
              <w:rPr>
                <w:rStyle w:val="affe"/>
              </w:rPr>
              <w:t>0,37</w:t>
            </w:r>
          </w:p>
        </w:tc>
      </w:tr>
      <w:tr w:rsidR="00A43FA2" w:rsidRPr="004F035C">
        <w:trPr>
          <w:trHeight w:val="85"/>
          <w:jc w:val="center"/>
        </w:trPr>
        <w:tc>
          <w:tcPr>
            <w:tcW w:w="274" w:type="pct"/>
            <w:vMerge/>
            <w:vAlign w:val="center"/>
          </w:tcPr>
          <w:p w:rsidR="00A43FA2" w:rsidRPr="004F035C" w:rsidRDefault="00A43FA2" w:rsidP="002F6EB1">
            <w:pPr>
              <w:pStyle w:val="112"/>
            </w:pPr>
          </w:p>
        </w:tc>
        <w:tc>
          <w:tcPr>
            <w:tcW w:w="1571" w:type="pct"/>
            <w:vMerge w:val="restart"/>
            <w:vAlign w:val="center"/>
          </w:tcPr>
          <w:p w:rsidR="00A43FA2" w:rsidRPr="004F035C" w:rsidRDefault="00A43FA2" w:rsidP="002F6EB1">
            <w:pPr>
              <w:pStyle w:val="112"/>
            </w:pPr>
            <w:r w:rsidRPr="004F035C">
              <w:t>в том числе новое строительство</w:t>
            </w:r>
          </w:p>
        </w:tc>
        <w:tc>
          <w:tcPr>
            <w:tcW w:w="990" w:type="pct"/>
            <w:vAlign w:val="center"/>
          </w:tcPr>
          <w:p w:rsidR="00A43FA2" w:rsidRPr="004F035C" w:rsidRDefault="00A43FA2" w:rsidP="002F6EB1">
            <w:pPr>
              <w:pStyle w:val="112"/>
            </w:pPr>
            <w:r w:rsidRPr="004F035C">
              <w:t>Население</w:t>
            </w:r>
          </w:p>
        </w:tc>
        <w:tc>
          <w:tcPr>
            <w:tcW w:w="1071" w:type="pct"/>
            <w:vAlign w:val="center"/>
          </w:tcPr>
          <w:p w:rsidR="00A43FA2" w:rsidRPr="004F035C" w:rsidRDefault="00A43FA2" w:rsidP="002F6EB1">
            <w:pPr>
              <w:pStyle w:val="112"/>
              <w:rPr>
                <w:rStyle w:val="affe"/>
              </w:rPr>
            </w:pPr>
            <w:r w:rsidRPr="004F035C">
              <w:rPr>
                <w:rStyle w:val="affe"/>
              </w:rPr>
              <w:t>0,02</w:t>
            </w:r>
            <w:r w:rsidRPr="004F035C">
              <w:rPr>
                <w:rStyle w:val="affe"/>
                <w:lang w:val="en-US"/>
              </w:rPr>
              <w:t>/</w:t>
            </w:r>
            <w:r w:rsidRPr="004F035C">
              <w:rPr>
                <w:rStyle w:val="affe"/>
              </w:rPr>
              <w:t>0,02</w:t>
            </w:r>
          </w:p>
        </w:tc>
        <w:tc>
          <w:tcPr>
            <w:tcW w:w="1094" w:type="pct"/>
            <w:vAlign w:val="center"/>
          </w:tcPr>
          <w:p w:rsidR="00A43FA2" w:rsidRPr="004F035C" w:rsidRDefault="00A43FA2" w:rsidP="002F6EB1">
            <w:pPr>
              <w:pStyle w:val="112"/>
              <w:rPr>
                <w:rStyle w:val="affe"/>
              </w:rPr>
            </w:pPr>
            <w:r w:rsidRPr="004F035C">
              <w:rPr>
                <w:rStyle w:val="affe"/>
              </w:rPr>
              <w:t>0,02/0,02</w:t>
            </w:r>
          </w:p>
        </w:tc>
      </w:tr>
      <w:tr w:rsidR="00A43FA2" w:rsidRPr="004F035C">
        <w:trPr>
          <w:trHeight w:val="85"/>
          <w:jc w:val="center"/>
        </w:trPr>
        <w:tc>
          <w:tcPr>
            <w:tcW w:w="274" w:type="pct"/>
            <w:vMerge/>
            <w:vAlign w:val="center"/>
          </w:tcPr>
          <w:p w:rsidR="00A43FA2" w:rsidRPr="004F035C" w:rsidRDefault="00A43FA2" w:rsidP="002F6EB1">
            <w:pPr>
              <w:pStyle w:val="112"/>
            </w:pPr>
          </w:p>
        </w:tc>
        <w:tc>
          <w:tcPr>
            <w:tcW w:w="1571" w:type="pct"/>
            <w:vMerge/>
            <w:vAlign w:val="center"/>
          </w:tcPr>
          <w:p w:rsidR="00A43FA2" w:rsidRPr="004F035C" w:rsidRDefault="00A43FA2" w:rsidP="002F6EB1">
            <w:pPr>
              <w:pStyle w:val="112"/>
            </w:pPr>
          </w:p>
        </w:tc>
        <w:tc>
          <w:tcPr>
            <w:tcW w:w="990" w:type="pct"/>
            <w:vAlign w:val="center"/>
          </w:tcPr>
          <w:p w:rsidR="00A43FA2" w:rsidRPr="004F035C" w:rsidRDefault="00A43FA2" w:rsidP="002F6EB1">
            <w:pPr>
              <w:pStyle w:val="112"/>
              <w:rPr>
                <w:rStyle w:val="affe"/>
              </w:rPr>
            </w:pPr>
            <w:r w:rsidRPr="004F035C">
              <w:rPr>
                <w:rStyle w:val="affe"/>
              </w:rPr>
              <w:t>Теплоисточники</w:t>
            </w:r>
          </w:p>
        </w:tc>
        <w:tc>
          <w:tcPr>
            <w:tcW w:w="1071" w:type="pct"/>
            <w:vAlign w:val="center"/>
          </w:tcPr>
          <w:p w:rsidR="00A43FA2" w:rsidRPr="004F035C" w:rsidRDefault="00A43FA2" w:rsidP="002F6EB1">
            <w:pPr>
              <w:pStyle w:val="112"/>
              <w:rPr>
                <w:rStyle w:val="affe"/>
              </w:rPr>
            </w:pPr>
            <w:r w:rsidRPr="004F035C">
              <w:rPr>
                <w:rStyle w:val="affe"/>
              </w:rPr>
              <w:t>0,09</w:t>
            </w:r>
            <w:r w:rsidRPr="004F035C">
              <w:rPr>
                <w:rStyle w:val="affe"/>
                <w:lang w:val="en-US"/>
              </w:rPr>
              <w:t>/</w:t>
            </w:r>
            <w:r w:rsidRPr="004F035C">
              <w:rPr>
                <w:rStyle w:val="affe"/>
              </w:rPr>
              <w:t>0,09</w:t>
            </w:r>
          </w:p>
        </w:tc>
        <w:tc>
          <w:tcPr>
            <w:tcW w:w="1094" w:type="pct"/>
            <w:vAlign w:val="center"/>
          </w:tcPr>
          <w:p w:rsidR="00A43FA2" w:rsidRPr="004F035C" w:rsidRDefault="00A43FA2" w:rsidP="002F6EB1">
            <w:pPr>
              <w:pStyle w:val="112"/>
              <w:rPr>
                <w:rStyle w:val="affe"/>
              </w:rPr>
            </w:pPr>
            <w:r w:rsidRPr="004F035C">
              <w:rPr>
                <w:rStyle w:val="affe"/>
              </w:rPr>
              <w:t>0,16/0,16</w:t>
            </w:r>
          </w:p>
        </w:tc>
      </w:tr>
      <w:tr w:rsidR="00A43FA2" w:rsidRPr="004F035C">
        <w:trPr>
          <w:trHeight w:val="85"/>
          <w:jc w:val="center"/>
        </w:trPr>
        <w:tc>
          <w:tcPr>
            <w:tcW w:w="274" w:type="pct"/>
            <w:vMerge/>
            <w:vAlign w:val="center"/>
          </w:tcPr>
          <w:p w:rsidR="00A43FA2" w:rsidRPr="004F035C" w:rsidRDefault="00A43FA2" w:rsidP="002F6EB1">
            <w:pPr>
              <w:pStyle w:val="112"/>
            </w:pPr>
          </w:p>
        </w:tc>
        <w:tc>
          <w:tcPr>
            <w:tcW w:w="1571" w:type="pct"/>
            <w:vMerge/>
            <w:vAlign w:val="center"/>
          </w:tcPr>
          <w:p w:rsidR="00A43FA2" w:rsidRPr="004F035C" w:rsidRDefault="00A43FA2" w:rsidP="002F6EB1">
            <w:pPr>
              <w:pStyle w:val="112"/>
            </w:pPr>
          </w:p>
        </w:tc>
        <w:tc>
          <w:tcPr>
            <w:tcW w:w="990" w:type="pct"/>
            <w:vAlign w:val="center"/>
          </w:tcPr>
          <w:p w:rsidR="00A43FA2" w:rsidRPr="004F035C" w:rsidRDefault="00A43FA2" w:rsidP="002F6EB1">
            <w:pPr>
              <w:pStyle w:val="112"/>
              <w:rPr>
                <w:rStyle w:val="affe"/>
              </w:rPr>
            </w:pPr>
            <w:r w:rsidRPr="004F035C">
              <w:rPr>
                <w:rStyle w:val="affe"/>
              </w:rPr>
              <w:t>Всего</w:t>
            </w:r>
          </w:p>
        </w:tc>
        <w:tc>
          <w:tcPr>
            <w:tcW w:w="1071" w:type="pct"/>
            <w:vAlign w:val="center"/>
          </w:tcPr>
          <w:p w:rsidR="00A43FA2" w:rsidRPr="004F035C" w:rsidRDefault="00A43FA2" w:rsidP="002F6EB1">
            <w:pPr>
              <w:pStyle w:val="112"/>
              <w:rPr>
                <w:rStyle w:val="affe"/>
              </w:rPr>
            </w:pPr>
            <w:r w:rsidRPr="004F035C">
              <w:rPr>
                <w:rStyle w:val="affe"/>
              </w:rPr>
              <w:t>0,11</w:t>
            </w:r>
            <w:r w:rsidRPr="004F035C">
              <w:rPr>
                <w:rStyle w:val="affe"/>
                <w:lang w:val="en-US"/>
              </w:rPr>
              <w:t>/</w:t>
            </w:r>
            <w:r w:rsidRPr="004F035C">
              <w:rPr>
                <w:rStyle w:val="affe"/>
              </w:rPr>
              <w:t>0,11</w:t>
            </w:r>
          </w:p>
        </w:tc>
        <w:tc>
          <w:tcPr>
            <w:tcW w:w="1094" w:type="pct"/>
            <w:vAlign w:val="center"/>
          </w:tcPr>
          <w:p w:rsidR="00A43FA2" w:rsidRPr="004F035C" w:rsidRDefault="00A43FA2" w:rsidP="002F6EB1">
            <w:pPr>
              <w:pStyle w:val="112"/>
              <w:rPr>
                <w:rStyle w:val="affe"/>
              </w:rPr>
            </w:pPr>
            <w:r w:rsidRPr="004F035C">
              <w:rPr>
                <w:rStyle w:val="affe"/>
              </w:rPr>
              <w:t>0,18/0,18</w:t>
            </w:r>
          </w:p>
        </w:tc>
      </w:tr>
      <w:tr w:rsidR="00A43FA2" w:rsidRPr="004F035C">
        <w:trPr>
          <w:trHeight w:val="85"/>
          <w:jc w:val="center"/>
        </w:trPr>
        <w:tc>
          <w:tcPr>
            <w:tcW w:w="274" w:type="pct"/>
            <w:vMerge w:val="restart"/>
            <w:vAlign w:val="center"/>
          </w:tcPr>
          <w:p w:rsidR="00A43FA2" w:rsidRPr="004F035C" w:rsidRDefault="00A43FA2" w:rsidP="002F6EB1">
            <w:pPr>
              <w:pStyle w:val="112"/>
            </w:pPr>
            <w:r w:rsidRPr="004F035C">
              <w:t>4</w:t>
            </w:r>
          </w:p>
        </w:tc>
        <w:tc>
          <w:tcPr>
            <w:tcW w:w="1571" w:type="pct"/>
            <w:vMerge w:val="restart"/>
            <w:vAlign w:val="center"/>
          </w:tcPr>
          <w:p w:rsidR="00A43FA2" w:rsidRPr="004F035C" w:rsidRDefault="00A43FA2" w:rsidP="002F6EB1">
            <w:pPr>
              <w:pStyle w:val="112"/>
            </w:pPr>
            <w:r w:rsidRPr="004F035C">
              <w:t xml:space="preserve">д. </w:t>
            </w:r>
            <w:proofErr w:type="spellStart"/>
            <w:r w:rsidRPr="004F035C">
              <w:t>Заовражье</w:t>
            </w:r>
            <w:proofErr w:type="spellEnd"/>
          </w:p>
        </w:tc>
        <w:tc>
          <w:tcPr>
            <w:tcW w:w="990" w:type="pct"/>
            <w:vAlign w:val="center"/>
          </w:tcPr>
          <w:p w:rsidR="00A43FA2" w:rsidRPr="004F035C" w:rsidRDefault="00A43FA2" w:rsidP="002F6EB1">
            <w:pPr>
              <w:pStyle w:val="112"/>
            </w:pPr>
            <w:r w:rsidRPr="004F035C">
              <w:t>Население</w:t>
            </w:r>
          </w:p>
        </w:tc>
        <w:tc>
          <w:tcPr>
            <w:tcW w:w="1071" w:type="pct"/>
            <w:vAlign w:val="center"/>
          </w:tcPr>
          <w:p w:rsidR="00A43FA2" w:rsidRPr="004F035C" w:rsidRDefault="00A43FA2" w:rsidP="002F6EB1">
            <w:pPr>
              <w:pStyle w:val="112"/>
              <w:rPr>
                <w:rStyle w:val="affe"/>
              </w:rPr>
            </w:pPr>
            <w:r w:rsidRPr="004F035C">
              <w:rPr>
                <w:rStyle w:val="affe"/>
              </w:rPr>
              <w:t>0,01</w:t>
            </w:r>
            <w:r w:rsidRPr="004F035C">
              <w:rPr>
                <w:rStyle w:val="affe"/>
                <w:lang w:val="en-US"/>
              </w:rPr>
              <w:t>/</w:t>
            </w:r>
            <w:r w:rsidRPr="004F035C">
              <w:rPr>
                <w:rStyle w:val="affe"/>
              </w:rPr>
              <w:t>0,01</w:t>
            </w:r>
          </w:p>
        </w:tc>
        <w:tc>
          <w:tcPr>
            <w:tcW w:w="1094" w:type="pct"/>
            <w:vAlign w:val="center"/>
          </w:tcPr>
          <w:p w:rsidR="00A43FA2" w:rsidRPr="004F035C" w:rsidRDefault="00A43FA2" w:rsidP="002F6EB1">
            <w:pPr>
              <w:pStyle w:val="112"/>
              <w:rPr>
                <w:rStyle w:val="affe"/>
              </w:rPr>
            </w:pPr>
            <w:r w:rsidRPr="004F035C">
              <w:rPr>
                <w:rStyle w:val="affe"/>
              </w:rPr>
              <w:t>0,01</w:t>
            </w:r>
            <w:r w:rsidRPr="004F035C">
              <w:rPr>
                <w:rStyle w:val="affe"/>
                <w:lang w:val="en-US"/>
              </w:rPr>
              <w:t>/</w:t>
            </w:r>
            <w:r w:rsidRPr="004F035C">
              <w:rPr>
                <w:rStyle w:val="affe"/>
              </w:rPr>
              <w:t>0,01</w:t>
            </w:r>
          </w:p>
        </w:tc>
      </w:tr>
      <w:tr w:rsidR="00A43FA2" w:rsidRPr="004F035C">
        <w:trPr>
          <w:trHeight w:val="85"/>
          <w:jc w:val="center"/>
        </w:trPr>
        <w:tc>
          <w:tcPr>
            <w:tcW w:w="274" w:type="pct"/>
            <w:vMerge/>
            <w:vAlign w:val="center"/>
          </w:tcPr>
          <w:p w:rsidR="00A43FA2" w:rsidRPr="004F035C" w:rsidRDefault="00A43FA2" w:rsidP="002F6EB1">
            <w:pPr>
              <w:pStyle w:val="112"/>
            </w:pPr>
          </w:p>
        </w:tc>
        <w:tc>
          <w:tcPr>
            <w:tcW w:w="1571" w:type="pct"/>
            <w:vMerge/>
            <w:vAlign w:val="center"/>
          </w:tcPr>
          <w:p w:rsidR="00A43FA2" w:rsidRPr="004F035C" w:rsidRDefault="00A43FA2" w:rsidP="002F6EB1">
            <w:pPr>
              <w:pStyle w:val="112"/>
            </w:pPr>
          </w:p>
        </w:tc>
        <w:tc>
          <w:tcPr>
            <w:tcW w:w="990" w:type="pct"/>
            <w:vAlign w:val="center"/>
          </w:tcPr>
          <w:p w:rsidR="00A43FA2" w:rsidRPr="004F035C" w:rsidRDefault="00A43FA2" w:rsidP="002F6EB1">
            <w:pPr>
              <w:pStyle w:val="112"/>
              <w:rPr>
                <w:rStyle w:val="affe"/>
              </w:rPr>
            </w:pPr>
            <w:r w:rsidRPr="004F035C">
              <w:rPr>
                <w:rStyle w:val="affe"/>
              </w:rPr>
              <w:t>Теплоисточники</w:t>
            </w:r>
          </w:p>
        </w:tc>
        <w:tc>
          <w:tcPr>
            <w:tcW w:w="1071" w:type="pct"/>
            <w:vAlign w:val="center"/>
          </w:tcPr>
          <w:p w:rsidR="00A43FA2" w:rsidRPr="004F035C" w:rsidRDefault="00A43FA2" w:rsidP="002F6EB1">
            <w:pPr>
              <w:pStyle w:val="112"/>
              <w:rPr>
                <w:rStyle w:val="affe"/>
              </w:rPr>
            </w:pPr>
            <w:r w:rsidRPr="004F035C">
              <w:rPr>
                <w:rStyle w:val="affe"/>
              </w:rPr>
              <w:t>0,15</w:t>
            </w:r>
            <w:r w:rsidRPr="004F035C">
              <w:rPr>
                <w:rStyle w:val="affe"/>
                <w:lang w:val="en-US"/>
              </w:rPr>
              <w:t>/</w:t>
            </w:r>
            <w:r w:rsidRPr="004F035C">
              <w:rPr>
                <w:rStyle w:val="affe"/>
              </w:rPr>
              <w:t>0,15</w:t>
            </w:r>
          </w:p>
        </w:tc>
        <w:tc>
          <w:tcPr>
            <w:tcW w:w="1094" w:type="pct"/>
            <w:vAlign w:val="center"/>
          </w:tcPr>
          <w:p w:rsidR="00A43FA2" w:rsidRPr="004F035C" w:rsidRDefault="00A43FA2" w:rsidP="002F6EB1">
            <w:pPr>
              <w:pStyle w:val="112"/>
              <w:rPr>
                <w:rStyle w:val="affe"/>
              </w:rPr>
            </w:pPr>
            <w:r w:rsidRPr="004F035C">
              <w:rPr>
                <w:rStyle w:val="affe"/>
              </w:rPr>
              <w:t>0,15</w:t>
            </w:r>
            <w:r w:rsidRPr="004F035C">
              <w:rPr>
                <w:rStyle w:val="affe"/>
                <w:lang w:val="en-US"/>
              </w:rPr>
              <w:t>/</w:t>
            </w:r>
            <w:r w:rsidRPr="004F035C">
              <w:rPr>
                <w:rStyle w:val="affe"/>
              </w:rPr>
              <w:t>0,15</w:t>
            </w:r>
          </w:p>
        </w:tc>
      </w:tr>
      <w:tr w:rsidR="00A43FA2" w:rsidRPr="004F035C">
        <w:trPr>
          <w:trHeight w:val="85"/>
          <w:jc w:val="center"/>
        </w:trPr>
        <w:tc>
          <w:tcPr>
            <w:tcW w:w="274" w:type="pct"/>
            <w:vMerge/>
            <w:vAlign w:val="center"/>
          </w:tcPr>
          <w:p w:rsidR="00A43FA2" w:rsidRPr="004F035C" w:rsidRDefault="00A43FA2" w:rsidP="002F6EB1">
            <w:pPr>
              <w:pStyle w:val="112"/>
            </w:pPr>
          </w:p>
        </w:tc>
        <w:tc>
          <w:tcPr>
            <w:tcW w:w="1571" w:type="pct"/>
            <w:vMerge/>
            <w:vAlign w:val="center"/>
          </w:tcPr>
          <w:p w:rsidR="00A43FA2" w:rsidRPr="004F035C" w:rsidRDefault="00A43FA2" w:rsidP="002F6EB1">
            <w:pPr>
              <w:pStyle w:val="112"/>
            </w:pPr>
          </w:p>
        </w:tc>
        <w:tc>
          <w:tcPr>
            <w:tcW w:w="990" w:type="pct"/>
            <w:vAlign w:val="center"/>
          </w:tcPr>
          <w:p w:rsidR="00A43FA2" w:rsidRPr="004F035C" w:rsidRDefault="00A43FA2" w:rsidP="002F6EB1">
            <w:pPr>
              <w:pStyle w:val="112"/>
              <w:rPr>
                <w:rStyle w:val="affe"/>
              </w:rPr>
            </w:pPr>
            <w:r w:rsidRPr="004F035C">
              <w:rPr>
                <w:rStyle w:val="affe"/>
              </w:rPr>
              <w:t>Всего</w:t>
            </w:r>
          </w:p>
        </w:tc>
        <w:tc>
          <w:tcPr>
            <w:tcW w:w="1071" w:type="pct"/>
            <w:vAlign w:val="center"/>
          </w:tcPr>
          <w:p w:rsidR="00A43FA2" w:rsidRPr="004F035C" w:rsidRDefault="00A43FA2" w:rsidP="002F6EB1">
            <w:pPr>
              <w:pStyle w:val="112"/>
              <w:rPr>
                <w:rStyle w:val="affe"/>
              </w:rPr>
            </w:pPr>
            <w:r w:rsidRPr="004F035C">
              <w:rPr>
                <w:rStyle w:val="affe"/>
              </w:rPr>
              <w:t>0,16</w:t>
            </w:r>
            <w:r w:rsidRPr="004F035C">
              <w:rPr>
                <w:rStyle w:val="affe"/>
                <w:lang w:val="en-US"/>
              </w:rPr>
              <w:t>/</w:t>
            </w:r>
            <w:r w:rsidRPr="004F035C">
              <w:rPr>
                <w:rStyle w:val="affe"/>
              </w:rPr>
              <w:t>0,16</w:t>
            </w:r>
          </w:p>
        </w:tc>
        <w:tc>
          <w:tcPr>
            <w:tcW w:w="1094" w:type="pct"/>
            <w:vAlign w:val="center"/>
          </w:tcPr>
          <w:p w:rsidR="00A43FA2" w:rsidRPr="004F035C" w:rsidRDefault="00A43FA2" w:rsidP="002F6EB1">
            <w:pPr>
              <w:pStyle w:val="112"/>
              <w:rPr>
                <w:rStyle w:val="affe"/>
              </w:rPr>
            </w:pPr>
            <w:r w:rsidRPr="004F035C">
              <w:rPr>
                <w:rStyle w:val="affe"/>
              </w:rPr>
              <w:t>0,16</w:t>
            </w:r>
            <w:r w:rsidRPr="004F035C">
              <w:rPr>
                <w:rStyle w:val="affe"/>
                <w:lang w:val="en-US"/>
              </w:rPr>
              <w:t>/</w:t>
            </w:r>
            <w:r w:rsidRPr="004F035C">
              <w:rPr>
                <w:rStyle w:val="affe"/>
              </w:rPr>
              <w:t>0,16</w:t>
            </w:r>
          </w:p>
        </w:tc>
      </w:tr>
      <w:tr w:rsidR="00A43FA2" w:rsidRPr="004F035C">
        <w:trPr>
          <w:trHeight w:val="85"/>
          <w:jc w:val="center"/>
        </w:trPr>
        <w:tc>
          <w:tcPr>
            <w:tcW w:w="274" w:type="pct"/>
            <w:vMerge w:val="restart"/>
            <w:vAlign w:val="center"/>
          </w:tcPr>
          <w:p w:rsidR="00A43FA2" w:rsidRPr="004F035C" w:rsidRDefault="00A43FA2" w:rsidP="002F6EB1">
            <w:pPr>
              <w:pStyle w:val="112"/>
            </w:pPr>
          </w:p>
        </w:tc>
        <w:tc>
          <w:tcPr>
            <w:tcW w:w="1571" w:type="pct"/>
            <w:vMerge w:val="restart"/>
            <w:vAlign w:val="center"/>
          </w:tcPr>
          <w:p w:rsidR="00A43FA2" w:rsidRPr="004F035C" w:rsidRDefault="00A43FA2" w:rsidP="002F6EB1">
            <w:pPr>
              <w:pStyle w:val="112"/>
              <w:rPr>
                <w:rStyle w:val="affe"/>
                <w:b/>
                <w:bCs/>
              </w:rPr>
            </w:pPr>
            <w:r w:rsidRPr="004F035C">
              <w:rPr>
                <w:rStyle w:val="affe"/>
                <w:b/>
                <w:bCs/>
              </w:rPr>
              <w:t>Всего</w:t>
            </w:r>
          </w:p>
        </w:tc>
        <w:tc>
          <w:tcPr>
            <w:tcW w:w="990" w:type="pct"/>
            <w:vAlign w:val="center"/>
          </w:tcPr>
          <w:p w:rsidR="00A43FA2" w:rsidRPr="004F035C" w:rsidRDefault="00A43FA2" w:rsidP="002F6EB1">
            <w:pPr>
              <w:pStyle w:val="112"/>
              <w:rPr>
                <w:b/>
                <w:bCs/>
              </w:rPr>
            </w:pPr>
            <w:r w:rsidRPr="004F035C">
              <w:rPr>
                <w:b/>
                <w:bCs/>
              </w:rPr>
              <w:t>Население</w:t>
            </w:r>
          </w:p>
        </w:tc>
        <w:tc>
          <w:tcPr>
            <w:tcW w:w="1071" w:type="pct"/>
            <w:vAlign w:val="center"/>
          </w:tcPr>
          <w:p w:rsidR="00A43FA2" w:rsidRPr="004F035C" w:rsidRDefault="00A43FA2" w:rsidP="002F6EB1">
            <w:pPr>
              <w:pStyle w:val="112"/>
              <w:rPr>
                <w:rStyle w:val="affe"/>
                <w:b/>
                <w:bCs/>
              </w:rPr>
            </w:pPr>
            <w:r w:rsidRPr="004F035C">
              <w:rPr>
                <w:rStyle w:val="affe"/>
                <w:b/>
                <w:bCs/>
              </w:rPr>
              <w:t>0,23/0,11</w:t>
            </w:r>
          </w:p>
        </w:tc>
        <w:tc>
          <w:tcPr>
            <w:tcW w:w="1094" w:type="pct"/>
            <w:vAlign w:val="center"/>
          </w:tcPr>
          <w:p w:rsidR="00A43FA2" w:rsidRPr="004F035C" w:rsidRDefault="00A43FA2" w:rsidP="002F6EB1">
            <w:pPr>
              <w:pStyle w:val="112"/>
              <w:rPr>
                <w:rStyle w:val="affe"/>
                <w:b/>
                <w:bCs/>
              </w:rPr>
            </w:pPr>
            <w:r w:rsidRPr="004F035C">
              <w:rPr>
                <w:rStyle w:val="affe"/>
                <w:b/>
                <w:bCs/>
              </w:rPr>
              <w:t>0,25/0,16</w:t>
            </w:r>
          </w:p>
        </w:tc>
      </w:tr>
      <w:tr w:rsidR="00A43FA2" w:rsidRPr="004F035C">
        <w:trPr>
          <w:trHeight w:val="85"/>
          <w:jc w:val="center"/>
        </w:trPr>
        <w:tc>
          <w:tcPr>
            <w:tcW w:w="274" w:type="pct"/>
            <w:vMerge/>
            <w:vAlign w:val="center"/>
          </w:tcPr>
          <w:p w:rsidR="00A43FA2" w:rsidRPr="004F035C" w:rsidRDefault="00A43FA2" w:rsidP="002F6EB1">
            <w:pPr>
              <w:pStyle w:val="112"/>
            </w:pPr>
          </w:p>
        </w:tc>
        <w:tc>
          <w:tcPr>
            <w:tcW w:w="1571" w:type="pct"/>
            <w:vMerge/>
            <w:vAlign w:val="center"/>
          </w:tcPr>
          <w:p w:rsidR="00A43FA2" w:rsidRPr="004F035C" w:rsidRDefault="00A43FA2" w:rsidP="002F6EB1">
            <w:pPr>
              <w:pStyle w:val="112"/>
              <w:rPr>
                <w:rStyle w:val="affe"/>
                <w:b/>
                <w:bCs/>
              </w:rPr>
            </w:pPr>
          </w:p>
        </w:tc>
        <w:tc>
          <w:tcPr>
            <w:tcW w:w="990" w:type="pct"/>
            <w:vAlign w:val="center"/>
          </w:tcPr>
          <w:p w:rsidR="00A43FA2" w:rsidRPr="004F035C" w:rsidRDefault="00A43FA2" w:rsidP="002F6EB1">
            <w:pPr>
              <w:pStyle w:val="112"/>
              <w:rPr>
                <w:rStyle w:val="affe"/>
                <w:b/>
                <w:bCs/>
              </w:rPr>
            </w:pPr>
            <w:r w:rsidRPr="004F035C">
              <w:rPr>
                <w:rStyle w:val="affe"/>
                <w:b/>
                <w:bCs/>
              </w:rPr>
              <w:t>Теплоисточники</w:t>
            </w:r>
          </w:p>
        </w:tc>
        <w:tc>
          <w:tcPr>
            <w:tcW w:w="1071" w:type="pct"/>
            <w:vAlign w:val="center"/>
          </w:tcPr>
          <w:p w:rsidR="00A43FA2" w:rsidRPr="004F035C" w:rsidRDefault="00A43FA2" w:rsidP="002F6EB1">
            <w:pPr>
              <w:pStyle w:val="112"/>
              <w:rPr>
                <w:rStyle w:val="affe"/>
                <w:b/>
                <w:bCs/>
              </w:rPr>
            </w:pPr>
            <w:r w:rsidRPr="004F035C">
              <w:rPr>
                <w:rStyle w:val="affe"/>
                <w:b/>
                <w:bCs/>
              </w:rPr>
              <w:t>2,10/1,20</w:t>
            </w:r>
          </w:p>
        </w:tc>
        <w:tc>
          <w:tcPr>
            <w:tcW w:w="1094" w:type="pct"/>
            <w:vAlign w:val="center"/>
          </w:tcPr>
          <w:p w:rsidR="00A43FA2" w:rsidRPr="004F035C" w:rsidRDefault="00A43FA2" w:rsidP="002F6EB1">
            <w:pPr>
              <w:pStyle w:val="112"/>
              <w:rPr>
                <w:rStyle w:val="affe"/>
                <w:b/>
                <w:bCs/>
              </w:rPr>
            </w:pPr>
            <w:r w:rsidRPr="004F035C">
              <w:rPr>
                <w:rStyle w:val="affe"/>
                <w:b/>
                <w:bCs/>
              </w:rPr>
              <w:t>2,29/1,44</w:t>
            </w:r>
          </w:p>
        </w:tc>
      </w:tr>
      <w:tr w:rsidR="00A43FA2" w:rsidRPr="004F035C">
        <w:trPr>
          <w:trHeight w:val="85"/>
          <w:jc w:val="center"/>
        </w:trPr>
        <w:tc>
          <w:tcPr>
            <w:tcW w:w="274" w:type="pct"/>
            <w:vMerge/>
            <w:vAlign w:val="center"/>
          </w:tcPr>
          <w:p w:rsidR="00A43FA2" w:rsidRPr="004F035C" w:rsidRDefault="00A43FA2" w:rsidP="002F6EB1">
            <w:pPr>
              <w:pStyle w:val="112"/>
            </w:pPr>
          </w:p>
        </w:tc>
        <w:tc>
          <w:tcPr>
            <w:tcW w:w="1571" w:type="pct"/>
            <w:vMerge/>
            <w:vAlign w:val="center"/>
          </w:tcPr>
          <w:p w:rsidR="00A43FA2" w:rsidRPr="004F035C" w:rsidRDefault="00A43FA2" w:rsidP="002F6EB1">
            <w:pPr>
              <w:pStyle w:val="112"/>
              <w:rPr>
                <w:rStyle w:val="affe"/>
                <w:b/>
                <w:bCs/>
              </w:rPr>
            </w:pPr>
          </w:p>
        </w:tc>
        <w:tc>
          <w:tcPr>
            <w:tcW w:w="990" w:type="pct"/>
            <w:vAlign w:val="center"/>
          </w:tcPr>
          <w:p w:rsidR="00A43FA2" w:rsidRPr="004F035C" w:rsidRDefault="00A43FA2" w:rsidP="002F6EB1">
            <w:pPr>
              <w:pStyle w:val="112"/>
              <w:rPr>
                <w:rStyle w:val="affe"/>
                <w:b/>
                <w:bCs/>
              </w:rPr>
            </w:pPr>
            <w:r w:rsidRPr="004F035C">
              <w:rPr>
                <w:rStyle w:val="affe"/>
                <w:b/>
                <w:bCs/>
              </w:rPr>
              <w:t>Всего</w:t>
            </w:r>
          </w:p>
        </w:tc>
        <w:tc>
          <w:tcPr>
            <w:tcW w:w="1071" w:type="pct"/>
            <w:vAlign w:val="center"/>
          </w:tcPr>
          <w:p w:rsidR="00A43FA2" w:rsidRPr="004F035C" w:rsidRDefault="00A43FA2" w:rsidP="002F6EB1">
            <w:pPr>
              <w:pStyle w:val="112"/>
              <w:rPr>
                <w:rStyle w:val="affe"/>
                <w:b/>
                <w:bCs/>
              </w:rPr>
            </w:pPr>
            <w:r w:rsidRPr="004F035C">
              <w:rPr>
                <w:rStyle w:val="affe"/>
                <w:b/>
                <w:bCs/>
              </w:rPr>
              <w:t>2,33/1,31</w:t>
            </w:r>
          </w:p>
        </w:tc>
        <w:tc>
          <w:tcPr>
            <w:tcW w:w="1094" w:type="pct"/>
            <w:vAlign w:val="center"/>
          </w:tcPr>
          <w:p w:rsidR="00A43FA2" w:rsidRPr="004F035C" w:rsidRDefault="00A43FA2" w:rsidP="002F6EB1">
            <w:pPr>
              <w:pStyle w:val="112"/>
              <w:rPr>
                <w:rStyle w:val="affe"/>
                <w:b/>
                <w:bCs/>
              </w:rPr>
            </w:pPr>
            <w:r w:rsidRPr="004F035C">
              <w:rPr>
                <w:rStyle w:val="affe"/>
                <w:b/>
                <w:bCs/>
              </w:rPr>
              <w:t>2,54/1,60</w:t>
            </w:r>
          </w:p>
        </w:tc>
      </w:tr>
    </w:tbl>
    <w:p w:rsidR="00A43FA2" w:rsidRPr="004F035C" w:rsidRDefault="00A43FA2" w:rsidP="002660B4">
      <w:pPr>
        <w:pStyle w:val="afff"/>
      </w:pPr>
      <w:r w:rsidRPr="004F035C">
        <w:rPr>
          <w:rStyle w:val="affe"/>
        </w:rPr>
        <w:t>Примечание: значения под чертой - в том числе, показатели для индивидуального</w:t>
      </w:r>
      <w:r w:rsidRPr="004F035C">
        <w:t xml:space="preserve"> строительства.</w:t>
      </w:r>
    </w:p>
    <w:p w:rsidR="00A43FA2" w:rsidRPr="004F035C" w:rsidRDefault="00A43FA2" w:rsidP="002660B4">
      <w:pPr>
        <w:pStyle w:val="aff4"/>
      </w:pPr>
      <w:r w:rsidRPr="004F035C">
        <w:t>Газификация сельского поселения на базе использования природного газа позволит получить высокий социальный и экономический эффект, улучшить качество жизни населения, перевести на газовое топливо источники теплоснабжения (в том числе и автономные).</w:t>
      </w:r>
    </w:p>
    <w:p w:rsidR="00A43FA2" w:rsidRPr="004F035C" w:rsidRDefault="00A43FA2" w:rsidP="00A46E2D">
      <w:pPr>
        <w:tabs>
          <w:tab w:val="left" w:pos="360"/>
        </w:tabs>
        <w:ind w:firstLine="720"/>
        <w:jc w:val="both"/>
        <w:outlineLvl w:val="0"/>
        <w:rPr>
          <w:b/>
          <w:bCs/>
        </w:rPr>
      </w:pPr>
      <w:r w:rsidRPr="004F035C">
        <w:rPr>
          <w:b/>
          <w:bCs/>
        </w:rPr>
        <w:t>4.4.6. Связь</w:t>
      </w:r>
    </w:p>
    <w:p w:rsidR="00A43FA2" w:rsidRPr="004F035C" w:rsidRDefault="00A43FA2" w:rsidP="00A46E2D">
      <w:pPr>
        <w:pStyle w:val="2b"/>
        <w:outlineLvl w:val="0"/>
      </w:pPr>
      <w:r w:rsidRPr="004F035C">
        <w:t>Телефонизация</w:t>
      </w:r>
    </w:p>
    <w:p w:rsidR="00A43FA2" w:rsidRPr="004F035C" w:rsidRDefault="00A43FA2" w:rsidP="00490AE4">
      <w:pPr>
        <w:pStyle w:val="aff4"/>
      </w:pPr>
      <w:r w:rsidRPr="004F035C">
        <w:tab/>
        <w:t>Развитие телефонной сети общего пользования в поселении должно вестись из условия 100% удовлетворения заявок на данный вид связи.</w:t>
      </w:r>
    </w:p>
    <w:p w:rsidR="00A43FA2" w:rsidRPr="004F035C" w:rsidRDefault="00A43FA2" w:rsidP="00490AE4">
      <w:pPr>
        <w:pStyle w:val="aff4"/>
      </w:pPr>
      <w:r w:rsidRPr="004F035C">
        <w:tab/>
        <w:t xml:space="preserve">Генеральным планом предусматривается рост численности населения к расчетному сроку (2030г.) до 1350 человек, в </w:t>
      </w:r>
      <w:proofErr w:type="spellStart"/>
      <w:r w:rsidRPr="004F035C">
        <w:t>т.ч</w:t>
      </w:r>
      <w:proofErr w:type="spellEnd"/>
      <w:r w:rsidRPr="004F035C">
        <w:t>. на первую очередь до 1250 чел.</w:t>
      </w:r>
    </w:p>
    <w:p w:rsidR="00A43FA2" w:rsidRPr="004F035C" w:rsidRDefault="00A43FA2" w:rsidP="00490AE4">
      <w:pPr>
        <w:pStyle w:val="aff4"/>
      </w:pPr>
      <w:r w:rsidRPr="004F035C">
        <w:t xml:space="preserve">Для телефонизации населенных пунктов поселения потребуется модернизация АТС с использованием современных цифровых технологий и наращивания емкости АТС.  </w:t>
      </w:r>
    </w:p>
    <w:p w:rsidR="00A43FA2" w:rsidRPr="004F035C" w:rsidRDefault="00A43FA2" w:rsidP="00490AE4">
      <w:pPr>
        <w:pStyle w:val="aff4"/>
      </w:pPr>
      <w:r w:rsidRPr="004F035C">
        <w:t xml:space="preserve">Емкость АТС для 100% обеспечения квартирного сектора, предприятий и организаций должна будет составлять к концу расчетного срока в </w:t>
      </w:r>
      <w:proofErr w:type="spellStart"/>
      <w:r w:rsidRPr="004F035C">
        <w:t>д</w:t>
      </w:r>
      <w:proofErr w:type="gramStart"/>
      <w:r w:rsidRPr="004F035C">
        <w:t>.Н</w:t>
      </w:r>
      <w:proofErr w:type="gramEnd"/>
      <w:r w:rsidRPr="004F035C">
        <w:t>овоселье</w:t>
      </w:r>
      <w:proofErr w:type="spellEnd"/>
      <w:r w:rsidRPr="004F035C">
        <w:t xml:space="preserve"> порядка 230 номеров, в д. Гусева Гора порядка 100 номеров. </w:t>
      </w:r>
    </w:p>
    <w:p w:rsidR="00A43FA2" w:rsidRPr="004F035C" w:rsidRDefault="00A43FA2" w:rsidP="00490AE4">
      <w:pPr>
        <w:pStyle w:val="aff4"/>
      </w:pPr>
      <w:proofErr w:type="gramStart"/>
      <w:r w:rsidRPr="004F035C">
        <w:t>Основой развития сетей связи будет являться переход на использование для связи между опорной и сельскими АТС волоконно-оптических кабелей.</w:t>
      </w:r>
      <w:proofErr w:type="gramEnd"/>
      <w:r w:rsidRPr="004F035C">
        <w:t xml:space="preserve"> Это позволит в будущем производить неограниченное увеличение номерных емкостей любых АТС, а так же оказывать доступ в сеть Интернет на высоких скоростях.</w:t>
      </w:r>
    </w:p>
    <w:p w:rsidR="00A43FA2" w:rsidRPr="004F035C" w:rsidRDefault="00A43FA2" w:rsidP="00A46E2D">
      <w:pPr>
        <w:pStyle w:val="2b"/>
        <w:outlineLvl w:val="0"/>
      </w:pPr>
      <w:r w:rsidRPr="004F035C">
        <w:lastRenderedPageBreak/>
        <w:t>Сотовая связь</w:t>
      </w:r>
    </w:p>
    <w:p w:rsidR="00A43FA2" w:rsidRPr="004F035C" w:rsidRDefault="00A43FA2" w:rsidP="00490AE4">
      <w:pPr>
        <w:pStyle w:val="aff4"/>
      </w:pPr>
      <w:r w:rsidRPr="004F035C">
        <w:t>Дальнейшее развитие сотовой связи в поселении должно развиваться по пути повышения  качества предоставляемых услуг операторами и расширением границ покрытия территории данным видом связи.</w:t>
      </w:r>
    </w:p>
    <w:p w:rsidR="00A43FA2" w:rsidRPr="004F035C" w:rsidRDefault="00A43FA2" w:rsidP="00A46E2D">
      <w:pPr>
        <w:pStyle w:val="2b"/>
        <w:outlineLvl w:val="0"/>
      </w:pPr>
      <w:r w:rsidRPr="004F035C">
        <w:t>Радиофикация</w:t>
      </w:r>
    </w:p>
    <w:p w:rsidR="00A43FA2" w:rsidRPr="004F035C" w:rsidRDefault="00A43FA2" w:rsidP="00490AE4">
      <w:pPr>
        <w:pStyle w:val="aff4"/>
      </w:pPr>
      <w:r w:rsidRPr="004F035C">
        <w:t xml:space="preserve">Проводное вещание в поселении переводится на эфирное вещание. </w:t>
      </w:r>
      <w:r w:rsidRPr="004F035C">
        <w:tab/>
        <w:t xml:space="preserve">Переход на ЧМ вещание позволяет обеспечивать население полным комплексом информационных услуг, а также обеспечивать население своевременной информацией о возникновении чрезвычайных ситуаций. </w:t>
      </w:r>
    </w:p>
    <w:p w:rsidR="00A43FA2" w:rsidRPr="004F035C" w:rsidRDefault="00A43FA2" w:rsidP="00A46E2D">
      <w:pPr>
        <w:pStyle w:val="2b"/>
        <w:outlineLvl w:val="0"/>
      </w:pPr>
      <w:r w:rsidRPr="004F035C">
        <w:t>Телевидение</w:t>
      </w:r>
    </w:p>
    <w:p w:rsidR="00A43FA2" w:rsidRPr="004F035C" w:rsidRDefault="00A43FA2" w:rsidP="00490AE4">
      <w:pPr>
        <w:pStyle w:val="aff4"/>
      </w:pPr>
      <w:r w:rsidRPr="004F035C">
        <w:t>Перспективой развития телевещания является переход с аналогового сигнала на цифровое телерадиовещание, согласно ФЦП «Концепции развития телерадиовещания в Российской Федерации на 2008-2015 годы».</w:t>
      </w:r>
    </w:p>
    <w:p w:rsidR="00A43FA2" w:rsidRPr="004F035C" w:rsidRDefault="00A43FA2" w:rsidP="00AE29A0">
      <w:pPr>
        <w:pStyle w:val="20"/>
      </w:pPr>
      <w:bookmarkStart w:id="58" w:name="_Toc392769327"/>
      <w:r w:rsidRPr="004F035C">
        <w:t>4.5. Перечень основных факторов риска возникновения чрезвычайных ситуаций природного и техногенного характера</w:t>
      </w:r>
      <w:bookmarkEnd w:id="58"/>
    </w:p>
    <w:p w:rsidR="00A43FA2" w:rsidRPr="004F035C" w:rsidRDefault="00A43FA2" w:rsidP="0030090F">
      <w:pPr>
        <w:ind w:firstLine="567"/>
        <w:jc w:val="both"/>
      </w:pPr>
      <w:r w:rsidRPr="004F035C">
        <w:t>По сведениям, предоставленным ГУ МЧС России по Ленинградской области, территория Новосельского сельского поселения не отнесена к группам по Гражданской обороне. В соответствии со СНиП 2.01.51-90 «Инженерно-технические мероприятия гражданской обороны» территория сельского поселения попадает в зону возможного сильного радиоактивного заражения (загрязнения) и зону световой маскировки.</w:t>
      </w:r>
    </w:p>
    <w:p w:rsidR="00A43FA2" w:rsidRPr="004F035C" w:rsidRDefault="00A43FA2" w:rsidP="0030090F">
      <w:pPr>
        <w:ind w:firstLine="567"/>
        <w:jc w:val="both"/>
      </w:pPr>
      <w:r w:rsidRPr="004F035C">
        <w:t xml:space="preserve">Ограничений на размещение проектируемых объектов (жилые дома, объекты обслуживания населения, лечебно-оздоровительные учреждения, объекты для отдыха и туризма, новые предприятия, в том числе, сельскохозяйственного назначения), в соответствии с требованиями СНиП 2.01.51-90, нет. </w:t>
      </w:r>
    </w:p>
    <w:p w:rsidR="00A43FA2" w:rsidRPr="004F035C" w:rsidRDefault="00A43FA2" w:rsidP="004C2C75">
      <w:pPr>
        <w:pStyle w:val="2b"/>
        <w:jc w:val="center"/>
      </w:pPr>
      <w:bookmarkStart w:id="59" w:name="_Toc363046091"/>
      <w:r w:rsidRPr="004F035C">
        <w:t>Перечень возможных источников чрезвычайных ситуаций природного характера</w:t>
      </w:r>
      <w:bookmarkEnd w:id="59"/>
    </w:p>
    <w:p w:rsidR="00A43FA2" w:rsidRPr="004F035C" w:rsidRDefault="00A43FA2" w:rsidP="0030090F">
      <w:pPr>
        <w:ind w:firstLine="567"/>
        <w:jc w:val="both"/>
      </w:pPr>
      <w:r w:rsidRPr="004F035C">
        <w:t xml:space="preserve">Опасные геологические и гидрологические явления и процессы на территории Новосельского сельского поселения (в соответствии с ГОСТ 22.0.03-97) не отмечены. </w:t>
      </w:r>
    </w:p>
    <w:p w:rsidR="00A43FA2" w:rsidRPr="004F035C" w:rsidRDefault="00A43FA2" w:rsidP="0030090F">
      <w:pPr>
        <w:ind w:firstLine="567"/>
        <w:jc w:val="both"/>
        <w:rPr>
          <w:lang w:eastAsia="ar-SA"/>
        </w:rPr>
      </w:pPr>
      <w:r w:rsidRPr="004F035C">
        <w:t>На отдельных участках поселения присутствуют природные процессы и явления, требующие наблюдения и проведения мероприятий по подготовке и защите территории при ее освоении: эрозионные процессы (на поверхности с уклонами до 15 %), процессы заболачивания</w:t>
      </w:r>
      <w:r w:rsidRPr="004F035C">
        <w:rPr>
          <w:lang w:eastAsia="ar-SA"/>
        </w:rPr>
        <w:t xml:space="preserve"> (на переувлажненных равнинах с близким залеганием грунтовых вод), болота.</w:t>
      </w:r>
    </w:p>
    <w:p w:rsidR="00A43FA2" w:rsidRPr="004F035C" w:rsidRDefault="00A43FA2" w:rsidP="0030090F">
      <w:pPr>
        <w:ind w:firstLine="709"/>
        <w:jc w:val="both"/>
      </w:pPr>
      <w:r w:rsidRPr="004F035C">
        <w:t>На территории Новосельского сельского поселения имеют место шквалистые ураганные ветра, сильные морозы, снегопады, крупный град, обледенение, гололед, ливневые дожди.</w:t>
      </w:r>
    </w:p>
    <w:p w:rsidR="00A43FA2" w:rsidRPr="004F035C" w:rsidRDefault="00A43FA2" w:rsidP="0030090F">
      <w:pPr>
        <w:ind w:firstLine="709"/>
        <w:jc w:val="both"/>
      </w:pPr>
      <w:r w:rsidRPr="004F035C">
        <w:t>Шквалистые ураганные ветра представляют большую опасность для населения, возможно падение деревьев, разрушение легких построек, обрыв проводов воздушных ЛЭП.</w:t>
      </w:r>
    </w:p>
    <w:p w:rsidR="00A43FA2" w:rsidRPr="004F035C" w:rsidRDefault="00A43FA2" w:rsidP="0030090F">
      <w:pPr>
        <w:ind w:firstLine="709"/>
        <w:jc w:val="both"/>
      </w:pPr>
      <w:r w:rsidRPr="004F035C">
        <w:t>Сильные морозы, град, обледенение, гололед, снегопады приводят к нарушениям в функционировании систем жизнеобеспечения. Ухудшается обстановка на дорогах, в результате снегопадов снижается видимость, гололеды ухудшают сцепление автомобилей с дорожным полотном. Все эти неблагоприятные метеорологические явления значительно повышают вероятность возникновения аварийных ситуаций на дорогах.</w:t>
      </w:r>
    </w:p>
    <w:p w:rsidR="00A43FA2" w:rsidRPr="004F035C" w:rsidRDefault="00A43FA2" w:rsidP="0030090F">
      <w:pPr>
        <w:widowControl w:val="0"/>
        <w:ind w:firstLine="709"/>
        <w:jc w:val="both"/>
      </w:pPr>
      <w:r w:rsidRPr="004F035C">
        <w:t xml:space="preserve">Нельзя исключать ситуацию, при которой на территории поселения могут возникнуть природные пожары, так как большую часть территории поселения занимают </w:t>
      </w:r>
      <w:r w:rsidRPr="004F035C">
        <w:lastRenderedPageBreak/>
        <w:t>леса.</w:t>
      </w:r>
    </w:p>
    <w:p w:rsidR="00A43FA2" w:rsidRPr="004F035C" w:rsidRDefault="00A43FA2" w:rsidP="0030090F">
      <w:pPr>
        <w:ind w:firstLine="540"/>
        <w:jc w:val="both"/>
      </w:pPr>
      <w:r w:rsidRPr="004F035C">
        <w:t>Массовые пожары в лесах могут возникать в жаркий, засушливый период (с апреля по сентябрь).</w:t>
      </w:r>
    </w:p>
    <w:p w:rsidR="00A43FA2" w:rsidRPr="004F035C" w:rsidRDefault="00A43FA2" w:rsidP="0030090F">
      <w:pPr>
        <w:ind w:firstLine="540"/>
        <w:jc w:val="both"/>
      </w:pPr>
      <w:r w:rsidRPr="004F035C">
        <w:t>Основными причинами возникновения природных пожаров являются:</w:t>
      </w:r>
    </w:p>
    <w:p w:rsidR="00A43FA2" w:rsidRPr="004F035C" w:rsidRDefault="00A43FA2" w:rsidP="00830295">
      <w:pPr>
        <w:pStyle w:val="10"/>
      </w:pPr>
      <w:r w:rsidRPr="004F035C">
        <w:t>неосторожное обращение с огнем туристов, охотников, рыбаков, грибников и других лиц при посещении лесов;</w:t>
      </w:r>
    </w:p>
    <w:p w:rsidR="00A43FA2" w:rsidRPr="004F035C" w:rsidRDefault="00A43FA2" w:rsidP="00830295">
      <w:pPr>
        <w:pStyle w:val="10"/>
      </w:pPr>
      <w:r w:rsidRPr="004F035C">
        <w:t>нарушение правил пожарной безопасности лесозаготовителями;</w:t>
      </w:r>
    </w:p>
    <w:p w:rsidR="00A43FA2" w:rsidRPr="004F035C" w:rsidRDefault="00A43FA2" w:rsidP="00830295">
      <w:pPr>
        <w:pStyle w:val="10"/>
      </w:pPr>
      <w:r w:rsidRPr="004F035C">
        <w:t>грозовые разряды;</w:t>
      </w:r>
    </w:p>
    <w:p w:rsidR="00A43FA2" w:rsidRPr="004F035C" w:rsidRDefault="00A43FA2" w:rsidP="00830295">
      <w:pPr>
        <w:pStyle w:val="10"/>
      </w:pPr>
      <w:r w:rsidRPr="004F035C">
        <w:t>бесконтрольный пал травы.</w:t>
      </w:r>
    </w:p>
    <w:p w:rsidR="00A43FA2" w:rsidRPr="004F035C" w:rsidRDefault="00A43FA2" w:rsidP="0030090F">
      <w:pPr>
        <w:ind w:firstLine="540"/>
        <w:jc w:val="both"/>
      </w:pPr>
      <w:r w:rsidRPr="004F035C">
        <w:t xml:space="preserve">Наиболее часто возникают в лесных массивах низовые пожары, при которых выгорают лесная подстилка, подрост и подлесок, кора деревьев и др. Скорость распространения низового пожара от 0,1 до 3 метров в минуту. </w:t>
      </w:r>
    </w:p>
    <w:p w:rsidR="00A43FA2" w:rsidRPr="004F035C" w:rsidRDefault="00A43FA2" w:rsidP="0030090F">
      <w:pPr>
        <w:ind w:firstLine="540"/>
        <w:jc w:val="both"/>
      </w:pPr>
      <w:r w:rsidRPr="004F035C">
        <w:t>При сильном ветре или несвоевременном принятии мер по локализации (ликвидации) возгорания могут возникать верховые пожары, преимущественно в хвойных лесах. Скорость распространения верхового пожара до 100 метров в минуту.</w:t>
      </w:r>
    </w:p>
    <w:p w:rsidR="00A43FA2" w:rsidRPr="004F035C" w:rsidRDefault="00A43FA2" w:rsidP="0030090F">
      <w:pPr>
        <w:ind w:firstLine="709"/>
        <w:jc w:val="both"/>
      </w:pPr>
      <w:r w:rsidRPr="004F035C">
        <w:t>Опасность природных пожаров для населения проявляется в угрозе непосредственного воздействия на людей, их имущество, в уничтожении примыкающих к лесным массивам поселков и предприятий, а также в задымлении значительных территорий, что приводит к нарушениям движения автомобильного и железнодорожного транспорта, ухудшению состояния здоровья людей.</w:t>
      </w:r>
    </w:p>
    <w:p w:rsidR="00A43FA2" w:rsidRPr="004F035C" w:rsidRDefault="00A43FA2" w:rsidP="00A46E2D">
      <w:pPr>
        <w:pStyle w:val="affb"/>
        <w:outlineLvl w:val="0"/>
      </w:pPr>
      <w:r w:rsidRPr="004F035C">
        <w:t xml:space="preserve">Таблица </w:t>
      </w:r>
      <w:fldSimple w:instr=" SEQ Таблица \* ARABIC ">
        <w:r w:rsidRPr="004F035C">
          <w:rPr>
            <w:noProof/>
          </w:rPr>
          <w:t>29</w:t>
        </w:r>
      </w:fldSimple>
    </w:p>
    <w:p w:rsidR="00A43FA2" w:rsidRPr="004F035C" w:rsidRDefault="00A43FA2" w:rsidP="00367835">
      <w:pPr>
        <w:pStyle w:val="aff9"/>
      </w:pPr>
      <w:r w:rsidRPr="004F035C">
        <w:t>Перечень поражающих факторов источников природных ЧС различного происхождения, характер их действий и проявлений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A43FA2" w:rsidRPr="004F035C">
        <w:tc>
          <w:tcPr>
            <w:tcW w:w="3190" w:type="dxa"/>
            <w:vAlign w:val="center"/>
          </w:tcPr>
          <w:p w:rsidR="00A43FA2" w:rsidRPr="004F035C" w:rsidRDefault="00A43FA2" w:rsidP="002F6EB1">
            <w:pPr>
              <w:jc w:val="center"/>
              <w:rPr>
                <w:b/>
                <w:bCs/>
              </w:rPr>
            </w:pPr>
            <w:r w:rsidRPr="004F035C">
              <w:rPr>
                <w:b/>
                <w:bCs/>
                <w:sz w:val="22"/>
                <w:szCs w:val="22"/>
              </w:rPr>
              <w:t>Источник природной ЧС</w:t>
            </w:r>
          </w:p>
        </w:tc>
        <w:tc>
          <w:tcPr>
            <w:tcW w:w="3190" w:type="dxa"/>
            <w:vAlign w:val="center"/>
          </w:tcPr>
          <w:p w:rsidR="00A43FA2" w:rsidRPr="004F035C" w:rsidRDefault="00A43FA2" w:rsidP="002F6EB1">
            <w:pPr>
              <w:jc w:val="center"/>
              <w:rPr>
                <w:b/>
                <w:bCs/>
              </w:rPr>
            </w:pPr>
            <w:r w:rsidRPr="004F035C">
              <w:rPr>
                <w:b/>
                <w:bCs/>
                <w:sz w:val="22"/>
                <w:szCs w:val="22"/>
              </w:rPr>
              <w:t>Наименование поражающего фактора природной ЧС</w:t>
            </w:r>
          </w:p>
        </w:tc>
        <w:tc>
          <w:tcPr>
            <w:tcW w:w="3191" w:type="dxa"/>
            <w:vAlign w:val="center"/>
          </w:tcPr>
          <w:p w:rsidR="00A43FA2" w:rsidRPr="004F035C" w:rsidRDefault="00A43FA2" w:rsidP="002F6EB1">
            <w:pPr>
              <w:jc w:val="center"/>
              <w:rPr>
                <w:b/>
                <w:bCs/>
              </w:rPr>
            </w:pPr>
            <w:r w:rsidRPr="004F035C">
              <w:rPr>
                <w:b/>
                <w:bCs/>
                <w:sz w:val="22"/>
                <w:szCs w:val="22"/>
              </w:rPr>
              <w:t>Характер действия, проявления поражающего фактора источника природной ЧС</w:t>
            </w:r>
          </w:p>
        </w:tc>
      </w:tr>
      <w:tr w:rsidR="00A43FA2" w:rsidRPr="004F035C">
        <w:tc>
          <w:tcPr>
            <w:tcW w:w="9571" w:type="dxa"/>
            <w:gridSpan w:val="3"/>
            <w:vAlign w:val="center"/>
          </w:tcPr>
          <w:p w:rsidR="00A43FA2" w:rsidRPr="004F035C" w:rsidRDefault="00A43FA2" w:rsidP="002F6EB1">
            <w:pPr>
              <w:jc w:val="both"/>
              <w:rPr>
                <w:i/>
                <w:iCs/>
              </w:rPr>
            </w:pPr>
            <w:r w:rsidRPr="004F035C">
              <w:rPr>
                <w:i/>
                <w:iCs/>
                <w:sz w:val="22"/>
                <w:szCs w:val="22"/>
              </w:rPr>
              <w:t>Опасные метеорологические явления и процессы</w:t>
            </w:r>
          </w:p>
        </w:tc>
      </w:tr>
      <w:tr w:rsidR="00A43FA2" w:rsidRPr="004F035C">
        <w:tc>
          <w:tcPr>
            <w:tcW w:w="3190" w:type="dxa"/>
            <w:vMerge w:val="restart"/>
          </w:tcPr>
          <w:p w:rsidR="00A43FA2" w:rsidRPr="004F035C" w:rsidRDefault="00A43FA2" w:rsidP="002F6EB1">
            <w:pPr>
              <w:jc w:val="both"/>
            </w:pPr>
            <w:r w:rsidRPr="004F035C">
              <w:rPr>
                <w:sz w:val="22"/>
                <w:szCs w:val="22"/>
              </w:rPr>
              <w:t>Сильный ветер:</w:t>
            </w:r>
          </w:p>
          <w:p w:rsidR="00A43FA2" w:rsidRPr="004F035C" w:rsidRDefault="00A43FA2" w:rsidP="00BE5DA7">
            <w:pPr>
              <w:numPr>
                <w:ilvl w:val="0"/>
                <w:numId w:val="36"/>
              </w:numPr>
              <w:spacing w:after="200" w:line="276" w:lineRule="auto"/>
              <w:jc w:val="both"/>
            </w:pPr>
            <w:r w:rsidRPr="004F035C">
              <w:rPr>
                <w:sz w:val="22"/>
                <w:szCs w:val="22"/>
              </w:rPr>
              <w:t>шторм;</w:t>
            </w:r>
          </w:p>
          <w:p w:rsidR="00A43FA2" w:rsidRPr="004F035C" w:rsidRDefault="00A43FA2" w:rsidP="00BE5DA7">
            <w:pPr>
              <w:numPr>
                <w:ilvl w:val="0"/>
                <w:numId w:val="36"/>
              </w:numPr>
              <w:spacing w:after="200" w:line="276" w:lineRule="auto"/>
              <w:jc w:val="both"/>
            </w:pPr>
            <w:r w:rsidRPr="004F035C">
              <w:rPr>
                <w:sz w:val="22"/>
                <w:szCs w:val="22"/>
              </w:rPr>
              <w:t>шквал;</w:t>
            </w:r>
          </w:p>
          <w:p w:rsidR="00A43FA2" w:rsidRPr="004F035C" w:rsidRDefault="00A43FA2" w:rsidP="00BE5DA7">
            <w:pPr>
              <w:numPr>
                <w:ilvl w:val="0"/>
                <w:numId w:val="36"/>
              </w:numPr>
              <w:spacing w:after="200" w:line="276" w:lineRule="auto"/>
              <w:jc w:val="both"/>
            </w:pPr>
            <w:r w:rsidRPr="004F035C">
              <w:rPr>
                <w:sz w:val="22"/>
                <w:szCs w:val="22"/>
              </w:rPr>
              <w:t>ураган.</w:t>
            </w:r>
          </w:p>
        </w:tc>
        <w:tc>
          <w:tcPr>
            <w:tcW w:w="3190" w:type="dxa"/>
            <w:vMerge w:val="restart"/>
          </w:tcPr>
          <w:p w:rsidR="00A43FA2" w:rsidRPr="004F035C" w:rsidRDefault="00A43FA2" w:rsidP="002F6EB1">
            <w:pPr>
              <w:jc w:val="both"/>
            </w:pPr>
            <w:r w:rsidRPr="004F035C">
              <w:rPr>
                <w:sz w:val="22"/>
                <w:szCs w:val="22"/>
              </w:rPr>
              <w:t>Аэродинамический</w:t>
            </w:r>
          </w:p>
        </w:tc>
        <w:tc>
          <w:tcPr>
            <w:tcW w:w="3191" w:type="dxa"/>
          </w:tcPr>
          <w:p w:rsidR="00A43FA2" w:rsidRPr="004F035C" w:rsidRDefault="00A43FA2" w:rsidP="002F6EB1">
            <w:pPr>
              <w:jc w:val="both"/>
            </w:pPr>
            <w:r w:rsidRPr="004F035C">
              <w:rPr>
                <w:sz w:val="22"/>
                <w:szCs w:val="22"/>
              </w:rPr>
              <w:t>Ветровой поток</w:t>
            </w:r>
          </w:p>
        </w:tc>
      </w:tr>
      <w:tr w:rsidR="00A43FA2" w:rsidRPr="004F035C">
        <w:tc>
          <w:tcPr>
            <w:tcW w:w="3190" w:type="dxa"/>
            <w:vMerge/>
          </w:tcPr>
          <w:p w:rsidR="00A43FA2" w:rsidRPr="004F035C" w:rsidRDefault="00A43FA2" w:rsidP="002F6EB1">
            <w:pPr>
              <w:jc w:val="both"/>
            </w:pPr>
          </w:p>
        </w:tc>
        <w:tc>
          <w:tcPr>
            <w:tcW w:w="3190" w:type="dxa"/>
            <w:vMerge/>
          </w:tcPr>
          <w:p w:rsidR="00A43FA2" w:rsidRPr="004F035C" w:rsidRDefault="00A43FA2" w:rsidP="002F6EB1">
            <w:pPr>
              <w:jc w:val="both"/>
            </w:pPr>
          </w:p>
        </w:tc>
        <w:tc>
          <w:tcPr>
            <w:tcW w:w="3191" w:type="dxa"/>
          </w:tcPr>
          <w:p w:rsidR="00A43FA2" w:rsidRPr="004F035C" w:rsidRDefault="00A43FA2" w:rsidP="002F6EB1">
            <w:pPr>
              <w:jc w:val="both"/>
            </w:pPr>
            <w:r w:rsidRPr="004F035C">
              <w:rPr>
                <w:sz w:val="22"/>
                <w:szCs w:val="22"/>
              </w:rPr>
              <w:t>Ветровая нагрузка</w:t>
            </w:r>
          </w:p>
        </w:tc>
      </w:tr>
      <w:tr w:rsidR="00A43FA2" w:rsidRPr="004F035C">
        <w:tc>
          <w:tcPr>
            <w:tcW w:w="3190" w:type="dxa"/>
            <w:vMerge/>
          </w:tcPr>
          <w:p w:rsidR="00A43FA2" w:rsidRPr="004F035C" w:rsidRDefault="00A43FA2" w:rsidP="002F6EB1">
            <w:pPr>
              <w:jc w:val="both"/>
            </w:pPr>
          </w:p>
        </w:tc>
        <w:tc>
          <w:tcPr>
            <w:tcW w:w="3190" w:type="dxa"/>
            <w:vMerge/>
          </w:tcPr>
          <w:p w:rsidR="00A43FA2" w:rsidRPr="004F035C" w:rsidRDefault="00A43FA2" w:rsidP="002F6EB1">
            <w:pPr>
              <w:jc w:val="both"/>
            </w:pPr>
          </w:p>
        </w:tc>
        <w:tc>
          <w:tcPr>
            <w:tcW w:w="3191" w:type="dxa"/>
          </w:tcPr>
          <w:p w:rsidR="00A43FA2" w:rsidRPr="004F035C" w:rsidRDefault="00A43FA2" w:rsidP="002F6EB1">
            <w:pPr>
              <w:jc w:val="both"/>
            </w:pPr>
            <w:r w:rsidRPr="004F035C">
              <w:rPr>
                <w:sz w:val="22"/>
                <w:szCs w:val="22"/>
              </w:rPr>
              <w:t>Аэродинамическое давление</w:t>
            </w:r>
          </w:p>
        </w:tc>
      </w:tr>
      <w:tr w:rsidR="00A43FA2" w:rsidRPr="004F035C">
        <w:tc>
          <w:tcPr>
            <w:tcW w:w="3190" w:type="dxa"/>
            <w:vMerge/>
          </w:tcPr>
          <w:p w:rsidR="00A43FA2" w:rsidRPr="004F035C" w:rsidRDefault="00A43FA2" w:rsidP="002F6EB1">
            <w:pPr>
              <w:jc w:val="both"/>
            </w:pPr>
          </w:p>
        </w:tc>
        <w:tc>
          <w:tcPr>
            <w:tcW w:w="3190" w:type="dxa"/>
            <w:vMerge/>
          </w:tcPr>
          <w:p w:rsidR="00A43FA2" w:rsidRPr="004F035C" w:rsidRDefault="00A43FA2" w:rsidP="002F6EB1">
            <w:pPr>
              <w:jc w:val="both"/>
            </w:pPr>
          </w:p>
        </w:tc>
        <w:tc>
          <w:tcPr>
            <w:tcW w:w="3191" w:type="dxa"/>
          </w:tcPr>
          <w:p w:rsidR="00A43FA2" w:rsidRPr="004F035C" w:rsidRDefault="00A43FA2" w:rsidP="002F6EB1">
            <w:pPr>
              <w:jc w:val="both"/>
            </w:pPr>
            <w:r w:rsidRPr="004F035C">
              <w:rPr>
                <w:sz w:val="22"/>
                <w:szCs w:val="22"/>
              </w:rPr>
              <w:t>Вибрация</w:t>
            </w:r>
          </w:p>
        </w:tc>
      </w:tr>
      <w:tr w:rsidR="00A43FA2" w:rsidRPr="004F035C">
        <w:tc>
          <w:tcPr>
            <w:tcW w:w="3190" w:type="dxa"/>
            <w:vMerge w:val="restart"/>
          </w:tcPr>
          <w:p w:rsidR="00A43FA2" w:rsidRPr="004F035C" w:rsidRDefault="00A43FA2" w:rsidP="002F6EB1">
            <w:pPr>
              <w:jc w:val="both"/>
            </w:pPr>
            <w:r w:rsidRPr="004F035C">
              <w:rPr>
                <w:sz w:val="22"/>
                <w:szCs w:val="22"/>
              </w:rPr>
              <w:t>Продолжительный дождь (ливень)</w:t>
            </w:r>
          </w:p>
        </w:tc>
        <w:tc>
          <w:tcPr>
            <w:tcW w:w="3190" w:type="dxa"/>
            <w:vMerge w:val="restart"/>
          </w:tcPr>
          <w:p w:rsidR="00A43FA2" w:rsidRPr="004F035C" w:rsidRDefault="00A43FA2" w:rsidP="002F6EB1">
            <w:pPr>
              <w:jc w:val="both"/>
            </w:pPr>
            <w:r w:rsidRPr="004F035C">
              <w:rPr>
                <w:sz w:val="22"/>
                <w:szCs w:val="22"/>
              </w:rPr>
              <w:t>Гидродинамический</w:t>
            </w:r>
          </w:p>
        </w:tc>
        <w:tc>
          <w:tcPr>
            <w:tcW w:w="3191" w:type="dxa"/>
          </w:tcPr>
          <w:p w:rsidR="00A43FA2" w:rsidRPr="004F035C" w:rsidRDefault="00A43FA2" w:rsidP="002F6EB1">
            <w:pPr>
              <w:jc w:val="both"/>
            </w:pPr>
            <w:r w:rsidRPr="004F035C">
              <w:rPr>
                <w:sz w:val="22"/>
                <w:szCs w:val="22"/>
              </w:rPr>
              <w:t>Поток (течение) воды</w:t>
            </w:r>
          </w:p>
        </w:tc>
      </w:tr>
      <w:tr w:rsidR="00A43FA2" w:rsidRPr="004F035C">
        <w:tc>
          <w:tcPr>
            <w:tcW w:w="3190" w:type="dxa"/>
            <w:vMerge/>
          </w:tcPr>
          <w:p w:rsidR="00A43FA2" w:rsidRPr="004F035C" w:rsidRDefault="00A43FA2" w:rsidP="002F6EB1">
            <w:pPr>
              <w:jc w:val="both"/>
            </w:pPr>
          </w:p>
        </w:tc>
        <w:tc>
          <w:tcPr>
            <w:tcW w:w="3190" w:type="dxa"/>
            <w:vMerge/>
          </w:tcPr>
          <w:p w:rsidR="00A43FA2" w:rsidRPr="004F035C" w:rsidRDefault="00A43FA2" w:rsidP="002F6EB1">
            <w:pPr>
              <w:jc w:val="both"/>
            </w:pPr>
          </w:p>
        </w:tc>
        <w:tc>
          <w:tcPr>
            <w:tcW w:w="3191" w:type="dxa"/>
          </w:tcPr>
          <w:p w:rsidR="00A43FA2" w:rsidRPr="004F035C" w:rsidRDefault="00A43FA2" w:rsidP="002F6EB1">
            <w:pPr>
              <w:jc w:val="both"/>
            </w:pPr>
            <w:r w:rsidRPr="004F035C">
              <w:rPr>
                <w:sz w:val="22"/>
                <w:szCs w:val="22"/>
              </w:rPr>
              <w:t>Затопление территории</w:t>
            </w:r>
          </w:p>
        </w:tc>
      </w:tr>
      <w:tr w:rsidR="00A43FA2" w:rsidRPr="004F035C">
        <w:tc>
          <w:tcPr>
            <w:tcW w:w="3190" w:type="dxa"/>
            <w:vMerge w:val="restart"/>
          </w:tcPr>
          <w:p w:rsidR="00A43FA2" w:rsidRPr="004F035C" w:rsidRDefault="00A43FA2" w:rsidP="002F6EB1">
            <w:pPr>
              <w:jc w:val="both"/>
            </w:pPr>
            <w:r w:rsidRPr="004F035C">
              <w:rPr>
                <w:sz w:val="22"/>
                <w:szCs w:val="22"/>
              </w:rPr>
              <w:t>Сильный снегопад</w:t>
            </w:r>
          </w:p>
        </w:tc>
        <w:tc>
          <w:tcPr>
            <w:tcW w:w="3190" w:type="dxa"/>
            <w:vMerge w:val="restart"/>
          </w:tcPr>
          <w:p w:rsidR="00A43FA2" w:rsidRPr="004F035C" w:rsidRDefault="00A43FA2" w:rsidP="002F6EB1">
            <w:pPr>
              <w:jc w:val="both"/>
            </w:pPr>
            <w:r w:rsidRPr="004F035C">
              <w:rPr>
                <w:sz w:val="22"/>
                <w:szCs w:val="22"/>
              </w:rPr>
              <w:t>Гидродинамический</w:t>
            </w:r>
          </w:p>
        </w:tc>
        <w:tc>
          <w:tcPr>
            <w:tcW w:w="3191" w:type="dxa"/>
          </w:tcPr>
          <w:p w:rsidR="00A43FA2" w:rsidRPr="004F035C" w:rsidRDefault="00A43FA2" w:rsidP="002F6EB1">
            <w:pPr>
              <w:jc w:val="both"/>
            </w:pPr>
            <w:r w:rsidRPr="004F035C">
              <w:rPr>
                <w:sz w:val="22"/>
                <w:szCs w:val="22"/>
              </w:rPr>
              <w:t>Снеговая нагрузка</w:t>
            </w:r>
          </w:p>
        </w:tc>
      </w:tr>
      <w:tr w:rsidR="00A43FA2" w:rsidRPr="004F035C">
        <w:tc>
          <w:tcPr>
            <w:tcW w:w="3190" w:type="dxa"/>
            <w:vMerge/>
          </w:tcPr>
          <w:p w:rsidR="00A43FA2" w:rsidRPr="004F035C" w:rsidRDefault="00A43FA2" w:rsidP="002F6EB1">
            <w:pPr>
              <w:jc w:val="both"/>
            </w:pPr>
          </w:p>
        </w:tc>
        <w:tc>
          <w:tcPr>
            <w:tcW w:w="3190" w:type="dxa"/>
            <w:vMerge/>
          </w:tcPr>
          <w:p w:rsidR="00A43FA2" w:rsidRPr="004F035C" w:rsidRDefault="00A43FA2" w:rsidP="002F6EB1">
            <w:pPr>
              <w:jc w:val="both"/>
            </w:pPr>
          </w:p>
        </w:tc>
        <w:tc>
          <w:tcPr>
            <w:tcW w:w="3191" w:type="dxa"/>
          </w:tcPr>
          <w:p w:rsidR="00A43FA2" w:rsidRPr="004F035C" w:rsidRDefault="00A43FA2" w:rsidP="002F6EB1">
            <w:pPr>
              <w:jc w:val="both"/>
            </w:pPr>
            <w:r w:rsidRPr="004F035C">
              <w:rPr>
                <w:sz w:val="22"/>
                <w:szCs w:val="22"/>
              </w:rPr>
              <w:t>Снежные заносы</w:t>
            </w:r>
          </w:p>
        </w:tc>
      </w:tr>
      <w:tr w:rsidR="00A43FA2" w:rsidRPr="004F035C">
        <w:tc>
          <w:tcPr>
            <w:tcW w:w="3190" w:type="dxa"/>
            <w:vMerge w:val="restart"/>
          </w:tcPr>
          <w:p w:rsidR="00A43FA2" w:rsidRPr="004F035C" w:rsidRDefault="00A43FA2" w:rsidP="002F6EB1">
            <w:pPr>
              <w:jc w:val="both"/>
            </w:pPr>
            <w:r w:rsidRPr="004F035C">
              <w:rPr>
                <w:sz w:val="22"/>
                <w:szCs w:val="22"/>
              </w:rPr>
              <w:t>Сильная метель</w:t>
            </w:r>
          </w:p>
        </w:tc>
        <w:tc>
          <w:tcPr>
            <w:tcW w:w="3190" w:type="dxa"/>
            <w:vMerge w:val="restart"/>
          </w:tcPr>
          <w:p w:rsidR="00A43FA2" w:rsidRPr="004F035C" w:rsidRDefault="00A43FA2" w:rsidP="002F6EB1">
            <w:pPr>
              <w:jc w:val="both"/>
            </w:pPr>
            <w:r w:rsidRPr="004F035C">
              <w:rPr>
                <w:sz w:val="22"/>
                <w:szCs w:val="22"/>
              </w:rPr>
              <w:t>Гидродинамический</w:t>
            </w:r>
          </w:p>
        </w:tc>
        <w:tc>
          <w:tcPr>
            <w:tcW w:w="3191" w:type="dxa"/>
          </w:tcPr>
          <w:p w:rsidR="00A43FA2" w:rsidRPr="004F035C" w:rsidRDefault="00A43FA2" w:rsidP="002F6EB1">
            <w:pPr>
              <w:jc w:val="both"/>
            </w:pPr>
            <w:r w:rsidRPr="004F035C">
              <w:rPr>
                <w:sz w:val="22"/>
                <w:szCs w:val="22"/>
              </w:rPr>
              <w:t>Снеговая нагрузка</w:t>
            </w:r>
          </w:p>
        </w:tc>
      </w:tr>
      <w:tr w:rsidR="00A43FA2" w:rsidRPr="004F035C">
        <w:tc>
          <w:tcPr>
            <w:tcW w:w="3190" w:type="dxa"/>
            <w:vMerge/>
          </w:tcPr>
          <w:p w:rsidR="00A43FA2" w:rsidRPr="004F035C" w:rsidRDefault="00A43FA2" w:rsidP="002F6EB1">
            <w:pPr>
              <w:jc w:val="both"/>
            </w:pPr>
          </w:p>
        </w:tc>
        <w:tc>
          <w:tcPr>
            <w:tcW w:w="3190" w:type="dxa"/>
            <w:vMerge/>
          </w:tcPr>
          <w:p w:rsidR="00A43FA2" w:rsidRPr="004F035C" w:rsidRDefault="00A43FA2" w:rsidP="002F6EB1">
            <w:pPr>
              <w:jc w:val="both"/>
            </w:pPr>
          </w:p>
        </w:tc>
        <w:tc>
          <w:tcPr>
            <w:tcW w:w="3191" w:type="dxa"/>
          </w:tcPr>
          <w:p w:rsidR="00A43FA2" w:rsidRPr="004F035C" w:rsidRDefault="00A43FA2" w:rsidP="002F6EB1">
            <w:pPr>
              <w:jc w:val="both"/>
            </w:pPr>
            <w:r w:rsidRPr="004F035C">
              <w:rPr>
                <w:sz w:val="22"/>
                <w:szCs w:val="22"/>
              </w:rPr>
              <w:t>Ветровая нагрузка</w:t>
            </w:r>
          </w:p>
        </w:tc>
      </w:tr>
      <w:tr w:rsidR="00A43FA2" w:rsidRPr="004F035C">
        <w:tc>
          <w:tcPr>
            <w:tcW w:w="3190" w:type="dxa"/>
            <w:vMerge/>
          </w:tcPr>
          <w:p w:rsidR="00A43FA2" w:rsidRPr="004F035C" w:rsidRDefault="00A43FA2" w:rsidP="002F6EB1">
            <w:pPr>
              <w:jc w:val="both"/>
            </w:pPr>
          </w:p>
        </w:tc>
        <w:tc>
          <w:tcPr>
            <w:tcW w:w="3190" w:type="dxa"/>
            <w:vMerge/>
          </w:tcPr>
          <w:p w:rsidR="00A43FA2" w:rsidRPr="004F035C" w:rsidRDefault="00A43FA2" w:rsidP="002F6EB1">
            <w:pPr>
              <w:jc w:val="both"/>
            </w:pPr>
          </w:p>
        </w:tc>
        <w:tc>
          <w:tcPr>
            <w:tcW w:w="3191" w:type="dxa"/>
          </w:tcPr>
          <w:p w:rsidR="00A43FA2" w:rsidRPr="004F035C" w:rsidRDefault="00A43FA2" w:rsidP="002F6EB1">
            <w:pPr>
              <w:jc w:val="both"/>
            </w:pPr>
            <w:r w:rsidRPr="004F035C">
              <w:rPr>
                <w:sz w:val="22"/>
                <w:szCs w:val="22"/>
              </w:rPr>
              <w:t>Снежные заносы</w:t>
            </w:r>
          </w:p>
        </w:tc>
      </w:tr>
      <w:tr w:rsidR="00A43FA2" w:rsidRPr="004F035C">
        <w:tc>
          <w:tcPr>
            <w:tcW w:w="3190" w:type="dxa"/>
            <w:vMerge w:val="restart"/>
          </w:tcPr>
          <w:p w:rsidR="00A43FA2" w:rsidRPr="004F035C" w:rsidRDefault="00A43FA2" w:rsidP="002F6EB1">
            <w:pPr>
              <w:jc w:val="both"/>
            </w:pPr>
            <w:r w:rsidRPr="004F035C">
              <w:rPr>
                <w:sz w:val="22"/>
                <w:szCs w:val="22"/>
              </w:rPr>
              <w:t>Гололед</w:t>
            </w:r>
          </w:p>
        </w:tc>
        <w:tc>
          <w:tcPr>
            <w:tcW w:w="3190" w:type="dxa"/>
          </w:tcPr>
          <w:p w:rsidR="00A43FA2" w:rsidRPr="004F035C" w:rsidRDefault="00A43FA2" w:rsidP="002F6EB1">
            <w:pPr>
              <w:jc w:val="both"/>
            </w:pPr>
            <w:r w:rsidRPr="004F035C">
              <w:rPr>
                <w:sz w:val="22"/>
                <w:szCs w:val="22"/>
              </w:rPr>
              <w:t>Гравитационный</w:t>
            </w:r>
          </w:p>
        </w:tc>
        <w:tc>
          <w:tcPr>
            <w:tcW w:w="3191" w:type="dxa"/>
          </w:tcPr>
          <w:p w:rsidR="00A43FA2" w:rsidRPr="004F035C" w:rsidRDefault="00A43FA2" w:rsidP="002F6EB1">
            <w:pPr>
              <w:jc w:val="both"/>
            </w:pPr>
            <w:r w:rsidRPr="004F035C">
              <w:rPr>
                <w:sz w:val="22"/>
                <w:szCs w:val="22"/>
              </w:rPr>
              <w:t>Гололедная нагрузка</w:t>
            </w:r>
          </w:p>
        </w:tc>
      </w:tr>
      <w:tr w:rsidR="00A43FA2" w:rsidRPr="004F035C">
        <w:tc>
          <w:tcPr>
            <w:tcW w:w="3190" w:type="dxa"/>
            <w:vMerge/>
          </w:tcPr>
          <w:p w:rsidR="00A43FA2" w:rsidRPr="004F035C" w:rsidRDefault="00A43FA2" w:rsidP="002F6EB1">
            <w:pPr>
              <w:jc w:val="both"/>
            </w:pPr>
          </w:p>
        </w:tc>
        <w:tc>
          <w:tcPr>
            <w:tcW w:w="3190" w:type="dxa"/>
          </w:tcPr>
          <w:p w:rsidR="00A43FA2" w:rsidRPr="004F035C" w:rsidRDefault="00A43FA2" w:rsidP="002F6EB1">
            <w:pPr>
              <w:jc w:val="both"/>
            </w:pPr>
            <w:r w:rsidRPr="004F035C">
              <w:rPr>
                <w:sz w:val="22"/>
                <w:szCs w:val="22"/>
              </w:rPr>
              <w:t>Динамический</w:t>
            </w:r>
          </w:p>
        </w:tc>
        <w:tc>
          <w:tcPr>
            <w:tcW w:w="3191" w:type="dxa"/>
          </w:tcPr>
          <w:p w:rsidR="00A43FA2" w:rsidRPr="004F035C" w:rsidRDefault="00A43FA2" w:rsidP="002F6EB1">
            <w:pPr>
              <w:jc w:val="both"/>
            </w:pPr>
            <w:r w:rsidRPr="004F035C">
              <w:rPr>
                <w:sz w:val="22"/>
                <w:szCs w:val="22"/>
              </w:rPr>
              <w:t>Вибрация</w:t>
            </w:r>
          </w:p>
        </w:tc>
      </w:tr>
      <w:tr w:rsidR="00A43FA2" w:rsidRPr="004F035C">
        <w:tc>
          <w:tcPr>
            <w:tcW w:w="3190" w:type="dxa"/>
          </w:tcPr>
          <w:p w:rsidR="00A43FA2" w:rsidRPr="004F035C" w:rsidRDefault="00A43FA2" w:rsidP="002F6EB1">
            <w:pPr>
              <w:jc w:val="both"/>
            </w:pPr>
            <w:r w:rsidRPr="004F035C">
              <w:rPr>
                <w:sz w:val="22"/>
                <w:szCs w:val="22"/>
              </w:rPr>
              <w:t>Град</w:t>
            </w:r>
          </w:p>
        </w:tc>
        <w:tc>
          <w:tcPr>
            <w:tcW w:w="3190" w:type="dxa"/>
          </w:tcPr>
          <w:p w:rsidR="00A43FA2" w:rsidRPr="004F035C" w:rsidRDefault="00A43FA2" w:rsidP="002F6EB1">
            <w:pPr>
              <w:jc w:val="both"/>
            </w:pPr>
            <w:r w:rsidRPr="004F035C">
              <w:rPr>
                <w:sz w:val="22"/>
                <w:szCs w:val="22"/>
              </w:rPr>
              <w:t>Динамический</w:t>
            </w:r>
          </w:p>
        </w:tc>
        <w:tc>
          <w:tcPr>
            <w:tcW w:w="3191" w:type="dxa"/>
          </w:tcPr>
          <w:p w:rsidR="00A43FA2" w:rsidRPr="004F035C" w:rsidRDefault="00A43FA2" w:rsidP="002F6EB1">
            <w:pPr>
              <w:jc w:val="both"/>
            </w:pPr>
            <w:r w:rsidRPr="004F035C">
              <w:rPr>
                <w:sz w:val="22"/>
                <w:szCs w:val="22"/>
              </w:rPr>
              <w:t>Удар</w:t>
            </w:r>
          </w:p>
        </w:tc>
      </w:tr>
      <w:tr w:rsidR="00A43FA2" w:rsidRPr="004F035C">
        <w:tc>
          <w:tcPr>
            <w:tcW w:w="3190" w:type="dxa"/>
          </w:tcPr>
          <w:p w:rsidR="00A43FA2" w:rsidRPr="004F035C" w:rsidRDefault="00A43FA2" w:rsidP="002F6EB1">
            <w:pPr>
              <w:jc w:val="both"/>
            </w:pPr>
            <w:r w:rsidRPr="004F035C">
              <w:rPr>
                <w:sz w:val="22"/>
                <w:szCs w:val="22"/>
              </w:rPr>
              <w:t>Туман</w:t>
            </w:r>
          </w:p>
        </w:tc>
        <w:tc>
          <w:tcPr>
            <w:tcW w:w="3190" w:type="dxa"/>
          </w:tcPr>
          <w:p w:rsidR="00A43FA2" w:rsidRPr="004F035C" w:rsidRDefault="00A43FA2" w:rsidP="002F6EB1">
            <w:pPr>
              <w:jc w:val="both"/>
            </w:pPr>
            <w:r w:rsidRPr="004F035C">
              <w:rPr>
                <w:sz w:val="22"/>
                <w:szCs w:val="22"/>
              </w:rPr>
              <w:t>Теплофизический</w:t>
            </w:r>
          </w:p>
        </w:tc>
        <w:tc>
          <w:tcPr>
            <w:tcW w:w="3191" w:type="dxa"/>
          </w:tcPr>
          <w:p w:rsidR="00A43FA2" w:rsidRPr="004F035C" w:rsidRDefault="00A43FA2" w:rsidP="002F6EB1">
            <w:pPr>
              <w:jc w:val="both"/>
            </w:pPr>
            <w:r w:rsidRPr="004F035C">
              <w:rPr>
                <w:sz w:val="22"/>
                <w:szCs w:val="22"/>
              </w:rPr>
              <w:t>Снижение видимости (помутнение воздуха)</w:t>
            </w:r>
          </w:p>
        </w:tc>
      </w:tr>
      <w:tr w:rsidR="00A43FA2" w:rsidRPr="004F035C">
        <w:tc>
          <w:tcPr>
            <w:tcW w:w="3190" w:type="dxa"/>
          </w:tcPr>
          <w:p w:rsidR="00A43FA2" w:rsidRPr="004F035C" w:rsidRDefault="00A43FA2" w:rsidP="002F6EB1">
            <w:pPr>
              <w:jc w:val="both"/>
            </w:pPr>
            <w:r w:rsidRPr="004F035C">
              <w:rPr>
                <w:sz w:val="22"/>
                <w:szCs w:val="22"/>
              </w:rPr>
              <w:t>Заморозок</w:t>
            </w:r>
          </w:p>
        </w:tc>
        <w:tc>
          <w:tcPr>
            <w:tcW w:w="3190" w:type="dxa"/>
          </w:tcPr>
          <w:p w:rsidR="00A43FA2" w:rsidRPr="004F035C" w:rsidRDefault="00A43FA2" w:rsidP="002F6EB1">
            <w:pPr>
              <w:jc w:val="both"/>
            </w:pPr>
            <w:r w:rsidRPr="004F035C">
              <w:rPr>
                <w:sz w:val="22"/>
                <w:szCs w:val="22"/>
              </w:rPr>
              <w:t>Тепловой</w:t>
            </w:r>
          </w:p>
        </w:tc>
        <w:tc>
          <w:tcPr>
            <w:tcW w:w="3191" w:type="dxa"/>
          </w:tcPr>
          <w:p w:rsidR="00A43FA2" w:rsidRPr="004F035C" w:rsidRDefault="00A43FA2" w:rsidP="002F6EB1">
            <w:pPr>
              <w:jc w:val="both"/>
            </w:pPr>
            <w:r w:rsidRPr="004F035C">
              <w:rPr>
                <w:sz w:val="22"/>
                <w:szCs w:val="22"/>
              </w:rPr>
              <w:t>Охлаждение почвы, воздуха</w:t>
            </w:r>
          </w:p>
        </w:tc>
      </w:tr>
      <w:tr w:rsidR="00A43FA2" w:rsidRPr="004F035C">
        <w:tc>
          <w:tcPr>
            <w:tcW w:w="3190" w:type="dxa"/>
          </w:tcPr>
          <w:p w:rsidR="00A43FA2" w:rsidRPr="004F035C" w:rsidRDefault="00A43FA2" w:rsidP="002F6EB1">
            <w:pPr>
              <w:jc w:val="both"/>
            </w:pPr>
            <w:r w:rsidRPr="004F035C">
              <w:rPr>
                <w:sz w:val="22"/>
                <w:szCs w:val="22"/>
              </w:rPr>
              <w:t>Гроза</w:t>
            </w:r>
          </w:p>
        </w:tc>
        <w:tc>
          <w:tcPr>
            <w:tcW w:w="3190" w:type="dxa"/>
          </w:tcPr>
          <w:p w:rsidR="00A43FA2" w:rsidRPr="004F035C" w:rsidRDefault="00A43FA2" w:rsidP="002F6EB1">
            <w:pPr>
              <w:jc w:val="both"/>
            </w:pPr>
            <w:r w:rsidRPr="004F035C">
              <w:rPr>
                <w:sz w:val="22"/>
                <w:szCs w:val="22"/>
              </w:rPr>
              <w:t>Электрофизический</w:t>
            </w:r>
          </w:p>
        </w:tc>
        <w:tc>
          <w:tcPr>
            <w:tcW w:w="3191" w:type="dxa"/>
          </w:tcPr>
          <w:p w:rsidR="00A43FA2" w:rsidRPr="004F035C" w:rsidRDefault="00A43FA2" w:rsidP="002F6EB1">
            <w:pPr>
              <w:jc w:val="both"/>
            </w:pPr>
            <w:r w:rsidRPr="004F035C">
              <w:rPr>
                <w:sz w:val="22"/>
                <w:szCs w:val="22"/>
              </w:rPr>
              <w:t>Электрические разряды</w:t>
            </w:r>
          </w:p>
        </w:tc>
      </w:tr>
      <w:tr w:rsidR="00A43FA2" w:rsidRPr="004F035C">
        <w:tc>
          <w:tcPr>
            <w:tcW w:w="9571" w:type="dxa"/>
            <w:gridSpan w:val="3"/>
            <w:vAlign w:val="center"/>
          </w:tcPr>
          <w:p w:rsidR="00A43FA2" w:rsidRPr="004F035C" w:rsidRDefault="00A43FA2" w:rsidP="002F6EB1">
            <w:pPr>
              <w:jc w:val="both"/>
              <w:rPr>
                <w:i/>
                <w:iCs/>
              </w:rPr>
            </w:pPr>
            <w:r w:rsidRPr="004F035C">
              <w:rPr>
                <w:i/>
                <w:iCs/>
                <w:sz w:val="22"/>
                <w:szCs w:val="22"/>
              </w:rPr>
              <w:t>Природные пожары</w:t>
            </w:r>
          </w:p>
        </w:tc>
      </w:tr>
      <w:tr w:rsidR="00A43FA2" w:rsidRPr="004F035C">
        <w:tc>
          <w:tcPr>
            <w:tcW w:w="3190" w:type="dxa"/>
            <w:vMerge w:val="restart"/>
          </w:tcPr>
          <w:p w:rsidR="00A43FA2" w:rsidRPr="004F035C" w:rsidRDefault="00A43FA2" w:rsidP="002F6EB1">
            <w:pPr>
              <w:jc w:val="both"/>
            </w:pPr>
            <w:r w:rsidRPr="004F035C">
              <w:rPr>
                <w:sz w:val="22"/>
                <w:szCs w:val="22"/>
              </w:rPr>
              <w:lastRenderedPageBreak/>
              <w:t>Пожар ландшафтный, лесной</w:t>
            </w:r>
          </w:p>
        </w:tc>
        <w:tc>
          <w:tcPr>
            <w:tcW w:w="3190" w:type="dxa"/>
            <w:vMerge w:val="restart"/>
          </w:tcPr>
          <w:p w:rsidR="00A43FA2" w:rsidRPr="004F035C" w:rsidRDefault="00A43FA2" w:rsidP="002F6EB1">
            <w:pPr>
              <w:jc w:val="both"/>
            </w:pPr>
            <w:r w:rsidRPr="004F035C">
              <w:rPr>
                <w:sz w:val="22"/>
                <w:szCs w:val="22"/>
              </w:rPr>
              <w:t>Теплофизический</w:t>
            </w:r>
          </w:p>
        </w:tc>
        <w:tc>
          <w:tcPr>
            <w:tcW w:w="3191" w:type="dxa"/>
          </w:tcPr>
          <w:p w:rsidR="00A43FA2" w:rsidRPr="004F035C" w:rsidRDefault="00A43FA2" w:rsidP="002F6EB1">
            <w:pPr>
              <w:jc w:val="both"/>
            </w:pPr>
            <w:r w:rsidRPr="004F035C">
              <w:rPr>
                <w:sz w:val="22"/>
                <w:szCs w:val="22"/>
              </w:rPr>
              <w:t>Пламя</w:t>
            </w:r>
          </w:p>
        </w:tc>
      </w:tr>
      <w:tr w:rsidR="00A43FA2" w:rsidRPr="004F035C">
        <w:tc>
          <w:tcPr>
            <w:tcW w:w="3190" w:type="dxa"/>
            <w:vMerge/>
          </w:tcPr>
          <w:p w:rsidR="00A43FA2" w:rsidRPr="004F035C" w:rsidRDefault="00A43FA2" w:rsidP="002F6EB1">
            <w:pPr>
              <w:ind w:firstLine="709"/>
              <w:jc w:val="both"/>
            </w:pPr>
          </w:p>
        </w:tc>
        <w:tc>
          <w:tcPr>
            <w:tcW w:w="3190" w:type="dxa"/>
            <w:vMerge/>
          </w:tcPr>
          <w:p w:rsidR="00A43FA2" w:rsidRPr="004F035C" w:rsidRDefault="00A43FA2" w:rsidP="002F6EB1">
            <w:pPr>
              <w:jc w:val="both"/>
            </w:pPr>
          </w:p>
        </w:tc>
        <w:tc>
          <w:tcPr>
            <w:tcW w:w="3191" w:type="dxa"/>
          </w:tcPr>
          <w:p w:rsidR="00A43FA2" w:rsidRPr="004F035C" w:rsidRDefault="00A43FA2" w:rsidP="002F6EB1">
            <w:pPr>
              <w:jc w:val="both"/>
            </w:pPr>
            <w:r w:rsidRPr="004F035C">
              <w:rPr>
                <w:sz w:val="22"/>
                <w:szCs w:val="22"/>
              </w:rPr>
              <w:t>Нагрев тепловым потоком</w:t>
            </w:r>
          </w:p>
        </w:tc>
      </w:tr>
      <w:tr w:rsidR="00A43FA2" w:rsidRPr="004F035C">
        <w:tc>
          <w:tcPr>
            <w:tcW w:w="3190" w:type="dxa"/>
            <w:vMerge/>
          </w:tcPr>
          <w:p w:rsidR="00A43FA2" w:rsidRPr="004F035C" w:rsidRDefault="00A43FA2" w:rsidP="002F6EB1">
            <w:pPr>
              <w:ind w:firstLine="709"/>
              <w:jc w:val="both"/>
            </w:pPr>
          </w:p>
        </w:tc>
        <w:tc>
          <w:tcPr>
            <w:tcW w:w="3190" w:type="dxa"/>
            <w:vMerge/>
          </w:tcPr>
          <w:p w:rsidR="00A43FA2" w:rsidRPr="004F035C" w:rsidRDefault="00A43FA2" w:rsidP="002F6EB1">
            <w:pPr>
              <w:jc w:val="both"/>
            </w:pPr>
          </w:p>
        </w:tc>
        <w:tc>
          <w:tcPr>
            <w:tcW w:w="3191" w:type="dxa"/>
          </w:tcPr>
          <w:p w:rsidR="00A43FA2" w:rsidRPr="004F035C" w:rsidRDefault="00A43FA2" w:rsidP="002F6EB1">
            <w:pPr>
              <w:jc w:val="both"/>
            </w:pPr>
            <w:r w:rsidRPr="004F035C">
              <w:rPr>
                <w:sz w:val="22"/>
                <w:szCs w:val="22"/>
              </w:rPr>
              <w:t>Тепловой удар</w:t>
            </w:r>
          </w:p>
        </w:tc>
      </w:tr>
      <w:tr w:rsidR="00A43FA2" w:rsidRPr="004F035C">
        <w:tc>
          <w:tcPr>
            <w:tcW w:w="3190" w:type="dxa"/>
            <w:vMerge/>
          </w:tcPr>
          <w:p w:rsidR="00A43FA2" w:rsidRPr="004F035C" w:rsidRDefault="00A43FA2" w:rsidP="002F6EB1">
            <w:pPr>
              <w:ind w:firstLine="709"/>
              <w:jc w:val="both"/>
            </w:pPr>
          </w:p>
        </w:tc>
        <w:tc>
          <w:tcPr>
            <w:tcW w:w="3190" w:type="dxa"/>
            <w:vMerge/>
          </w:tcPr>
          <w:p w:rsidR="00A43FA2" w:rsidRPr="004F035C" w:rsidRDefault="00A43FA2" w:rsidP="002F6EB1">
            <w:pPr>
              <w:jc w:val="both"/>
            </w:pPr>
          </w:p>
        </w:tc>
        <w:tc>
          <w:tcPr>
            <w:tcW w:w="3191" w:type="dxa"/>
          </w:tcPr>
          <w:p w:rsidR="00A43FA2" w:rsidRPr="004F035C" w:rsidRDefault="00A43FA2" w:rsidP="002F6EB1">
            <w:pPr>
              <w:jc w:val="both"/>
            </w:pPr>
            <w:r w:rsidRPr="004F035C">
              <w:rPr>
                <w:sz w:val="22"/>
                <w:szCs w:val="22"/>
              </w:rPr>
              <w:t>Помутнение воздуха</w:t>
            </w:r>
          </w:p>
        </w:tc>
      </w:tr>
      <w:tr w:rsidR="00A43FA2" w:rsidRPr="004F035C">
        <w:tc>
          <w:tcPr>
            <w:tcW w:w="3190" w:type="dxa"/>
            <w:vMerge/>
          </w:tcPr>
          <w:p w:rsidR="00A43FA2" w:rsidRPr="004F035C" w:rsidRDefault="00A43FA2" w:rsidP="002F6EB1">
            <w:pPr>
              <w:ind w:firstLine="709"/>
              <w:jc w:val="both"/>
            </w:pPr>
          </w:p>
        </w:tc>
        <w:tc>
          <w:tcPr>
            <w:tcW w:w="3190" w:type="dxa"/>
            <w:vMerge/>
          </w:tcPr>
          <w:p w:rsidR="00A43FA2" w:rsidRPr="004F035C" w:rsidRDefault="00A43FA2" w:rsidP="002F6EB1">
            <w:pPr>
              <w:jc w:val="both"/>
            </w:pPr>
          </w:p>
        </w:tc>
        <w:tc>
          <w:tcPr>
            <w:tcW w:w="3191" w:type="dxa"/>
          </w:tcPr>
          <w:p w:rsidR="00A43FA2" w:rsidRPr="004F035C" w:rsidRDefault="00A43FA2" w:rsidP="002F6EB1">
            <w:pPr>
              <w:jc w:val="both"/>
            </w:pPr>
            <w:r w:rsidRPr="004F035C">
              <w:rPr>
                <w:sz w:val="22"/>
                <w:szCs w:val="22"/>
              </w:rPr>
              <w:t>Опасные дымы</w:t>
            </w:r>
          </w:p>
        </w:tc>
      </w:tr>
      <w:tr w:rsidR="00A43FA2" w:rsidRPr="004F035C">
        <w:trPr>
          <w:trHeight w:val="516"/>
        </w:trPr>
        <w:tc>
          <w:tcPr>
            <w:tcW w:w="3190" w:type="dxa"/>
            <w:vMerge/>
          </w:tcPr>
          <w:p w:rsidR="00A43FA2" w:rsidRPr="004F035C" w:rsidRDefault="00A43FA2" w:rsidP="002F6EB1">
            <w:pPr>
              <w:ind w:firstLine="709"/>
              <w:jc w:val="both"/>
            </w:pPr>
          </w:p>
        </w:tc>
        <w:tc>
          <w:tcPr>
            <w:tcW w:w="3190" w:type="dxa"/>
          </w:tcPr>
          <w:p w:rsidR="00A43FA2" w:rsidRPr="004F035C" w:rsidRDefault="00A43FA2" w:rsidP="002F6EB1">
            <w:pPr>
              <w:jc w:val="both"/>
            </w:pPr>
            <w:r w:rsidRPr="004F035C">
              <w:rPr>
                <w:sz w:val="22"/>
                <w:szCs w:val="22"/>
              </w:rPr>
              <w:t>Химический</w:t>
            </w:r>
          </w:p>
        </w:tc>
        <w:tc>
          <w:tcPr>
            <w:tcW w:w="3191" w:type="dxa"/>
          </w:tcPr>
          <w:p w:rsidR="00A43FA2" w:rsidRPr="004F035C" w:rsidRDefault="00A43FA2" w:rsidP="002F6EB1">
            <w:pPr>
              <w:jc w:val="both"/>
            </w:pPr>
            <w:r w:rsidRPr="004F035C">
              <w:rPr>
                <w:sz w:val="22"/>
                <w:szCs w:val="22"/>
              </w:rPr>
              <w:t>Загрязнение атмосферы, почвы, гидросферы</w:t>
            </w:r>
          </w:p>
        </w:tc>
      </w:tr>
    </w:tbl>
    <w:p w:rsidR="00A43FA2" w:rsidRPr="004F035C" w:rsidRDefault="00A43FA2" w:rsidP="0030090F">
      <w:pPr>
        <w:ind w:firstLine="709"/>
        <w:jc w:val="both"/>
      </w:pPr>
    </w:p>
    <w:p w:rsidR="00A43FA2" w:rsidRPr="004F035C" w:rsidRDefault="00A43FA2" w:rsidP="0030090F">
      <w:pPr>
        <w:widowControl w:val="0"/>
        <w:ind w:firstLine="709"/>
        <w:jc w:val="both"/>
      </w:pPr>
      <w:r w:rsidRPr="004F035C">
        <w:t>При грозе, возможны прямые удары молнии (ПУМ), а также занос высокого потенциала по коммуникациям, которые способны привести к пожарам, поражению электрическим током людей и выходу из строя электрооборудования.</w:t>
      </w:r>
    </w:p>
    <w:p w:rsidR="00A43FA2" w:rsidRPr="004F035C" w:rsidRDefault="00A43FA2" w:rsidP="0030090F">
      <w:pPr>
        <w:widowControl w:val="0"/>
        <w:overflowPunct w:val="0"/>
        <w:autoSpaceDE w:val="0"/>
        <w:autoSpaceDN w:val="0"/>
        <w:adjustRightInd w:val="0"/>
        <w:ind w:firstLine="709"/>
        <w:jc w:val="both"/>
        <w:textAlignment w:val="baseline"/>
      </w:pPr>
      <w:r w:rsidRPr="004F035C">
        <w:t>При сильном ветре (с максимальной скоростью 29 м/с), возможны разрушения средней степени воздушных и наземных линий электропередач и связи. Слабая степень разрушения может быть у зданий с легким металлическим каркасом и трансформаторных подстанций закрытого типа.</w:t>
      </w:r>
    </w:p>
    <w:p w:rsidR="00A43FA2" w:rsidRPr="004F035C" w:rsidRDefault="00A43FA2" w:rsidP="00A46E2D">
      <w:pPr>
        <w:pStyle w:val="affb"/>
        <w:outlineLvl w:val="0"/>
      </w:pPr>
      <w:r w:rsidRPr="004F035C">
        <w:t xml:space="preserve">Таблица </w:t>
      </w:r>
      <w:fldSimple w:instr=" SEQ Таблица \* ARABIC ">
        <w:r w:rsidRPr="004F035C">
          <w:rPr>
            <w:noProof/>
          </w:rPr>
          <w:t>30</w:t>
        </w:r>
      </w:fldSimple>
    </w:p>
    <w:p w:rsidR="00A43FA2" w:rsidRPr="004F035C" w:rsidRDefault="00A43FA2" w:rsidP="00367835">
      <w:pPr>
        <w:pStyle w:val="aff9"/>
      </w:pPr>
      <w:r w:rsidRPr="004F035C">
        <w:t>Характеристика влияния ветрового давления на строительные конструкции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835"/>
        <w:gridCol w:w="2835"/>
        <w:gridCol w:w="2942"/>
      </w:tblGrid>
      <w:tr w:rsidR="00A43FA2" w:rsidRPr="004F035C">
        <w:trPr>
          <w:trHeight w:val="360"/>
        </w:trPr>
        <w:tc>
          <w:tcPr>
            <w:tcW w:w="959" w:type="dxa"/>
            <w:vMerge w:val="restart"/>
          </w:tcPr>
          <w:p w:rsidR="00A43FA2" w:rsidRPr="004F035C" w:rsidRDefault="00A43FA2" w:rsidP="002F6EB1">
            <w:pPr>
              <w:overflowPunct w:val="0"/>
              <w:autoSpaceDE w:val="0"/>
              <w:autoSpaceDN w:val="0"/>
              <w:adjustRightInd w:val="0"/>
              <w:jc w:val="center"/>
              <w:textAlignment w:val="baseline"/>
            </w:pPr>
            <w:r w:rsidRPr="004F035C">
              <w:rPr>
                <w:sz w:val="22"/>
                <w:szCs w:val="22"/>
              </w:rPr>
              <w:t>№</w:t>
            </w:r>
          </w:p>
          <w:p w:rsidR="00A43FA2" w:rsidRPr="004F035C" w:rsidRDefault="00A43FA2" w:rsidP="002F6EB1">
            <w:pPr>
              <w:overflowPunct w:val="0"/>
              <w:autoSpaceDE w:val="0"/>
              <w:autoSpaceDN w:val="0"/>
              <w:adjustRightInd w:val="0"/>
              <w:jc w:val="center"/>
              <w:textAlignment w:val="baseline"/>
            </w:pPr>
            <w:proofErr w:type="gramStart"/>
            <w:r w:rsidRPr="004F035C">
              <w:rPr>
                <w:sz w:val="22"/>
                <w:szCs w:val="22"/>
              </w:rPr>
              <w:t>п</w:t>
            </w:r>
            <w:proofErr w:type="gramEnd"/>
            <w:r w:rsidRPr="004F035C">
              <w:rPr>
                <w:sz w:val="22"/>
                <w:szCs w:val="22"/>
              </w:rPr>
              <w:t>/п</w:t>
            </w:r>
          </w:p>
        </w:tc>
        <w:tc>
          <w:tcPr>
            <w:tcW w:w="2835" w:type="dxa"/>
            <w:vMerge w:val="restart"/>
          </w:tcPr>
          <w:p w:rsidR="00A43FA2" w:rsidRPr="004F035C" w:rsidRDefault="00A43FA2" w:rsidP="002F6EB1">
            <w:pPr>
              <w:overflowPunct w:val="0"/>
              <w:autoSpaceDE w:val="0"/>
              <w:autoSpaceDN w:val="0"/>
              <w:adjustRightInd w:val="0"/>
              <w:jc w:val="center"/>
              <w:textAlignment w:val="baseline"/>
            </w:pPr>
            <w:r w:rsidRPr="004F035C">
              <w:rPr>
                <w:sz w:val="22"/>
                <w:szCs w:val="22"/>
              </w:rPr>
              <w:t>Степень разрушения</w:t>
            </w:r>
          </w:p>
        </w:tc>
        <w:tc>
          <w:tcPr>
            <w:tcW w:w="5777" w:type="dxa"/>
            <w:gridSpan w:val="2"/>
          </w:tcPr>
          <w:p w:rsidR="00A43FA2" w:rsidRPr="004F035C" w:rsidRDefault="00A43FA2" w:rsidP="002F6EB1">
            <w:pPr>
              <w:overflowPunct w:val="0"/>
              <w:autoSpaceDE w:val="0"/>
              <w:autoSpaceDN w:val="0"/>
              <w:adjustRightInd w:val="0"/>
              <w:jc w:val="center"/>
              <w:textAlignment w:val="baseline"/>
            </w:pPr>
            <w:r w:rsidRPr="004F035C">
              <w:rPr>
                <w:sz w:val="22"/>
                <w:szCs w:val="22"/>
              </w:rPr>
              <w:t>Скорость ветра (</w:t>
            </w:r>
            <w:proofErr w:type="gramStart"/>
            <w:r w:rsidRPr="004F035C">
              <w:rPr>
                <w:sz w:val="22"/>
                <w:szCs w:val="22"/>
              </w:rPr>
              <w:t>м</w:t>
            </w:r>
            <w:proofErr w:type="gramEnd"/>
            <w:r w:rsidRPr="004F035C">
              <w:rPr>
                <w:sz w:val="22"/>
                <w:szCs w:val="22"/>
              </w:rPr>
              <w:t>/с), приводящая к разрушениям</w:t>
            </w:r>
          </w:p>
        </w:tc>
      </w:tr>
      <w:tr w:rsidR="00A43FA2" w:rsidRPr="004F035C">
        <w:trPr>
          <w:trHeight w:val="180"/>
        </w:trPr>
        <w:tc>
          <w:tcPr>
            <w:tcW w:w="959" w:type="dxa"/>
            <w:vMerge/>
            <w:vAlign w:val="center"/>
          </w:tcPr>
          <w:p w:rsidR="00A43FA2" w:rsidRPr="004F035C" w:rsidRDefault="00A43FA2" w:rsidP="002F6EB1">
            <w:pPr>
              <w:overflowPunct w:val="0"/>
              <w:autoSpaceDE w:val="0"/>
              <w:autoSpaceDN w:val="0"/>
              <w:adjustRightInd w:val="0"/>
              <w:ind w:firstLine="709"/>
              <w:jc w:val="center"/>
              <w:textAlignment w:val="baseline"/>
            </w:pPr>
          </w:p>
        </w:tc>
        <w:tc>
          <w:tcPr>
            <w:tcW w:w="2835" w:type="dxa"/>
            <w:vMerge/>
            <w:vAlign w:val="center"/>
          </w:tcPr>
          <w:p w:rsidR="00A43FA2" w:rsidRPr="004F035C" w:rsidRDefault="00A43FA2" w:rsidP="002F6EB1">
            <w:pPr>
              <w:overflowPunct w:val="0"/>
              <w:autoSpaceDE w:val="0"/>
              <w:autoSpaceDN w:val="0"/>
              <w:adjustRightInd w:val="0"/>
              <w:ind w:firstLine="709"/>
              <w:jc w:val="center"/>
              <w:textAlignment w:val="baseline"/>
            </w:pPr>
          </w:p>
        </w:tc>
        <w:tc>
          <w:tcPr>
            <w:tcW w:w="2835" w:type="dxa"/>
          </w:tcPr>
          <w:p w:rsidR="00A43FA2" w:rsidRPr="004F035C" w:rsidRDefault="00A43FA2" w:rsidP="002F6EB1">
            <w:pPr>
              <w:overflowPunct w:val="0"/>
              <w:autoSpaceDE w:val="0"/>
              <w:autoSpaceDN w:val="0"/>
              <w:adjustRightInd w:val="0"/>
              <w:jc w:val="center"/>
              <w:textAlignment w:val="baseline"/>
            </w:pPr>
            <w:r w:rsidRPr="004F035C">
              <w:rPr>
                <w:sz w:val="22"/>
                <w:szCs w:val="22"/>
              </w:rPr>
              <w:t>малоэтажные кирпичные здания</w:t>
            </w:r>
          </w:p>
        </w:tc>
        <w:tc>
          <w:tcPr>
            <w:tcW w:w="2942" w:type="dxa"/>
          </w:tcPr>
          <w:p w:rsidR="00A43FA2" w:rsidRPr="004F035C" w:rsidRDefault="00A43FA2" w:rsidP="002F6EB1">
            <w:pPr>
              <w:overflowPunct w:val="0"/>
              <w:autoSpaceDE w:val="0"/>
              <w:autoSpaceDN w:val="0"/>
              <w:adjustRightInd w:val="0"/>
              <w:jc w:val="center"/>
              <w:textAlignment w:val="baseline"/>
            </w:pPr>
            <w:r w:rsidRPr="004F035C">
              <w:rPr>
                <w:sz w:val="22"/>
                <w:szCs w:val="22"/>
              </w:rPr>
              <w:t>многоэтажные</w:t>
            </w:r>
          </w:p>
          <w:p w:rsidR="00A43FA2" w:rsidRPr="004F035C" w:rsidRDefault="00A43FA2" w:rsidP="002F6EB1">
            <w:pPr>
              <w:overflowPunct w:val="0"/>
              <w:autoSpaceDE w:val="0"/>
              <w:autoSpaceDN w:val="0"/>
              <w:adjustRightInd w:val="0"/>
              <w:jc w:val="center"/>
              <w:textAlignment w:val="baseline"/>
            </w:pPr>
            <w:r w:rsidRPr="004F035C">
              <w:rPr>
                <w:sz w:val="22"/>
                <w:szCs w:val="22"/>
              </w:rPr>
              <w:t>кирпичные здания</w:t>
            </w:r>
          </w:p>
        </w:tc>
      </w:tr>
      <w:tr w:rsidR="00A43FA2" w:rsidRPr="004F035C">
        <w:tc>
          <w:tcPr>
            <w:tcW w:w="959" w:type="dxa"/>
          </w:tcPr>
          <w:p w:rsidR="00A43FA2" w:rsidRPr="004F035C" w:rsidRDefault="00A43FA2" w:rsidP="002F6EB1">
            <w:pPr>
              <w:overflowPunct w:val="0"/>
              <w:autoSpaceDE w:val="0"/>
              <w:autoSpaceDN w:val="0"/>
              <w:adjustRightInd w:val="0"/>
              <w:jc w:val="center"/>
              <w:textAlignment w:val="baseline"/>
            </w:pPr>
            <w:r w:rsidRPr="004F035C">
              <w:rPr>
                <w:sz w:val="22"/>
                <w:szCs w:val="22"/>
              </w:rPr>
              <w:t>1</w:t>
            </w:r>
          </w:p>
        </w:tc>
        <w:tc>
          <w:tcPr>
            <w:tcW w:w="2835" w:type="dxa"/>
          </w:tcPr>
          <w:p w:rsidR="00A43FA2" w:rsidRPr="004F035C" w:rsidRDefault="00A43FA2" w:rsidP="002F6EB1">
            <w:pPr>
              <w:overflowPunct w:val="0"/>
              <w:autoSpaceDE w:val="0"/>
              <w:autoSpaceDN w:val="0"/>
              <w:adjustRightInd w:val="0"/>
              <w:jc w:val="center"/>
              <w:textAlignment w:val="baseline"/>
            </w:pPr>
            <w:r w:rsidRPr="004F035C">
              <w:rPr>
                <w:sz w:val="22"/>
                <w:szCs w:val="22"/>
              </w:rPr>
              <w:t>Слабая</w:t>
            </w:r>
          </w:p>
        </w:tc>
        <w:tc>
          <w:tcPr>
            <w:tcW w:w="2835" w:type="dxa"/>
          </w:tcPr>
          <w:p w:rsidR="00A43FA2" w:rsidRPr="004F035C" w:rsidRDefault="00A43FA2" w:rsidP="002F6EB1">
            <w:pPr>
              <w:overflowPunct w:val="0"/>
              <w:autoSpaceDE w:val="0"/>
              <w:autoSpaceDN w:val="0"/>
              <w:adjustRightInd w:val="0"/>
              <w:jc w:val="center"/>
              <w:textAlignment w:val="baseline"/>
            </w:pPr>
            <w:r w:rsidRPr="004F035C">
              <w:rPr>
                <w:sz w:val="22"/>
                <w:szCs w:val="22"/>
              </w:rPr>
              <w:t>20-25</w:t>
            </w:r>
          </w:p>
        </w:tc>
        <w:tc>
          <w:tcPr>
            <w:tcW w:w="2942" w:type="dxa"/>
          </w:tcPr>
          <w:p w:rsidR="00A43FA2" w:rsidRPr="004F035C" w:rsidRDefault="00A43FA2" w:rsidP="002F6EB1">
            <w:pPr>
              <w:overflowPunct w:val="0"/>
              <w:autoSpaceDE w:val="0"/>
              <w:autoSpaceDN w:val="0"/>
              <w:adjustRightInd w:val="0"/>
              <w:jc w:val="center"/>
              <w:textAlignment w:val="baseline"/>
            </w:pPr>
            <w:r w:rsidRPr="004F035C">
              <w:rPr>
                <w:sz w:val="22"/>
                <w:szCs w:val="22"/>
              </w:rPr>
              <w:t>20-25</w:t>
            </w:r>
          </w:p>
        </w:tc>
      </w:tr>
      <w:tr w:rsidR="00A43FA2" w:rsidRPr="004F035C">
        <w:tc>
          <w:tcPr>
            <w:tcW w:w="959" w:type="dxa"/>
          </w:tcPr>
          <w:p w:rsidR="00A43FA2" w:rsidRPr="004F035C" w:rsidRDefault="00A43FA2" w:rsidP="002F6EB1">
            <w:pPr>
              <w:overflowPunct w:val="0"/>
              <w:autoSpaceDE w:val="0"/>
              <w:autoSpaceDN w:val="0"/>
              <w:adjustRightInd w:val="0"/>
              <w:jc w:val="center"/>
              <w:textAlignment w:val="baseline"/>
            </w:pPr>
            <w:r w:rsidRPr="004F035C">
              <w:rPr>
                <w:sz w:val="22"/>
                <w:szCs w:val="22"/>
              </w:rPr>
              <w:t>2</w:t>
            </w:r>
          </w:p>
        </w:tc>
        <w:tc>
          <w:tcPr>
            <w:tcW w:w="2835" w:type="dxa"/>
          </w:tcPr>
          <w:p w:rsidR="00A43FA2" w:rsidRPr="004F035C" w:rsidRDefault="00A43FA2" w:rsidP="002F6EB1">
            <w:pPr>
              <w:overflowPunct w:val="0"/>
              <w:autoSpaceDE w:val="0"/>
              <w:autoSpaceDN w:val="0"/>
              <w:adjustRightInd w:val="0"/>
              <w:jc w:val="center"/>
              <w:textAlignment w:val="baseline"/>
            </w:pPr>
            <w:r w:rsidRPr="004F035C">
              <w:rPr>
                <w:sz w:val="22"/>
                <w:szCs w:val="22"/>
              </w:rPr>
              <w:t>Средняя</w:t>
            </w:r>
          </w:p>
        </w:tc>
        <w:tc>
          <w:tcPr>
            <w:tcW w:w="2835" w:type="dxa"/>
          </w:tcPr>
          <w:p w:rsidR="00A43FA2" w:rsidRPr="004F035C" w:rsidRDefault="00A43FA2" w:rsidP="002F6EB1">
            <w:pPr>
              <w:overflowPunct w:val="0"/>
              <w:autoSpaceDE w:val="0"/>
              <w:autoSpaceDN w:val="0"/>
              <w:adjustRightInd w:val="0"/>
              <w:jc w:val="center"/>
              <w:textAlignment w:val="baseline"/>
            </w:pPr>
            <w:r w:rsidRPr="004F035C">
              <w:rPr>
                <w:sz w:val="22"/>
                <w:szCs w:val="22"/>
              </w:rPr>
              <w:t>25-40</w:t>
            </w:r>
          </w:p>
        </w:tc>
        <w:tc>
          <w:tcPr>
            <w:tcW w:w="2942" w:type="dxa"/>
          </w:tcPr>
          <w:p w:rsidR="00A43FA2" w:rsidRPr="004F035C" w:rsidRDefault="00A43FA2" w:rsidP="002F6EB1">
            <w:pPr>
              <w:overflowPunct w:val="0"/>
              <w:autoSpaceDE w:val="0"/>
              <w:autoSpaceDN w:val="0"/>
              <w:adjustRightInd w:val="0"/>
              <w:jc w:val="center"/>
              <w:textAlignment w:val="baseline"/>
            </w:pPr>
            <w:r w:rsidRPr="004F035C">
              <w:rPr>
                <w:sz w:val="22"/>
                <w:szCs w:val="22"/>
              </w:rPr>
              <w:t>25-30</w:t>
            </w:r>
          </w:p>
        </w:tc>
      </w:tr>
      <w:tr w:rsidR="00A43FA2" w:rsidRPr="004F035C">
        <w:tc>
          <w:tcPr>
            <w:tcW w:w="959" w:type="dxa"/>
          </w:tcPr>
          <w:p w:rsidR="00A43FA2" w:rsidRPr="004F035C" w:rsidRDefault="00A43FA2" w:rsidP="002F6EB1">
            <w:pPr>
              <w:overflowPunct w:val="0"/>
              <w:autoSpaceDE w:val="0"/>
              <w:autoSpaceDN w:val="0"/>
              <w:adjustRightInd w:val="0"/>
              <w:jc w:val="center"/>
              <w:textAlignment w:val="baseline"/>
            </w:pPr>
            <w:r w:rsidRPr="004F035C">
              <w:rPr>
                <w:sz w:val="22"/>
                <w:szCs w:val="22"/>
              </w:rPr>
              <w:t>3</w:t>
            </w:r>
          </w:p>
        </w:tc>
        <w:tc>
          <w:tcPr>
            <w:tcW w:w="2835" w:type="dxa"/>
          </w:tcPr>
          <w:p w:rsidR="00A43FA2" w:rsidRPr="004F035C" w:rsidRDefault="00A43FA2" w:rsidP="002F6EB1">
            <w:pPr>
              <w:overflowPunct w:val="0"/>
              <w:autoSpaceDE w:val="0"/>
              <w:autoSpaceDN w:val="0"/>
              <w:adjustRightInd w:val="0"/>
              <w:jc w:val="center"/>
              <w:textAlignment w:val="baseline"/>
            </w:pPr>
            <w:r w:rsidRPr="004F035C">
              <w:rPr>
                <w:sz w:val="22"/>
                <w:szCs w:val="22"/>
              </w:rPr>
              <w:t>Сильная</w:t>
            </w:r>
          </w:p>
        </w:tc>
        <w:tc>
          <w:tcPr>
            <w:tcW w:w="2835" w:type="dxa"/>
          </w:tcPr>
          <w:p w:rsidR="00A43FA2" w:rsidRPr="004F035C" w:rsidRDefault="00A43FA2" w:rsidP="002F6EB1">
            <w:pPr>
              <w:overflowPunct w:val="0"/>
              <w:autoSpaceDE w:val="0"/>
              <w:autoSpaceDN w:val="0"/>
              <w:adjustRightInd w:val="0"/>
              <w:jc w:val="center"/>
              <w:textAlignment w:val="baseline"/>
            </w:pPr>
            <w:r w:rsidRPr="004F035C">
              <w:rPr>
                <w:sz w:val="22"/>
                <w:szCs w:val="22"/>
              </w:rPr>
              <w:t>40-60</w:t>
            </w:r>
          </w:p>
        </w:tc>
        <w:tc>
          <w:tcPr>
            <w:tcW w:w="2942" w:type="dxa"/>
          </w:tcPr>
          <w:p w:rsidR="00A43FA2" w:rsidRPr="004F035C" w:rsidRDefault="00A43FA2" w:rsidP="002F6EB1">
            <w:pPr>
              <w:overflowPunct w:val="0"/>
              <w:autoSpaceDE w:val="0"/>
              <w:autoSpaceDN w:val="0"/>
              <w:adjustRightInd w:val="0"/>
              <w:jc w:val="center"/>
              <w:textAlignment w:val="baseline"/>
            </w:pPr>
            <w:r w:rsidRPr="004F035C">
              <w:rPr>
                <w:sz w:val="22"/>
                <w:szCs w:val="22"/>
              </w:rPr>
              <w:t>35-50</w:t>
            </w:r>
          </w:p>
        </w:tc>
      </w:tr>
      <w:tr w:rsidR="00A43FA2" w:rsidRPr="004F035C">
        <w:tc>
          <w:tcPr>
            <w:tcW w:w="959" w:type="dxa"/>
          </w:tcPr>
          <w:p w:rsidR="00A43FA2" w:rsidRPr="004F035C" w:rsidRDefault="00A43FA2" w:rsidP="002F6EB1">
            <w:pPr>
              <w:overflowPunct w:val="0"/>
              <w:autoSpaceDE w:val="0"/>
              <w:autoSpaceDN w:val="0"/>
              <w:adjustRightInd w:val="0"/>
              <w:jc w:val="center"/>
              <w:textAlignment w:val="baseline"/>
            </w:pPr>
            <w:r w:rsidRPr="004F035C">
              <w:rPr>
                <w:sz w:val="22"/>
                <w:szCs w:val="22"/>
              </w:rPr>
              <w:t>4</w:t>
            </w:r>
          </w:p>
        </w:tc>
        <w:tc>
          <w:tcPr>
            <w:tcW w:w="2835" w:type="dxa"/>
          </w:tcPr>
          <w:p w:rsidR="00A43FA2" w:rsidRPr="004F035C" w:rsidRDefault="00A43FA2" w:rsidP="002F6EB1">
            <w:pPr>
              <w:overflowPunct w:val="0"/>
              <w:autoSpaceDE w:val="0"/>
              <w:autoSpaceDN w:val="0"/>
              <w:adjustRightInd w:val="0"/>
              <w:jc w:val="center"/>
              <w:textAlignment w:val="baseline"/>
            </w:pPr>
            <w:r w:rsidRPr="004F035C">
              <w:rPr>
                <w:sz w:val="22"/>
                <w:szCs w:val="22"/>
              </w:rPr>
              <w:t>Полная</w:t>
            </w:r>
          </w:p>
        </w:tc>
        <w:tc>
          <w:tcPr>
            <w:tcW w:w="2835" w:type="dxa"/>
          </w:tcPr>
          <w:p w:rsidR="00A43FA2" w:rsidRPr="004F035C" w:rsidRDefault="00A43FA2" w:rsidP="002F6EB1">
            <w:pPr>
              <w:overflowPunct w:val="0"/>
              <w:autoSpaceDE w:val="0"/>
              <w:autoSpaceDN w:val="0"/>
              <w:adjustRightInd w:val="0"/>
              <w:jc w:val="center"/>
              <w:textAlignment w:val="baseline"/>
            </w:pPr>
            <w:r w:rsidRPr="004F035C">
              <w:rPr>
                <w:sz w:val="22"/>
                <w:szCs w:val="22"/>
              </w:rPr>
              <w:t>более 60</w:t>
            </w:r>
          </w:p>
        </w:tc>
        <w:tc>
          <w:tcPr>
            <w:tcW w:w="2942" w:type="dxa"/>
          </w:tcPr>
          <w:p w:rsidR="00A43FA2" w:rsidRPr="004F035C" w:rsidRDefault="00A43FA2" w:rsidP="002F6EB1">
            <w:pPr>
              <w:overflowPunct w:val="0"/>
              <w:autoSpaceDE w:val="0"/>
              <w:autoSpaceDN w:val="0"/>
              <w:adjustRightInd w:val="0"/>
              <w:jc w:val="center"/>
              <w:textAlignment w:val="baseline"/>
            </w:pPr>
            <w:r w:rsidRPr="004F035C">
              <w:rPr>
                <w:sz w:val="22"/>
                <w:szCs w:val="22"/>
              </w:rPr>
              <w:t>более 50</w:t>
            </w:r>
          </w:p>
        </w:tc>
      </w:tr>
    </w:tbl>
    <w:p w:rsidR="00A43FA2" w:rsidRPr="004F035C" w:rsidRDefault="00A43FA2" w:rsidP="0030090F">
      <w:pPr>
        <w:widowControl w:val="0"/>
        <w:overflowPunct w:val="0"/>
        <w:autoSpaceDE w:val="0"/>
        <w:autoSpaceDN w:val="0"/>
        <w:adjustRightInd w:val="0"/>
        <w:ind w:firstLine="709"/>
        <w:jc w:val="both"/>
        <w:textAlignment w:val="baseline"/>
      </w:pPr>
    </w:p>
    <w:p w:rsidR="00A43FA2" w:rsidRPr="004F035C" w:rsidRDefault="00A43FA2" w:rsidP="0030090F">
      <w:pPr>
        <w:widowControl w:val="0"/>
        <w:overflowPunct w:val="0"/>
        <w:autoSpaceDE w:val="0"/>
        <w:autoSpaceDN w:val="0"/>
        <w:adjustRightInd w:val="0"/>
        <w:ind w:firstLine="709"/>
        <w:jc w:val="both"/>
        <w:textAlignment w:val="baseline"/>
      </w:pPr>
      <w:r w:rsidRPr="004F035C">
        <w:t xml:space="preserve">В сильные морозы (при низких температурах), при недостаточном теплоснабжении, повышается нагрузка на электрические сети и электротехническое оборудование, что может привести к выходу их из строя, а также к возникновению пожаров в зданиях. При  недостаточной теплоизоляции инженерных и технологических коммуникаций в холода  возможен их выход из строя (замерзание коммуникаций или запорной арматуры). </w:t>
      </w:r>
    </w:p>
    <w:p w:rsidR="00A43FA2" w:rsidRPr="004F035C" w:rsidRDefault="00A43FA2" w:rsidP="0030090F">
      <w:pPr>
        <w:widowControl w:val="0"/>
        <w:overflowPunct w:val="0"/>
        <w:autoSpaceDE w:val="0"/>
        <w:autoSpaceDN w:val="0"/>
        <w:adjustRightInd w:val="0"/>
        <w:ind w:firstLine="709"/>
        <w:jc w:val="both"/>
        <w:textAlignment w:val="baseline"/>
      </w:pPr>
      <w:r w:rsidRPr="004F035C">
        <w:t>Снегопады сильные и продолжительные могут привести к скоплению масс снега, способных привести к повреждению (частичному или полному разрушению) конструктивных элементов  зданий. Нормативная максимальная снеговая нагрузка для данного района строительства составляет 180 кг/кв. см.</w:t>
      </w:r>
    </w:p>
    <w:p w:rsidR="00A43FA2" w:rsidRPr="004F035C" w:rsidRDefault="00A43FA2" w:rsidP="0030090F">
      <w:pPr>
        <w:ind w:firstLine="709"/>
        <w:jc w:val="both"/>
      </w:pPr>
      <w:r w:rsidRPr="004F035C">
        <w:t>Ливневые дожди, исходя из климатических и инженерно-геологических условий территории, особенно на участках с повышенным уровнем грунтовых вод, способны привести к подтоплению зданий и сооружений. Результатом подтопления может стать ослабление несущей способности грунтов, затопление помещений, расположенных ниже планировочной отметки земли, выход из строя инженерных коммуникаций и технологического оборудования</w:t>
      </w:r>
    </w:p>
    <w:p w:rsidR="00A43FA2" w:rsidRPr="004F035C" w:rsidRDefault="00A43FA2" w:rsidP="004C2C75">
      <w:pPr>
        <w:pStyle w:val="2b"/>
        <w:jc w:val="center"/>
      </w:pPr>
      <w:bookmarkStart w:id="60" w:name="_Toc363046092"/>
      <w:r w:rsidRPr="004F035C">
        <w:t>Перечень возможных источников чрезвычайных ситуаций техногенного характера</w:t>
      </w:r>
      <w:bookmarkEnd w:id="60"/>
    </w:p>
    <w:p w:rsidR="00A43FA2" w:rsidRPr="004F035C" w:rsidRDefault="00A43FA2" w:rsidP="0030090F">
      <w:pPr>
        <w:ind w:firstLine="709"/>
        <w:jc w:val="both"/>
      </w:pPr>
      <w:r w:rsidRPr="004F035C">
        <w:t>Опасность ЧС техногенного характера (в соответствии с «Требованиями по предупреждению ЧС на потенциально опасных объектах и объектах жизнеобеспечения», утвержденными Приказом МЧС России от 28.02.2003 № 105) для населения и территории Новосельского сельского поселения может возникнуть в случае аварий:</w:t>
      </w:r>
    </w:p>
    <w:p w:rsidR="00A43FA2" w:rsidRPr="004F035C" w:rsidRDefault="00A43FA2" w:rsidP="00830295">
      <w:pPr>
        <w:pStyle w:val="10"/>
      </w:pPr>
      <w:r w:rsidRPr="004F035C">
        <w:lastRenderedPageBreak/>
        <w:t xml:space="preserve">на потенциально-опасных объектах, на которых используются, производятся, перерабатываются, хранятся и транспортируются </w:t>
      </w:r>
      <w:proofErr w:type="spellStart"/>
      <w:r w:rsidRPr="004F035C">
        <w:t>пожаро</w:t>
      </w:r>
      <w:proofErr w:type="spellEnd"/>
      <w:r w:rsidRPr="004F035C">
        <w:t>-взрывоопасные, опасные химические вещества;</w:t>
      </w:r>
    </w:p>
    <w:p w:rsidR="00A43FA2" w:rsidRPr="004F035C" w:rsidRDefault="00A43FA2" w:rsidP="00830295">
      <w:pPr>
        <w:pStyle w:val="10"/>
      </w:pPr>
      <w:proofErr w:type="gramStart"/>
      <w:r w:rsidRPr="004F035C">
        <w:t xml:space="preserve">на установках, складах, хранилищах, инженерных сооружениях и коммуникациях, разрушение (повреждение) которых, может привести к нарушению нормальной жизнедеятельности людей (прекращению обеспечения газом, водой, теплом, электроэнергией, затоплению жилых массивов, выходу из строя канализации и очистки сточных вод. </w:t>
      </w:r>
      <w:proofErr w:type="gramEnd"/>
    </w:p>
    <w:p w:rsidR="00A43FA2" w:rsidRPr="004F035C" w:rsidRDefault="00A43FA2" w:rsidP="0030090F">
      <w:pPr>
        <w:ind w:firstLine="709"/>
        <w:jc w:val="both"/>
        <w:rPr>
          <w:i/>
          <w:iCs/>
        </w:rPr>
      </w:pPr>
      <w:r w:rsidRPr="004F035C">
        <w:t>В соответствии с исходными данными, выданными ГУ МЧС России по Ленинградской области, в границах проектирования потенциально-опасных объектов нет</w:t>
      </w:r>
      <w:r w:rsidRPr="004F035C">
        <w:rPr>
          <w:i/>
          <w:iCs/>
        </w:rPr>
        <w:t xml:space="preserve">. </w:t>
      </w:r>
    </w:p>
    <w:p w:rsidR="00A43FA2" w:rsidRPr="004F035C" w:rsidRDefault="00A43FA2" w:rsidP="00A46E2D">
      <w:pPr>
        <w:ind w:firstLine="709"/>
        <w:jc w:val="both"/>
        <w:outlineLvl w:val="0"/>
        <w:rPr>
          <w:b/>
          <w:bCs/>
          <w:i/>
          <w:iCs/>
        </w:rPr>
      </w:pPr>
      <w:r w:rsidRPr="004F035C">
        <w:rPr>
          <w:b/>
          <w:bCs/>
          <w:i/>
          <w:iCs/>
        </w:rPr>
        <w:t>Пожары и взрывы.</w:t>
      </w:r>
    </w:p>
    <w:p w:rsidR="00A43FA2" w:rsidRPr="004F035C" w:rsidRDefault="00A43FA2" w:rsidP="0030090F">
      <w:pPr>
        <w:ind w:firstLine="709"/>
        <w:jc w:val="both"/>
      </w:pPr>
      <w:r w:rsidRPr="004F035C">
        <w:t xml:space="preserve">К объектам, на которых возможны аварии с участием </w:t>
      </w:r>
      <w:proofErr w:type="spellStart"/>
      <w:r w:rsidRPr="004F035C">
        <w:t>пожаро</w:t>
      </w:r>
      <w:proofErr w:type="spellEnd"/>
      <w:r w:rsidRPr="004F035C">
        <w:t xml:space="preserve">-взрывоопасных материалов и веществ, газового оборудования на территории Новосельского сельского поселения, можно отнести: котельные, производственные площадки, где производятся и хранятся пиломатериалы. В результате возникновение пожара, на вышеназванных объектах, возможная зона поражающих факторов не выйдет за пределы территории объекта. </w:t>
      </w:r>
    </w:p>
    <w:p w:rsidR="00A43FA2" w:rsidRPr="004F035C" w:rsidRDefault="00A43FA2" w:rsidP="0030090F">
      <w:pPr>
        <w:ind w:firstLine="709"/>
        <w:jc w:val="both"/>
      </w:pPr>
      <w:r w:rsidRPr="004F035C">
        <w:t>Большой материальный ущерб и гибель людей могут принести возникшие пожары на складах (хранилищах) сена и концентрированных кормов, животноводческих фермах и комплексе.</w:t>
      </w:r>
    </w:p>
    <w:p w:rsidR="00A43FA2" w:rsidRPr="004F035C" w:rsidRDefault="00A43FA2" w:rsidP="0030090F">
      <w:pPr>
        <w:ind w:firstLine="709"/>
        <w:jc w:val="both"/>
      </w:pPr>
      <w:r w:rsidRPr="004F035C">
        <w:t xml:space="preserve">В индивидуальных жилых домах населенных пунктов поселения для отопления используются местные тепловые источники и печи. Аварийные ситуации на объектах децентрализованного теплоснабжения могут привести к возникновению пожаров в жилой застройке. </w:t>
      </w:r>
    </w:p>
    <w:p w:rsidR="00A43FA2" w:rsidRPr="004F035C" w:rsidRDefault="00A43FA2" w:rsidP="0030090F">
      <w:pPr>
        <w:ind w:firstLine="709"/>
        <w:jc w:val="both"/>
      </w:pPr>
      <w:r w:rsidRPr="004F035C">
        <w:t xml:space="preserve">В результате возникновение пожара, на вышеназванных объектах, возможная зона поражающих факторов не выйдет за пределы территории объекта. </w:t>
      </w:r>
    </w:p>
    <w:p w:rsidR="00A43FA2" w:rsidRPr="004F035C" w:rsidRDefault="00A43FA2" w:rsidP="0030090F">
      <w:pPr>
        <w:ind w:firstLine="709"/>
        <w:jc w:val="both"/>
      </w:pPr>
      <w:r w:rsidRPr="004F035C">
        <w:t xml:space="preserve">Так же нельзя исключать возможность опасных происшествий на автомобильном транспорте при транспортировке опасных грузов, учитывая то обстоятельство, что территорию поселения пересекают автомобильные магистрали регионального или межмуниципального значения, по которым перевозятся опасные вещества для производственных нужд. </w:t>
      </w:r>
    </w:p>
    <w:p w:rsidR="00A43FA2" w:rsidRPr="004F035C" w:rsidRDefault="00A43FA2" w:rsidP="00A46E2D">
      <w:pPr>
        <w:ind w:firstLine="709"/>
        <w:jc w:val="both"/>
        <w:outlineLvl w:val="0"/>
        <w:rPr>
          <w:b/>
          <w:bCs/>
          <w:i/>
          <w:iCs/>
        </w:rPr>
      </w:pPr>
      <w:r w:rsidRPr="004F035C">
        <w:rPr>
          <w:b/>
          <w:bCs/>
          <w:i/>
          <w:iCs/>
        </w:rPr>
        <w:t>Опасные происшествия на транспорте при перевозке опасных грузов.</w:t>
      </w:r>
    </w:p>
    <w:p w:rsidR="00A43FA2" w:rsidRPr="004F035C" w:rsidRDefault="00A43FA2" w:rsidP="0030090F">
      <w:pPr>
        <w:ind w:firstLine="709"/>
        <w:jc w:val="both"/>
      </w:pPr>
      <w:r w:rsidRPr="004F035C">
        <w:t xml:space="preserve">Аварии при перевозке опасных грузов, возможны, в первую очередь, на автомобильной дороге регионального или межмуниципального значения </w:t>
      </w:r>
      <w:proofErr w:type="spellStart"/>
      <w:r w:rsidRPr="004F035C">
        <w:t>Сижно</w:t>
      </w:r>
      <w:proofErr w:type="spellEnd"/>
      <w:r w:rsidRPr="004F035C">
        <w:t xml:space="preserve"> – Будилово – Осьмино. Участок заражения будет зависеть от направления и скорости приземного ветра, глубины распространения зараженного воздуха, количества (объема) вылившегося АХОВ или ГСМ. </w:t>
      </w:r>
    </w:p>
    <w:p w:rsidR="00A43FA2" w:rsidRPr="004F035C" w:rsidRDefault="00A43FA2" w:rsidP="0030090F">
      <w:pPr>
        <w:ind w:firstLine="709"/>
        <w:jc w:val="both"/>
        <w:rPr>
          <w:snapToGrid w:val="0"/>
        </w:rPr>
      </w:pPr>
      <w:r w:rsidRPr="004F035C">
        <w:t>Принимается, что при транспортном происшествии е</w:t>
      </w:r>
      <w:r w:rsidRPr="004F035C">
        <w:rPr>
          <w:snapToGrid w:val="0"/>
        </w:rPr>
        <w:t>мкости, содержащие АХОВ, разрушаются полностью (уровень заполнения 95 %);</w:t>
      </w:r>
    </w:p>
    <w:p w:rsidR="00A43FA2" w:rsidRPr="004F035C" w:rsidRDefault="00A43FA2" w:rsidP="0030090F">
      <w:pPr>
        <w:ind w:left="709"/>
        <w:jc w:val="both"/>
        <w:rPr>
          <w:snapToGrid w:val="0"/>
        </w:rPr>
      </w:pPr>
      <w:r w:rsidRPr="004F035C">
        <w:rPr>
          <w:snapToGrid w:val="0"/>
        </w:rPr>
        <w:t>автодорожная емкость с хлором</w:t>
      </w:r>
      <w:r w:rsidRPr="004F035C">
        <w:rPr>
          <w:snapToGrid w:val="0"/>
        </w:rPr>
        <w:tab/>
      </w:r>
      <w:r w:rsidRPr="004F035C">
        <w:rPr>
          <w:snapToGrid w:val="0"/>
        </w:rPr>
        <w:tab/>
      </w:r>
      <w:r w:rsidRPr="004F035C">
        <w:rPr>
          <w:snapToGrid w:val="0"/>
        </w:rPr>
        <w:tab/>
      </w:r>
      <w:r w:rsidRPr="004F035C">
        <w:rPr>
          <w:snapToGrid w:val="0"/>
        </w:rPr>
        <w:tab/>
      </w:r>
      <w:r w:rsidRPr="004F035C">
        <w:rPr>
          <w:snapToGrid w:val="0"/>
        </w:rPr>
        <w:tab/>
        <w:t>1 т;</w:t>
      </w:r>
    </w:p>
    <w:p w:rsidR="00A43FA2" w:rsidRPr="004F035C" w:rsidRDefault="00A43FA2" w:rsidP="0030090F">
      <w:pPr>
        <w:ind w:left="709"/>
        <w:jc w:val="both"/>
        <w:rPr>
          <w:snapToGrid w:val="0"/>
        </w:rPr>
      </w:pPr>
      <w:r w:rsidRPr="004F035C">
        <w:rPr>
          <w:snapToGrid w:val="0"/>
        </w:rPr>
        <w:t>автодорожная емкость с аммиаком</w:t>
      </w:r>
      <w:r w:rsidRPr="004F035C">
        <w:rPr>
          <w:snapToGrid w:val="0"/>
        </w:rPr>
        <w:tab/>
      </w:r>
      <w:r w:rsidRPr="004F035C">
        <w:rPr>
          <w:snapToGrid w:val="0"/>
        </w:rPr>
        <w:tab/>
      </w:r>
      <w:r w:rsidRPr="004F035C">
        <w:rPr>
          <w:snapToGrid w:val="0"/>
        </w:rPr>
        <w:tab/>
      </w:r>
      <w:r w:rsidRPr="004F035C">
        <w:rPr>
          <w:snapToGrid w:val="0"/>
        </w:rPr>
        <w:tab/>
        <w:t>8 куб. м;</w:t>
      </w:r>
    </w:p>
    <w:p w:rsidR="00A43FA2" w:rsidRPr="004F035C" w:rsidRDefault="00A43FA2" w:rsidP="0030090F">
      <w:pPr>
        <w:widowControl w:val="0"/>
        <w:jc w:val="both"/>
        <w:rPr>
          <w:snapToGrid w:val="0"/>
        </w:rPr>
      </w:pPr>
      <w:r w:rsidRPr="004F035C">
        <w:rPr>
          <w:snapToGrid w:val="0"/>
        </w:rPr>
        <w:t xml:space="preserve">Толщина свободного разлития </w:t>
      </w:r>
      <w:r w:rsidRPr="004F035C">
        <w:rPr>
          <w:snapToGrid w:val="0"/>
        </w:rPr>
        <w:tab/>
      </w:r>
      <w:r w:rsidRPr="004F035C">
        <w:rPr>
          <w:snapToGrid w:val="0"/>
        </w:rPr>
        <w:tab/>
      </w:r>
      <w:r w:rsidRPr="004F035C">
        <w:rPr>
          <w:snapToGrid w:val="0"/>
        </w:rPr>
        <w:tab/>
      </w:r>
      <w:r w:rsidRPr="004F035C">
        <w:rPr>
          <w:snapToGrid w:val="0"/>
        </w:rPr>
        <w:tab/>
      </w:r>
      <w:r w:rsidRPr="004F035C">
        <w:rPr>
          <w:snapToGrid w:val="0"/>
        </w:rPr>
        <w:tab/>
      </w:r>
      <w:r w:rsidRPr="004F035C">
        <w:rPr>
          <w:snapToGrid w:val="0"/>
        </w:rPr>
        <w:tab/>
        <w:t>0,05 м;</w:t>
      </w:r>
    </w:p>
    <w:p w:rsidR="00A43FA2" w:rsidRPr="004F035C" w:rsidRDefault="00A43FA2" w:rsidP="0030090F">
      <w:pPr>
        <w:widowControl w:val="0"/>
        <w:jc w:val="both"/>
        <w:rPr>
          <w:snapToGrid w:val="0"/>
        </w:rPr>
      </w:pPr>
      <w:r w:rsidRPr="004F035C">
        <w:rPr>
          <w:snapToGrid w:val="0"/>
        </w:rPr>
        <w:t>Метеорологические условия - инверсия, скорость приземного ветра</w:t>
      </w:r>
      <w:r w:rsidRPr="004F035C">
        <w:rPr>
          <w:snapToGrid w:val="0"/>
        </w:rPr>
        <w:tab/>
        <w:t>1 м/</w:t>
      </w:r>
      <w:proofErr w:type="gramStart"/>
      <w:r w:rsidRPr="004F035C">
        <w:rPr>
          <w:snapToGrid w:val="0"/>
        </w:rPr>
        <w:t>с</w:t>
      </w:r>
      <w:proofErr w:type="gramEnd"/>
      <w:r w:rsidRPr="004F035C">
        <w:rPr>
          <w:snapToGrid w:val="0"/>
        </w:rPr>
        <w:t>;</w:t>
      </w:r>
    </w:p>
    <w:p w:rsidR="00A43FA2" w:rsidRPr="004F035C" w:rsidRDefault="00A43FA2" w:rsidP="0030090F">
      <w:pPr>
        <w:widowControl w:val="0"/>
        <w:jc w:val="both"/>
        <w:rPr>
          <w:snapToGrid w:val="0"/>
        </w:rPr>
      </w:pPr>
      <w:r w:rsidRPr="004F035C">
        <w:rPr>
          <w:snapToGrid w:val="0"/>
        </w:rPr>
        <w:t>Направление ветра от очага ЧС в сторону территории объекта;</w:t>
      </w:r>
    </w:p>
    <w:p w:rsidR="00A43FA2" w:rsidRPr="004F035C" w:rsidRDefault="00A43FA2" w:rsidP="0030090F">
      <w:pPr>
        <w:widowControl w:val="0"/>
        <w:tabs>
          <w:tab w:val="left" w:pos="720"/>
          <w:tab w:val="left" w:pos="1440"/>
          <w:tab w:val="left" w:pos="2160"/>
          <w:tab w:val="left" w:pos="2880"/>
          <w:tab w:val="left" w:pos="3600"/>
          <w:tab w:val="left" w:pos="4320"/>
          <w:tab w:val="left" w:pos="5040"/>
          <w:tab w:val="left" w:pos="5760"/>
          <w:tab w:val="left" w:pos="6780"/>
        </w:tabs>
        <w:jc w:val="both"/>
        <w:rPr>
          <w:snapToGrid w:val="0"/>
        </w:rPr>
      </w:pPr>
      <w:r w:rsidRPr="004F035C">
        <w:rPr>
          <w:snapToGrid w:val="0"/>
        </w:rPr>
        <w:t>Температура окружающего воздуха</w:t>
      </w:r>
      <w:r w:rsidRPr="004F035C">
        <w:rPr>
          <w:snapToGrid w:val="0"/>
        </w:rPr>
        <w:tab/>
      </w:r>
      <w:r w:rsidRPr="004F035C">
        <w:rPr>
          <w:snapToGrid w:val="0"/>
        </w:rPr>
        <w:tab/>
      </w:r>
      <w:r w:rsidRPr="004F035C">
        <w:rPr>
          <w:snapToGrid w:val="0"/>
        </w:rPr>
        <w:tab/>
      </w:r>
      <w:r w:rsidRPr="004F035C">
        <w:rPr>
          <w:snapToGrid w:val="0"/>
        </w:rPr>
        <w:tab/>
      </w:r>
      <w:r w:rsidRPr="004F035C">
        <w:rPr>
          <w:snapToGrid w:val="0"/>
        </w:rPr>
        <w:tab/>
        <w:t xml:space="preserve">+20 </w:t>
      </w:r>
      <w:proofErr w:type="spellStart"/>
      <w:r w:rsidRPr="004F035C">
        <w:rPr>
          <w:snapToGrid w:val="0"/>
          <w:vertAlign w:val="superscript"/>
        </w:rPr>
        <w:t>о</w:t>
      </w:r>
      <w:r w:rsidRPr="004F035C">
        <w:rPr>
          <w:snapToGrid w:val="0"/>
        </w:rPr>
        <w:t>С</w:t>
      </w:r>
      <w:proofErr w:type="spellEnd"/>
      <w:r w:rsidRPr="004F035C">
        <w:rPr>
          <w:snapToGrid w:val="0"/>
        </w:rPr>
        <w:t>;</w:t>
      </w:r>
    </w:p>
    <w:p w:rsidR="00A43FA2" w:rsidRPr="004F035C" w:rsidRDefault="00A43FA2" w:rsidP="0030090F">
      <w:pPr>
        <w:widowControl w:val="0"/>
        <w:jc w:val="both"/>
        <w:rPr>
          <w:snapToGrid w:val="0"/>
        </w:rPr>
      </w:pPr>
      <w:r w:rsidRPr="004F035C">
        <w:rPr>
          <w:snapToGrid w:val="0"/>
        </w:rPr>
        <w:t>Время от начала аварии</w:t>
      </w:r>
      <w:r w:rsidRPr="004F035C">
        <w:rPr>
          <w:snapToGrid w:val="0"/>
        </w:rPr>
        <w:tab/>
      </w:r>
      <w:r w:rsidRPr="004F035C">
        <w:rPr>
          <w:snapToGrid w:val="0"/>
        </w:rPr>
        <w:tab/>
      </w:r>
      <w:r w:rsidRPr="004F035C">
        <w:rPr>
          <w:snapToGrid w:val="0"/>
        </w:rPr>
        <w:tab/>
      </w:r>
      <w:r w:rsidRPr="004F035C">
        <w:rPr>
          <w:snapToGrid w:val="0"/>
        </w:rPr>
        <w:tab/>
      </w:r>
      <w:r w:rsidRPr="004F035C">
        <w:rPr>
          <w:snapToGrid w:val="0"/>
        </w:rPr>
        <w:tab/>
      </w:r>
      <w:r w:rsidRPr="004F035C">
        <w:rPr>
          <w:snapToGrid w:val="0"/>
        </w:rPr>
        <w:tab/>
      </w:r>
      <w:r w:rsidRPr="004F035C">
        <w:rPr>
          <w:snapToGrid w:val="0"/>
        </w:rPr>
        <w:tab/>
        <w:t>1 час.</w:t>
      </w:r>
    </w:p>
    <w:p w:rsidR="00A43FA2" w:rsidRPr="004F035C" w:rsidRDefault="00A43FA2" w:rsidP="00BB2BBE">
      <w:pPr>
        <w:pStyle w:val="affb"/>
      </w:pPr>
      <w:r w:rsidRPr="004F035C">
        <w:t xml:space="preserve">Таблица </w:t>
      </w:r>
      <w:fldSimple w:instr=" SEQ Таблица \* ARABIC ">
        <w:r w:rsidRPr="004F035C">
          <w:rPr>
            <w:noProof/>
          </w:rPr>
          <w:t>31</w:t>
        </w:r>
      </w:fldSimple>
    </w:p>
    <w:p w:rsidR="00A43FA2" w:rsidRPr="004F035C" w:rsidRDefault="00A43FA2" w:rsidP="0041327C">
      <w:pPr>
        <w:pStyle w:val="aff9"/>
        <w:rPr>
          <w:snapToGrid w:val="0"/>
          <w:sz w:val="16"/>
          <w:szCs w:val="16"/>
        </w:rPr>
      </w:pPr>
      <w:r w:rsidRPr="004F035C">
        <w:rPr>
          <w:snapToGrid w:val="0"/>
        </w:rPr>
        <w:t>Характеристики зон заражения при аварийных разливах АХОВ на автотранспорте</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5085"/>
        <w:gridCol w:w="1275"/>
        <w:gridCol w:w="1416"/>
        <w:gridCol w:w="1233"/>
      </w:tblGrid>
      <w:tr w:rsidR="00A43FA2" w:rsidRPr="004F035C">
        <w:trPr>
          <w:trHeight w:val="243"/>
          <w:tblHeader/>
        </w:trPr>
        <w:tc>
          <w:tcPr>
            <w:tcW w:w="293" w:type="pct"/>
            <w:vMerge w:val="restart"/>
          </w:tcPr>
          <w:p w:rsidR="00A43FA2" w:rsidRPr="004F035C" w:rsidRDefault="00A43FA2" w:rsidP="002F6EB1">
            <w:pPr>
              <w:jc w:val="center"/>
              <w:rPr>
                <w:b/>
                <w:bCs/>
                <w:snapToGrid w:val="0"/>
              </w:rPr>
            </w:pPr>
            <w:r w:rsidRPr="004F035C">
              <w:rPr>
                <w:b/>
                <w:bCs/>
                <w:snapToGrid w:val="0"/>
                <w:sz w:val="22"/>
                <w:szCs w:val="22"/>
              </w:rPr>
              <w:t xml:space="preserve">№ </w:t>
            </w:r>
            <w:proofErr w:type="gramStart"/>
            <w:r w:rsidRPr="004F035C">
              <w:rPr>
                <w:b/>
                <w:bCs/>
                <w:snapToGrid w:val="0"/>
                <w:sz w:val="22"/>
                <w:szCs w:val="22"/>
              </w:rPr>
              <w:lastRenderedPageBreak/>
              <w:t>п</w:t>
            </w:r>
            <w:proofErr w:type="gramEnd"/>
            <w:r w:rsidRPr="004F035C">
              <w:rPr>
                <w:b/>
                <w:bCs/>
                <w:snapToGrid w:val="0"/>
                <w:sz w:val="22"/>
                <w:szCs w:val="22"/>
              </w:rPr>
              <w:t>/п</w:t>
            </w:r>
          </w:p>
        </w:tc>
        <w:tc>
          <w:tcPr>
            <w:tcW w:w="2657" w:type="pct"/>
            <w:vMerge w:val="restart"/>
          </w:tcPr>
          <w:p w:rsidR="00A43FA2" w:rsidRPr="004F035C" w:rsidRDefault="00A43FA2" w:rsidP="002F6EB1">
            <w:pPr>
              <w:jc w:val="center"/>
              <w:rPr>
                <w:b/>
                <w:bCs/>
                <w:snapToGrid w:val="0"/>
              </w:rPr>
            </w:pPr>
            <w:r w:rsidRPr="004F035C">
              <w:rPr>
                <w:b/>
                <w:bCs/>
                <w:snapToGrid w:val="0"/>
                <w:sz w:val="22"/>
                <w:szCs w:val="22"/>
              </w:rPr>
              <w:lastRenderedPageBreak/>
              <w:t>Параметры</w:t>
            </w:r>
          </w:p>
        </w:tc>
        <w:tc>
          <w:tcPr>
            <w:tcW w:w="1406" w:type="pct"/>
            <w:gridSpan w:val="2"/>
          </w:tcPr>
          <w:p w:rsidR="00A43FA2" w:rsidRPr="004F035C" w:rsidRDefault="00A43FA2" w:rsidP="002F6EB1">
            <w:pPr>
              <w:jc w:val="center"/>
              <w:rPr>
                <w:b/>
                <w:bCs/>
                <w:snapToGrid w:val="0"/>
              </w:rPr>
            </w:pPr>
            <w:r w:rsidRPr="004F035C">
              <w:rPr>
                <w:b/>
                <w:bCs/>
                <w:snapToGrid w:val="0"/>
                <w:sz w:val="22"/>
                <w:szCs w:val="22"/>
              </w:rPr>
              <w:t>хлор</w:t>
            </w:r>
          </w:p>
        </w:tc>
        <w:tc>
          <w:tcPr>
            <w:tcW w:w="644" w:type="pct"/>
          </w:tcPr>
          <w:p w:rsidR="00A43FA2" w:rsidRPr="004F035C" w:rsidRDefault="00A43FA2" w:rsidP="002F6EB1">
            <w:pPr>
              <w:jc w:val="center"/>
              <w:rPr>
                <w:b/>
                <w:bCs/>
                <w:snapToGrid w:val="0"/>
              </w:rPr>
            </w:pPr>
            <w:r w:rsidRPr="004F035C">
              <w:rPr>
                <w:b/>
                <w:bCs/>
                <w:snapToGrid w:val="0"/>
                <w:sz w:val="22"/>
                <w:szCs w:val="22"/>
              </w:rPr>
              <w:t>аммиак</w:t>
            </w:r>
          </w:p>
        </w:tc>
      </w:tr>
      <w:tr w:rsidR="00A43FA2" w:rsidRPr="004F035C">
        <w:trPr>
          <w:trHeight w:val="152"/>
          <w:tblHeader/>
        </w:trPr>
        <w:tc>
          <w:tcPr>
            <w:tcW w:w="293" w:type="pct"/>
            <w:vMerge/>
          </w:tcPr>
          <w:p w:rsidR="00A43FA2" w:rsidRPr="004F035C" w:rsidRDefault="00A43FA2" w:rsidP="002F6EB1">
            <w:pPr>
              <w:jc w:val="center"/>
              <w:rPr>
                <w:b/>
                <w:bCs/>
                <w:snapToGrid w:val="0"/>
              </w:rPr>
            </w:pPr>
          </w:p>
        </w:tc>
        <w:tc>
          <w:tcPr>
            <w:tcW w:w="2657" w:type="pct"/>
            <w:vMerge/>
          </w:tcPr>
          <w:p w:rsidR="00A43FA2" w:rsidRPr="004F035C" w:rsidRDefault="00A43FA2" w:rsidP="002F6EB1">
            <w:pPr>
              <w:jc w:val="center"/>
              <w:rPr>
                <w:b/>
                <w:bCs/>
                <w:snapToGrid w:val="0"/>
              </w:rPr>
            </w:pPr>
          </w:p>
        </w:tc>
        <w:tc>
          <w:tcPr>
            <w:tcW w:w="666" w:type="pct"/>
          </w:tcPr>
          <w:p w:rsidR="00A43FA2" w:rsidRPr="004F035C" w:rsidRDefault="00A43FA2" w:rsidP="002F6EB1">
            <w:pPr>
              <w:jc w:val="center"/>
              <w:rPr>
                <w:b/>
                <w:bCs/>
                <w:snapToGrid w:val="0"/>
              </w:rPr>
            </w:pPr>
            <w:r w:rsidRPr="004F035C">
              <w:rPr>
                <w:b/>
                <w:bCs/>
                <w:snapToGrid w:val="0"/>
                <w:sz w:val="22"/>
                <w:szCs w:val="22"/>
              </w:rPr>
              <w:t>0,05 т</w:t>
            </w:r>
          </w:p>
        </w:tc>
        <w:tc>
          <w:tcPr>
            <w:tcW w:w="740" w:type="pct"/>
          </w:tcPr>
          <w:p w:rsidR="00A43FA2" w:rsidRPr="004F035C" w:rsidRDefault="00A43FA2" w:rsidP="002F6EB1">
            <w:pPr>
              <w:jc w:val="center"/>
              <w:rPr>
                <w:b/>
                <w:bCs/>
                <w:snapToGrid w:val="0"/>
              </w:rPr>
            </w:pPr>
            <w:r w:rsidRPr="004F035C">
              <w:rPr>
                <w:b/>
                <w:bCs/>
                <w:snapToGrid w:val="0"/>
                <w:sz w:val="22"/>
                <w:szCs w:val="22"/>
              </w:rPr>
              <w:t>1 т</w:t>
            </w:r>
          </w:p>
        </w:tc>
        <w:tc>
          <w:tcPr>
            <w:tcW w:w="644" w:type="pct"/>
          </w:tcPr>
          <w:p w:rsidR="00A43FA2" w:rsidRPr="004F035C" w:rsidRDefault="00A43FA2" w:rsidP="002F6EB1">
            <w:pPr>
              <w:jc w:val="center"/>
              <w:rPr>
                <w:b/>
                <w:bCs/>
                <w:snapToGrid w:val="0"/>
              </w:rPr>
            </w:pPr>
            <w:r w:rsidRPr="004F035C">
              <w:rPr>
                <w:b/>
                <w:bCs/>
                <w:snapToGrid w:val="0"/>
                <w:sz w:val="22"/>
                <w:szCs w:val="22"/>
              </w:rPr>
              <w:t>8 куб. м</w:t>
            </w:r>
          </w:p>
        </w:tc>
      </w:tr>
      <w:tr w:rsidR="00A43FA2" w:rsidRPr="004F035C">
        <w:tc>
          <w:tcPr>
            <w:tcW w:w="293" w:type="pct"/>
          </w:tcPr>
          <w:p w:rsidR="00A43FA2" w:rsidRPr="004F035C" w:rsidRDefault="00A43FA2" w:rsidP="002F6EB1">
            <w:pPr>
              <w:jc w:val="center"/>
              <w:rPr>
                <w:snapToGrid w:val="0"/>
              </w:rPr>
            </w:pPr>
          </w:p>
        </w:tc>
        <w:tc>
          <w:tcPr>
            <w:tcW w:w="2657" w:type="pct"/>
          </w:tcPr>
          <w:p w:rsidR="00A43FA2" w:rsidRPr="004F035C" w:rsidRDefault="00A43FA2" w:rsidP="002F6EB1">
            <w:pPr>
              <w:jc w:val="center"/>
              <w:rPr>
                <w:snapToGrid w:val="0"/>
              </w:rPr>
            </w:pPr>
            <w:r w:rsidRPr="004F035C">
              <w:rPr>
                <w:snapToGrid w:val="0"/>
                <w:sz w:val="22"/>
                <w:szCs w:val="22"/>
              </w:rPr>
              <w:t>Степень заполнения цистерны, %</w:t>
            </w:r>
          </w:p>
        </w:tc>
        <w:tc>
          <w:tcPr>
            <w:tcW w:w="666" w:type="pct"/>
          </w:tcPr>
          <w:p w:rsidR="00A43FA2" w:rsidRPr="004F035C" w:rsidRDefault="00A43FA2" w:rsidP="002F6EB1">
            <w:pPr>
              <w:jc w:val="center"/>
              <w:rPr>
                <w:snapToGrid w:val="0"/>
              </w:rPr>
            </w:pPr>
            <w:r w:rsidRPr="004F035C">
              <w:rPr>
                <w:snapToGrid w:val="0"/>
                <w:sz w:val="22"/>
                <w:szCs w:val="22"/>
              </w:rPr>
              <w:t>95</w:t>
            </w:r>
          </w:p>
        </w:tc>
        <w:tc>
          <w:tcPr>
            <w:tcW w:w="740" w:type="pct"/>
          </w:tcPr>
          <w:p w:rsidR="00A43FA2" w:rsidRPr="004F035C" w:rsidRDefault="00A43FA2" w:rsidP="002F6EB1">
            <w:pPr>
              <w:jc w:val="center"/>
              <w:rPr>
                <w:snapToGrid w:val="0"/>
              </w:rPr>
            </w:pPr>
            <w:r w:rsidRPr="004F035C">
              <w:rPr>
                <w:snapToGrid w:val="0"/>
                <w:sz w:val="22"/>
                <w:szCs w:val="22"/>
              </w:rPr>
              <w:t>95</w:t>
            </w:r>
          </w:p>
        </w:tc>
        <w:tc>
          <w:tcPr>
            <w:tcW w:w="644" w:type="pct"/>
          </w:tcPr>
          <w:p w:rsidR="00A43FA2" w:rsidRPr="004F035C" w:rsidRDefault="00A43FA2" w:rsidP="002F6EB1">
            <w:pPr>
              <w:jc w:val="center"/>
              <w:rPr>
                <w:snapToGrid w:val="0"/>
              </w:rPr>
            </w:pPr>
            <w:r w:rsidRPr="004F035C">
              <w:rPr>
                <w:snapToGrid w:val="0"/>
                <w:sz w:val="22"/>
                <w:szCs w:val="22"/>
              </w:rPr>
              <w:t>95</w:t>
            </w:r>
          </w:p>
        </w:tc>
      </w:tr>
      <w:tr w:rsidR="00A43FA2" w:rsidRPr="004F035C">
        <w:tc>
          <w:tcPr>
            <w:tcW w:w="293" w:type="pct"/>
          </w:tcPr>
          <w:p w:rsidR="00A43FA2" w:rsidRPr="004F035C" w:rsidRDefault="00A43FA2" w:rsidP="002F6EB1">
            <w:pPr>
              <w:jc w:val="center"/>
              <w:rPr>
                <w:snapToGrid w:val="0"/>
              </w:rPr>
            </w:pPr>
          </w:p>
        </w:tc>
        <w:tc>
          <w:tcPr>
            <w:tcW w:w="2657" w:type="pct"/>
          </w:tcPr>
          <w:p w:rsidR="00A43FA2" w:rsidRPr="004F035C" w:rsidRDefault="00A43FA2" w:rsidP="002F6EB1">
            <w:pPr>
              <w:jc w:val="center"/>
              <w:rPr>
                <w:snapToGrid w:val="0"/>
              </w:rPr>
            </w:pPr>
            <w:r w:rsidRPr="004F035C">
              <w:rPr>
                <w:snapToGrid w:val="0"/>
                <w:sz w:val="22"/>
                <w:szCs w:val="22"/>
              </w:rPr>
              <w:t xml:space="preserve">Молярная масса АХОВ, </w:t>
            </w:r>
            <w:proofErr w:type="gramStart"/>
            <w:r w:rsidRPr="004F035C">
              <w:rPr>
                <w:snapToGrid w:val="0"/>
                <w:sz w:val="22"/>
                <w:szCs w:val="22"/>
              </w:rPr>
              <w:t>кг</w:t>
            </w:r>
            <w:proofErr w:type="gramEnd"/>
            <w:r w:rsidRPr="004F035C">
              <w:rPr>
                <w:snapToGrid w:val="0"/>
                <w:sz w:val="22"/>
                <w:szCs w:val="22"/>
              </w:rPr>
              <w:t>/</w:t>
            </w:r>
            <w:proofErr w:type="spellStart"/>
            <w:r w:rsidRPr="004F035C">
              <w:rPr>
                <w:snapToGrid w:val="0"/>
                <w:sz w:val="22"/>
                <w:szCs w:val="22"/>
              </w:rPr>
              <w:t>кМоль</w:t>
            </w:r>
            <w:proofErr w:type="spellEnd"/>
          </w:p>
        </w:tc>
        <w:tc>
          <w:tcPr>
            <w:tcW w:w="666" w:type="pct"/>
          </w:tcPr>
          <w:p w:rsidR="00A43FA2" w:rsidRPr="004F035C" w:rsidRDefault="00A43FA2" w:rsidP="002F6EB1">
            <w:pPr>
              <w:jc w:val="center"/>
              <w:rPr>
                <w:snapToGrid w:val="0"/>
              </w:rPr>
            </w:pPr>
            <w:r w:rsidRPr="004F035C">
              <w:rPr>
                <w:snapToGrid w:val="0"/>
                <w:sz w:val="22"/>
                <w:szCs w:val="22"/>
              </w:rPr>
              <w:t>70.91</w:t>
            </w:r>
          </w:p>
        </w:tc>
        <w:tc>
          <w:tcPr>
            <w:tcW w:w="740" w:type="pct"/>
          </w:tcPr>
          <w:p w:rsidR="00A43FA2" w:rsidRPr="004F035C" w:rsidRDefault="00A43FA2" w:rsidP="002F6EB1">
            <w:pPr>
              <w:jc w:val="center"/>
              <w:rPr>
                <w:snapToGrid w:val="0"/>
              </w:rPr>
            </w:pPr>
            <w:r w:rsidRPr="004F035C">
              <w:rPr>
                <w:snapToGrid w:val="0"/>
                <w:sz w:val="22"/>
                <w:szCs w:val="22"/>
              </w:rPr>
              <w:t>70.91</w:t>
            </w:r>
          </w:p>
        </w:tc>
        <w:tc>
          <w:tcPr>
            <w:tcW w:w="644" w:type="pct"/>
          </w:tcPr>
          <w:p w:rsidR="00A43FA2" w:rsidRPr="004F035C" w:rsidRDefault="00A43FA2" w:rsidP="002F6EB1">
            <w:pPr>
              <w:jc w:val="center"/>
              <w:rPr>
                <w:snapToGrid w:val="0"/>
              </w:rPr>
            </w:pPr>
            <w:r w:rsidRPr="004F035C">
              <w:rPr>
                <w:snapToGrid w:val="0"/>
                <w:sz w:val="22"/>
                <w:szCs w:val="22"/>
              </w:rPr>
              <w:t>17.03</w:t>
            </w:r>
          </w:p>
        </w:tc>
      </w:tr>
      <w:tr w:rsidR="00A43FA2" w:rsidRPr="004F035C">
        <w:tc>
          <w:tcPr>
            <w:tcW w:w="293" w:type="pct"/>
          </w:tcPr>
          <w:p w:rsidR="00A43FA2" w:rsidRPr="004F035C" w:rsidRDefault="00A43FA2" w:rsidP="002F6EB1">
            <w:pPr>
              <w:jc w:val="center"/>
              <w:rPr>
                <w:snapToGrid w:val="0"/>
              </w:rPr>
            </w:pPr>
          </w:p>
        </w:tc>
        <w:tc>
          <w:tcPr>
            <w:tcW w:w="2657" w:type="pct"/>
          </w:tcPr>
          <w:p w:rsidR="00A43FA2" w:rsidRPr="004F035C" w:rsidRDefault="00A43FA2" w:rsidP="002F6EB1">
            <w:pPr>
              <w:jc w:val="center"/>
              <w:rPr>
                <w:snapToGrid w:val="0"/>
              </w:rPr>
            </w:pPr>
            <w:r w:rsidRPr="004F035C">
              <w:rPr>
                <w:snapToGrid w:val="0"/>
                <w:sz w:val="22"/>
                <w:szCs w:val="22"/>
              </w:rPr>
              <w:t xml:space="preserve">Плотность АХОВ (паров), </w:t>
            </w:r>
            <w:proofErr w:type="gramStart"/>
            <w:r w:rsidRPr="004F035C">
              <w:rPr>
                <w:snapToGrid w:val="0"/>
                <w:sz w:val="22"/>
                <w:szCs w:val="22"/>
              </w:rPr>
              <w:t>кг</w:t>
            </w:r>
            <w:proofErr w:type="gramEnd"/>
            <w:r w:rsidRPr="004F035C">
              <w:rPr>
                <w:snapToGrid w:val="0"/>
                <w:sz w:val="22"/>
                <w:szCs w:val="22"/>
              </w:rPr>
              <w:t>/куб. м</w:t>
            </w:r>
          </w:p>
        </w:tc>
        <w:tc>
          <w:tcPr>
            <w:tcW w:w="666" w:type="pct"/>
          </w:tcPr>
          <w:p w:rsidR="00A43FA2" w:rsidRPr="004F035C" w:rsidRDefault="00A43FA2" w:rsidP="002F6EB1">
            <w:pPr>
              <w:jc w:val="center"/>
              <w:rPr>
                <w:snapToGrid w:val="0"/>
              </w:rPr>
            </w:pPr>
            <w:r w:rsidRPr="004F035C">
              <w:rPr>
                <w:snapToGrid w:val="0"/>
                <w:sz w:val="22"/>
                <w:szCs w:val="22"/>
              </w:rPr>
              <w:t>0.0073</w:t>
            </w:r>
          </w:p>
        </w:tc>
        <w:tc>
          <w:tcPr>
            <w:tcW w:w="740" w:type="pct"/>
          </w:tcPr>
          <w:p w:rsidR="00A43FA2" w:rsidRPr="004F035C" w:rsidRDefault="00A43FA2" w:rsidP="002F6EB1">
            <w:pPr>
              <w:jc w:val="center"/>
              <w:rPr>
                <w:snapToGrid w:val="0"/>
              </w:rPr>
            </w:pPr>
            <w:r w:rsidRPr="004F035C">
              <w:rPr>
                <w:snapToGrid w:val="0"/>
                <w:sz w:val="22"/>
                <w:szCs w:val="22"/>
              </w:rPr>
              <w:t>0.0073</w:t>
            </w:r>
          </w:p>
        </w:tc>
        <w:tc>
          <w:tcPr>
            <w:tcW w:w="644" w:type="pct"/>
          </w:tcPr>
          <w:p w:rsidR="00A43FA2" w:rsidRPr="004F035C" w:rsidRDefault="00A43FA2" w:rsidP="002F6EB1">
            <w:pPr>
              <w:jc w:val="center"/>
              <w:rPr>
                <w:snapToGrid w:val="0"/>
              </w:rPr>
            </w:pPr>
            <w:r w:rsidRPr="004F035C">
              <w:rPr>
                <w:snapToGrid w:val="0"/>
                <w:sz w:val="22"/>
                <w:szCs w:val="22"/>
              </w:rPr>
              <w:t>0.00071</w:t>
            </w:r>
          </w:p>
        </w:tc>
      </w:tr>
      <w:tr w:rsidR="00A43FA2" w:rsidRPr="004F035C">
        <w:tc>
          <w:tcPr>
            <w:tcW w:w="293" w:type="pct"/>
          </w:tcPr>
          <w:p w:rsidR="00A43FA2" w:rsidRPr="004F035C" w:rsidRDefault="00A43FA2" w:rsidP="002F6EB1">
            <w:pPr>
              <w:jc w:val="center"/>
              <w:rPr>
                <w:snapToGrid w:val="0"/>
              </w:rPr>
            </w:pPr>
          </w:p>
        </w:tc>
        <w:tc>
          <w:tcPr>
            <w:tcW w:w="2657" w:type="pct"/>
          </w:tcPr>
          <w:p w:rsidR="00A43FA2" w:rsidRPr="004F035C" w:rsidRDefault="00A43FA2" w:rsidP="002F6EB1">
            <w:pPr>
              <w:jc w:val="center"/>
              <w:rPr>
                <w:snapToGrid w:val="0"/>
              </w:rPr>
            </w:pPr>
            <w:proofErr w:type="gramStart"/>
            <w:r w:rsidRPr="004F035C">
              <w:rPr>
                <w:snapToGrid w:val="0"/>
                <w:sz w:val="22"/>
                <w:szCs w:val="22"/>
              </w:rPr>
              <w:t>Пороговая</w:t>
            </w:r>
            <w:proofErr w:type="gramEnd"/>
            <w:r w:rsidRPr="004F035C">
              <w:rPr>
                <w:snapToGrid w:val="0"/>
                <w:sz w:val="22"/>
                <w:szCs w:val="22"/>
              </w:rPr>
              <w:t xml:space="preserve"> </w:t>
            </w:r>
            <w:proofErr w:type="spellStart"/>
            <w:r w:rsidRPr="004F035C">
              <w:rPr>
                <w:snapToGrid w:val="0"/>
                <w:sz w:val="22"/>
                <w:szCs w:val="22"/>
              </w:rPr>
              <w:t>токсодоза</w:t>
            </w:r>
            <w:proofErr w:type="spellEnd"/>
            <w:r w:rsidRPr="004F035C">
              <w:rPr>
                <w:snapToGrid w:val="0"/>
                <w:sz w:val="22"/>
                <w:szCs w:val="22"/>
              </w:rPr>
              <w:t>, мг*мин</w:t>
            </w:r>
          </w:p>
        </w:tc>
        <w:tc>
          <w:tcPr>
            <w:tcW w:w="666" w:type="pct"/>
          </w:tcPr>
          <w:p w:rsidR="00A43FA2" w:rsidRPr="004F035C" w:rsidRDefault="00A43FA2" w:rsidP="002F6EB1">
            <w:pPr>
              <w:jc w:val="center"/>
              <w:rPr>
                <w:snapToGrid w:val="0"/>
              </w:rPr>
            </w:pPr>
            <w:r w:rsidRPr="004F035C">
              <w:rPr>
                <w:snapToGrid w:val="0"/>
                <w:sz w:val="22"/>
                <w:szCs w:val="22"/>
              </w:rPr>
              <w:t>0.6</w:t>
            </w:r>
          </w:p>
        </w:tc>
        <w:tc>
          <w:tcPr>
            <w:tcW w:w="740" w:type="pct"/>
          </w:tcPr>
          <w:p w:rsidR="00A43FA2" w:rsidRPr="004F035C" w:rsidRDefault="00A43FA2" w:rsidP="002F6EB1">
            <w:pPr>
              <w:jc w:val="center"/>
              <w:rPr>
                <w:snapToGrid w:val="0"/>
              </w:rPr>
            </w:pPr>
            <w:r w:rsidRPr="004F035C">
              <w:rPr>
                <w:snapToGrid w:val="0"/>
                <w:sz w:val="22"/>
                <w:szCs w:val="22"/>
              </w:rPr>
              <w:t>0.6</w:t>
            </w:r>
          </w:p>
        </w:tc>
        <w:tc>
          <w:tcPr>
            <w:tcW w:w="644" w:type="pct"/>
          </w:tcPr>
          <w:p w:rsidR="00A43FA2" w:rsidRPr="004F035C" w:rsidRDefault="00A43FA2" w:rsidP="002F6EB1">
            <w:pPr>
              <w:jc w:val="center"/>
              <w:rPr>
                <w:snapToGrid w:val="0"/>
              </w:rPr>
            </w:pPr>
            <w:r w:rsidRPr="004F035C">
              <w:rPr>
                <w:snapToGrid w:val="0"/>
                <w:sz w:val="22"/>
                <w:szCs w:val="22"/>
              </w:rPr>
              <w:t>15</w:t>
            </w:r>
          </w:p>
        </w:tc>
      </w:tr>
      <w:tr w:rsidR="00A43FA2" w:rsidRPr="004F035C">
        <w:tc>
          <w:tcPr>
            <w:tcW w:w="293" w:type="pct"/>
          </w:tcPr>
          <w:p w:rsidR="00A43FA2" w:rsidRPr="004F035C" w:rsidRDefault="00A43FA2" w:rsidP="002F6EB1">
            <w:pPr>
              <w:jc w:val="center"/>
              <w:rPr>
                <w:snapToGrid w:val="0"/>
              </w:rPr>
            </w:pPr>
          </w:p>
        </w:tc>
        <w:tc>
          <w:tcPr>
            <w:tcW w:w="2657" w:type="pct"/>
          </w:tcPr>
          <w:p w:rsidR="00A43FA2" w:rsidRPr="004F035C" w:rsidRDefault="00A43FA2" w:rsidP="002F6EB1">
            <w:pPr>
              <w:jc w:val="center"/>
              <w:rPr>
                <w:snapToGrid w:val="0"/>
              </w:rPr>
            </w:pPr>
            <w:r w:rsidRPr="004F035C">
              <w:rPr>
                <w:snapToGrid w:val="0"/>
                <w:sz w:val="22"/>
                <w:szCs w:val="22"/>
              </w:rPr>
              <w:t>Коэффициент хранения АХОВ</w:t>
            </w:r>
          </w:p>
        </w:tc>
        <w:tc>
          <w:tcPr>
            <w:tcW w:w="666" w:type="pct"/>
          </w:tcPr>
          <w:p w:rsidR="00A43FA2" w:rsidRPr="004F035C" w:rsidRDefault="00A43FA2" w:rsidP="002F6EB1">
            <w:pPr>
              <w:jc w:val="center"/>
              <w:rPr>
                <w:snapToGrid w:val="0"/>
              </w:rPr>
            </w:pPr>
            <w:r w:rsidRPr="004F035C">
              <w:rPr>
                <w:snapToGrid w:val="0"/>
                <w:sz w:val="22"/>
                <w:szCs w:val="22"/>
              </w:rPr>
              <w:t>0.18</w:t>
            </w:r>
          </w:p>
        </w:tc>
        <w:tc>
          <w:tcPr>
            <w:tcW w:w="740" w:type="pct"/>
          </w:tcPr>
          <w:p w:rsidR="00A43FA2" w:rsidRPr="004F035C" w:rsidRDefault="00A43FA2" w:rsidP="002F6EB1">
            <w:pPr>
              <w:jc w:val="center"/>
              <w:rPr>
                <w:snapToGrid w:val="0"/>
              </w:rPr>
            </w:pPr>
            <w:r w:rsidRPr="004F035C">
              <w:rPr>
                <w:snapToGrid w:val="0"/>
                <w:sz w:val="22"/>
                <w:szCs w:val="22"/>
              </w:rPr>
              <w:t>0.18</w:t>
            </w:r>
          </w:p>
        </w:tc>
        <w:tc>
          <w:tcPr>
            <w:tcW w:w="644" w:type="pct"/>
          </w:tcPr>
          <w:p w:rsidR="00A43FA2" w:rsidRPr="004F035C" w:rsidRDefault="00A43FA2" w:rsidP="002F6EB1">
            <w:pPr>
              <w:jc w:val="center"/>
              <w:rPr>
                <w:snapToGrid w:val="0"/>
              </w:rPr>
            </w:pPr>
            <w:r w:rsidRPr="004F035C">
              <w:rPr>
                <w:snapToGrid w:val="0"/>
                <w:sz w:val="22"/>
                <w:szCs w:val="22"/>
              </w:rPr>
              <w:t>0.01</w:t>
            </w:r>
          </w:p>
        </w:tc>
      </w:tr>
      <w:tr w:rsidR="00A43FA2" w:rsidRPr="004F035C">
        <w:tc>
          <w:tcPr>
            <w:tcW w:w="293" w:type="pct"/>
          </w:tcPr>
          <w:p w:rsidR="00A43FA2" w:rsidRPr="004F035C" w:rsidRDefault="00A43FA2" w:rsidP="002F6EB1">
            <w:pPr>
              <w:jc w:val="center"/>
              <w:rPr>
                <w:snapToGrid w:val="0"/>
              </w:rPr>
            </w:pPr>
          </w:p>
        </w:tc>
        <w:tc>
          <w:tcPr>
            <w:tcW w:w="2657" w:type="pct"/>
          </w:tcPr>
          <w:p w:rsidR="00A43FA2" w:rsidRPr="004F035C" w:rsidRDefault="00A43FA2" w:rsidP="002F6EB1">
            <w:pPr>
              <w:jc w:val="center"/>
              <w:rPr>
                <w:snapToGrid w:val="0"/>
              </w:rPr>
            </w:pPr>
            <w:r w:rsidRPr="004F035C">
              <w:rPr>
                <w:snapToGrid w:val="0"/>
                <w:sz w:val="22"/>
                <w:szCs w:val="22"/>
              </w:rPr>
              <w:t>Коэффициент химико-физических свойств АХОВ</w:t>
            </w:r>
          </w:p>
        </w:tc>
        <w:tc>
          <w:tcPr>
            <w:tcW w:w="666" w:type="pct"/>
          </w:tcPr>
          <w:p w:rsidR="00A43FA2" w:rsidRPr="004F035C" w:rsidRDefault="00A43FA2" w:rsidP="002F6EB1">
            <w:pPr>
              <w:jc w:val="center"/>
              <w:rPr>
                <w:snapToGrid w:val="0"/>
              </w:rPr>
            </w:pPr>
            <w:r w:rsidRPr="004F035C">
              <w:rPr>
                <w:snapToGrid w:val="0"/>
                <w:sz w:val="22"/>
                <w:szCs w:val="22"/>
              </w:rPr>
              <w:t>0.052</w:t>
            </w:r>
          </w:p>
        </w:tc>
        <w:tc>
          <w:tcPr>
            <w:tcW w:w="740" w:type="pct"/>
          </w:tcPr>
          <w:p w:rsidR="00A43FA2" w:rsidRPr="004F035C" w:rsidRDefault="00A43FA2" w:rsidP="002F6EB1">
            <w:pPr>
              <w:jc w:val="center"/>
              <w:rPr>
                <w:snapToGrid w:val="0"/>
              </w:rPr>
            </w:pPr>
            <w:r w:rsidRPr="004F035C">
              <w:rPr>
                <w:snapToGrid w:val="0"/>
                <w:sz w:val="22"/>
                <w:szCs w:val="22"/>
              </w:rPr>
              <w:t>0.052</w:t>
            </w:r>
          </w:p>
        </w:tc>
        <w:tc>
          <w:tcPr>
            <w:tcW w:w="644" w:type="pct"/>
          </w:tcPr>
          <w:p w:rsidR="00A43FA2" w:rsidRPr="004F035C" w:rsidRDefault="00A43FA2" w:rsidP="002F6EB1">
            <w:pPr>
              <w:jc w:val="center"/>
              <w:rPr>
                <w:snapToGrid w:val="0"/>
              </w:rPr>
            </w:pPr>
            <w:r w:rsidRPr="004F035C">
              <w:rPr>
                <w:snapToGrid w:val="0"/>
                <w:sz w:val="22"/>
                <w:szCs w:val="22"/>
              </w:rPr>
              <w:t>0.025</w:t>
            </w:r>
          </w:p>
        </w:tc>
      </w:tr>
      <w:tr w:rsidR="00A43FA2" w:rsidRPr="004F035C">
        <w:tc>
          <w:tcPr>
            <w:tcW w:w="293" w:type="pct"/>
          </w:tcPr>
          <w:p w:rsidR="00A43FA2" w:rsidRPr="004F035C" w:rsidRDefault="00A43FA2" w:rsidP="002F6EB1">
            <w:pPr>
              <w:jc w:val="center"/>
              <w:rPr>
                <w:snapToGrid w:val="0"/>
              </w:rPr>
            </w:pPr>
          </w:p>
        </w:tc>
        <w:tc>
          <w:tcPr>
            <w:tcW w:w="2657" w:type="pct"/>
          </w:tcPr>
          <w:p w:rsidR="00A43FA2" w:rsidRPr="004F035C" w:rsidRDefault="00A43FA2" w:rsidP="002F6EB1">
            <w:pPr>
              <w:jc w:val="center"/>
              <w:rPr>
                <w:snapToGrid w:val="0"/>
              </w:rPr>
            </w:pPr>
            <w:r w:rsidRPr="004F035C">
              <w:rPr>
                <w:snapToGrid w:val="0"/>
                <w:sz w:val="22"/>
                <w:szCs w:val="22"/>
              </w:rPr>
              <w:t>Коэффициент температуры воздуха для Qэ1 и Qэ2</w:t>
            </w:r>
          </w:p>
        </w:tc>
        <w:tc>
          <w:tcPr>
            <w:tcW w:w="666" w:type="pct"/>
          </w:tcPr>
          <w:p w:rsidR="00A43FA2" w:rsidRPr="004F035C" w:rsidRDefault="00A43FA2" w:rsidP="002F6EB1">
            <w:pPr>
              <w:jc w:val="center"/>
              <w:rPr>
                <w:snapToGrid w:val="0"/>
              </w:rPr>
            </w:pPr>
            <w:r w:rsidRPr="004F035C">
              <w:rPr>
                <w:snapToGrid w:val="0"/>
                <w:sz w:val="22"/>
                <w:szCs w:val="22"/>
              </w:rPr>
              <w:t>1</w:t>
            </w:r>
          </w:p>
        </w:tc>
        <w:tc>
          <w:tcPr>
            <w:tcW w:w="740" w:type="pct"/>
          </w:tcPr>
          <w:p w:rsidR="00A43FA2" w:rsidRPr="004F035C" w:rsidRDefault="00A43FA2" w:rsidP="002F6EB1">
            <w:pPr>
              <w:jc w:val="center"/>
              <w:rPr>
                <w:snapToGrid w:val="0"/>
              </w:rPr>
            </w:pPr>
            <w:r w:rsidRPr="004F035C">
              <w:rPr>
                <w:snapToGrid w:val="0"/>
                <w:sz w:val="22"/>
                <w:szCs w:val="22"/>
              </w:rPr>
              <w:t>1</w:t>
            </w:r>
          </w:p>
        </w:tc>
        <w:tc>
          <w:tcPr>
            <w:tcW w:w="644" w:type="pct"/>
          </w:tcPr>
          <w:p w:rsidR="00A43FA2" w:rsidRPr="004F035C" w:rsidRDefault="00A43FA2" w:rsidP="002F6EB1">
            <w:pPr>
              <w:jc w:val="center"/>
              <w:rPr>
                <w:snapToGrid w:val="0"/>
              </w:rPr>
            </w:pPr>
            <w:r w:rsidRPr="004F035C">
              <w:rPr>
                <w:snapToGrid w:val="0"/>
                <w:sz w:val="22"/>
                <w:szCs w:val="22"/>
              </w:rPr>
              <w:t>1</w:t>
            </w:r>
          </w:p>
        </w:tc>
      </w:tr>
      <w:tr w:rsidR="00A43FA2" w:rsidRPr="004F035C">
        <w:tc>
          <w:tcPr>
            <w:tcW w:w="293" w:type="pct"/>
          </w:tcPr>
          <w:p w:rsidR="00A43FA2" w:rsidRPr="004F035C" w:rsidRDefault="00A43FA2" w:rsidP="002F6EB1">
            <w:pPr>
              <w:jc w:val="center"/>
              <w:rPr>
                <w:snapToGrid w:val="0"/>
              </w:rPr>
            </w:pPr>
          </w:p>
        </w:tc>
        <w:tc>
          <w:tcPr>
            <w:tcW w:w="2657" w:type="pct"/>
          </w:tcPr>
          <w:p w:rsidR="00A43FA2" w:rsidRPr="004F035C" w:rsidRDefault="00A43FA2" w:rsidP="002F6EB1">
            <w:pPr>
              <w:jc w:val="center"/>
              <w:rPr>
                <w:snapToGrid w:val="0"/>
              </w:rPr>
            </w:pPr>
            <w:r w:rsidRPr="004F035C">
              <w:rPr>
                <w:snapToGrid w:val="0"/>
                <w:sz w:val="22"/>
                <w:szCs w:val="22"/>
              </w:rPr>
              <w:t>Количество выброшенного (</w:t>
            </w:r>
            <w:proofErr w:type="spellStart"/>
            <w:r w:rsidRPr="004F035C">
              <w:rPr>
                <w:snapToGrid w:val="0"/>
                <w:sz w:val="22"/>
                <w:szCs w:val="22"/>
              </w:rPr>
              <w:t>разлившегося</w:t>
            </w:r>
            <w:proofErr w:type="spellEnd"/>
            <w:r w:rsidRPr="004F035C">
              <w:rPr>
                <w:snapToGrid w:val="0"/>
                <w:sz w:val="22"/>
                <w:szCs w:val="22"/>
              </w:rPr>
              <w:t xml:space="preserve">) при аварии вещества, </w:t>
            </w:r>
            <w:proofErr w:type="gramStart"/>
            <w:r w:rsidRPr="004F035C">
              <w:rPr>
                <w:snapToGrid w:val="0"/>
                <w:sz w:val="22"/>
                <w:szCs w:val="22"/>
              </w:rPr>
              <w:t>т</w:t>
            </w:r>
            <w:proofErr w:type="gramEnd"/>
          </w:p>
        </w:tc>
        <w:tc>
          <w:tcPr>
            <w:tcW w:w="666" w:type="pct"/>
          </w:tcPr>
          <w:p w:rsidR="00A43FA2" w:rsidRPr="004F035C" w:rsidRDefault="00A43FA2" w:rsidP="002F6EB1">
            <w:pPr>
              <w:jc w:val="center"/>
              <w:rPr>
                <w:snapToGrid w:val="0"/>
              </w:rPr>
            </w:pPr>
            <w:r w:rsidRPr="004F035C">
              <w:rPr>
                <w:snapToGrid w:val="0"/>
                <w:sz w:val="22"/>
                <w:szCs w:val="22"/>
              </w:rPr>
              <w:t>0,045</w:t>
            </w:r>
          </w:p>
        </w:tc>
        <w:tc>
          <w:tcPr>
            <w:tcW w:w="740" w:type="pct"/>
          </w:tcPr>
          <w:p w:rsidR="00A43FA2" w:rsidRPr="004F035C" w:rsidRDefault="00A43FA2" w:rsidP="002F6EB1">
            <w:pPr>
              <w:jc w:val="center"/>
              <w:rPr>
                <w:snapToGrid w:val="0"/>
              </w:rPr>
            </w:pPr>
            <w:r w:rsidRPr="004F035C">
              <w:rPr>
                <w:snapToGrid w:val="0"/>
                <w:sz w:val="22"/>
                <w:szCs w:val="22"/>
              </w:rPr>
              <w:t>0,95</w:t>
            </w:r>
          </w:p>
        </w:tc>
        <w:tc>
          <w:tcPr>
            <w:tcW w:w="644" w:type="pct"/>
          </w:tcPr>
          <w:p w:rsidR="00A43FA2" w:rsidRPr="004F035C" w:rsidRDefault="00A43FA2" w:rsidP="002F6EB1">
            <w:pPr>
              <w:jc w:val="center"/>
              <w:rPr>
                <w:snapToGrid w:val="0"/>
              </w:rPr>
            </w:pPr>
            <w:r w:rsidRPr="004F035C">
              <w:rPr>
                <w:snapToGrid w:val="0"/>
                <w:sz w:val="22"/>
                <w:szCs w:val="22"/>
              </w:rPr>
              <w:t>5,18</w:t>
            </w:r>
          </w:p>
        </w:tc>
      </w:tr>
      <w:tr w:rsidR="00A43FA2" w:rsidRPr="004F035C">
        <w:tc>
          <w:tcPr>
            <w:tcW w:w="293" w:type="pct"/>
          </w:tcPr>
          <w:p w:rsidR="00A43FA2" w:rsidRPr="004F035C" w:rsidRDefault="00A43FA2" w:rsidP="002F6EB1">
            <w:pPr>
              <w:jc w:val="center"/>
              <w:rPr>
                <w:snapToGrid w:val="0"/>
              </w:rPr>
            </w:pPr>
          </w:p>
        </w:tc>
        <w:tc>
          <w:tcPr>
            <w:tcW w:w="2657" w:type="pct"/>
          </w:tcPr>
          <w:p w:rsidR="00A43FA2" w:rsidRPr="004F035C" w:rsidRDefault="00A43FA2" w:rsidP="002F6EB1">
            <w:pPr>
              <w:jc w:val="center"/>
              <w:rPr>
                <w:snapToGrid w:val="0"/>
              </w:rPr>
            </w:pPr>
            <w:r w:rsidRPr="004F035C">
              <w:rPr>
                <w:snapToGrid w:val="0"/>
                <w:sz w:val="22"/>
                <w:szCs w:val="22"/>
              </w:rPr>
              <w:t xml:space="preserve">Эквивалентное количество вещества по первичному облаку, </w:t>
            </w:r>
            <w:proofErr w:type="gramStart"/>
            <w:r w:rsidRPr="004F035C">
              <w:rPr>
                <w:snapToGrid w:val="0"/>
                <w:sz w:val="22"/>
                <w:szCs w:val="22"/>
              </w:rPr>
              <w:t>т</w:t>
            </w:r>
            <w:proofErr w:type="gramEnd"/>
          </w:p>
        </w:tc>
        <w:tc>
          <w:tcPr>
            <w:tcW w:w="666" w:type="pct"/>
          </w:tcPr>
          <w:p w:rsidR="00A43FA2" w:rsidRPr="004F035C" w:rsidRDefault="00A43FA2" w:rsidP="002F6EB1">
            <w:pPr>
              <w:jc w:val="center"/>
              <w:rPr>
                <w:snapToGrid w:val="0"/>
              </w:rPr>
            </w:pPr>
            <w:r w:rsidRPr="004F035C">
              <w:rPr>
                <w:snapToGrid w:val="0"/>
                <w:sz w:val="22"/>
                <w:szCs w:val="22"/>
              </w:rPr>
              <w:t>0,00002</w:t>
            </w:r>
          </w:p>
        </w:tc>
        <w:tc>
          <w:tcPr>
            <w:tcW w:w="740" w:type="pct"/>
          </w:tcPr>
          <w:p w:rsidR="00A43FA2" w:rsidRPr="004F035C" w:rsidRDefault="00A43FA2" w:rsidP="002F6EB1">
            <w:pPr>
              <w:jc w:val="center"/>
              <w:rPr>
                <w:snapToGrid w:val="0"/>
              </w:rPr>
            </w:pPr>
            <w:r w:rsidRPr="004F035C">
              <w:rPr>
                <w:snapToGrid w:val="0"/>
                <w:sz w:val="22"/>
                <w:szCs w:val="22"/>
              </w:rPr>
              <w:t>0,171</w:t>
            </w:r>
          </w:p>
        </w:tc>
        <w:tc>
          <w:tcPr>
            <w:tcW w:w="644" w:type="pct"/>
          </w:tcPr>
          <w:p w:rsidR="00A43FA2" w:rsidRPr="004F035C" w:rsidRDefault="00A43FA2" w:rsidP="002F6EB1">
            <w:pPr>
              <w:jc w:val="center"/>
              <w:rPr>
                <w:snapToGrid w:val="0"/>
              </w:rPr>
            </w:pPr>
            <w:r w:rsidRPr="004F035C">
              <w:rPr>
                <w:snapToGrid w:val="0"/>
                <w:sz w:val="22"/>
                <w:szCs w:val="22"/>
              </w:rPr>
              <w:t>0,002</w:t>
            </w:r>
          </w:p>
        </w:tc>
      </w:tr>
      <w:tr w:rsidR="00A43FA2" w:rsidRPr="004F035C">
        <w:tc>
          <w:tcPr>
            <w:tcW w:w="293" w:type="pct"/>
          </w:tcPr>
          <w:p w:rsidR="00A43FA2" w:rsidRPr="004F035C" w:rsidRDefault="00A43FA2" w:rsidP="002F6EB1">
            <w:pPr>
              <w:jc w:val="center"/>
              <w:rPr>
                <w:snapToGrid w:val="0"/>
              </w:rPr>
            </w:pPr>
          </w:p>
        </w:tc>
        <w:tc>
          <w:tcPr>
            <w:tcW w:w="2657" w:type="pct"/>
          </w:tcPr>
          <w:p w:rsidR="00A43FA2" w:rsidRPr="004F035C" w:rsidRDefault="00A43FA2" w:rsidP="002F6EB1">
            <w:pPr>
              <w:jc w:val="center"/>
              <w:rPr>
                <w:snapToGrid w:val="0"/>
              </w:rPr>
            </w:pPr>
            <w:r w:rsidRPr="004F035C">
              <w:rPr>
                <w:snapToGrid w:val="0"/>
                <w:sz w:val="22"/>
                <w:szCs w:val="22"/>
              </w:rPr>
              <w:t xml:space="preserve">Эквивалентное количество вещества по вторичному облаку, </w:t>
            </w:r>
            <w:proofErr w:type="gramStart"/>
            <w:r w:rsidRPr="004F035C">
              <w:rPr>
                <w:snapToGrid w:val="0"/>
                <w:sz w:val="22"/>
                <w:szCs w:val="22"/>
              </w:rPr>
              <w:t>т</w:t>
            </w:r>
            <w:proofErr w:type="gramEnd"/>
          </w:p>
        </w:tc>
        <w:tc>
          <w:tcPr>
            <w:tcW w:w="666" w:type="pct"/>
          </w:tcPr>
          <w:p w:rsidR="00A43FA2" w:rsidRPr="004F035C" w:rsidRDefault="00A43FA2" w:rsidP="002F6EB1">
            <w:pPr>
              <w:jc w:val="center"/>
              <w:rPr>
                <w:snapToGrid w:val="0"/>
              </w:rPr>
            </w:pPr>
            <w:r w:rsidRPr="004F035C">
              <w:rPr>
                <w:snapToGrid w:val="0"/>
                <w:sz w:val="22"/>
                <w:szCs w:val="22"/>
              </w:rPr>
              <w:t>0,013</w:t>
            </w:r>
          </w:p>
        </w:tc>
        <w:tc>
          <w:tcPr>
            <w:tcW w:w="740" w:type="pct"/>
          </w:tcPr>
          <w:p w:rsidR="00A43FA2" w:rsidRPr="004F035C" w:rsidRDefault="00A43FA2" w:rsidP="002F6EB1">
            <w:pPr>
              <w:jc w:val="center"/>
              <w:rPr>
                <w:snapToGrid w:val="0"/>
              </w:rPr>
            </w:pPr>
            <w:r w:rsidRPr="004F035C">
              <w:rPr>
                <w:snapToGrid w:val="0"/>
                <w:sz w:val="22"/>
                <w:szCs w:val="22"/>
              </w:rPr>
              <w:t>0,522</w:t>
            </w:r>
          </w:p>
        </w:tc>
        <w:tc>
          <w:tcPr>
            <w:tcW w:w="644" w:type="pct"/>
          </w:tcPr>
          <w:p w:rsidR="00A43FA2" w:rsidRPr="004F035C" w:rsidRDefault="00A43FA2" w:rsidP="002F6EB1">
            <w:pPr>
              <w:jc w:val="center"/>
              <w:rPr>
                <w:snapToGrid w:val="0"/>
              </w:rPr>
            </w:pPr>
            <w:r w:rsidRPr="004F035C">
              <w:rPr>
                <w:snapToGrid w:val="0"/>
                <w:sz w:val="22"/>
                <w:szCs w:val="22"/>
              </w:rPr>
              <w:t>0,150</w:t>
            </w:r>
          </w:p>
        </w:tc>
      </w:tr>
      <w:tr w:rsidR="00A43FA2" w:rsidRPr="004F035C">
        <w:tc>
          <w:tcPr>
            <w:tcW w:w="293" w:type="pct"/>
          </w:tcPr>
          <w:p w:rsidR="00A43FA2" w:rsidRPr="004F035C" w:rsidRDefault="00A43FA2" w:rsidP="002F6EB1">
            <w:pPr>
              <w:jc w:val="center"/>
              <w:rPr>
                <w:snapToGrid w:val="0"/>
              </w:rPr>
            </w:pPr>
          </w:p>
        </w:tc>
        <w:tc>
          <w:tcPr>
            <w:tcW w:w="2657" w:type="pct"/>
          </w:tcPr>
          <w:p w:rsidR="00A43FA2" w:rsidRPr="004F035C" w:rsidRDefault="00A43FA2" w:rsidP="002F6EB1">
            <w:pPr>
              <w:jc w:val="center"/>
              <w:rPr>
                <w:snapToGrid w:val="0"/>
              </w:rPr>
            </w:pPr>
            <w:r w:rsidRPr="004F035C">
              <w:rPr>
                <w:snapToGrid w:val="0"/>
                <w:sz w:val="22"/>
                <w:szCs w:val="22"/>
              </w:rPr>
              <w:t>Время испарения АХОВ с площади разлива, ч</w:t>
            </w:r>
            <w:proofErr w:type="gramStart"/>
            <w:r w:rsidRPr="004F035C">
              <w:rPr>
                <w:snapToGrid w:val="0"/>
                <w:sz w:val="22"/>
                <w:szCs w:val="22"/>
              </w:rPr>
              <w:t xml:space="preserve"> :</w:t>
            </w:r>
            <w:proofErr w:type="gramEnd"/>
            <w:r w:rsidRPr="004F035C">
              <w:rPr>
                <w:snapToGrid w:val="0"/>
                <w:sz w:val="22"/>
                <w:szCs w:val="22"/>
              </w:rPr>
              <w:t xml:space="preserve"> мин</w:t>
            </w:r>
          </w:p>
        </w:tc>
        <w:tc>
          <w:tcPr>
            <w:tcW w:w="666" w:type="pct"/>
          </w:tcPr>
          <w:p w:rsidR="00A43FA2" w:rsidRPr="004F035C" w:rsidRDefault="00A43FA2" w:rsidP="002F6EB1">
            <w:pPr>
              <w:jc w:val="center"/>
              <w:rPr>
                <w:snapToGrid w:val="0"/>
              </w:rPr>
            </w:pPr>
            <w:r w:rsidRPr="004F035C">
              <w:rPr>
                <w:snapToGrid w:val="0"/>
                <w:sz w:val="22"/>
                <w:szCs w:val="22"/>
              </w:rPr>
              <w:t>1:29</w:t>
            </w:r>
          </w:p>
        </w:tc>
        <w:tc>
          <w:tcPr>
            <w:tcW w:w="740" w:type="pct"/>
          </w:tcPr>
          <w:p w:rsidR="00A43FA2" w:rsidRPr="004F035C" w:rsidRDefault="00A43FA2" w:rsidP="002F6EB1">
            <w:pPr>
              <w:jc w:val="center"/>
              <w:rPr>
                <w:snapToGrid w:val="0"/>
              </w:rPr>
            </w:pPr>
            <w:r w:rsidRPr="004F035C">
              <w:rPr>
                <w:snapToGrid w:val="0"/>
                <w:sz w:val="22"/>
                <w:szCs w:val="22"/>
              </w:rPr>
              <w:t>1:29</w:t>
            </w:r>
          </w:p>
        </w:tc>
        <w:tc>
          <w:tcPr>
            <w:tcW w:w="644" w:type="pct"/>
          </w:tcPr>
          <w:p w:rsidR="00A43FA2" w:rsidRPr="004F035C" w:rsidRDefault="00A43FA2" w:rsidP="002F6EB1">
            <w:pPr>
              <w:jc w:val="center"/>
              <w:rPr>
                <w:snapToGrid w:val="0"/>
              </w:rPr>
            </w:pPr>
            <w:r w:rsidRPr="004F035C">
              <w:rPr>
                <w:snapToGrid w:val="0"/>
                <w:sz w:val="22"/>
                <w:szCs w:val="22"/>
              </w:rPr>
              <w:t>1:21</w:t>
            </w:r>
          </w:p>
        </w:tc>
      </w:tr>
      <w:tr w:rsidR="00A43FA2" w:rsidRPr="004F035C">
        <w:tc>
          <w:tcPr>
            <w:tcW w:w="293" w:type="pct"/>
            <w:vMerge w:val="restart"/>
          </w:tcPr>
          <w:p w:rsidR="00A43FA2" w:rsidRPr="004F035C" w:rsidRDefault="00A43FA2" w:rsidP="002F6EB1">
            <w:pPr>
              <w:jc w:val="center"/>
              <w:rPr>
                <w:snapToGrid w:val="0"/>
              </w:rPr>
            </w:pPr>
          </w:p>
        </w:tc>
        <w:tc>
          <w:tcPr>
            <w:tcW w:w="2657" w:type="pct"/>
            <w:tcBorders>
              <w:bottom w:val="nil"/>
            </w:tcBorders>
          </w:tcPr>
          <w:p w:rsidR="00A43FA2" w:rsidRPr="004F035C" w:rsidRDefault="00A43FA2" w:rsidP="002F6EB1">
            <w:pPr>
              <w:jc w:val="center"/>
              <w:rPr>
                <w:snapToGrid w:val="0"/>
              </w:rPr>
            </w:pPr>
            <w:r w:rsidRPr="004F035C">
              <w:rPr>
                <w:snapToGrid w:val="0"/>
                <w:sz w:val="22"/>
                <w:szCs w:val="22"/>
              </w:rPr>
              <w:t xml:space="preserve">Глубина зоны заражения, </w:t>
            </w:r>
            <w:proofErr w:type="gramStart"/>
            <w:r w:rsidRPr="004F035C">
              <w:rPr>
                <w:snapToGrid w:val="0"/>
                <w:sz w:val="22"/>
                <w:szCs w:val="22"/>
              </w:rPr>
              <w:t>км</w:t>
            </w:r>
            <w:proofErr w:type="gramEnd"/>
            <w:r w:rsidRPr="004F035C">
              <w:rPr>
                <w:snapToGrid w:val="0"/>
                <w:sz w:val="22"/>
                <w:szCs w:val="22"/>
              </w:rPr>
              <w:t>.</w:t>
            </w:r>
          </w:p>
        </w:tc>
        <w:tc>
          <w:tcPr>
            <w:tcW w:w="666" w:type="pct"/>
            <w:tcBorders>
              <w:bottom w:val="nil"/>
            </w:tcBorders>
          </w:tcPr>
          <w:p w:rsidR="00A43FA2" w:rsidRPr="004F035C" w:rsidRDefault="00A43FA2" w:rsidP="002F6EB1">
            <w:pPr>
              <w:jc w:val="center"/>
              <w:rPr>
                <w:snapToGrid w:val="0"/>
              </w:rPr>
            </w:pPr>
          </w:p>
        </w:tc>
        <w:tc>
          <w:tcPr>
            <w:tcW w:w="740" w:type="pct"/>
            <w:tcBorders>
              <w:bottom w:val="nil"/>
            </w:tcBorders>
          </w:tcPr>
          <w:p w:rsidR="00A43FA2" w:rsidRPr="004F035C" w:rsidRDefault="00A43FA2" w:rsidP="002F6EB1">
            <w:pPr>
              <w:jc w:val="center"/>
              <w:rPr>
                <w:snapToGrid w:val="0"/>
              </w:rPr>
            </w:pPr>
          </w:p>
        </w:tc>
        <w:tc>
          <w:tcPr>
            <w:tcW w:w="644" w:type="pct"/>
            <w:tcBorders>
              <w:bottom w:val="nil"/>
            </w:tcBorders>
          </w:tcPr>
          <w:p w:rsidR="00A43FA2" w:rsidRPr="004F035C" w:rsidRDefault="00A43FA2" w:rsidP="002F6EB1">
            <w:pPr>
              <w:jc w:val="center"/>
              <w:rPr>
                <w:snapToGrid w:val="0"/>
              </w:rPr>
            </w:pPr>
          </w:p>
        </w:tc>
      </w:tr>
      <w:tr w:rsidR="00A43FA2" w:rsidRPr="004F035C">
        <w:tc>
          <w:tcPr>
            <w:tcW w:w="293" w:type="pct"/>
            <w:vMerge/>
          </w:tcPr>
          <w:p w:rsidR="00A43FA2" w:rsidRPr="004F035C" w:rsidRDefault="00A43FA2" w:rsidP="002F6EB1">
            <w:pPr>
              <w:jc w:val="center"/>
              <w:rPr>
                <w:snapToGrid w:val="0"/>
              </w:rPr>
            </w:pPr>
          </w:p>
        </w:tc>
        <w:tc>
          <w:tcPr>
            <w:tcW w:w="2657" w:type="pct"/>
            <w:tcBorders>
              <w:top w:val="nil"/>
              <w:bottom w:val="nil"/>
            </w:tcBorders>
          </w:tcPr>
          <w:p w:rsidR="00A43FA2" w:rsidRPr="004F035C" w:rsidRDefault="00A43FA2" w:rsidP="002F6EB1">
            <w:pPr>
              <w:jc w:val="center"/>
              <w:rPr>
                <w:snapToGrid w:val="0"/>
              </w:rPr>
            </w:pPr>
            <w:r w:rsidRPr="004F035C">
              <w:rPr>
                <w:snapToGrid w:val="0"/>
                <w:sz w:val="22"/>
                <w:szCs w:val="22"/>
              </w:rPr>
              <w:t>Первичным облаком</w:t>
            </w:r>
          </w:p>
        </w:tc>
        <w:tc>
          <w:tcPr>
            <w:tcW w:w="666" w:type="pct"/>
            <w:tcBorders>
              <w:top w:val="nil"/>
              <w:bottom w:val="nil"/>
            </w:tcBorders>
          </w:tcPr>
          <w:p w:rsidR="00A43FA2" w:rsidRPr="004F035C" w:rsidRDefault="00A43FA2" w:rsidP="002F6EB1">
            <w:pPr>
              <w:jc w:val="center"/>
              <w:rPr>
                <w:snapToGrid w:val="0"/>
              </w:rPr>
            </w:pPr>
            <w:r w:rsidRPr="004F035C">
              <w:rPr>
                <w:snapToGrid w:val="0"/>
                <w:sz w:val="22"/>
                <w:szCs w:val="22"/>
              </w:rPr>
              <w:t>0,001</w:t>
            </w:r>
          </w:p>
        </w:tc>
        <w:tc>
          <w:tcPr>
            <w:tcW w:w="740" w:type="pct"/>
            <w:tcBorders>
              <w:top w:val="nil"/>
              <w:bottom w:val="nil"/>
            </w:tcBorders>
          </w:tcPr>
          <w:p w:rsidR="00A43FA2" w:rsidRPr="004F035C" w:rsidRDefault="00A43FA2" w:rsidP="002F6EB1">
            <w:pPr>
              <w:jc w:val="center"/>
              <w:rPr>
                <w:snapToGrid w:val="0"/>
              </w:rPr>
            </w:pPr>
            <w:r w:rsidRPr="004F035C">
              <w:rPr>
                <w:snapToGrid w:val="0"/>
                <w:sz w:val="22"/>
                <w:szCs w:val="22"/>
              </w:rPr>
              <w:t>1,581</w:t>
            </w:r>
          </w:p>
        </w:tc>
        <w:tc>
          <w:tcPr>
            <w:tcW w:w="644" w:type="pct"/>
            <w:tcBorders>
              <w:top w:val="nil"/>
              <w:bottom w:val="nil"/>
            </w:tcBorders>
          </w:tcPr>
          <w:p w:rsidR="00A43FA2" w:rsidRPr="004F035C" w:rsidRDefault="00A43FA2" w:rsidP="002F6EB1">
            <w:pPr>
              <w:jc w:val="center"/>
              <w:rPr>
                <w:snapToGrid w:val="0"/>
              </w:rPr>
            </w:pPr>
            <w:r w:rsidRPr="004F035C">
              <w:rPr>
                <w:snapToGrid w:val="0"/>
                <w:sz w:val="22"/>
                <w:szCs w:val="22"/>
              </w:rPr>
              <w:t>0,079</w:t>
            </w:r>
          </w:p>
        </w:tc>
      </w:tr>
      <w:tr w:rsidR="00A43FA2" w:rsidRPr="004F035C">
        <w:tc>
          <w:tcPr>
            <w:tcW w:w="293" w:type="pct"/>
            <w:vMerge/>
          </w:tcPr>
          <w:p w:rsidR="00A43FA2" w:rsidRPr="004F035C" w:rsidRDefault="00A43FA2" w:rsidP="002F6EB1">
            <w:pPr>
              <w:jc w:val="center"/>
              <w:rPr>
                <w:snapToGrid w:val="0"/>
              </w:rPr>
            </w:pPr>
          </w:p>
        </w:tc>
        <w:tc>
          <w:tcPr>
            <w:tcW w:w="2657" w:type="pct"/>
            <w:tcBorders>
              <w:top w:val="nil"/>
              <w:bottom w:val="nil"/>
            </w:tcBorders>
          </w:tcPr>
          <w:p w:rsidR="00A43FA2" w:rsidRPr="004F035C" w:rsidRDefault="00A43FA2" w:rsidP="002F6EB1">
            <w:pPr>
              <w:jc w:val="center"/>
              <w:rPr>
                <w:snapToGrid w:val="0"/>
              </w:rPr>
            </w:pPr>
            <w:r w:rsidRPr="004F035C">
              <w:rPr>
                <w:snapToGrid w:val="0"/>
                <w:sz w:val="22"/>
                <w:szCs w:val="22"/>
              </w:rPr>
              <w:t>Вторичным облаком</w:t>
            </w:r>
          </w:p>
        </w:tc>
        <w:tc>
          <w:tcPr>
            <w:tcW w:w="666" w:type="pct"/>
            <w:tcBorders>
              <w:top w:val="nil"/>
              <w:bottom w:val="nil"/>
            </w:tcBorders>
          </w:tcPr>
          <w:p w:rsidR="00A43FA2" w:rsidRPr="004F035C" w:rsidRDefault="00A43FA2" w:rsidP="002F6EB1">
            <w:pPr>
              <w:jc w:val="center"/>
              <w:rPr>
                <w:snapToGrid w:val="0"/>
              </w:rPr>
            </w:pPr>
            <w:r w:rsidRPr="004F035C">
              <w:rPr>
                <w:snapToGrid w:val="0"/>
                <w:sz w:val="22"/>
                <w:szCs w:val="22"/>
              </w:rPr>
              <w:t>0,05</w:t>
            </w:r>
          </w:p>
        </w:tc>
        <w:tc>
          <w:tcPr>
            <w:tcW w:w="740" w:type="pct"/>
            <w:tcBorders>
              <w:top w:val="nil"/>
              <w:bottom w:val="nil"/>
            </w:tcBorders>
          </w:tcPr>
          <w:p w:rsidR="00A43FA2" w:rsidRPr="004F035C" w:rsidRDefault="00A43FA2" w:rsidP="002F6EB1">
            <w:pPr>
              <w:jc w:val="center"/>
              <w:rPr>
                <w:snapToGrid w:val="0"/>
              </w:rPr>
            </w:pPr>
            <w:r w:rsidRPr="004F035C">
              <w:rPr>
                <w:snapToGrid w:val="0"/>
                <w:sz w:val="22"/>
                <w:szCs w:val="22"/>
              </w:rPr>
              <w:t>3,229</w:t>
            </w:r>
          </w:p>
        </w:tc>
        <w:tc>
          <w:tcPr>
            <w:tcW w:w="644" w:type="pct"/>
            <w:tcBorders>
              <w:top w:val="nil"/>
              <w:bottom w:val="nil"/>
            </w:tcBorders>
          </w:tcPr>
          <w:p w:rsidR="00A43FA2" w:rsidRPr="004F035C" w:rsidRDefault="00A43FA2" w:rsidP="002F6EB1">
            <w:pPr>
              <w:jc w:val="center"/>
              <w:rPr>
                <w:snapToGrid w:val="0"/>
              </w:rPr>
            </w:pPr>
            <w:r w:rsidRPr="004F035C">
              <w:rPr>
                <w:snapToGrid w:val="0"/>
                <w:sz w:val="22"/>
                <w:szCs w:val="22"/>
              </w:rPr>
              <w:t>1,491</w:t>
            </w:r>
          </w:p>
        </w:tc>
      </w:tr>
      <w:tr w:rsidR="00A43FA2" w:rsidRPr="004F035C">
        <w:tc>
          <w:tcPr>
            <w:tcW w:w="293" w:type="pct"/>
            <w:vMerge/>
          </w:tcPr>
          <w:p w:rsidR="00A43FA2" w:rsidRPr="004F035C" w:rsidRDefault="00A43FA2" w:rsidP="002F6EB1">
            <w:pPr>
              <w:jc w:val="center"/>
              <w:rPr>
                <w:snapToGrid w:val="0"/>
              </w:rPr>
            </w:pPr>
          </w:p>
        </w:tc>
        <w:tc>
          <w:tcPr>
            <w:tcW w:w="2657" w:type="pct"/>
            <w:tcBorders>
              <w:top w:val="nil"/>
            </w:tcBorders>
          </w:tcPr>
          <w:p w:rsidR="00A43FA2" w:rsidRPr="004F035C" w:rsidRDefault="00A43FA2" w:rsidP="002F6EB1">
            <w:pPr>
              <w:jc w:val="center"/>
              <w:rPr>
                <w:snapToGrid w:val="0"/>
              </w:rPr>
            </w:pPr>
            <w:r w:rsidRPr="004F035C">
              <w:rPr>
                <w:snapToGrid w:val="0"/>
                <w:sz w:val="22"/>
                <w:szCs w:val="22"/>
              </w:rPr>
              <w:t>Полная</w:t>
            </w:r>
          </w:p>
        </w:tc>
        <w:tc>
          <w:tcPr>
            <w:tcW w:w="666" w:type="pct"/>
            <w:tcBorders>
              <w:top w:val="nil"/>
            </w:tcBorders>
          </w:tcPr>
          <w:p w:rsidR="00A43FA2" w:rsidRPr="004F035C" w:rsidRDefault="00A43FA2" w:rsidP="002F6EB1">
            <w:pPr>
              <w:jc w:val="center"/>
              <w:rPr>
                <w:snapToGrid w:val="0"/>
              </w:rPr>
            </w:pPr>
            <w:r w:rsidRPr="004F035C">
              <w:rPr>
                <w:snapToGrid w:val="0"/>
                <w:sz w:val="22"/>
                <w:szCs w:val="22"/>
              </w:rPr>
              <w:t>0,05</w:t>
            </w:r>
          </w:p>
        </w:tc>
        <w:tc>
          <w:tcPr>
            <w:tcW w:w="740" w:type="pct"/>
            <w:tcBorders>
              <w:top w:val="nil"/>
            </w:tcBorders>
          </w:tcPr>
          <w:p w:rsidR="00A43FA2" w:rsidRPr="004F035C" w:rsidRDefault="00A43FA2" w:rsidP="002F6EB1">
            <w:pPr>
              <w:jc w:val="center"/>
              <w:rPr>
                <w:snapToGrid w:val="0"/>
              </w:rPr>
            </w:pPr>
            <w:r w:rsidRPr="004F035C">
              <w:rPr>
                <w:snapToGrid w:val="0"/>
                <w:sz w:val="22"/>
                <w:szCs w:val="22"/>
              </w:rPr>
              <w:t>4,023</w:t>
            </w:r>
          </w:p>
        </w:tc>
        <w:tc>
          <w:tcPr>
            <w:tcW w:w="644" w:type="pct"/>
            <w:tcBorders>
              <w:top w:val="nil"/>
            </w:tcBorders>
          </w:tcPr>
          <w:p w:rsidR="00A43FA2" w:rsidRPr="004F035C" w:rsidRDefault="00A43FA2" w:rsidP="002F6EB1">
            <w:pPr>
              <w:jc w:val="center"/>
              <w:rPr>
                <w:snapToGrid w:val="0"/>
              </w:rPr>
            </w:pPr>
            <w:r w:rsidRPr="004F035C">
              <w:rPr>
                <w:snapToGrid w:val="0"/>
                <w:sz w:val="22"/>
                <w:szCs w:val="22"/>
              </w:rPr>
              <w:t>1,530</w:t>
            </w:r>
          </w:p>
        </w:tc>
      </w:tr>
      <w:tr w:rsidR="00A43FA2" w:rsidRPr="004F035C">
        <w:tc>
          <w:tcPr>
            <w:tcW w:w="293" w:type="pct"/>
          </w:tcPr>
          <w:p w:rsidR="00A43FA2" w:rsidRPr="004F035C" w:rsidRDefault="00A43FA2" w:rsidP="002F6EB1">
            <w:pPr>
              <w:jc w:val="center"/>
              <w:rPr>
                <w:snapToGrid w:val="0"/>
              </w:rPr>
            </w:pPr>
          </w:p>
        </w:tc>
        <w:tc>
          <w:tcPr>
            <w:tcW w:w="2657" w:type="pct"/>
          </w:tcPr>
          <w:p w:rsidR="00A43FA2" w:rsidRPr="004F035C" w:rsidRDefault="00A43FA2" w:rsidP="002F6EB1">
            <w:pPr>
              <w:jc w:val="center"/>
              <w:rPr>
                <w:snapToGrid w:val="0"/>
              </w:rPr>
            </w:pPr>
            <w:r w:rsidRPr="004F035C">
              <w:rPr>
                <w:snapToGrid w:val="0"/>
                <w:sz w:val="22"/>
                <w:szCs w:val="22"/>
              </w:rPr>
              <w:t xml:space="preserve">Предельно возможная глубина переноса воздушных масс, </w:t>
            </w:r>
            <w:proofErr w:type="gramStart"/>
            <w:r w:rsidRPr="004F035C">
              <w:rPr>
                <w:snapToGrid w:val="0"/>
                <w:sz w:val="22"/>
                <w:szCs w:val="22"/>
              </w:rPr>
              <w:t>км</w:t>
            </w:r>
            <w:proofErr w:type="gramEnd"/>
          </w:p>
        </w:tc>
        <w:tc>
          <w:tcPr>
            <w:tcW w:w="666" w:type="pct"/>
          </w:tcPr>
          <w:p w:rsidR="00A43FA2" w:rsidRPr="004F035C" w:rsidRDefault="00A43FA2" w:rsidP="002F6EB1">
            <w:pPr>
              <w:jc w:val="center"/>
              <w:rPr>
                <w:snapToGrid w:val="0"/>
              </w:rPr>
            </w:pPr>
            <w:r w:rsidRPr="004F035C">
              <w:rPr>
                <w:snapToGrid w:val="0"/>
                <w:sz w:val="22"/>
                <w:szCs w:val="22"/>
              </w:rPr>
              <w:t>5</w:t>
            </w:r>
          </w:p>
        </w:tc>
        <w:tc>
          <w:tcPr>
            <w:tcW w:w="740" w:type="pct"/>
          </w:tcPr>
          <w:p w:rsidR="00A43FA2" w:rsidRPr="004F035C" w:rsidRDefault="00A43FA2" w:rsidP="002F6EB1">
            <w:pPr>
              <w:jc w:val="center"/>
              <w:rPr>
                <w:snapToGrid w:val="0"/>
              </w:rPr>
            </w:pPr>
            <w:r w:rsidRPr="004F035C">
              <w:rPr>
                <w:snapToGrid w:val="0"/>
                <w:sz w:val="22"/>
                <w:szCs w:val="22"/>
              </w:rPr>
              <w:t>5</w:t>
            </w:r>
          </w:p>
        </w:tc>
        <w:tc>
          <w:tcPr>
            <w:tcW w:w="644" w:type="pct"/>
          </w:tcPr>
          <w:p w:rsidR="00A43FA2" w:rsidRPr="004F035C" w:rsidRDefault="00A43FA2" w:rsidP="002F6EB1">
            <w:pPr>
              <w:jc w:val="center"/>
              <w:rPr>
                <w:snapToGrid w:val="0"/>
              </w:rPr>
            </w:pPr>
            <w:r w:rsidRPr="004F035C">
              <w:rPr>
                <w:snapToGrid w:val="0"/>
                <w:sz w:val="22"/>
                <w:szCs w:val="22"/>
              </w:rPr>
              <w:t>5</w:t>
            </w:r>
          </w:p>
        </w:tc>
      </w:tr>
      <w:tr w:rsidR="00A43FA2" w:rsidRPr="004F035C">
        <w:tc>
          <w:tcPr>
            <w:tcW w:w="293" w:type="pct"/>
          </w:tcPr>
          <w:p w:rsidR="00A43FA2" w:rsidRPr="004F035C" w:rsidRDefault="00A43FA2" w:rsidP="002F6EB1">
            <w:pPr>
              <w:jc w:val="center"/>
              <w:rPr>
                <w:snapToGrid w:val="0"/>
              </w:rPr>
            </w:pPr>
          </w:p>
        </w:tc>
        <w:tc>
          <w:tcPr>
            <w:tcW w:w="2657" w:type="pct"/>
          </w:tcPr>
          <w:p w:rsidR="00A43FA2" w:rsidRPr="004F035C" w:rsidRDefault="00A43FA2" w:rsidP="002F6EB1">
            <w:pPr>
              <w:jc w:val="center"/>
              <w:rPr>
                <w:snapToGrid w:val="0"/>
              </w:rPr>
            </w:pPr>
            <w:r w:rsidRPr="004F035C">
              <w:rPr>
                <w:snapToGrid w:val="0"/>
                <w:sz w:val="22"/>
                <w:szCs w:val="22"/>
              </w:rPr>
              <w:t xml:space="preserve">Глубина зоны заражения АХОВ за 1 час, </w:t>
            </w:r>
            <w:proofErr w:type="gramStart"/>
            <w:r w:rsidRPr="004F035C">
              <w:rPr>
                <w:snapToGrid w:val="0"/>
                <w:sz w:val="22"/>
                <w:szCs w:val="22"/>
              </w:rPr>
              <w:t>км</w:t>
            </w:r>
            <w:proofErr w:type="gramEnd"/>
          </w:p>
        </w:tc>
        <w:tc>
          <w:tcPr>
            <w:tcW w:w="666" w:type="pct"/>
          </w:tcPr>
          <w:p w:rsidR="00A43FA2" w:rsidRPr="004F035C" w:rsidRDefault="00A43FA2" w:rsidP="002F6EB1">
            <w:pPr>
              <w:jc w:val="center"/>
              <w:rPr>
                <w:snapToGrid w:val="0"/>
              </w:rPr>
            </w:pPr>
            <w:r w:rsidRPr="004F035C">
              <w:rPr>
                <w:snapToGrid w:val="0"/>
                <w:sz w:val="22"/>
                <w:szCs w:val="22"/>
              </w:rPr>
              <w:t>0,05</w:t>
            </w:r>
          </w:p>
        </w:tc>
        <w:tc>
          <w:tcPr>
            <w:tcW w:w="740" w:type="pct"/>
          </w:tcPr>
          <w:p w:rsidR="00A43FA2" w:rsidRPr="004F035C" w:rsidRDefault="00A43FA2" w:rsidP="002F6EB1">
            <w:pPr>
              <w:jc w:val="center"/>
              <w:rPr>
                <w:snapToGrid w:val="0"/>
              </w:rPr>
            </w:pPr>
            <w:r w:rsidRPr="004F035C">
              <w:rPr>
                <w:snapToGrid w:val="0"/>
                <w:sz w:val="22"/>
                <w:szCs w:val="22"/>
              </w:rPr>
              <w:t>4,023</w:t>
            </w:r>
          </w:p>
        </w:tc>
        <w:tc>
          <w:tcPr>
            <w:tcW w:w="644" w:type="pct"/>
          </w:tcPr>
          <w:p w:rsidR="00A43FA2" w:rsidRPr="004F035C" w:rsidRDefault="00A43FA2" w:rsidP="002F6EB1">
            <w:pPr>
              <w:jc w:val="center"/>
              <w:rPr>
                <w:snapToGrid w:val="0"/>
              </w:rPr>
            </w:pPr>
            <w:r w:rsidRPr="004F035C">
              <w:rPr>
                <w:snapToGrid w:val="0"/>
                <w:sz w:val="22"/>
                <w:szCs w:val="22"/>
              </w:rPr>
              <w:t>1,53</w:t>
            </w:r>
          </w:p>
        </w:tc>
      </w:tr>
      <w:tr w:rsidR="00A43FA2" w:rsidRPr="004F035C">
        <w:tc>
          <w:tcPr>
            <w:tcW w:w="293" w:type="pct"/>
          </w:tcPr>
          <w:p w:rsidR="00A43FA2" w:rsidRPr="004F035C" w:rsidRDefault="00A43FA2" w:rsidP="002F6EB1">
            <w:pPr>
              <w:jc w:val="center"/>
              <w:rPr>
                <w:snapToGrid w:val="0"/>
              </w:rPr>
            </w:pPr>
          </w:p>
        </w:tc>
        <w:tc>
          <w:tcPr>
            <w:tcW w:w="2657" w:type="pct"/>
          </w:tcPr>
          <w:p w:rsidR="00A43FA2" w:rsidRPr="004F035C" w:rsidRDefault="00A43FA2" w:rsidP="002F6EB1">
            <w:pPr>
              <w:jc w:val="center"/>
              <w:rPr>
                <w:snapToGrid w:val="0"/>
              </w:rPr>
            </w:pPr>
            <w:r w:rsidRPr="004F035C">
              <w:rPr>
                <w:snapToGrid w:val="0"/>
                <w:sz w:val="22"/>
                <w:szCs w:val="22"/>
              </w:rPr>
              <w:t xml:space="preserve">Предельно возможная глубина зоны заражения АХОВ, </w:t>
            </w:r>
            <w:proofErr w:type="gramStart"/>
            <w:r w:rsidRPr="004F035C">
              <w:rPr>
                <w:snapToGrid w:val="0"/>
                <w:sz w:val="22"/>
                <w:szCs w:val="22"/>
              </w:rPr>
              <w:t>км</w:t>
            </w:r>
            <w:proofErr w:type="gramEnd"/>
          </w:p>
        </w:tc>
        <w:tc>
          <w:tcPr>
            <w:tcW w:w="666" w:type="pct"/>
          </w:tcPr>
          <w:p w:rsidR="00A43FA2" w:rsidRPr="004F035C" w:rsidRDefault="00A43FA2" w:rsidP="002F6EB1">
            <w:pPr>
              <w:jc w:val="center"/>
              <w:rPr>
                <w:snapToGrid w:val="0"/>
              </w:rPr>
            </w:pPr>
            <w:r w:rsidRPr="004F035C">
              <w:rPr>
                <w:snapToGrid w:val="0"/>
                <w:sz w:val="22"/>
                <w:szCs w:val="22"/>
              </w:rPr>
              <w:t>0,064</w:t>
            </w:r>
          </w:p>
        </w:tc>
        <w:tc>
          <w:tcPr>
            <w:tcW w:w="740" w:type="pct"/>
          </w:tcPr>
          <w:p w:rsidR="00A43FA2" w:rsidRPr="004F035C" w:rsidRDefault="00A43FA2" w:rsidP="002F6EB1">
            <w:pPr>
              <w:jc w:val="center"/>
              <w:rPr>
                <w:snapToGrid w:val="0"/>
              </w:rPr>
            </w:pPr>
            <w:r w:rsidRPr="004F035C">
              <w:rPr>
                <w:snapToGrid w:val="0"/>
                <w:sz w:val="22"/>
                <w:szCs w:val="22"/>
              </w:rPr>
              <w:t>4,651</w:t>
            </w:r>
          </w:p>
        </w:tc>
        <w:tc>
          <w:tcPr>
            <w:tcW w:w="644" w:type="pct"/>
          </w:tcPr>
          <w:p w:rsidR="00A43FA2" w:rsidRPr="004F035C" w:rsidRDefault="00A43FA2" w:rsidP="002F6EB1">
            <w:pPr>
              <w:jc w:val="center"/>
              <w:rPr>
                <w:snapToGrid w:val="0"/>
              </w:rPr>
            </w:pPr>
            <w:r w:rsidRPr="004F035C">
              <w:rPr>
                <w:snapToGrid w:val="0"/>
                <w:sz w:val="22"/>
                <w:szCs w:val="22"/>
              </w:rPr>
              <w:t>1,732</w:t>
            </w:r>
          </w:p>
        </w:tc>
      </w:tr>
      <w:tr w:rsidR="00A43FA2" w:rsidRPr="004F035C">
        <w:tc>
          <w:tcPr>
            <w:tcW w:w="293" w:type="pct"/>
            <w:vMerge w:val="restart"/>
          </w:tcPr>
          <w:p w:rsidR="00A43FA2" w:rsidRPr="004F035C" w:rsidRDefault="00A43FA2" w:rsidP="002F6EB1">
            <w:pPr>
              <w:jc w:val="center"/>
              <w:rPr>
                <w:snapToGrid w:val="0"/>
              </w:rPr>
            </w:pPr>
          </w:p>
        </w:tc>
        <w:tc>
          <w:tcPr>
            <w:tcW w:w="2657" w:type="pct"/>
            <w:tcBorders>
              <w:bottom w:val="nil"/>
            </w:tcBorders>
          </w:tcPr>
          <w:p w:rsidR="00A43FA2" w:rsidRPr="004F035C" w:rsidRDefault="00A43FA2" w:rsidP="002F6EB1">
            <w:pPr>
              <w:jc w:val="center"/>
              <w:rPr>
                <w:snapToGrid w:val="0"/>
              </w:rPr>
            </w:pPr>
            <w:r w:rsidRPr="004F035C">
              <w:rPr>
                <w:snapToGrid w:val="0"/>
                <w:sz w:val="22"/>
                <w:szCs w:val="22"/>
              </w:rPr>
              <w:t>Площадь зоны заражения облаком АХОВ, кв. км</w:t>
            </w:r>
          </w:p>
        </w:tc>
        <w:tc>
          <w:tcPr>
            <w:tcW w:w="666" w:type="pct"/>
            <w:tcBorders>
              <w:bottom w:val="nil"/>
            </w:tcBorders>
          </w:tcPr>
          <w:p w:rsidR="00A43FA2" w:rsidRPr="004F035C" w:rsidRDefault="00A43FA2" w:rsidP="002F6EB1">
            <w:pPr>
              <w:jc w:val="center"/>
              <w:rPr>
                <w:snapToGrid w:val="0"/>
              </w:rPr>
            </w:pPr>
          </w:p>
        </w:tc>
        <w:tc>
          <w:tcPr>
            <w:tcW w:w="740" w:type="pct"/>
            <w:tcBorders>
              <w:bottom w:val="nil"/>
            </w:tcBorders>
          </w:tcPr>
          <w:p w:rsidR="00A43FA2" w:rsidRPr="004F035C" w:rsidRDefault="00A43FA2" w:rsidP="002F6EB1">
            <w:pPr>
              <w:jc w:val="center"/>
              <w:rPr>
                <w:snapToGrid w:val="0"/>
              </w:rPr>
            </w:pPr>
          </w:p>
        </w:tc>
        <w:tc>
          <w:tcPr>
            <w:tcW w:w="644" w:type="pct"/>
            <w:tcBorders>
              <w:bottom w:val="nil"/>
            </w:tcBorders>
          </w:tcPr>
          <w:p w:rsidR="00A43FA2" w:rsidRPr="004F035C" w:rsidRDefault="00A43FA2" w:rsidP="002F6EB1">
            <w:pPr>
              <w:jc w:val="center"/>
              <w:rPr>
                <w:snapToGrid w:val="0"/>
              </w:rPr>
            </w:pPr>
          </w:p>
        </w:tc>
      </w:tr>
      <w:tr w:rsidR="00A43FA2" w:rsidRPr="004F035C">
        <w:tc>
          <w:tcPr>
            <w:tcW w:w="293" w:type="pct"/>
            <w:vMerge/>
          </w:tcPr>
          <w:p w:rsidR="00A43FA2" w:rsidRPr="004F035C" w:rsidRDefault="00A43FA2" w:rsidP="002F6EB1">
            <w:pPr>
              <w:jc w:val="center"/>
              <w:rPr>
                <w:snapToGrid w:val="0"/>
              </w:rPr>
            </w:pPr>
          </w:p>
        </w:tc>
        <w:tc>
          <w:tcPr>
            <w:tcW w:w="2657" w:type="pct"/>
            <w:tcBorders>
              <w:top w:val="nil"/>
              <w:bottom w:val="nil"/>
            </w:tcBorders>
          </w:tcPr>
          <w:p w:rsidR="00A43FA2" w:rsidRPr="004F035C" w:rsidRDefault="00A43FA2" w:rsidP="002F6EB1">
            <w:pPr>
              <w:jc w:val="center"/>
              <w:rPr>
                <w:snapToGrid w:val="0"/>
              </w:rPr>
            </w:pPr>
            <w:r w:rsidRPr="004F035C">
              <w:rPr>
                <w:snapToGrid w:val="0"/>
                <w:sz w:val="22"/>
                <w:szCs w:val="22"/>
              </w:rPr>
              <w:t>Возможная</w:t>
            </w:r>
          </w:p>
        </w:tc>
        <w:tc>
          <w:tcPr>
            <w:tcW w:w="666" w:type="pct"/>
            <w:tcBorders>
              <w:top w:val="nil"/>
              <w:bottom w:val="nil"/>
            </w:tcBorders>
          </w:tcPr>
          <w:p w:rsidR="00A43FA2" w:rsidRPr="004F035C" w:rsidRDefault="00A43FA2" w:rsidP="002F6EB1">
            <w:pPr>
              <w:jc w:val="center"/>
              <w:rPr>
                <w:snapToGrid w:val="0"/>
              </w:rPr>
            </w:pPr>
            <w:r w:rsidRPr="004F035C">
              <w:rPr>
                <w:snapToGrid w:val="0"/>
                <w:sz w:val="22"/>
                <w:szCs w:val="22"/>
              </w:rPr>
              <w:t>0,0039</w:t>
            </w:r>
          </w:p>
        </w:tc>
        <w:tc>
          <w:tcPr>
            <w:tcW w:w="740" w:type="pct"/>
            <w:tcBorders>
              <w:top w:val="nil"/>
              <w:bottom w:val="nil"/>
            </w:tcBorders>
          </w:tcPr>
          <w:p w:rsidR="00A43FA2" w:rsidRPr="004F035C" w:rsidRDefault="00A43FA2" w:rsidP="002F6EB1">
            <w:pPr>
              <w:jc w:val="center"/>
              <w:rPr>
                <w:snapToGrid w:val="0"/>
              </w:rPr>
            </w:pPr>
            <w:r w:rsidRPr="004F035C">
              <w:rPr>
                <w:snapToGrid w:val="0"/>
                <w:sz w:val="22"/>
                <w:szCs w:val="22"/>
              </w:rPr>
              <w:t>25,409</w:t>
            </w:r>
          </w:p>
        </w:tc>
        <w:tc>
          <w:tcPr>
            <w:tcW w:w="644" w:type="pct"/>
            <w:tcBorders>
              <w:top w:val="nil"/>
              <w:bottom w:val="nil"/>
            </w:tcBorders>
          </w:tcPr>
          <w:p w:rsidR="00A43FA2" w:rsidRPr="004F035C" w:rsidRDefault="00A43FA2" w:rsidP="002F6EB1">
            <w:pPr>
              <w:jc w:val="center"/>
              <w:rPr>
                <w:snapToGrid w:val="0"/>
              </w:rPr>
            </w:pPr>
            <w:r w:rsidRPr="004F035C">
              <w:rPr>
                <w:snapToGrid w:val="0"/>
                <w:sz w:val="22"/>
                <w:szCs w:val="22"/>
              </w:rPr>
              <w:t>3,66</w:t>
            </w:r>
          </w:p>
        </w:tc>
      </w:tr>
      <w:tr w:rsidR="00A43FA2" w:rsidRPr="004F035C">
        <w:tc>
          <w:tcPr>
            <w:tcW w:w="293" w:type="pct"/>
            <w:vMerge/>
          </w:tcPr>
          <w:p w:rsidR="00A43FA2" w:rsidRPr="004F035C" w:rsidRDefault="00A43FA2" w:rsidP="002F6EB1">
            <w:pPr>
              <w:jc w:val="center"/>
              <w:rPr>
                <w:snapToGrid w:val="0"/>
              </w:rPr>
            </w:pPr>
          </w:p>
        </w:tc>
        <w:tc>
          <w:tcPr>
            <w:tcW w:w="2657" w:type="pct"/>
            <w:tcBorders>
              <w:top w:val="nil"/>
            </w:tcBorders>
          </w:tcPr>
          <w:p w:rsidR="00A43FA2" w:rsidRPr="004F035C" w:rsidRDefault="00A43FA2" w:rsidP="002F6EB1">
            <w:pPr>
              <w:jc w:val="center"/>
              <w:rPr>
                <w:snapToGrid w:val="0"/>
              </w:rPr>
            </w:pPr>
            <w:r w:rsidRPr="004F035C">
              <w:rPr>
                <w:snapToGrid w:val="0"/>
                <w:sz w:val="22"/>
                <w:szCs w:val="22"/>
              </w:rPr>
              <w:t>Фактическая</w:t>
            </w:r>
          </w:p>
        </w:tc>
        <w:tc>
          <w:tcPr>
            <w:tcW w:w="666" w:type="pct"/>
            <w:tcBorders>
              <w:top w:val="nil"/>
            </w:tcBorders>
          </w:tcPr>
          <w:p w:rsidR="00A43FA2" w:rsidRPr="004F035C" w:rsidRDefault="00A43FA2" w:rsidP="002F6EB1">
            <w:pPr>
              <w:jc w:val="center"/>
              <w:rPr>
                <w:snapToGrid w:val="0"/>
              </w:rPr>
            </w:pPr>
            <w:r w:rsidRPr="004F035C">
              <w:rPr>
                <w:snapToGrid w:val="0"/>
                <w:sz w:val="22"/>
                <w:szCs w:val="22"/>
              </w:rPr>
              <w:t>0,0002</w:t>
            </w:r>
          </w:p>
        </w:tc>
        <w:tc>
          <w:tcPr>
            <w:tcW w:w="740" w:type="pct"/>
            <w:tcBorders>
              <w:top w:val="nil"/>
            </w:tcBorders>
          </w:tcPr>
          <w:p w:rsidR="00A43FA2" w:rsidRPr="004F035C" w:rsidRDefault="00A43FA2" w:rsidP="002F6EB1">
            <w:pPr>
              <w:jc w:val="center"/>
              <w:rPr>
                <w:snapToGrid w:val="0"/>
              </w:rPr>
            </w:pPr>
            <w:r w:rsidRPr="004F035C">
              <w:rPr>
                <w:snapToGrid w:val="0"/>
                <w:sz w:val="22"/>
                <w:szCs w:val="22"/>
              </w:rPr>
              <w:t>1,34</w:t>
            </w:r>
          </w:p>
        </w:tc>
        <w:tc>
          <w:tcPr>
            <w:tcW w:w="644" w:type="pct"/>
            <w:tcBorders>
              <w:top w:val="nil"/>
            </w:tcBorders>
          </w:tcPr>
          <w:p w:rsidR="00A43FA2" w:rsidRPr="004F035C" w:rsidRDefault="00A43FA2" w:rsidP="002F6EB1">
            <w:pPr>
              <w:jc w:val="center"/>
              <w:rPr>
                <w:snapToGrid w:val="0"/>
              </w:rPr>
            </w:pPr>
            <w:r w:rsidRPr="004F035C">
              <w:rPr>
                <w:snapToGrid w:val="0"/>
                <w:sz w:val="22"/>
                <w:szCs w:val="22"/>
              </w:rPr>
              <w:t>0,19</w:t>
            </w:r>
          </w:p>
        </w:tc>
      </w:tr>
    </w:tbl>
    <w:p w:rsidR="00A43FA2" w:rsidRPr="004F035C" w:rsidRDefault="00A43FA2" w:rsidP="0030090F">
      <w:pPr>
        <w:spacing w:after="120"/>
        <w:ind w:left="283" w:firstLine="709"/>
        <w:jc w:val="both"/>
      </w:pPr>
      <w:r w:rsidRPr="004F035C">
        <w:t>При авариях в рассмотренных вариантах в течение расчетного часа поражающие факторы АХОВ могут оказать свое влияние на следующие территории:</w:t>
      </w:r>
    </w:p>
    <w:p w:rsidR="00A43FA2" w:rsidRPr="004F035C" w:rsidRDefault="00A43FA2" w:rsidP="000828D7">
      <w:pPr>
        <w:pStyle w:val="10"/>
      </w:pPr>
      <w:r w:rsidRPr="004F035C">
        <w:t>в радиусе 4 км при аварии на автомобильной дороге, пары хлора;</w:t>
      </w:r>
    </w:p>
    <w:p w:rsidR="00A43FA2" w:rsidRPr="004F035C" w:rsidRDefault="00A43FA2" w:rsidP="000828D7">
      <w:pPr>
        <w:pStyle w:val="10"/>
      </w:pPr>
      <w:r w:rsidRPr="004F035C">
        <w:t>в радиусе 1,5 км при аварии на автомобильной дороге пары аммиака;</w:t>
      </w:r>
    </w:p>
    <w:p w:rsidR="00A43FA2" w:rsidRPr="004F035C" w:rsidRDefault="00A43FA2" w:rsidP="0030090F">
      <w:pPr>
        <w:widowControl w:val="0"/>
        <w:ind w:firstLine="851"/>
        <w:jc w:val="both"/>
        <w:rPr>
          <w:snapToGrid w:val="0"/>
        </w:rPr>
      </w:pPr>
      <w:r w:rsidRPr="004F035C">
        <w:rPr>
          <w:snapToGrid w:val="0"/>
        </w:rPr>
        <w:t>Следует отметить, что оценки зон заражения АХОВ, выполненные по РД 52.04.253-90, следует рассматривать как завышенные (консервативные) вследствие выбора наиболее неблагоприятных условий развития аварии.</w:t>
      </w:r>
    </w:p>
    <w:p w:rsidR="00A43FA2" w:rsidRPr="004F035C" w:rsidRDefault="00A43FA2" w:rsidP="0030090F">
      <w:pPr>
        <w:widowControl w:val="0"/>
        <w:ind w:firstLine="851"/>
        <w:jc w:val="both"/>
        <w:rPr>
          <w:snapToGrid w:val="0"/>
        </w:rPr>
      </w:pPr>
      <w:r w:rsidRPr="004F035C">
        <w:rPr>
          <w:snapToGrid w:val="0"/>
        </w:rPr>
        <w:t xml:space="preserve">Зоны действия основных поражающих факторов при авариях с ГСМ и СУГ на транспортных коммуникациях (разгерметизация цистерн) рассчитаны для следующих условий: </w:t>
      </w:r>
    </w:p>
    <w:p w:rsidR="00A43FA2" w:rsidRPr="004F035C" w:rsidRDefault="00A43FA2" w:rsidP="0030090F">
      <w:pPr>
        <w:widowControl w:val="0"/>
        <w:jc w:val="both"/>
        <w:rPr>
          <w:snapToGrid w:val="0"/>
        </w:rPr>
      </w:pPr>
      <w:r w:rsidRPr="004F035C">
        <w:rPr>
          <w:snapToGrid w:val="0"/>
        </w:rPr>
        <w:t>тип ГСМ (бензин), СУГ (3 класс);</w:t>
      </w:r>
    </w:p>
    <w:p w:rsidR="00A43FA2" w:rsidRPr="004F035C" w:rsidRDefault="00A43FA2" w:rsidP="0030090F">
      <w:pPr>
        <w:widowControl w:val="0"/>
        <w:jc w:val="both"/>
        <w:rPr>
          <w:snapToGrid w:val="0"/>
        </w:rPr>
      </w:pPr>
      <w:r w:rsidRPr="004F035C">
        <w:rPr>
          <w:snapToGrid w:val="0"/>
        </w:rPr>
        <w:t>емкость автомобильной цистерны с</w:t>
      </w:r>
      <w:r w:rsidRPr="004F035C">
        <w:rPr>
          <w:snapToGrid w:val="0"/>
        </w:rPr>
        <w:tab/>
      </w:r>
      <w:r w:rsidRPr="004F035C">
        <w:rPr>
          <w:snapToGrid w:val="0"/>
        </w:rPr>
        <w:tab/>
      </w:r>
      <w:r w:rsidRPr="004F035C">
        <w:rPr>
          <w:snapToGrid w:val="0"/>
        </w:rPr>
        <w:tab/>
        <w:t xml:space="preserve"> - СУГ - 14,5 куб. м;</w:t>
      </w:r>
    </w:p>
    <w:p w:rsidR="00A43FA2" w:rsidRPr="004F035C" w:rsidRDefault="00A43FA2" w:rsidP="0030090F">
      <w:pPr>
        <w:widowControl w:val="0"/>
        <w:jc w:val="both"/>
        <w:rPr>
          <w:snapToGrid w:val="0"/>
        </w:rPr>
      </w:pPr>
      <w:r w:rsidRPr="004F035C">
        <w:rPr>
          <w:snapToGrid w:val="0"/>
        </w:rPr>
        <w:tab/>
      </w:r>
      <w:r w:rsidRPr="004F035C">
        <w:rPr>
          <w:snapToGrid w:val="0"/>
        </w:rPr>
        <w:tab/>
      </w:r>
      <w:r w:rsidRPr="004F035C">
        <w:rPr>
          <w:snapToGrid w:val="0"/>
        </w:rPr>
        <w:tab/>
      </w:r>
      <w:r w:rsidRPr="004F035C">
        <w:rPr>
          <w:snapToGrid w:val="0"/>
        </w:rPr>
        <w:tab/>
      </w:r>
      <w:r w:rsidRPr="004F035C">
        <w:rPr>
          <w:snapToGrid w:val="0"/>
        </w:rPr>
        <w:tab/>
      </w:r>
      <w:r w:rsidRPr="004F035C">
        <w:rPr>
          <w:snapToGrid w:val="0"/>
        </w:rPr>
        <w:tab/>
      </w:r>
      <w:r w:rsidRPr="004F035C">
        <w:rPr>
          <w:snapToGrid w:val="0"/>
        </w:rPr>
        <w:tab/>
      </w:r>
      <w:r w:rsidRPr="004F035C">
        <w:rPr>
          <w:snapToGrid w:val="0"/>
        </w:rPr>
        <w:tab/>
        <w:t xml:space="preserve"> - ГСМ - 20 куб. м;</w:t>
      </w:r>
    </w:p>
    <w:p w:rsidR="00A43FA2" w:rsidRPr="004F035C" w:rsidRDefault="00A43FA2" w:rsidP="0030090F">
      <w:pPr>
        <w:widowControl w:val="0"/>
        <w:jc w:val="both"/>
        <w:rPr>
          <w:snapToGrid w:val="0"/>
        </w:rPr>
      </w:pPr>
      <w:r w:rsidRPr="004F035C">
        <w:rPr>
          <w:snapToGrid w:val="0"/>
        </w:rPr>
        <w:t>уровень заполнения при перевозке</w:t>
      </w:r>
      <w:r w:rsidRPr="004F035C">
        <w:rPr>
          <w:snapToGrid w:val="0"/>
        </w:rPr>
        <w:tab/>
      </w:r>
      <w:r w:rsidRPr="004F035C">
        <w:rPr>
          <w:snapToGrid w:val="0"/>
        </w:rPr>
        <w:tab/>
      </w:r>
      <w:r w:rsidRPr="004F035C">
        <w:rPr>
          <w:snapToGrid w:val="0"/>
        </w:rPr>
        <w:tab/>
        <w:t xml:space="preserve"> - ГСМ 95 %;</w:t>
      </w:r>
    </w:p>
    <w:p w:rsidR="00A43FA2" w:rsidRPr="004F035C" w:rsidRDefault="00A43FA2" w:rsidP="0030090F">
      <w:pPr>
        <w:widowControl w:val="0"/>
        <w:jc w:val="both"/>
        <w:rPr>
          <w:snapToGrid w:val="0"/>
        </w:rPr>
      </w:pPr>
      <w:r w:rsidRPr="004F035C">
        <w:rPr>
          <w:snapToGrid w:val="0"/>
        </w:rPr>
        <w:tab/>
      </w:r>
      <w:r w:rsidRPr="004F035C">
        <w:rPr>
          <w:snapToGrid w:val="0"/>
        </w:rPr>
        <w:tab/>
      </w:r>
      <w:r w:rsidRPr="004F035C">
        <w:rPr>
          <w:snapToGrid w:val="0"/>
        </w:rPr>
        <w:tab/>
      </w:r>
      <w:r w:rsidRPr="004F035C">
        <w:rPr>
          <w:snapToGrid w:val="0"/>
        </w:rPr>
        <w:tab/>
      </w:r>
      <w:r w:rsidRPr="004F035C">
        <w:rPr>
          <w:snapToGrid w:val="0"/>
        </w:rPr>
        <w:tab/>
      </w:r>
      <w:r w:rsidRPr="004F035C">
        <w:rPr>
          <w:snapToGrid w:val="0"/>
        </w:rPr>
        <w:tab/>
      </w:r>
      <w:r w:rsidRPr="004F035C">
        <w:rPr>
          <w:snapToGrid w:val="0"/>
        </w:rPr>
        <w:tab/>
      </w:r>
      <w:r w:rsidRPr="004F035C">
        <w:rPr>
          <w:snapToGrid w:val="0"/>
        </w:rPr>
        <w:tab/>
        <w:t xml:space="preserve"> - СУГ 85 %;</w:t>
      </w:r>
    </w:p>
    <w:p w:rsidR="00A43FA2" w:rsidRPr="004F035C" w:rsidRDefault="00A43FA2" w:rsidP="0030090F">
      <w:pPr>
        <w:widowControl w:val="0"/>
        <w:jc w:val="both"/>
        <w:rPr>
          <w:snapToGrid w:val="0"/>
        </w:rPr>
      </w:pPr>
      <w:r w:rsidRPr="004F035C">
        <w:rPr>
          <w:snapToGrid w:val="0"/>
        </w:rPr>
        <w:t>толщина слоя разлития</w:t>
      </w:r>
      <w:r w:rsidRPr="004F035C">
        <w:rPr>
          <w:snapToGrid w:val="0"/>
        </w:rPr>
        <w:tab/>
      </w:r>
      <w:r w:rsidRPr="004F035C">
        <w:rPr>
          <w:snapToGrid w:val="0"/>
        </w:rPr>
        <w:tab/>
      </w:r>
      <w:r w:rsidRPr="004F035C">
        <w:rPr>
          <w:snapToGrid w:val="0"/>
        </w:rPr>
        <w:tab/>
      </w:r>
      <w:r w:rsidRPr="004F035C">
        <w:rPr>
          <w:snapToGrid w:val="0"/>
        </w:rPr>
        <w:tab/>
      </w:r>
      <w:r w:rsidRPr="004F035C">
        <w:rPr>
          <w:snapToGrid w:val="0"/>
        </w:rPr>
        <w:tab/>
        <w:t xml:space="preserve"> - 0,05 м;</w:t>
      </w:r>
    </w:p>
    <w:p w:rsidR="00A43FA2" w:rsidRPr="004F035C" w:rsidRDefault="00A43FA2" w:rsidP="0030090F">
      <w:pPr>
        <w:widowControl w:val="0"/>
        <w:jc w:val="both"/>
        <w:rPr>
          <w:snapToGrid w:val="0"/>
        </w:rPr>
      </w:pPr>
      <w:r w:rsidRPr="004F035C">
        <w:rPr>
          <w:snapToGrid w:val="0"/>
        </w:rPr>
        <w:t>территория</w:t>
      </w:r>
      <w:r w:rsidRPr="004F035C">
        <w:rPr>
          <w:snapToGrid w:val="0"/>
        </w:rPr>
        <w:tab/>
      </w:r>
      <w:r w:rsidRPr="004F035C">
        <w:rPr>
          <w:snapToGrid w:val="0"/>
        </w:rPr>
        <w:tab/>
      </w:r>
      <w:r w:rsidRPr="004F035C">
        <w:rPr>
          <w:snapToGrid w:val="0"/>
        </w:rPr>
        <w:tab/>
      </w:r>
      <w:r w:rsidRPr="004F035C">
        <w:rPr>
          <w:snapToGrid w:val="0"/>
        </w:rPr>
        <w:tab/>
      </w:r>
      <w:r w:rsidRPr="004F035C">
        <w:rPr>
          <w:snapToGrid w:val="0"/>
        </w:rPr>
        <w:tab/>
      </w:r>
      <w:r w:rsidRPr="004F035C">
        <w:rPr>
          <w:snapToGrid w:val="0"/>
        </w:rPr>
        <w:tab/>
      </w:r>
      <w:r w:rsidRPr="004F035C">
        <w:rPr>
          <w:snapToGrid w:val="0"/>
        </w:rPr>
        <w:tab/>
        <w:t xml:space="preserve"> - слабо загроможденная;</w:t>
      </w:r>
    </w:p>
    <w:p w:rsidR="00A43FA2" w:rsidRPr="004F035C" w:rsidRDefault="00A43FA2" w:rsidP="0030090F">
      <w:pPr>
        <w:widowControl w:val="0"/>
        <w:jc w:val="both"/>
        <w:rPr>
          <w:snapToGrid w:val="0"/>
        </w:rPr>
      </w:pPr>
      <w:r w:rsidRPr="004F035C">
        <w:rPr>
          <w:snapToGrid w:val="0"/>
        </w:rPr>
        <w:t>температура воздуха и почвы</w:t>
      </w:r>
      <w:r w:rsidRPr="004F035C">
        <w:rPr>
          <w:snapToGrid w:val="0"/>
        </w:rPr>
        <w:tab/>
      </w:r>
      <w:r w:rsidRPr="004F035C">
        <w:rPr>
          <w:snapToGrid w:val="0"/>
        </w:rPr>
        <w:tab/>
      </w:r>
      <w:r w:rsidRPr="004F035C">
        <w:rPr>
          <w:snapToGrid w:val="0"/>
        </w:rPr>
        <w:tab/>
      </w:r>
      <w:r w:rsidRPr="004F035C">
        <w:rPr>
          <w:snapToGrid w:val="0"/>
        </w:rPr>
        <w:tab/>
        <w:t xml:space="preserve"> - плюс 20 </w:t>
      </w:r>
      <w:proofErr w:type="spellStart"/>
      <w:r w:rsidRPr="004F035C">
        <w:rPr>
          <w:snapToGrid w:val="0"/>
          <w:vertAlign w:val="superscript"/>
        </w:rPr>
        <w:t>о</w:t>
      </w:r>
      <w:r w:rsidRPr="004F035C">
        <w:rPr>
          <w:snapToGrid w:val="0"/>
        </w:rPr>
        <w:t>С</w:t>
      </w:r>
      <w:proofErr w:type="spellEnd"/>
      <w:r w:rsidRPr="004F035C">
        <w:rPr>
          <w:snapToGrid w:val="0"/>
        </w:rPr>
        <w:t>;</w:t>
      </w:r>
    </w:p>
    <w:p w:rsidR="00A43FA2" w:rsidRPr="004F035C" w:rsidRDefault="00A43FA2" w:rsidP="0030090F">
      <w:pPr>
        <w:widowControl w:val="0"/>
        <w:jc w:val="both"/>
        <w:rPr>
          <w:snapToGrid w:val="0"/>
        </w:rPr>
      </w:pPr>
      <w:r w:rsidRPr="004F035C">
        <w:rPr>
          <w:snapToGrid w:val="0"/>
        </w:rPr>
        <w:t>скорость приземного ветра</w:t>
      </w:r>
      <w:r w:rsidRPr="004F035C">
        <w:rPr>
          <w:snapToGrid w:val="0"/>
        </w:rPr>
        <w:tab/>
      </w:r>
      <w:r w:rsidRPr="004F035C">
        <w:rPr>
          <w:snapToGrid w:val="0"/>
        </w:rPr>
        <w:tab/>
      </w:r>
      <w:r w:rsidRPr="004F035C">
        <w:rPr>
          <w:snapToGrid w:val="0"/>
        </w:rPr>
        <w:tab/>
      </w:r>
      <w:r w:rsidRPr="004F035C">
        <w:rPr>
          <w:snapToGrid w:val="0"/>
        </w:rPr>
        <w:tab/>
      </w:r>
      <w:r w:rsidRPr="004F035C">
        <w:rPr>
          <w:snapToGrid w:val="0"/>
        </w:rPr>
        <w:tab/>
        <w:t xml:space="preserve"> - 1 м/</w:t>
      </w:r>
      <w:proofErr w:type="gramStart"/>
      <w:r w:rsidRPr="004F035C">
        <w:rPr>
          <w:snapToGrid w:val="0"/>
        </w:rPr>
        <w:t>с</w:t>
      </w:r>
      <w:proofErr w:type="gramEnd"/>
      <w:r w:rsidRPr="004F035C">
        <w:rPr>
          <w:snapToGrid w:val="0"/>
        </w:rPr>
        <w:t>;</w:t>
      </w:r>
    </w:p>
    <w:p w:rsidR="00A43FA2" w:rsidRPr="004F035C" w:rsidRDefault="00A43FA2" w:rsidP="0030090F">
      <w:pPr>
        <w:widowControl w:val="0"/>
        <w:jc w:val="both"/>
        <w:rPr>
          <w:snapToGrid w:val="0"/>
        </w:rPr>
      </w:pPr>
      <w:r w:rsidRPr="004F035C">
        <w:rPr>
          <w:snapToGrid w:val="0"/>
        </w:rPr>
        <w:t>возможный дрейф облака топливно-воздушной смеси (ТВС)</w:t>
      </w:r>
      <w:r w:rsidRPr="004F035C">
        <w:rPr>
          <w:snapToGrid w:val="0"/>
        </w:rPr>
        <w:tab/>
        <w:t xml:space="preserve"> - 15-100 м;</w:t>
      </w:r>
    </w:p>
    <w:p w:rsidR="00A43FA2" w:rsidRPr="004F035C" w:rsidRDefault="00A43FA2" w:rsidP="0030090F">
      <w:pPr>
        <w:widowControl w:val="0"/>
        <w:jc w:val="both"/>
        <w:rPr>
          <w:snapToGrid w:val="0"/>
        </w:rPr>
      </w:pPr>
      <w:r w:rsidRPr="004F035C">
        <w:rPr>
          <w:snapToGrid w:val="0"/>
        </w:rPr>
        <w:t>класс пожара</w:t>
      </w:r>
      <w:r w:rsidRPr="004F035C">
        <w:rPr>
          <w:snapToGrid w:val="0"/>
        </w:rPr>
        <w:tab/>
      </w:r>
      <w:r w:rsidRPr="004F035C">
        <w:rPr>
          <w:snapToGrid w:val="0"/>
        </w:rPr>
        <w:tab/>
      </w:r>
      <w:r w:rsidRPr="004F035C">
        <w:rPr>
          <w:snapToGrid w:val="0"/>
        </w:rPr>
        <w:tab/>
      </w:r>
      <w:r w:rsidRPr="004F035C">
        <w:rPr>
          <w:snapToGrid w:val="0"/>
        </w:rPr>
        <w:tab/>
      </w:r>
      <w:r w:rsidRPr="004F035C">
        <w:rPr>
          <w:snapToGrid w:val="0"/>
        </w:rPr>
        <w:tab/>
      </w:r>
      <w:r w:rsidRPr="004F035C">
        <w:rPr>
          <w:snapToGrid w:val="0"/>
        </w:rPr>
        <w:tab/>
      </w:r>
      <w:r w:rsidRPr="004F035C">
        <w:rPr>
          <w:snapToGrid w:val="0"/>
        </w:rPr>
        <w:tab/>
        <w:t xml:space="preserve"> - В</w:t>
      </w:r>
      <w:proofErr w:type="gramStart"/>
      <w:r w:rsidRPr="004F035C">
        <w:rPr>
          <w:snapToGrid w:val="0"/>
        </w:rPr>
        <w:t>1</w:t>
      </w:r>
      <w:proofErr w:type="gramEnd"/>
      <w:r w:rsidRPr="004F035C">
        <w:rPr>
          <w:snapToGrid w:val="0"/>
        </w:rPr>
        <w:t>, С.</w:t>
      </w:r>
    </w:p>
    <w:p w:rsidR="00A43FA2" w:rsidRPr="004F035C" w:rsidRDefault="00A43FA2" w:rsidP="00D760AC">
      <w:pPr>
        <w:pStyle w:val="affb"/>
      </w:pPr>
      <w:r w:rsidRPr="004F035C">
        <w:lastRenderedPageBreak/>
        <w:t xml:space="preserve">Таблица </w:t>
      </w:r>
      <w:fldSimple w:instr=" SEQ Таблица \* ARABIC ">
        <w:r w:rsidRPr="004F035C">
          <w:rPr>
            <w:noProof/>
          </w:rPr>
          <w:t>32</w:t>
        </w:r>
      </w:fldSimple>
    </w:p>
    <w:p w:rsidR="00A43FA2" w:rsidRPr="004F035C" w:rsidRDefault="00A43FA2" w:rsidP="00A46E2D">
      <w:pPr>
        <w:pStyle w:val="aff9"/>
        <w:outlineLvl w:val="0"/>
        <w:rPr>
          <w:snapToGrid w:val="0"/>
        </w:rPr>
      </w:pPr>
      <w:r w:rsidRPr="004F035C">
        <w:rPr>
          <w:snapToGrid w:val="0"/>
        </w:rPr>
        <w:t>Характеристики зон поражения при авариях с ГСМ и СУГ</w:t>
      </w:r>
    </w:p>
    <w:tbl>
      <w:tblPr>
        <w:tblW w:w="7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9"/>
        <w:gridCol w:w="824"/>
        <w:gridCol w:w="810"/>
        <w:gridCol w:w="15"/>
      </w:tblGrid>
      <w:tr w:rsidR="00A43FA2" w:rsidRPr="004F035C">
        <w:trPr>
          <w:trHeight w:val="143"/>
          <w:tblHeader/>
          <w:jc w:val="center"/>
        </w:trPr>
        <w:tc>
          <w:tcPr>
            <w:tcW w:w="5879" w:type="dxa"/>
            <w:vMerge w:val="restart"/>
            <w:shd w:val="clear" w:color="auto" w:fill="FFFFFF"/>
          </w:tcPr>
          <w:p w:rsidR="00A43FA2" w:rsidRPr="004F035C" w:rsidRDefault="00A43FA2" w:rsidP="002F6EB1">
            <w:pPr>
              <w:widowControl w:val="0"/>
              <w:jc w:val="center"/>
              <w:rPr>
                <w:b/>
                <w:bCs/>
                <w:snapToGrid w:val="0"/>
              </w:rPr>
            </w:pPr>
            <w:r w:rsidRPr="004F035C">
              <w:rPr>
                <w:b/>
                <w:bCs/>
                <w:snapToGrid w:val="0"/>
                <w:sz w:val="22"/>
                <w:szCs w:val="22"/>
              </w:rPr>
              <w:t>Параметры</w:t>
            </w:r>
          </w:p>
        </w:tc>
        <w:tc>
          <w:tcPr>
            <w:tcW w:w="1649" w:type="dxa"/>
            <w:gridSpan w:val="3"/>
            <w:shd w:val="clear" w:color="auto" w:fill="FFFFFF"/>
          </w:tcPr>
          <w:p w:rsidR="00A43FA2" w:rsidRPr="004F035C" w:rsidRDefault="00A43FA2" w:rsidP="002F6EB1">
            <w:pPr>
              <w:widowControl w:val="0"/>
              <w:jc w:val="center"/>
              <w:rPr>
                <w:b/>
                <w:bCs/>
              </w:rPr>
            </w:pPr>
            <w:r w:rsidRPr="004F035C">
              <w:rPr>
                <w:b/>
                <w:bCs/>
                <w:sz w:val="22"/>
                <w:szCs w:val="22"/>
              </w:rPr>
              <w:t>автодорожная цистерна</w:t>
            </w:r>
          </w:p>
        </w:tc>
      </w:tr>
      <w:tr w:rsidR="00A43FA2" w:rsidRPr="004F035C">
        <w:trPr>
          <w:trHeight w:val="143"/>
          <w:tblHeader/>
          <w:jc w:val="center"/>
        </w:trPr>
        <w:tc>
          <w:tcPr>
            <w:tcW w:w="5879" w:type="dxa"/>
            <w:vMerge/>
            <w:shd w:val="clear" w:color="auto" w:fill="FFFFFF"/>
          </w:tcPr>
          <w:p w:rsidR="00A43FA2" w:rsidRPr="004F035C" w:rsidRDefault="00A43FA2" w:rsidP="002F6EB1">
            <w:pPr>
              <w:widowControl w:val="0"/>
              <w:jc w:val="center"/>
              <w:rPr>
                <w:b/>
                <w:bCs/>
                <w:snapToGrid w:val="0"/>
              </w:rPr>
            </w:pPr>
          </w:p>
        </w:tc>
        <w:tc>
          <w:tcPr>
            <w:tcW w:w="824" w:type="dxa"/>
            <w:shd w:val="clear" w:color="auto" w:fill="FFFFFF"/>
          </w:tcPr>
          <w:p w:rsidR="00A43FA2" w:rsidRPr="004F035C" w:rsidRDefault="00A43FA2" w:rsidP="002F6EB1">
            <w:pPr>
              <w:widowControl w:val="0"/>
              <w:jc w:val="center"/>
              <w:rPr>
                <w:b/>
                <w:bCs/>
                <w:snapToGrid w:val="0"/>
              </w:rPr>
            </w:pPr>
            <w:r w:rsidRPr="004F035C">
              <w:rPr>
                <w:b/>
                <w:bCs/>
                <w:snapToGrid w:val="0"/>
                <w:sz w:val="22"/>
                <w:szCs w:val="22"/>
              </w:rPr>
              <w:t>ГСМ</w:t>
            </w:r>
          </w:p>
        </w:tc>
        <w:tc>
          <w:tcPr>
            <w:tcW w:w="825" w:type="dxa"/>
            <w:gridSpan w:val="2"/>
            <w:shd w:val="clear" w:color="auto" w:fill="FFFFFF"/>
          </w:tcPr>
          <w:p w:rsidR="00A43FA2" w:rsidRPr="004F035C" w:rsidRDefault="00A43FA2" w:rsidP="002F6EB1">
            <w:pPr>
              <w:widowControl w:val="0"/>
              <w:jc w:val="center"/>
              <w:rPr>
                <w:b/>
                <w:bCs/>
                <w:snapToGrid w:val="0"/>
              </w:rPr>
            </w:pPr>
            <w:r w:rsidRPr="004F035C">
              <w:rPr>
                <w:b/>
                <w:bCs/>
                <w:sz w:val="22"/>
                <w:szCs w:val="22"/>
              </w:rPr>
              <w:t>СУГ</w:t>
            </w:r>
          </w:p>
        </w:tc>
      </w:tr>
      <w:tr w:rsidR="00A43FA2" w:rsidRPr="004F035C">
        <w:trPr>
          <w:trHeight w:val="240"/>
          <w:jc w:val="center"/>
        </w:trPr>
        <w:tc>
          <w:tcPr>
            <w:tcW w:w="5879" w:type="dxa"/>
            <w:shd w:val="clear" w:color="auto" w:fill="FFFFFF"/>
          </w:tcPr>
          <w:p w:rsidR="00A43FA2" w:rsidRPr="004F035C" w:rsidRDefault="00A43FA2" w:rsidP="002F6EB1">
            <w:pPr>
              <w:widowControl w:val="0"/>
              <w:rPr>
                <w:snapToGrid w:val="0"/>
              </w:rPr>
            </w:pPr>
            <w:r w:rsidRPr="004F035C">
              <w:rPr>
                <w:snapToGrid w:val="0"/>
                <w:sz w:val="22"/>
                <w:szCs w:val="22"/>
              </w:rPr>
              <w:t>Объем резервуара, куб. м</w:t>
            </w:r>
          </w:p>
        </w:tc>
        <w:tc>
          <w:tcPr>
            <w:tcW w:w="824" w:type="dxa"/>
            <w:shd w:val="clear" w:color="auto" w:fill="FFFFFF"/>
          </w:tcPr>
          <w:p w:rsidR="00A43FA2" w:rsidRPr="004F035C" w:rsidRDefault="00A43FA2" w:rsidP="002F6EB1">
            <w:pPr>
              <w:widowControl w:val="0"/>
              <w:jc w:val="center"/>
              <w:rPr>
                <w:snapToGrid w:val="0"/>
              </w:rPr>
            </w:pPr>
            <w:r w:rsidRPr="004F035C">
              <w:rPr>
                <w:snapToGrid w:val="0"/>
                <w:sz w:val="22"/>
                <w:szCs w:val="22"/>
              </w:rPr>
              <w:t>20</w:t>
            </w:r>
          </w:p>
        </w:tc>
        <w:tc>
          <w:tcPr>
            <w:tcW w:w="825" w:type="dxa"/>
            <w:gridSpan w:val="2"/>
            <w:shd w:val="clear" w:color="auto" w:fill="FFFFFF"/>
          </w:tcPr>
          <w:p w:rsidR="00A43FA2" w:rsidRPr="004F035C" w:rsidRDefault="00A43FA2" w:rsidP="002F6EB1">
            <w:pPr>
              <w:widowControl w:val="0"/>
              <w:jc w:val="center"/>
              <w:rPr>
                <w:snapToGrid w:val="0"/>
              </w:rPr>
            </w:pPr>
            <w:r w:rsidRPr="004F035C">
              <w:rPr>
                <w:snapToGrid w:val="0"/>
                <w:sz w:val="22"/>
                <w:szCs w:val="22"/>
              </w:rPr>
              <w:t>14,5</w:t>
            </w:r>
          </w:p>
        </w:tc>
      </w:tr>
      <w:tr w:rsidR="00A43FA2" w:rsidRPr="004F035C">
        <w:trPr>
          <w:trHeight w:val="240"/>
          <w:jc w:val="center"/>
        </w:trPr>
        <w:tc>
          <w:tcPr>
            <w:tcW w:w="5879" w:type="dxa"/>
            <w:shd w:val="clear" w:color="auto" w:fill="FFFFFF"/>
          </w:tcPr>
          <w:p w:rsidR="00A43FA2" w:rsidRPr="004F035C" w:rsidRDefault="00A43FA2" w:rsidP="002F6EB1">
            <w:pPr>
              <w:widowControl w:val="0"/>
              <w:rPr>
                <w:snapToGrid w:val="0"/>
              </w:rPr>
            </w:pPr>
            <w:r w:rsidRPr="004F035C">
              <w:rPr>
                <w:snapToGrid w:val="0"/>
                <w:sz w:val="22"/>
                <w:szCs w:val="22"/>
              </w:rPr>
              <w:t xml:space="preserve">Масса топлива в разлитии, </w:t>
            </w:r>
            <w:proofErr w:type="gramStart"/>
            <w:r w:rsidRPr="004F035C">
              <w:rPr>
                <w:snapToGrid w:val="0"/>
                <w:sz w:val="22"/>
                <w:szCs w:val="22"/>
              </w:rPr>
              <w:t>т</w:t>
            </w:r>
            <w:proofErr w:type="gramEnd"/>
          </w:p>
        </w:tc>
        <w:tc>
          <w:tcPr>
            <w:tcW w:w="824" w:type="dxa"/>
            <w:shd w:val="clear" w:color="auto" w:fill="FFFFFF"/>
          </w:tcPr>
          <w:p w:rsidR="00A43FA2" w:rsidRPr="004F035C" w:rsidRDefault="00A43FA2" w:rsidP="002F6EB1">
            <w:pPr>
              <w:widowControl w:val="0"/>
              <w:jc w:val="center"/>
              <w:rPr>
                <w:snapToGrid w:val="0"/>
              </w:rPr>
            </w:pPr>
            <w:r w:rsidRPr="004F035C">
              <w:rPr>
                <w:snapToGrid w:val="0"/>
                <w:sz w:val="22"/>
                <w:szCs w:val="22"/>
              </w:rPr>
              <w:t>14,63</w:t>
            </w:r>
          </w:p>
        </w:tc>
        <w:tc>
          <w:tcPr>
            <w:tcW w:w="825" w:type="dxa"/>
            <w:gridSpan w:val="2"/>
            <w:shd w:val="clear" w:color="auto" w:fill="FFFFFF"/>
          </w:tcPr>
          <w:p w:rsidR="00A43FA2" w:rsidRPr="004F035C" w:rsidRDefault="00A43FA2" w:rsidP="002F6EB1">
            <w:pPr>
              <w:widowControl w:val="0"/>
              <w:jc w:val="center"/>
              <w:rPr>
                <w:snapToGrid w:val="0"/>
              </w:rPr>
            </w:pPr>
            <w:r w:rsidRPr="004F035C">
              <w:rPr>
                <w:snapToGrid w:val="0"/>
                <w:sz w:val="22"/>
                <w:szCs w:val="22"/>
              </w:rPr>
              <w:t>8,63</w:t>
            </w:r>
          </w:p>
        </w:tc>
      </w:tr>
      <w:tr w:rsidR="00A43FA2" w:rsidRPr="004F035C">
        <w:trPr>
          <w:trHeight w:val="255"/>
          <w:jc w:val="center"/>
        </w:trPr>
        <w:tc>
          <w:tcPr>
            <w:tcW w:w="5879" w:type="dxa"/>
            <w:shd w:val="clear" w:color="auto" w:fill="FFFFFF"/>
          </w:tcPr>
          <w:p w:rsidR="00A43FA2" w:rsidRPr="004F035C" w:rsidRDefault="00A43FA2" w:rsidP="002F6EB1">
            <w:pPr>
              <w:widowControl w:val="0"/>
              <w:rPr>
                <w:snapToGrid w:val="0"/>
              </w:rPr>
            </w:pPr>
            <w:r w:rsidRPr="004F035C">
              <w:rPr>
                <w:snapToGrid w:val="0"/>
                <w:sz w:val="22"/>
                <w:szCs w:val="22"/>
              </w:rPr>
              <w:t xml:space="preserve">Эквивалентный радиус разлития, </w:t>
            </w:r>
            <w:proofErr w:type="gramStart"/>
            <w:r w:rsidRPr="004F035C">
              <w:rPr>
                <w:snapToGrid w:val="0"/>
                <w:sz w:val="22"/>
                <w:szCs w:val="22"/>
              </w:rPr>
              <w:t>м</w:t>
            </w:r>
            <w:proofErr w:type="gramEnd"/>
          </w:p>
        </w:tc>
        <w:tc>
          <w:tcPr>
            <w:tcW w:w="824" w:type="dxa"/>
            <w:shd w:val="clear" w:color="auto" w:fill="FFFFFF"/>
          </w:tcPr>
          <w:p w:rsidR="00A43FA2" w:rsidRPr="004F035C" w:rsidRDefault="00A43FA2" w:rsidP="002F6EB1">
            <w:pPr>
              <w:widowControl w:val="0"/>
              <w:jc w:val="center"/>
              <w:rPr>
                <w:snapToGrid w:val="0"/>
              </w:rPr>
            </w:pPr>
            <w:r w:rsidRPr="004F035C">
              <w:rPr>
                <w:snapToGrid w:val="0"/>
                <w:sz w:val="22"/>
                <w:szCs w:val="22"/>
              </w:rPr>
              <w:t>11</w:t>
            </w:r>
          </w:p>
        </w:tc>
        <w:tc>
          <w:tcPr>
            <w:tcW w:w="825" w:type="dxa"/>
            <w:gridSpan w:val="2"/>
            <w:shd w:val="clear" w:color="auto" w:fill="FFFFFF"/>
          </w:tcPr>
          <w:p w:rsidR="00A43FA2" w:rsidRPr="004F035C" w:rsidRDefault="00A43FA2" w:rsidP="002F6EB1">
            <w:pPr>
              <w:widowControl w:val="0"/>
              <w:jc w:val="center"/>
              <w:rPr>
                <w:snapToGrid w:val="0"/>
              </w:rPr>
            </w:pPr>
            <w:r w:rsidRPr="004F035C">
              <w:rPr>
                <w:snapToGrid w:val="0"/>
                <w:sz w:val="22"/>
                <w:szCs w:val="22"/>
              </w:rPr>
              <w:t>8,9</w:t>
            </w:r>
          </w:p>
        </w:tc>
      </w:tr>
      <w:tr w:rsidR="00A43FA2" w:rsidRPr="004F035C">
        <w:trPr>
          <w:trHeight w:val="240"/>
          <w:jc w:val="center"/>
        </w:trPr>
        <w:tc>
          <w:tcPr>
            <w:tcW w:w="5879" w:type="dxa"/>
            <w:shd w:val="clear" w:color="auto" w:fill="FFFFFF"/>
          </w:tcPr>
          <w:p w:rsidR="00A43FA2" w:rsidRPr="004F035C" w:rsidRDefault="00A43FA2" w:rsidP="002F6EB1">
            <w:pPr>
              <w:widowControl w:val="0"/>
              <w:rPr>
                <w:snapToGrid w:val="0"/>
              </w:rPr>
            </w:pPr>
            <w:r w:rsidRPr="004F035C">
              <w:rPr>
                <w:snapToGrid w:val="0"/>
                <w:sz w:val="22"/>
                <w:szCs w:val="22"/>
              </w:rPr>
              <w:t>Площадь разлития, кв. м</w:t>
            </w:r>
          </w:p>
        </w:tc>
        <w:tc>
          <w:tcPr>
            <w:tcW w:w="824" w:type="dxa"/>
            <w:shd w:val="clear" w:color="auto" w:fill="FFFFFF"/>
          </w:tcPr>
          <w:p w:rsidR="00A43FA2" w:rsidRPr="004F035C" w:rsidRDefault="00A43FA2" w:rsidP="002F6EB1">
            <w:pPr>
              <w:widowControl w:val="0"/>
              <w:jc w:val="center"/>
              <w:rPr>
                <w:snapToGrid w:val="0"/>
              </w:rPr>
            </w:pPr>
            <w:r w:rsidRPr="004F035C">
              <w:rPr>
                <w:snapToGrid w:val="0"/>
                <w:sz w:val="22"/>
                <w:szCs w:val="22"/>
              </w:rPr>
              <w:t>380</w:t>
            </w:r>
          </w:p>
        </w:tc>
        <w:tc>
          <w:tcPr>
            <w:tcW w:w="825" w:type="dxa"/>
            <w:gridSpan w:val="2"/>
            <w:shd w:val="clear" w:color="auto" w:fill="FFFFFF"/>
          </w:tcPr>
          <w:p w:rsidR="00A43FA2" w:rsidRPr="004F035C" w:rsidRDefault="00A43FA2" w:rsidP="002F6EB1">
            <w:pPr>
              <w:widowControl w:val="0"/>
              <w:jc w:val="center"/>
              <w:rPr>
                <w:snapToGrid w:val="0"/>
              </w:rPr>
            </w:pPr>
            <w:r w:rsidRPr="004F035C">
              <w:rPr>
                <w:snapToGrid w:val="0"/>
                <w:sz w:val="22"/>
                <w:szCs w:val="22"/>
              </w:rPr>
              <w:t>246,5</w:t>
            </w:r>
          </w:p>
        </w:tc>
      </w:tr>
      <w:tr w:rsidR="00A43FA2" w:rsidRPr="004F035C">
        <w:trPr>
          <w:trHeight w:val="255"/>
          <w:jc w:val="center"/>
        </w:trPr>
        <w:tc>
          <w:tcPr>
            <w:tcW w:w="5879" w:type="dxa"/>
            <w:shd w:val="clear" w:color="auto" w:fill="FFFFFF"/>
          </w:tcPr>
          <w:p w:rsidR="00A43FA2" w:rsidRPr="004F035C" w:rsidRDefault="00A43FA2" w:rsidP="002F6EB1">
            <w:pPr>
              <w:widowControl w:val="0"/>
              <w:rPr>
                <w:snapToGrid w:val="0"/>
              </w:rPr>
            </w:pPr>
            <w:r w:rsidRPr="004F035C">
              <w:rPr>
                <w:snapToGrid w:val="0"/>
                <w:sz w:val="22"/>
                <w:szCs w:val="22"/>
              </w:rPr>
              <w:t xml:space="preserve">Масса топлива участвующая в образовании </w:t>
            </w:r>
            <w:proofErr w:type="spellStart"/>
            <w:r w:rsidRPr="004F035C">
              <w:rPr>
                <w:snapToGrid w:val="0"/>
                <w:sz w:val="22"/>
                <w:szCs w:val="22"/>
              </w:rPr>
              <w:t>газовоздушной</w:t>
            </w:r>
            <w:proofErr w:type="spellEnd"/>
            <w:r w:rsidRPr="004F035C">
              <w:rPr>
                <w:snapToGrid w:val="0"/>
                <w:sz w:val="22"/>
                <w:szCs w:val="22"/>
              </w:rPr>
              <w:t xml:space="preserve"> смеси (ГВС)</w:t>
            </w:r>
          </w:p>
        </w:tc>
        <w:tc>
          <w:tcPr>
            <w:tcW w:w="824" w:type="dxa"/>
            <w:shd w:val="clear" w:color="auto" w:fill="FFFFFF"/>
          </w:tcPr>
          <w:p w:rsidR="00A43FA2" w:rsidRPr="004F035C" w:rsidRDefault="00A43FA2" w:rsidP="002F6EB1">
            <w:pPr>
              <w:widowControl w:val="0"/>
              <w:jc w:val="center"/>
              <w:rPr>
                <w:snapToGrid w:val="0"/>
              </w:rPr>
            </w:pPr>
            <w:r w:rsidRPr="004F035C">
              <w:rPr>
                <w:snapToGrid w:val="0"/>
                <w:sz w:val="22"/>
                <w:szCs w:val="22"/>
              </w:rPr>
              <w:t>0,02</w:t>
            </w:r>
          </w:p>
        </w:tc>
        <w:tc>
          <w:tcPr>
            <w:tcW w:w="825" w:type="dxa"/>
            <w:gridSpan w:val="2"/>
            <w:shd w:val="clear" w:color="auto" w:fill="FFFFFF"/>
          </w:tcPr>
          <w:p w:rsidR="00A43FA2" w:rsidRPr="004F035C" w:rsidRDefault="00A43FA2" w:rsidP="002F6EB1">
            <w:pPr>
              <w:widowControl w:val="0"/>
              <w:jc w:val="center"/>
              <w:rPr>
                <w:snapToGrid w:val="0"/>
              </w:rPr>
            </w:pPr>
            <w:r w:rsidRPr="004F035C">
              <w:rPr>
                <w:snapToGrid w:val="0"/>
                <w:sz w:val="22"/>
                <w:szCs w:val="22"/>
              </w:rPr>
              <w:t>0,7</w:t>
            </w:r>
          </w:p>
        </w:tc>
      </w:tr>
      <w:tr w:rsidR="00A43FA2" w:rsidRPr="004F035C">
        <w:trPr>
          <w:trHeight w:val="255"/>
          <w:jc w:val="center"/>
        </w:trPr>
        <w:tc>
          <w:tcPr>
            <w:tcW w:w="5879" w:type="dxa"/>
            <w:shd w:val="clear" w:color="auto" w:fill="FFFFFF"/>
          </w:tcPr>
          <w:p w:rsidR="00A43FA2" w:rsidRPr="004F035C" w:rsidRDefault="00A43FA2" w:rsidP="002F6EB1">
            <w:pPr>
              <w:widowControl w:val="0"/>
              <w:rPr>
                <w:snapToGrid w:val="0"/>
              </w:rPr>
            </w:pPr>
            <w:r w:rsidRPr="004F035C">
              <w:rPr>
                <w:snapToGrid w:val="0"/>
                <w:sz w:val="22"/>
                <w:szCs w:val="22"/>
              </w:rPr>
              <w:t>Масса топлива в ГВС, т</w:t>
            </w:r>
          </w:p>
        </w:tc>
        <w:tc>
          <w:tcPr>
            <w:tcW w:w="824" w:type="dxa"/>
            <w:shd w:val="clear" w:color="auto" w:fill="FFFFFF"/>
          </w:tcPr>
          <w:p w:rsidR="00A43FA2" w:rsidRPr="004F035C" w:rsidRDefault="00A43FA2" w:rsidP="002F6EB1">
            <w:pPr>
              <w:widowControl w:val="0"/>
              <w:jc w:val="center"/>
              <w:rPr>
                <w:snapToGrid w:val="0"/>
              </w:rPr>
            </w:pPr>
            <w:r w:rsidRPr="004F035C">
              <w:rPr>
                <w:snapToGrid w:val="0"/>
                <w:sz w:val="22"/>
                <w:szCs w:val="22"/>
              </w:rPr>
              <w:t>0,293</w:t>
            </w:r>
          </w:p>
        </w:tc>
        <w:tc>
          <w:tcPr>
            <w:tcW w:w="825" w:type="dxa"/>
            <w:gridSpan w:val="2"/>
            <w:shd w:val="clear" w:color="auto" w:fill="FFFFFF"/>
          </w:tcPr>
          <w:p w:rsidR="00A43FA2" w:rsidRPr="004F035C" w:rsidRDefault="00A43FA2" w:rsidP="002F6EB1">
            <w:pPr>
              <w:widowControl w:val="0"/>
              <w:jc w:val="center"/>
              <w:rPr>
                <w:snapToGrid w:val="0"/>
              </w:rPr>
            </w:pPr>
            <w:r w:rsidRPr="004F035C">
              <w:rPr>
                <w:snapToGrid w:val="0"/>
                <w:sz w:val="22"/>
                <w:szCs w:val="22"/>
              </w:rPr>
              <w:t>6,039</w:t>
            </w:r>
          </w:p>
        </w:tc>
      </w:tr>
      <w:tr w:rsidR="00A43FA2" w:rsidRPr="004F035C">
        <w:trPr>
          <w:gridAfter w:val="1"/>
          <w:wAfter w:w="15" w:type="dxa"/>
          <w:trHeight w:val="240"/>
          <w:jc w:val="center"/>
        </w:trPr>
        <w:tc>
          <w:tcPr>
            <w:tcW w:w="7513" w:type="dxa"/>
            <w:gridSpan w:val="3"/>
            <w:shd w:val="clear" w:color="auto" w:fill="FFFFFF"/>
          </w:tcPr>
          <w:p w:rsidR="00A43FA2" w:rsidRPr="004F035C" w:rsidRDefault="00A43FA2" w:rsidP="002F6EB1">
            <w:pPr>
              <w:widowControl w:val="0"/>
              <w:jc w:val="center"/>
              <w:rPr>
                <w:b/>
                <w:bCs/>
                <w:snapToGrid w:val="0"/>
              </w:rPr>
            </w:pPr>
            <w:r w:rsidRPr="004F035C">
              <w:rPr>
                <w:b/>
                <w:bCs/>
                <w:snapToGrid w:val="0"/>
                <w:sz w:val="22"/>
                <w:szCs w:val="22"/>
              </w:rPr>
              <w:t>Зоны воздействия ударной волны на промышленные объекты и людей</w:t>
            </w:r>
          </w:p>
        </w:tc>
      </w:tr>
      <w:tr w:rsidR="00A43FA2" w:rsidRPr="004F035C">
        <w:trPr>
          <w:gridAfter w:val="1"/>
          <w:wAfter w:w="15" w:type="dxa"/>
          <w:trHeight w:val="255"/>
          <w:jc w:val="center"/>
        </w:trPr>
        <w:tc>
          <w:tcPr>
            <w:tcW w:w="5879" w:type="dxa"/>
            <w:shd w:val="clear" w:color="auto" w:fill="FFFFFF"/>
          </w:tcPr>
          <w:p w:rsidR="00A43FA2" w:rsidRPr="004F035C" w:rsidRDefault="00A43FA2" w:rsidP="002F6EB1">
            <w:pPr>
              <w:widowControl w:val="0"/>
              <w:rPr>
                <w:snapToGrid w:val="0"/>
              </w:rPr>
            </w:pPr>
            <w:r w:rsidRPr="004F035C">
              <w:rPr>
                <w:snapToGrid w:val="0"/>
                <w:sz w:val="22"/>
                <w:szCs w:val="22"/>
              </w:rPr>
              <w:t xml:space="preserve">Зона полных разрушений, </w:t>
            </w:r>
            <w:proofErr w:type="gramStart"/>
            <w:r w:rsidRPr="004F035C">
              <w:rPr>
                <w:snapToGrid w:val="0"/>
                <w:sz w:val="22"/>
                <w:szCs w:val="22"/>
              </w:rPr>
              <w:t>м</w:t>
            </w:r>
            <w:proofErr w:type="gramEnd"/>
          </w:p>
        </w:tc>
        <w:tc>
          <w:tcPr>
            <w:tcW w:w="824" w:type="dxa"/>
            <w:shd w:val="clear" w:color="auto" w:fill="FFFFFF"/>
            <w:vAlign w:val="bottom"/>
          </w:tcPr>
          <w:p w:rsidR="00A43FA2" w:rsidRPr="004F035C" w:rsidRDefault="00A43FA2" w:rsidP="002F6EB1">
            <w:pPr>
              <w:jc w:val="center"/>
            </w:pPr>
            <w:r w:rsidRPr="004F035C">
              <w:rPr>
                <w:sz w:val="22"/>
                <w:szCs w:val="22"/>
              </w:rPr>
              <w:t>10,6</w:t>
            </w:r>
          </w:p>
        </w:tc>
        <w:tc>
          <w:tcPr>
            <w:tcW w:w="810" w:type="dxa"/>
            <w:shd w:val="clear" w:color="auto" w:fill="FFFFFF"/>
            <w:vAlign w:val="bottom"/>
          </w:tcPr>
          <w:p w:rsidR="00A43FA2" w:rsidRPr="004F035C" w:rsidRDefault="00A43FA2" w:rsidP="002F6EB1">
            <w:pPr>
              <w:jc w:val="center"/>
            </w:pPr>
            <w:r w:rsidRPr="004F035C">
              <w:rPr>
                <w:sz w:val="22"/>
                <w:szCs w:val="22"/>
              </w:rPr>
              <w:t>29,3</w:t>
            </w:r>
          </w:p>
        </w:tc>
      </w:tr>
      <w:tr w:rsidR="00A43FA2" w:rsidRPr="004F035C">
        <w:trPr>
          <w:gridAfter w:val="1"/>
          <w:wAfter w:w="15" w:type="dxa"/>
          <w:trHeight w:val="255"/>
          <w:jc w:val="center"/>
        </w:trPr>
        <w:tc>
          <w:tcPr>
            <w:tcW w:w="5879" w:type="dxa"/>
            <w:shd w:val="clear" w:color="auto" w:fill="FFFFFF"/>
          </w:tcPr>
          <w:p w:rsidR="00A43FA2" w:rsidRPr="004F035C" w:rsidRDefault="00A43FA2" w:rsidP="002F6EB1">
            <w:pPr>
              <w:widowControl w:val="0"/>
              <w:rPr>
                <w:snapToGrid w:val="0"/>
              </w:rPr>
            </w:pPr>
            <w:r w:rsidRPr="004F035C">
              <w:rPr>
                <w:snapToGrid w:val="0"/>
                <w:sz w:val="22"/>
                <w:szCs w:val="22"/>
              </w:rPr>
              <w:t xml:space="preserve">Зона сильных разрушений, </w:t>
            </w:r>
            <w:proofErr w:type="gramStart"/>
            <w:r w:rsidRPr="004F035C">
              <w:rPr>
                <w:snapToGrid w:val="0"/>
                <w:sz w:val="22"/>
                <w:szCs w:val="22"/>
              </w:rPr>
              <w:t>м</w:t>
            </w:r>
            <w:proofErr w:type="gramEnd"/>
          </w:p>
        </w:tc>
        <w:tc>
          <w:tcPr>
            <w:tcW w:w="824" w:type="dxa"/>
            <w:shd w:val="clear" w:color="auto" w:fill="FFFFFF"/>
            <w:vAlign w:val="bottom"/>
          </w:tcPr>
          <w:p w:rsidR="00A43FA2" w:rsidRPr="004F035C" w:rsidRDefault="00A43FA2" w:rsidP="002F6EB1">
            <w:pPr>
              <w:jc w:val="center"/>
            </w:pPr>
            <w:r w:rsidRPr="004F035C">
              <w:rPr>
                <w:sz w:val="22"/>
                <w:szCs w:val="22"/>
              </w:rPr>
              <w:t>26,4</w:t>
            </w:r>
          </w:p>
        </w:tc>
        <w:tc>
          <w:tcPr>
            <w:tcW w:w="810" w:type="dxa"/>
            <w:shd w:val="clear" w:color="auto" w:fill="FFFFFF"/>
            <w:vAlign w:val="bottom"/>
          </w:tcPr>
          <w:p w:rsidR="00A43FA2" w:rsidRPr="004F035C" w:rsidRDefault="00A43FA2" w:rsidP="002F6EB1">
            <w:pPr>
              <w:jc w:val="center"/>
            </w:pPr>
            <w:r w:rsidRPr="004F035C">
              <w:rPr>
                <w:sz w:val="22"/>
                <w:szCs w:val="22"/>
              </w:rPr>
              <w:t>73,3</w:t>
            </w:r>
          </w:p>
        </w:tc>
      </w:tr>
      <w:tr w:rsidR="00A43FA2" w:rsidRPr="004F035C">
        <w:trPr>
          <w:gridAfter w:val="1"/>
          <w:wAfter w:w="15" w:type="dxa"/>
          <w:trHeight w:val="240"/>
          <w:jc w:val="center"/>
        </w:trPr>
        <w:tc>
          <w:tcPr>
            <w:tcW w:w="5879" w:type="dxa"/>
            <w:shd w:val="clear" w:color="auto" w:fill="FFFFFF"/>
          </w:tcPr>
          <w:p w:rsidR="00A43FA2" w:rsidRPr="004F035C" w:rsidRDefault="00A43FA2" w:rsidP="002F6EB1">
            <w:pPr>
              <w:widowControl w:val="0"/>
              <w:rPr>
                <w:snapToGrid w:val="0"/>
              </w:rPr>
            </w:pPr>
            <w:r w:rsidRPr="004F035C">
              <w:rPr>
                <w:snapToGrid w:val="0"/>
                <w:sz w:val="22"/>
                <w:szCs w:val="22"/>
              </w:rPr>
              <w:t xml:space="preserve">Зона средних разрушений, </w:t>
            </w:r>
            <w:proofErr w:type="gramStart"/>
            <w:r w:rsidRPr="004F035C">
              <w:rPr>
                <w:snapToGrid w:val="0"/>
                <w:sz w:val="22"/>
                <w:szCs w:val="22"/>
              </w:rPr>
              <w:t>м</w:t>
            </w:r>
            <w:proofErr w:type="gramEnd"/>
          </w:p>
        </w:tc>
        <w:tc>
          <w:tcPr>
            <w:tcW w:w="824" w:type="dxa"/>
            <w:shd w:val="clear" w:color="auto" w:fill="FFFFFF"/>
            <w:vAlign w:val="bottom"/>
          </w:tcPr>
          <w:p w:rsidR="00A43FA2" w:rsidRPr="004F035C" w:rsidRDefault="00A43FA2" w:rsidP="002F6EB1">
            <w:pPr>
              <w:jc w:val="center"/>
            </w:pPr>
            <w:r w:rsidRPr="004F035C">
              <w:rPr>
                <w:sz w:val="22"/>
                <w:szCs w:val="22"/>
              </w:rPr>
              <w:t>59,5</w:t>
            </w:r>
          </w:p>
        </w:tc>
        <w:tc>
          <w:tcPr>
            <w:tcW w:w="810" w:type="dxa"/>
            <w:shd w:val="clear" w:color="auto" w:fill="FFFFFF"/>
            <w:vAlign w:val="bottom"/>
          </w:tcPr>
          <w:p w:rsidR="00A43FA2" w:rsidRPr="004F035C" w:rsidRDefault="00A43FA2" w:rsidP="002F6EB1">
            <w:pPr>
              <w:jc w:val="center"/>
            </w:pPr>
            <w:r w:rsidRPr="004F035C">
              <w:rPr>
                <w:sz w:val="22"/>
                <w:szCs w:val="22"/>
              </w:rPr>
              <w:t>164,9</w:t>
            </w:r>
          </w:p>
        </w:tc>
      </w:tr>
      <w:tr w:rsidR="00A43FA2" w:rsidRPr="004F035C">
        <w:trPr>
          <w:gridAfter w:val="1"/>
          <w:wAfter w:w="15" w:type="dxa"/>
          <w:trHeight w:val="255"/>
          <w:jc w:val="center"/>
        </w:trPr>
        <w:tc>
          <w:tcPr>
            <w:tcW w:w="5879" w:type="dxa"/>
            <w:shd w:val="clear" w:color="auto" w:fill="FFFFFF"/>
          </w:tcPr>
          <w:p w:rsidR="00A43FA2" w:rsidRPr="004F035C" w:rsidRDefault="00A43FA2" w:rsidP="002F6EB1">
            <w:pPr>
              <w:widowControl w:val="0"/>
              <w:rPr>
                <w:snapToGrid w:val="0"/>
              </w:rPr>
            </w:pPr>
            <w:r w:rsidRPr="004F035C">
              <w:rPr>
                <w:snapToGrid w:val="0"/>
                <w:sz w:val="22"/>
                <w:szCs w:val="22"/>
              </w:rPr>
              <w:t xml:space="preserve">Зона слабых разрушений, </w:t>
            </w:r>
            <w:proofErr w:type="gramStart"/>
            <w:r w:rsidRPr="004F035C">
              <w:rPr>
                <w:snapToGrid w:val="0"/>
                <w:sz w:val="22"/>
                <w:szCs w:val="22"/>
              </w:rPr>
              <w:t>м</w:t>
            </w:r>
            <w:proofErr w:type="gramEnd"/>
          </w:p>
        </w:tc>
        <w:tc>
          <w:tcPr>
            <w:tcW w:w="824" w:type="dxa"/>
            <w:shd w:val="clear" w:color="auto" w:fill="FFFFFF"/>
            <w:vAlign w:val="bottom"/>
          </w:tcPr>
          <w:p w:rsidR="00A43FA2" w:rsidRPr="004F035C" w:rsidRDefault="00A43FA2" w:rsidP="002F6EB1">
            <w:pPr>
              <w:jc w:val="center"/>
            </w:pPr>
            <w:r w:rsidRPr="004F035C">
              <w:rPr>
                <w:sz w:val="22"/>
                <w:szCs w:val="22"/>
              </w:rPr>
              <w:t>152,1</w:t>
            </w:r>
          </w:p>
        </w:tc>
        <w:tc>
          <w:tcPr>
            <w:tcW w:w="810" w:type="dxa"/>
            <w:shd w:val="clear" w:color="auto" w:fill="FFFFFF"/>
            <w:vAlign w:val="bottom"/>
          </w:tcPr>
          <w:p w:rsidR="00A43FA2" w:rsidRPr="004F035C" w:rsidRDefault="00A43FA2" w:rsidP="002F6EB1">
            <w:pPr>
              <w:jc w:val="center"/>
            </w:pPr>
            <w:r w:rsidRPr="004F035C">
              <w:rPr>
                <w:sz w:val="22"/>
                <w:szCs w:val="22"/>
              </w:rPr>
              <w:t>421,4</w:t>
            </w:r>
          </w:p>
        </w:tc>
      </w:tr>
      <w:tr w:rsidR="00A43FA2" w:rsidRPr="004F035C">
        <w:trPr>
          <w:gridAfter w:val="1"/>
          <w:wAfter w:w="15" w:type="dxa"/>
          <w:trHeight w:val="240"/>
          <w:jc w:val="center"/>
        </w:trPr>
        <w:tc>
          <w:tcPr>
            <w:tcW w:w="5879" w:type="dxa"/>
            <w:shd w:val="clear" w:color="auto" w:fill="FFFFFF"/>
          </w:tcPr>
          <w:p w:rsidR="00A43FA2" w:rsidRPr="004F035C" w:rsidRDefault="00A43FA2" w:rsidP="002F6EB1">
            <w:pPr>
              <w:widowControl w:val="0"/>
              <w:rPr>
                <w:snapToGrid w:val="0"/>
              </w:rPr>
            </w:pPr>
            <w:r w:rsidRPr="004F035C">
              <w:rPr>
                <w:snapToGrid w:val="0"/>
                <w:sz w:val="22"/>
                <w:szCs w:val="22"/>
              </w:rPr>
              <w:t xml:space="preserve">Зона </w:t>
            </w:r>
            <w:proofErr w:type="spellStart"/>
            <w:r w:rsidRPr="004F035C">
              <w:rPr>
                <w:snapToGrid w:val="0"/>
                <w:sz w:val="22"/>
                <w:szCs w:val="22"/>
              </w:rPr>
              <w:t>расстекления</w:t>
            </w:r>
            <w:proofErr w:type="spellEnd"/>
            <w:r w:rsidRPr="004F035C">
              <w:rPr>
                <w:snapToGrid w:val="0"/>
                <w:sz w:val="22"/>
                <w:szCs w:val="22"/>
              </w:rPr>
              <w:t xml:space="preserve"> (50 %), м</w:t>
            </w:r>
          </w:p>
        </w:tc>
        <w:tc>
          <w:tcPr>
            <w:tcW w:w="824" w:type="dxa"/>
            <w:shd w:val="clear" w:color="auto" w:fill="FFFFFF"/>
            <w:vAlign w:val="bottom"/>
          </w:tcPr>
          <w:p w:rsidR="00A43FA2" w:rsidRPr="004F035C" w:rsidRDefault="00A43FA2" w:rsidP="002F6EB1">
            <w:pPr>
              <w:jc w:val="center"/>
            </w:pPr>
            <w:r w:rsidRPr="004F035C">
              <w:rPr>
                <w:sz w:val="22"/>
                <w:szCs w:val="22"/>
              </w:rPr>
              <w:t>251,2</w:t>
            </w:r>
          </w:p>
        </w:tc>
        <w:tc>
          <w:tcPr>
            <w:tcW w:w="810" w:type="dxa"/>
            <w:shd w:val="clear" w:color="auto" w:fill="FFFFFF"/>
            <w:vAlign w:val="bottom"/>
          </w:tcPr>
          <w:p w:rsidR="00A43FA2" w:rsidRPr="004F035C" w:rsidRDefault="00A43FA2" w:rsidP="002F6EB1">
            <w:pPr>
              <w:jc w:val="center"/>
            </w:pPr>
            <w:r w:rsidRPr="004F035C">
              <w:rPr>
                <w:sz w:val="22"/>
                <w:szCs w:val="22"/>
              </w:rPr>
              <w:t>696,2</w:t>
            </w:r>
          </w:p>
        </w:tc>
      </w:tr>
      <w:tr w:rsidR="00A43FA2" w:rsidRPr="004F035C">
        <w:trPr>
          <w:gridAfter w:val="1"/>
          <w:wAfter w:w="15" w:type="dxa"/>
          <w:trHeight w:val="255"/>
          <w:jc w:val="center"/>
        </w:trPr>
        <w:tc>
          <w:tcPr>
            <w:tcW w:w="5879" w:type="dxa"/>
            <w:shd w:val="clear" w:color="auto" w:fill="FFFFFF"/>
          </w:tcPr>
          <w:p w:rsidR="00A43FA2" w:rsidRPr="004F035C" w:rsidRDefault="00A43FA2" w:rsidP="002F6EB1">
            <w:pPr>
              <w:widowControl w:val="0"/>
              <w:rPr>
                <w:snapToGrid w:val="0"/>
              </w:rPr>
            </w:pPr>
            <w:r w:rsidRPr="004F035C">
              <w:rPr>
                <w:snapToGrid w:val="0"/>
                <w:sz w:val="22"/>
                <w:szCs w:val="22"/>
              </w:rPr>
              <w:t xml:space="preserve">Порог поражения 99 % людей, </w:t>
            </w:r>
            <w:proofErr w:type="gramStart"/>
            <w:r w:rsidRPr="004F035C">
              <w:rPr>
                <w:snapToGrid w:val="0"/>
                <w:sz w:val="22"/>
                <w:szCs w:val="22"/>
              </w:rPr>
              <w:t>м</w:t>
            </w:r>
            <w:proofErr w:type="gramEnd"/>
          </w:p>
        </w:tc>
        <w:tc>
          <w:tcPr>
            <w:tcW w:w="824" w:type="dxa"/>
            <w:shd w:val="clear" w:color="auto" w:fill="FFFFFF"/>
          </w:tcPr>
          <w:p w:rsidR="00A43FA2" w:rsidRPr="004F035C" w:rsidRDefault="00A43FA2" w:rsidP="002F6EB1">
            <w:pPr>
              <w:widowControl w:val="0"/>
              <w:jc w:val="center"/>
              <w:rPr>
                <w:snapToGrid w:val="0"/>
              </w:rPr>
            </w:pPr>
            <w:r w:rsidRPr="004F035C">
              <w:rPr>
                <w:snapToGrid w:val="0"/>
                <w:sz w:val="22"/>
                <w:szCs w:val="22"/>
              </w:rPr>
              <w:t>18,5</w:t>
            </w:r>
          </w:p>
        </w:tc>
        <w:tc>
          <w:tcPr>
            <w:tcW w:w="810" w:type="dxa"/>
            <w:shd w:val="clear" w:color="auto" w:fill="FFFFFF"/>
          </w:tcPr>
          <w:p w:rsidR="00A43FA2" w:rsidRPr="004F035C" w:rsidRDefault="00A43FA2" w:rsidP="002F6EB1">
            <w:pPr>
              <w:widowControl w:val="0"/>
              <w:jc w:val="center"/>
              <w:rPr>
                <w:snapToGrid w:val="0"/>
              </w:rPr>
            </w:pPr>
            <w:r w:rsidRPr="004F035C">
              <w:rPr>
                <w:snapToGrid w:val="0"/>
                <w:sz w:val="22"/>
                <w:szCs w:val="22"/>
              </w:rPr>
              <w:t>51,3</w:t>
            </w:r>
          </w:p>
        </w:tc>
      </w:tr>
      <w:tr w:rsidR="00A43FA2" w:rsidRPr="004F035C">
        <w:trPr>
          <w:gridAfter w:val="1"/>
          <w:wAfter w:w="15" w:type="dxa"/>
          <w:trHeight w:val="255"/>
          <w:jc w:val="center"/>
        </w:trPr>
        <w:tc>
          <w:tcPr>
            <w:tcW w:w="5879" w:type="dxa"/>
            <w:shd w:val="clear" w:color="auto" w:fill="FFFFFF"/>
          </w:tcPr>
          <w:p w:rsidR="00A43FA2" w:rsidRPr="004F035C" w:rsidRDefault="00A43FA2" w:rsidP="002F6EB1">
            <w:pPr>
              <w:widowControl w:val="0"/>
              <w:rPr>
                <w:snapToGrid w:val="0"/>
              </w:rPr>
            </w:pPr>
            <w:r w:rsidRPr="004F035C">
              <w:rPr>
                <w:snapToGrid w:val="0"/>
                <w:sz w:val="22"/>
                <w:szCs w:val="22"/>
              </w:rPr>
              <w:t xml:space="preserve">Порог поражения людей (контузия), </w:t>
            </w:r>
            <w:proofErr w:type="gramStart"/>
            <w:r w:rsidRPr="004F035C">
              <w:rPr>
                <w:snapToGrid w:val="0"/>
                <w:sz w:val="22"/>
                <w:szCs w:val="22"/>
              </w:rPr>
              <w:t>м</w:t>
            </w:r>
            <w:proofErr w:type="gramEnd"/>
          </w:p>
        </w:tc>
        <w:tc>
          <w:tcPr>
            <w:tcW w:w="824" w:type="dxa"/>
            <w:shd w:val="clear" w:color="auto" w:fill="FFFFFF"/>
          </w:tcPr>
          <w:p w:rsidR="00A43FA2" w:rsidRPr="004F035C" w:rsidRDefault="00A43FA2" w:rsidP="002F6EB1">
            <w:pPr>
              <w:widowControl w:val="0"/>
              <w:jc w:val="center"/>
              <w:rPr>
                <w:snapToGrid w:val="0"/>
              </w:rPr>
            </w:pPr>
            <w:r w:rsidRPr="004F035C">
              <w:rPr>
                <w:snapToGrid w:val="0"/>
                <w:sz w:val="22"/>
                <w:szCs w:val="22"/>
              </w:rPr>
              <w:t>29,1</w:t>
            </w:r>
          </w:p>
        </w:tc>
        <w:tc>
          <w:tcPr>
            <w:tcW w:w="810" w:type="dxa"/>
            <w:shd w:val="clear" w:color="auto" w:fill="FFFFFF"/>
          </w:tcPr>
          <w:p w:rsidR="00A43FA2" w:rsidRPr="004F035C" w:rsidRDefault="00A43FA2" w:rsidP="002F6EB1">
            <w:pPr>
              <w:widowControl w:val="0"/>
              <w:jc w:val="center"/>
              <w:rPr>
                <w:snapToGrid w:val="0"/>
              </w:rPr>
            </w:pPr>
            <w:r w:rsidRPr="004F035C">
              <w:rPr>
                <w:snapToGrid w:val="0"/>
                <w:sz w:val="22"/>
                <w:szCs w:val="22"/>
              </w:rPr>
              <w:t>80,6</w:t>
            </w:r>
          </w:p>
        </w:tc>
      </w:tr>
      <w:tr w:rsidR="00A43FA2" w:rsidRPr="004F035C">
        <w:trPr>
          <w:gridAfter w:val="1"/>
          <w:wAfter w:w="15" w:type="dxa"/>
          <w:trHeight w:val="83"/>
          <w:jc w:val="center"/>
        </w:trPr>
        <w:tc>
          <w:tcPr>
            <w:tcW w:w="7513" w:type="dxa"/>
            <w:gridSpan w:val="3"/>
            <w:shd w:val="clear" w:color="auto" w:fill="FFFFFF"/>
          </w:tcPr>
          <w:p w:rsidR="00A43FA2" w:rsidRPr="004F035C" w:rsidRDefault="00A43FA2" w:rsidP="002F6EB1">
            <w:pPr>
              <w:keepNext/>
              <w:keepLines/>
              <w:outlineLvl w:val="3"/>
              <w:rPr>
                <w:rFonts w:ascii="Cambria" w:hAnsi="Cambria" w:cs="Cambria"/>
                <w:b/>
                <w:bCs/>
                <w:i/>
                <w:iCs/>
              </w:rPr>
            </w:pPr>
            <w:r w:rsidRPr="004F035C">
              <w:rPr>
                <w:rFonts w:ascii="Cambria" w:hAnsi="Cambria" w:cs="Cambria"/>
                <w:b/>
                <w:bCs/>
                <w:i/>
                <w:iCs/>
                <w:sz w:val="22"/>
                <w:szCs w:val="22"/>
              </w:rPr>
              <w:t>Параметры огневого шара</w:t>
            </w:r>
          </w:p>
        </w:tc>
      </w:tr>
      <w:tr w:rsidR="00A43FA2" w:rsidRPr="004F035C">
        <w:trPr>
          <w:gridAfter w:val="1"/>
          <w:wAfter w:w="15" w:type="dxa"/>
          <w:trHeight w:val="255"/>
          <w:jc w:val="center"/>
        </w:trPr>
        <w:tc>
          <w:tcPr>
            <w:tcW w:w="5879" w:type="dxa"/>
            <w:shd w:val="clear" w:color="auto" w:fill="FFFFFF"/>
          </w:tcPr>
          <w:p w:rsidR="00A43FA2" w:rsidRPr="004F035C" w:rsidRDefault="00A43FA2" w:rsidP="002F6EB1">
            <w:pPr>
              <w:widowControl w:val="0"/>
              <w:rPr>
                <w:snapToGrid w:val="0"/>
              </w:rPr>
            </w:pPr>
            <w:r w:rsidRPr="004F035C">
              <w:rPr>
                <w:snapToGrid w:val="0"/>
                <w:sz w:val="22"/>
                <w:szCs w:val="22"/>
              </w:rPr>
              <w:t xml:space="preserve">Радиус огневого шара, </w:t>
            </w:r>
            <w:proofErr w:type="gramStart"/>
            <w:r w:rsidRPr="004F035C">
              <w:rPr>
                <w:snapToGrid w:val="0"/>
                <w:sz w:val="22"/>
                <w:szCs w:val="22"/>
              </w:rPr>
              <w:t>м</w:t>
            </w:r>
            <w:proofErr w:type="gramEnd"/>
          </w:p>
        </w:tc>
        <w:tc>
          <w:tcPr>
            <w:tcW w:w="824" w:type="dxa"/>
            <w:shd w:val="clear" w:color="auto" w:fill="FFFFFF"/>
          </w:tcPr>
          <w:p w:rsidR="00A43FA2" w:rsidRPr="004F035C" w:rsidRDefault="00A43FA2" w:rsidP="002F6EB1">
            <w:pPr>
              <w:widowControl w:val="0"/>
              <w:jc w:val="center"/>
              <w:rPr>
                <w:snapToGrid w:val="0"/>
              </w:rPr>
            </w:pPr>
            <w:r w:rsidRPr="004F035C">
              <w:rPr>
                <w:snapToGrid w:val="0"/>
                <w:sz w:val="22"/>
                <w:szCs w:val="22"/>
              </w:rPr>
              <w:t>17,2</w:t>
            </w:r>
          </w:p>
        </w:tc>
        <w:tc>
          <w:tcPr>
            <w:tcW w:w="810" w:type="dxa"/>
            <w:shd w:val="clear" w:color="auto" w:fill="FFFFFF"/>
          </w:tcPr>
          <w:p w:rsidR="00A43FA2" w:rsidRPr="004F035C" w:rsidRDefault="00A43FA2" w:rsidP="002F6EB1">
            <w:pPr>
              <w:widowControl w:val="0"/>
              <w:jc w:val="center"/>
              <w:rPr>
                <w:snapToGrid w:val="0"/>
              </w:rPr>
            </w:pPr>
            <w:r w:rsidRPr="004F035C">
              <w:rPr>
                <w:snapToGrid w:val="0"/>
                <w:sz w:val="22"/>
                <w:szCs w:val="22"/>
              </w:rPr>
              <w:t>45,9</w:t>
            </w:r>
          </w:p>
        </w:tc>
      </w:tr>
      <w:tr w:rsidR="00A43FA2" w:rsidRPr="004F035C">
        <w:trPr>
          <w:gridAfter w:val="1"/>
          <w:wAfter w:w="15" w:type="dxa"/>
          <w:trHeight w:val="240"/>
          <w:jc w:val="center"/>
        </w:trPr>
        <w:tc>
          <w:tcPr>
            <w:tcW w:w="5879" w:type="dxa"/>
            <w:shd w:val="clear" w:color="auto" w:fill="FFFFFF"/>
          </w:tcPr>
          <w:p w:rsidR="00A43FA2" w:rsidRPr="004F035C" w:rsidRDefault="00A43FA2" w:rsidP="002F6EB1">
            <w:pPr>
              <w:widowControl w:val="0"/>
              <w:rPr>
                <w:snapToGrid w:val="0"/>
              </w:rPr>
            </w:pPr>
            <w:r w:rsidRPr="004F035C">
              <w:rPr>
                <w:snapToGrid w:val="0"/>
                <w:sz w:val="22"/>
                <w:szCs w:val="22"/>
              </w:rPr>
              <w:t xml:space="preserve">Время существования огневого шара, </w:t>
            </w:r>
            <w:proofErr w:type="gramStart"/>
            <w:r w:rsidRPr="004F035C">
              <w:rPr>
                <w:snapToGrid w:val="0"/>
                <w:sz w:val="22"/>
                <w:szCs w:val="22"/>
              </w:rPr>
              <w:t>с</w:t>
            </w:r>
            <w:proofErr w:type="gramEnd"/>
          </w:p>
        </w:tc>
        <w:tc>
          <w:tcPr>
            <w:tcW w:w="824" w:type="dxa"/>
            <w:shd w:val="clear" w:color="auto" w:fill="FFFFFF"/>
          </w:tcPr>
          <w:p w:rsidR="00A43FA2" w:rsidRPr="004F035C" w:rsidRDefault="00A43FA2" w:rsidP="002F6EB1">
            <w:pPr>
              <w:widowControl w:val="0"/>
              <w:jc w:val="center"/>
              <w:rPr>
                <w:snapToGrid w:val="0"/>
              </w:rPr>
            </w:pPr>
            <w:r w:rsidRPr="004F035C">
              <w:rPr>
                <w:snapToGrid w:val="0"/>
                <w:sz w:val="22"/>
                <w:szCs w:val="22"/>
              </w:rPr>
              <w:t>3,3</w:t>
            </w:r>
          </w:p>
        </w:tc>
        <w:tc>
          <w:tcPr>
            <w:tcW w:w="810" w:type="dxa"/>
            <w:shd w:val="clear" w:color="auto" w:fill="FFFFFF"/>
          </w:tcPr>
          <w:p w:rsidR="00A43FA2" w:rsidRPr="004F035C" w:rsidRDefault="00A43FA2" w:rsidP="002F6EB1">
            <w:pPr>
              <w:widowControl w:val="0"/>
              <w:jc w:val="center"/>
              <w:rPr>
                <w:snapToGrid w:val="0"/>
              </w:rPr>
            </w:pPr>
            <w:r w:rsidRPr="004F035C">
              <w:rPr>
                <w:snapToGrid w:val="0"/>
                <w:sz w:val="22"/>
                <w:szCs w:val="22"/>
              </w:rPr>
              <w:t>7,2</w:t>
            </w:r>
          </w:p>
        </w:tc>
      </w:tr>
      <w:tr w:rsidR="00A43FA2" w:rsidRPr="004F035C">
        <w:trPr>
          <w:gridAfter w:val="1"/>
          <w:wAfter w:w="15" w:type="dxa"/>
          <w:trHeight w:val="255"/>
          <w:jc w:val="center"/>
        </w:trPr>
        <w:tc>
          <w:tcPr>
            <w:tcW w:w="5879" w:type="dxa"/>
            <w:shd w:val="clear" w:color="auto" w:fill="FFFFFF"/>
          </w:tcPr>
          <w:p w:rsidR="00A43FA2" w:rsidRPr="004F035C" w:rsidRDefault="00A43FA2" w:rsidP="002F6EB1">
            <w:pPr>
              <w:widowControl w:val="0"/>
              <w:rPr>
                <w:snapToGrid w:val="0"/>
              </w:rPr>
            </w:pPr>
            <w:r w:rsidRPr="004F035C">
              <w:rPr>
                <w:snapToGrid w:val="0"/>
                <w:sz w:val="22"/>
                <w:szCs w:val="22"/>
              </w:rPr>
              <w:t>Скорость распространения пламени, м/</w:t>
            </w:r>
            <w:proofErr w:type="gramStart"/>
            <w:r w:rsidRPr="004F035C">
              <w:rPr>
                <w:snapToGrid w:val="0"/>
                <w:sz w:val="22"/>
                <w:szCs w:val="22"/>
              </w:rPr>
              <w:t>с</w:t>
            </w:r>
            <w:proofErr w:type="gramEnd"/>
          </w:p>
        </w:tc>
        <w:tc>
          <w:tcPr>
            <w:tcW w:w="824" w:type="dxa"/>
            <w:shd w:val="clear" w:color="auto" w:fill="FFFFFF"/>
          </w:tcPr>
          <w:p w:rsidR="00A43FA2" w:rsidRPr="004F035C" w:rsidRDefault="00A43FA2" w:rsidP="002F6EB1">
            <w:pPr>
              <w:widowControl w:val="0"/>
              <w:jc w:val="center"/>
              <w:rPr>
                <w:snapToGrid w:val="0"/>
              </w:rPr>
            </w:pPr>
            <w:r w:rsidRPr="004F035C">
              <w:rPr>
                <w:snapToGrid w:val="0"/>
                <w:sz w:val="22"/>
                <w:szCs w:val="22"/>
              </w:rPr>
              <w:t>35</w:t>
            </w:r>
          </w:p>
        </w:tc>
        <w:tc>
          <w:tcPr>
            <w:tcW w:w="810" w:type="dxa"/>
            <w:shd w:val="clear" w:color="auto" w:fill="FFFFFF"/>
          </w:tcPr>
          <w:p w:rsidR="00A43FA2" w:rsidRPr="004F035C" w:rsidRDefault="00A43FA2" w:rsidP="002F6EB1">
            <w:pPr>
              <w:widowControl w:val="0"/>
              <w:jc w:val="center"/>
              <w:rPr>
                <w:snapToGrid w:val="0"/>
              </w:rPr>
            </w:pPr>
            <w:r w:rsidRPr="004F035C">
              <w:rPr>
                <w:snapToGrid w:val="0"/>
                <w:sz w:val="22"/>
                <w:szCs w:val="22"/>
              </w:rPr>
              <w:t>58</w:t>
            </w:r>
          </w:p>
        </w:tc>
      </w:tr>
      <w:tr w:rsidR="00A43FA2" w:rsidRPr="004F035C">
        <w:trPr>
          <w:gridAfter w:val="1"/>
          <w:wAfter w:w="15" w:type="dxa"/>
          <w:trHeight w:val="511"/>
          <w:jc w:val="center"/>
        </w:trPr>
        <w:tc>
          <w:tcPr>
            <w:tcW w:w="5879" w:type="dxa"/>
            <w:shd w:val="clear" w:color="auto" w:fill="FFFFFF"/>
          </w:tcPr>
          <w:p w:rsidR="00A43FA2" w:rsidRPr="004F035C" w:rsidRDefault="00A43FA2" w:rsidP="002F6EB1">
            <w:pPr>
              <w:widowControl w:val="0"/>
              <w:rPr>
                <w:snapToGrid w:val="0"/>
              </w:rPr>
            </w:pPr>
            <w:r w:rsidRPr="004F035C">
              <w:rPr>
                <w:snapToGrid w:val="0"/>
                <w:sz w:val="22"/>
                <w:szCs w:val="22"/>
              </w:rPr>
              <w:t>Величина воздействия теплового потока на здания и сооружения на кромке огневого шара, кВт/м</w:t>
            </w:r>
            <w:proofErr w:type="gramStart"/>
            <w:r w:rsidRPr="004F035C">
              <w:rPr>
                <w:snapToGrid w:val="0"/>
                <w:sz w:val="22"/>
                <w:szCs w:val="22"/>
                <w:vertAlign w:val="superscript"/>
              </w:rPr>
              <w:t>2</w:t>
            </w:r>
            <w:proofErr w:type="gramEnd"/>
          </w:p>
        </w:tc>
        <w:tc>
          <w:tcPr>
            <w:tcW w:w="824" w:type="dxa"/>
            <w:shd w:val="clear" w:color="auto" w:fill="FFFFFF"/>
          </w:tcPr>
          <w:p w:rsidR="00A43FA2" w:rsidRPr="004F035C" w:rsidRDefault="00A43FA2" w:rsidP="002F6EB1">
            <w:pPr>
              <w:widowControl w:val="0"/>
              <w:jc w:val="center"/>
              <w:rPr>
                <w:snapToGrid w:val="0"/>
              </w:rPr>
            </w:pPr>
            <w:r w:rsidRPr="004F035C">
              <w:rPr>
                <w:snapToGrid w:val="0"/>
                <w:sz w:val="22"/>
                <w:szCs w:val="22"/>
              </w:rPr>
              <w:t>130</w:t>
            </w:r>
          </w:p>
        </w:tc>
        <w:tc>
          <w:tcPr>
            <w:tcW w:w="810" w:type="dxa"/>
            <w:shd w:val="clear" w:color="auto" w:fill="FFFFFF"/>
          </w:tcPr>
          <w:p w:rsidR="00A43FA2" w:rsidRPr="004F035C" w:rsidRDefault="00A43FA2" w:rsidP="002F6EB1">
            <w:pPr>
              <w:widowControl w:val="0"/>
              <w:jc w:val="center"/>
              <w:rPr>
                <w:snapToGrid w:val="0"/>
              </w:rPr>
            </w:pPr>
            <w:r w:rsidRPr="004F035C">
              <w:rPr>
                <w:snapToGrid w:val="0"/>
                <w:sz w:val="22"/>
                <w:szCs w:val="22"/>
              </w:rPr>
              <w:t>220</w:t>
            </w:r>
          </w:p>
        </w:tc>
      </w:tr>
      <w:tr w:rsidR="00A43FA2" w:rsidRPr="004F035C">
        <w:trPr>
          <w:gridAfter w:val="1"/>
          <w:wAfter w:w="15" w:type="dxa"/>
          <w:trHeight w:val="240"/>
          <w:jc w:val="center"/>
        </w:trPr>
        <w:tc>
          <w:tcPr>
            <w:tcW w:w="5879" w:type="dxa"/>
            <w:shd w:val="clear" w:color="auto" w:fill="FFFFFF"/>
          </w:tcPr>
          <w:p w:rsidR="00A43FA2" w:rsidRPr="004F035C" w:rsidRDefault="00A43FA2" w:rsidP="002F6EB1">
            <w:pPr>
              <w:widowControl w:val="0"/>
              <w:rPr>
                <w:snapToGrid w:val="0"/>
              </w:rPr>
            </w:pPr>
            <w:r w:rsidRPr="004F035C">
              <w:rPr>
                <w:snapToGrid w:val="0"/>
                <w:sz w:val="22"/>
                <w:szCs w:val="22"/>
              </w:rPr>
              <w:t>Индекс теплового излучения на кромке огневого шара</w:t>
            </w:r>
          </w:p>
        </w:tc>
        <w:tc>
          <w:tcPr>
            <w:tcW w:w="824" w:type="dxa"/>
            <w:shd w:val="clear" w:color="auto" w:fill="FFFFFF"/>
          </w:tcPr>
          <w:p w:rsidR="00A43FA2" w:rsidRPr="004F035C" w:rsidRDefault="00A43FA2" w:rsidP="002F6EB1">
            <w:pPr>
              <w:widowControl w:val="0"/>
              <w:jc w:val="center"/>
              <w:rPr>
                <w:snapToGrid w:val="0"/>
              </w:rPr>
            </w:pPr>
            <w:r w:rsidRPr="004F035C">
              <w:rPr>
                <w:snapToGrid w:val="0"/>
                <w:sz w:val="22"/>
                <w:szCs w:val="22"/>
              </w:rPr>
              <w:t>2146</w:t>
            </w:r>
          </w:p>
        </w:tc>
        <w:tc>
          <w:tcPr>
            <w:tcW w:w="810" w:type="dxa"/>
            <w:shd w:val="clear" w:color="auto" w:fill="FFFFFF"/>
          </w:tcPr>
          <w:p w:rsidR="00A43FA2" w:rsidRPr="004F035C" w:rsidRDefault="00A43FA2" w:rsidP="002F6EB1">
            <w:pPr>
              <w:widowControl w:val="0"/>
              <w:jc w:val="center"/>
              <w:rPr>
                <w:snapToGrid w:val="0"/>
              </w:rPr>
            </w:pPr>
            <w:r w:rsidRPr="004F035C">
              <w:rPr>
                <w:snapToGrid w:val="0"/>
                <w:sz w:val="22"/>
                <w:szCs w:val="22"/>
              </w:rPr>
              <w:t>9507</w:t>
            </w:r>
          </w:p>
        </w:tc>
      </w:tr>
      <w:tr w:rsidR="00A43FA2" w:rsidRPr="004F035C">
        <w:trPr>
          <w:gridAfter w:val="1"/>
          <w:wAfter w:w="15" w:type="dxa"/>
          <w:trHeight w:val="225"/>
          <w:jc w:val="center"/>
        </w:trPr>
        <w:tc>
          <w:tcPr>
            <w:tcW w:w="5879" w:type="dxa"/>
            <w:shd w:val="clear" w:color="auto" w:fill="FFFFFF"/>
          </w:tcPr>
          <w:p w:rsidR="00A43FA2" w:rsidRPr="004F035C" w:rsidRDefault="00A43FA2" w:rsidP="002F6EB1">
            <w:pPr>
              <w:widowControl w:val="0"/>
              <w:rPr>
                <w:snapToGrid w:val="0"/>
              </w:rPr>
            </w:pPr>
            <w:r w:rsidRPr="004F035C">
              <w:rPr>
                <w:snapToGrid w:val="0"/>
                <w:sz w:val="22"/>
                <w:szCs w:val="22"/>
              </w:rPr>
              <w:t>Доля людей, поражаемых на кромке огневого шара, %</w:t>
            </w:r>
          </w:p>
        </w:tc>
        <w:tc>
          <w:tcPr>
            <w:tcW w:w="824" w:type="dxa"/>
            <w:shd w:val="clear" w:color="auto" w:fill="FFFFFF"/>
          </w:tcPr>
          <w:p w:rsidR="00A43FA2" w:rsidRPr="004F035C" w:rsidRDefault="00A43FA2" w:rsidP="002F6EB1">
            <w:pPr>
              <w:widowControl w:val="0"/>
              <w:jc w:val="center"/>
              <w:rPr>
                <w:snapToGrid w:val="0"/>
              </w:rPr>
            </w:pPr>
            <w:r w:rsidRPr="004F035C">
              <w:rPr>
                <w:snapToGrid w:val="0"/>
                <w:sz w:val="22"/>
                <w:szCs w:val="22"/>
              </w:rPr>
              <w:t>0</w:t>
            </w:r>
          </w:p>
        </w:tc>
        <w:tc>
          <w:tcPr>
            <w:tcW w:w="810" w:type="dxa"/>
            <w:shd w:val="clear" w:color="auto" w:fill="FFFFFF"/>
          </w:tcPr>
          <w:p w:rsidR="00A43FA2" w:rsidRPr="004F035C" w:rsidRDefault="00A43FA2" w:rsidP="002F6EB1">
            <w:pPr>
              <w:widowControl w:val="0"/>
              <w:jc w:val="center"/>
              <w:rPr>
                <w:snapToGrid w:val="0"/>
              </w:rPr>
            </w:pPr>
            <w:r w:rsidRPr="004F035C">
              <w:rPr>
                <w:snapToGrid w:val="0"/>
                <w:sz w:val="22"/>
                <w:szCs w:val="22"/>
              </w:rPr>
              <w:t>0</w:t>
            </w:r>
          </w:p>
        </w:tc>
      </w:tr>
      <w:tr w:rsidR="00A43FA2" w:rsidRPr="004F035C">
        <w:trPr>
          <w:gridAfter w:val="1"/>
          <w:wAfter w:w="15" w:type="dxa"/>
          <w:trHeight w:val="240"/>
          <w:jc w:val="center"/>
        </w:trPr>
        <w:tc>
          <w:tcPr>
            <w:tcW w:w="7513" w:type="dxa"/>
            <w:gridSpan w:val="3"/>
            <w:shd w:val="clear" w:color="auto" w:fill="FFFFFF"/>
          </w:tcPr>
          <w:p w:rsidR="00A43FA2" w:rsidRPr="004F035C" w:rsidRDefault="00A43FA2" w:rsidP="002F6EB1">
            <w:pPr>
              <w:keepNext/>
              <w:keepLines/>
              <w:outlineLvl w:val="3"/>
              <w:rPr>
                <w:rFonts w:ascii="Cambria" w:hAnsi="Cambria" w:cs="Cambria"/>
                <w:b/>
                <w:bCs/>
                <w:i/>
                <w:iCs/>
              </w:rPr>
            </w:pPr>
            <w:r w:rsidRPr="004F035C">
              <w:rPr>
                <w:rFonts w:ascii="Cambria" w:hAnsi="Cambria" w:cs="Cambria"/>
                <w:b/>
                <w:bCs/>
                <w:i/>
                <w:iCs/>
                <w:sz w:val="22"/>
                <w:szCs w:val="22"/>
              </w:rPr>
              <w:t>Параметры горения разлития</w:t>
            </w:r>
          </w:p>
        </w:tc>
      </w:tr>
      <w:tr w:rsidR="00A43FA2" w:rsidRPr="004F035C">
        <w:trPr>
          <w:gridAfter w:val="1"/>
          <w:wAfter w:w="15" w:type="dxa"/>
          <w:trHeight w:val="255"/>
          <w:jc w:val="center"/>
        </w:trPr>
        <w:tc>
          <w:tcPr>
            <w:tcW w:w="5879" w:type="dxa"/>
            <w:shd w:val="clear" w:color="auto" w:fill="FFFFFF"/>
          </w:tcPr>
          <w:p w:rsidR="00A43FA2" w:rsidRPr="004F035C" w:rsidRDefault="00A43FA2" w:rsidP="002F6EB1">
            <w:pPr>
              <w:widowControl w:val="0"/>
              <w:tabs>
                <w:tab w:val="left" w:pos="-2235"/>
              </w:tabs>
              <w:rPr>
                <w:snapToGrid w:val="0"/>
              </w:rPr>
            </w:pPr>
            <w:r w:rsidRPr="004F035C">
              <w:rPr>
                <w:snapToGrid w:val="0"/>
                <w:sz w:val="22"/>
                <w:szCs w:val="22"/>
              </w:rPr>
              <w:t>Ориентировочное время выгорания, мин</w:t>
            </w:r>
            <w:proofErr w:type="gramStart"/>
            <w:r w:rsidRPr="004F035C">
              <w:rPr>
                <w:snapToGrid w:val="0"/>
                <w:sz w:val="22"/>
                <w:szCs w:val="22"/>
              </w:rPr>
              <w:t xml:space="preserve"> :</w:t>
            </w:r>
            <w:proofErr w:type="gramEnd"/>
            <w:r w:rsidRPr="004F035C">
              <w:rPr>
                <w:snapToGrid w:val="0"/>
                <w:sz w:val="22"/>
                <w:szCs w:val="22"/>
              </w:rPr>
              <w:t xml:space="preserve"> с</w:t>
            </w:r>
          </w:p>
        </w:tc>
        <w:tc>
          <w:tcPr>
            <w:tcW w:w="824" w:type="dxa"/>
            <w:shd w:val="clear" w:color="auto" w:fill="FFFFFF"/>
          </w:tcPr>
          <w:p w:rsidR="00A43FA2" w:rsidRPr="004F035C" w:rsidRDefault="00A43FA2" w:rsidP="002F6EB1">
            <w:pPr>
              <w:widowControl w:val="0"/>
              <w:jc w:val="center"/>
              <w:rPr>
                <w:snapToGrid w:val="0"/>
              </w:rPr>
            </w:pPr>
            <w:r w:rsidRPr="004F035C">
              <w:rPr>
                <w:snapToGrid w:val="0"/>
                <w:sz w:val="22"/>
                <w:szCs w:val="22"/>
              </w:rPr>
              <w:t>16:44</w:t>
            </w:r>
          </w:p>
        </w:tc>
        <w:tc>
          <w:tcPr>
            <w:tcW w:w="810" w:type="dxa"/>
            <w:shd w:val="clear" w:color="auto" w:fill="FFFFFF"/>
          </w:tcPr>
          <w:p w:rsidR="00A43FA2" w:rsidRPr="004F035C" w:rsidRDefault="00A43FA2" w:rsidP="002F6EB1">
            <w:pPr>
              <w:widowControl w:val="0"/>
              <w:jc w:val="center"/>
              <w:rPr>
                <w:snapToGrid w:val="0"/>
              </w:rPr>
            </w:pPr>
            <w:r w:rsidRPr="004F035C">
              <w:rPr>
                <w:snapToGrid w:val="0"/>
                <w:sz w:val="22"/>
                <w:szCs w:val="22"/>
              </w:rPr>
              <w:t>30:21</w:t>
            </w:r>
          </w:p>
        </w:tc>
      </w:tr>
      <w:tr w:rsidR="00A43FA2" w:rsidRPr="004F035C">
        <w:trPr>
          <w:gridAfter w:val="1"/>
          <w:wAfter w:w="15" w:type="dxa"/>
          <w:trHeight w:val="496"/>
          <w:jc w:val="center"/>
        </w:trPr>
        <w:tc>
          <w:tcPr>
            <w:tcW w:w="5879" w:type="dxa"/>
            <w:shd w:val="clear" w:color="auto" w:fill="FFFFFF"/>
          </w:tcPr>
          <w:p w:rsidR="00A43FA2" w:rsidRPr="004F035C" w:rsidRDefault="00A43FA2" w:rsidP="002F6EB1">
            <w:pPr>
              <w:widowControl w:val="0"/>
              <w:tabs>
                <w:tab w:val="left" w:pos="-2235"/>
              </w:tabs>
              <w:rPr>
                <w:snapToGrid w:val="0"/>
              </w:rPr>
            </w:pPr>
            <w:r w:rsidRPr="004F035C">
              <w:rPr>
                <w:snapToGrid w:val="0"/>
                <w:sz w:val="22"/>
                <w:szCs w:val="22"/>
              </w:rPr>
              <w:t>Величина воздействия теплового потока на здания, сооружения и людей на кромке разлития, кВт/м</w:t>
            </w:r>
            <w:proofErr w:type="gramStart"/>
            <w:r w:rsidRPr="004F035C">
              <w:rPr>
                <w:snapToGrid w:val="0"/>
                <w:sz w:val="22"/>
                <w:szCs w:val="22"/>
                <w:vertAlign w:val="superscript"/>
              </w:rPr>
              <w:t>2</w:t>
            </w:r>
            <w:proofErr w:type="gramEnd"/>
          </w:p>
        </w:tc>
        <w:tc>
          <w:tcPr>
            <w:tcW w:w="824" w:type="dxa"/>
            <w:shd w:val="clear" w:color="auto" w:fill="FFFFFF"/>
          </w:tcPr>
          <w:p w:rsidR="00A43FA2" w:rsidRPr="004F035C" w:rsidRDefault="00A43FA2" w:rsidP="002F6EB1">
            <w:pPr>
              <w:widowControl w:val="0"/>
              <w:jc w:val="center"/>
              <w:rPr>
                <w:snapToGrid w:val="0"/>
              </w:rPr>
            </w:pPr>
            <w:r w:rsidRPr="004F035C">
              <w:rPr>
                <w:snapToGrid w:val="0"/>
                <w:sz w:val="22"/>
                <w:szCs w:val="22"/>
              </w:rPr>
              <w:t>104</w:t>
            </w:r>
          </w:p>
        </w:tc>
        <w:tc>
          <w:tcPr>
            <w:tcW w:w="810" w:type="dxa"/>
            <w:shd w:val="clear" w:color="auto" w:fill="FFFFFF"/>
          </w:tcPr>
          <w:p w:rsidR="00A43FA2" w:rsidRPr="004F035C" w:rsidRDefault="00A43FA2" w:rsidP="002F6EB1">
            <w:pPr>
              <w:widowControl w:val="0"/>
              <w:jc w:val="center"/>
              <w:rPr>
                <w:snapToGrid w:val="0"/>
              </w:rPr>
            </w:pPr>
            <w:r w:rsidRPr="004F035C">
              <w:rPr>
                <w:snapToGrid w:val="0"/>
                <w:sz w:val="22"/>
                <w:szCs w:val="22"/>
              </w:rPr>
              <w:t>176</w:t>
            </w:r>
          </w:p>
        </w:tc>
      </w:tr>
      <w:tr w:rsidR="00A43FA2" w:rsidRPr="004F035C">
        <w:trPr>
          <w:gridAfter w:val="1"/>
          <w:wAfter w:w="15" w:type="dxa"/>
          <w:trHeight w:val="255"/>
          <w:jc w:val="center"/>
        </w:trPr>
        <w:tc>
          <w:tcPr>
            <w:tcW w:w="5879" w:type="dxa"/>
            <w:shd w:val="clear" w:color="auto" w:fill="FFFFFF"/>
          </w:tcPr>
          <w:p w:rsidR="00A43FA2" w:rsidRPr="004F035C" w:rsidRDefault="00A43FA2" w:rsidP="002F6EB1">
            <w:pPr>
              <w:widowControl w:val="0"/>
              <w:tabs>
                <w:tab w:val="left" w:pos="-2235"/>
              </w:tabs>
              <w:rPr>
                <w:snapToGrid w:val="0"/>
              </w:rPr>
            </w:pPr>
            <w:r w:rsidRPr="004F035C">
              <w:rPr>
                <w:snapToGrid w:val="0"/>
                <w:sz w:val="22"/>
                <w:szCs w:val="22"/>
              </w:rPr>
              <w:t>Индекс теплового излучения на кромке горящего разлития</w:t>
            </w:r>
          </w:p>
        </w:tc>
        <w:tc>
          <w:tcPr>
            <w:tcW w:w="824" w:type="dxa"/>
            <w:shd w:val="clear" w:color="auto" w:fill="FFFFFF"/>
          </w:tcPr>
          <w:p w:rsidR="00A43FA2" w:rsidRPr="004F035C" w:rsidRDefault="00A43FA2" w:rsidP="002F6EB1">
            <w:pPr>
              <w:widowControl w:val="0"/>
              <w:jc w:val="center"/>
              <w:rPr>
                <w:snapToGrid w:val="0"/>
              </w:rPr>
            </w:pPr>
            <w:r w:rsidRPr="004F035C">
              <w:rPr>
                <w:snapToGrid w:val="0"/>
                <w:sz w:val="22"/>
                <w:szCs w:val="22"/>
              </w:rPr>
              <w:t>29345</w:t>
            </w:r>
          </w:p>
        </w:tc>
        <w:tc>
          <w:tcPr>
            <w:tcW w:w="810" w:type="dxa"/>
            <w:shd w:val="clear" w:color="auto" w:fill="FFFFFF"/>
          </w:tcPr>
          <w:p w:rsidR="00A43FA2" w:rsidRPr="004F035C" w:rsidRDefault="00A43FA2" w:rsidP="002F6EB1">
            <w:pPr>
              <w:widowControl w:val="0"/>
              <w:jc w:val="center"/>
              <w:rPr>
                <w:snapToGrid w:val="0"/>
              </w:rPr>
            </w:pPr>
            <w:r w:rsidRPr="004F035C">
              <w:rPr>
                <w:snapToGrid w:val="0"/>
                <w:sz w:val="22"/>
                <w:szCs w:val="22"/>
              </w:rPr>
              <w:t>59179</w:t>
            </w:r>
          </w:p>
        </w:tc>
      </w:tr>
      <w:tr w:rsidR="00A43FA2" w:rsidRPr="004F035C">
        <w:trPr>
          <w:gridAfter w:val="1"/>
          <w:wAfter w:w="15" w:type="dxa"/>
          <w:trHeight w:val="255"/>
          <w:jc w:val="center"/>
        </w:trPr>
        <w:tc>
          <w:tcPr>
            <w:tcW w:w="5879" w:type="dxa"/>
            <w:shd w:val="clear" w:color="auto" w:fill="FFFFFF"/>
          </w:tcPr>
          <w:p w:rsidR="00A43FA2" w:rsidRPr="004F035C" w:rsidRDefault="00A43FA2" w:rsidP="002F6EB1">
            <w:pPr>
              <w:widowControl w:val="0"/>
              <w:rPr>
                <w:snapToGrid w:val="0"/>
              </w:rPr>
            </w:pPr>
            <w:r w:rsidRPr="004F035C">
              <w:rPr>
                <w:snapToGrid w:val="0"/>
                <w:sz w:val="22"/>
                <w:szCs w:val="22"/>
              </w:rPr>
              <w:t>Доля людей, поражаемых на кромке горения разлития, %</w:t>
            </w:r>
          </w:p>
        </w:tc>
        <w:tc>
          <w:tcPr>
            <w:tcW w:w="824" w:type="dxa"/>
            <w:shd w:val="clear" w:color="auto" w:fill="FFFFFF"/>
          </w:tcPr>
          <w:p w:rsidR="00A43FA2" w:rsidRPr="004F035C" w:rsidRDefault="00A43FA2" w:rsidP="002F6EB1">
            <w:pPr>
              <w:widowControl w:val="0"/>
              <w:jc w:val="center"/>
              <w:rPr>
                <w:snapToGrid w:val="0"/>
              </w:rPr>
            </w:pPr>
            <w:r w:rsidRPr="004F035C">
              <w:rPr>
                <w:snapToGrid w:val="0"/>
                <w:sz w:val="22"/>
                <w:szCs w:val="22"/>
              </w:rPr>
              <w:t>79</w:t>
            </w:r>
          </w:p>
        </w:tc>
        <w:tc>
          <w:tcPr>
            <w:tcW w:w="810" w:type="dxa"/>
            <w:shd w:val="clear" w:color="auto" w:fill="FFFFFF"/>
          </w:tcPr>
          <w:p w:rsidR="00A43FA2" w:rsidRPr="004F035C" w:rsidRDefault="00A43FA2" w:rsidP="002F6EB1">
            <w:pPr>
              <w:widowControl w:val="0"/>
              <w:jc w:val="center"/>
              <w:rPr>
                <w:snapToGrid w:val="0"/>
              </w:rPr>
            </w:pPr>
            <w:r w:rsidRPr="004F035C">
              <w:rPr>
                <w:snapToGrid w:val="0"/>
                <w:sz w:val="22"/>
                <w:szCs w:val="22"/>
              </w:rPr>
              <w:t>100</w:t>
            </w:r>
          </w:p>
        </w:tc>
      </w:tr>
    </w:tbl>
    <w:p w:rsidR="00A43FA2" w:rsidRPr="004F035C" w:rsidRDefault="00A43FA2" w:rsidP="00427DDB">
      <w:pPr>
        <w:pStyle w:val="affb"/>
      </w:pPr>
      <w:r w:rsidRPr="004F035C">
        <w:t xml:space="preserve">Таблица </w:t>
      </w:r>
      <w:fldSimple w:instr=" SEQ Таблица \* ARABIC ">
        <w:r w:rsidRPr="004F035C">
          <w:rPr>
            <w:noProof/>
          </w:rPr>
          <w:t>33</w:t>
        </w:r>
      </w:fldSimple>
    </w:p>
    <w:p w:rsidR="00A43FA2" w:rsidRPr="004F035C" w:rsidRDefault="00A43FA2" w:rsidP="00427DDB">
      <w:pPr>
        <w:pStyle w:val="aff9"/>
        <w:rPr>
          <w:snapToGrid w:val="0"/>
        </w:rPr>
      </w:pPr>
      <w:r w:rsidRPr="004F035C">
        <w:rPr>
          <w:snapToGrid w:val="0"/>
        </w:rPr>
        <w:t xml:space="preserve">Характеристика степеней разрушения зданий и </w:t>
      </w:r>
      <w:r w:rsidRPr="004F035C">
        <w:t>сооружений</w:t>
      </w:r>
    </w:p>
    <w:tbl>
      <w:tblPr>
        <w:tblW w:w="498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624"/>
        <w:gridCol w:w="7772"/>
      </w:tblGrid>
      <w:tr w:rsidR="00A43FA2" w:rsidRPr="004F035C">
        <w:trPr>
          <w:trHeight w:val="181"/>
        </w:trPr>
        <w:tc>
          <w:tcPr>
            <w:tcW w:w="864" w:type="pct"/>
          </w:tcPr>
          <w:p w:rsidR="00A43FA2" w:rsidRPr="004F035C" w:rsidRDefault="00A43FA2" w:rsidP="002F6EB1">
            <w:pPr>
              <w:widowControl w:val="0"/>
              <w:jc w:val="center"/>
              <w:rPr>
                <w:b/>
                <w:bCs/>
                <w:snapToGrid w:val="0"/>
              </w:rPr>
            </w:pPr>
            <w:r w:rsidRPr="004F035C">
              <w:rPr>
                <w:b/>
                <w:bCs/>
                <w:snapToGrid w:val="0"/>
                <w:sz w:val="22"/>
                <w:szCs w:val="22"/>
              </w:rPr>
              <w:t>Наименование степени</w:t>
            </w:r>
          </w:p>
        </w:tc>
        <w:tc>
          <w:tcPr>
            <w:tcW w:w="4136" w:type="pct"/>
          </w:tcPr>
          <w:p w:rsidR="00A43FA2" w:rsidRPr="004F035C" w:rsidRDefault="00A43FA2" w:rsidP="002F6EB1">
            <w:pPr>
              <w:widowControl w:val="0"/>
              <w:jc w:val="center"/>
              <w:rPr>
                <w:b/>
                <w:bCs/>
                <w:snapToGrid w:val="0"/>
              </w:rPr>
            </w:pPr>
            <w:r w:rsidRPr="004F035C">
              <w:rPr>
                <w:b/>
                <w:bCs/>
                <w:snapToGrid w:val="0"/>
                <w:sz w:val="22"/>
                <w:szCs w:val="22"/>
              </w:rPr>
              <w:t>Характеристика степени разрушения зданий и сооружений</w:t>
            </w:r>
          </w:p>
        </w:tc>
      </w:tr>
      <w:tr w:rsidR="00A43FA2" w:rsidRPr="004F035C">
        <w:trPr>
          <w:trHeight w:val="92"/>
        </w:trPr>
        <w:tc>
          <w:tcPr>
            <w:tcW w:w="864" w:type="pct"/>
          </w:tcPr>
          <w:p w:rsidR="00A43FA2" w:rsidRPr="004F035C" w:rsidRDefault="00A43FA2" w:rsidP="002F6EB1">
            <w:pPr>
              <w:widowControl w:val="0"/>
              <w:jc w:val="both"/>
              <w:rPr>
                <w:b/>
                <w:bCs/>
                <w:snapToGrid w:val="0"/>
              </w:rPr>
            </w:pPr>
            <w:r w:rsidRPr="004F035C">
              <w:rPr>
                <w:snapToGrid w:val="0"/>
                <w:sz w:val="22"/>
                <w:szCs w:val="22"/>
              </w:rPr>
              <w:t>Полная</w:t>
            </w:r>
          </w:p>
        </w:tc>
        <w:tc>
          <w:tcPr>
            <w:tcW w:w="4136" w:type="pct"/>
          </w:tcPr>
          <w:p w:rsidR="00A43FA2" w:rsidRPr="004F035C" w:rsidRDefault="00A43FA2" w:rsidP="002F6EB1">
            <w:pPr>
              <w:widowControl w:val="0"/>
              <w:jc w:val="both"/>
              <w:rPr>
                <w:snapToGrid w:val="0"/>
              </w:rPr>
            </w:pPr>
            <w:r w:rsidRPr="004F035C">
              <w:rPr>
                <w:snapToGrid w:val="0"/>
                <w:sz w:val="22"/>
                <w:szCs w:val="22"/>
              </w:rPr>
              <w:t>Разрушение и обрушение всех элементов зданий и сооружений</w:t>
            </w:r>
          </w:p>
        </w:tc>
      </w:tr>
      <w:tr w:rsidR="00A43FA2" w:rsidRPr="004F035C">
        <w:trPr>
          <w:trHeight w:val="82"/>
        </w:trPr>
        <w:tc>
          <w:tcPr>
            <w:tcW w:w="864" w:type="pct"/>
          </w:tcPr>
          <w:p w:rsidR="00A43FA2" w:rsidRPr="004F035C" w:rsidRDefault="00A43FA2" w:rsidP="002F6EB1">
            <w:pPr>
              <w:widowControl w:val="0"/>
              <w:jc w:val="both"/>
              <w:rPr>
                <w:snapToGrid w:val="0"/>
              </w:rPr>
            </w:pPr>
            <w:r w:rsidRPr="004F035C">
              <w:rPr>
                <w:snapToGrid w:val="0"/>
                <w:sz w:val="22"/>
                <w:szCs w:val="22"/>
              </w:rPr>
              <w:t>Сильная</w:t>
            </w:r>
          </w:p>
        </w:tc>
        <w:tc>
          <w:tcPr>
            <w:tcW w:w="4136" w:type="pct"/>
          </w:tcPr>
          <w:p w:rsidR="00A43FA2" w:rsidRPr="004F035C" w:rsidRDefault="00A43FA2" w:rsidP="002F6EB1">
            <w:pPr>
              <w:widowControl w:val="0"/>
              <w:jc w:val="both"/>
              <w:rPr>
                <w:snapToGrid w:val="0"/>
              </w:rPr>
            </w:pPr>
            <w:r w:rsidRPr="004F035C">
              <w:rPr>
                <w:snapToGrid w:val="0"/>
                <w:sz w:val="22"/>
                <w:szCs w:val="22"/>
              </w:rPr>
              <w:t>Разрушение части, стен и перекрытий. Образование трещин в стенах, деформация перекрытий.</w:t>
            </w:r>
          </w:p>
        </w:tc>
      </w:tr>
      <w:tr w:rsidR="00A43FA2" w:rsidRPr="004F035C">
        <w:trPr>
          <w:trHeight w:val="680"/>
        </w:trPr>
        <w:tc>
          <w:tcPr>
            <w:tcW w:w="864" w:type="pct"/>
          </w:tcPr>
          <w:p w:rsidR="00A43FA2" w:rsidRPr="004F035C" w:rsidRDefault="00A43FA2" w:rsidP="002F6EB1">
            <w:pPr>
              <w:widowControl w:val="0"/>
              <w:jc w:val="both"/>
              <w:rPr>
                <w:snapToGrid w:val="0"/>
              </w:rPr>
            </w:pPr>
            <w:r w:rsidRPr="004F035C">
              <w:rPr>
                <w:snapToGrid w:val="0"/>
                <w:sz w:val="22"/>
                <w:szCs w:val="22"/>
              </w:rPr>
              <w:t>Средняя</w:t>
            </w:r>
          </w:p>
        </w:tc>
        <w:tc>
          <w:tcPr>
            <w:tcW w:w="4136" w:type="pct"/>
          </w:tcPr>
          <w:p w:rsidR="00A43FA2" w:rsidRPr="004F035C" w:rsidRDefault="00A43FA2" w:rsidP="002F6EB1">
            <w:pPr>
              <w:widowControl w:val="0"/>
              <w:jc w:val="both"/>
              <w:rPr>
                <w:snapToGrid w:val="0"/>
              </w:rPr>
            </w:pPr>
            <w:r w:rsidRPr="004F035C">
              <w:rPr>
                <w:snapToGrid w:val="0"/>
                <w:sz w:val="22"/>
                <w:szCs w:val="22"/>
              </w:rPr>
              <w:t>Разрушение второстепенных элементов (крыш, перегородок, оконных и дверных заполнений). Перекрытия не разрушаются. Помещения пригодны для использования после расчистки от обломков и проведения ремонта</w:t>
            </w:r>
          </w:p>
        </w:tc>
      </w:tr>
      <w:tr w:rsidR="00A43FA2" w:rsidRPr="004F035C">
        <w:trPr>
          <w:trHeight w:val="260"/>
        </w:trPr>
        <w:tc>
          <w:tcPr>
            <w:tcW w:w="864" w:type="pct"/>
          </w:tcPr>
          <w:p w:rsidR="00A43FA2" w:rsidRPr="004F035C" w:rsidRDefault="00A43FA2" w:rsidP="002F6EB1">
            <w:pPr>
              <w:widowControl w:val="0"/>
              <w:jc w:val="both"/>
              <w:rPr>
                <w:snapToGrid w:val="0"/>
              </w:rPr>
            </w:pPr>
            <w:r w:rsidRPr="004F035C">
              <w:rPr>
                <w:snapToGrid w:val="0"/>
                <w:sz w:val="22"/>
                <w:szCs w:val="22"/>
              </w:rPr>
              <w:t>Слабая</w:t>
            </w:r>
          </w:p>
        </w:tc>
        <w:tc>
          <w:tcPr>
            <w:tcW w:w="4136" w:type="pct"/>
          </w:tcPr>
          <w:p w:rsidR="00A43FA2" w:rsidRPr="004F035C" w:rsidRDefault="00A43FA2" w:rsidP="002F6EB1">
            <w:pPr>
              <w:widowControl w:val="0"/>
              <w:jc w:val="both"/>
              <w:rPr>
                <w:snapToGrid w:val="0"/>
              </w:rPr>
            </w:pPr>
            <w:r w:rsidRPr="004F035C">
              <w:rPr>
                <w:snapToGrid w:val="0"/>
                <w:sz w:val="22"/>
                <w:szCs w:val="22"/>
              </w:rPr>
              <w:t>Разрушение оконных и дверных заполнений и перегородок. Помещения полностью сохраняются и пригодны для использования после уборки мусора и заделки проемов</w:t>
            </w:r>
          </w:p>
        </w:tc>
      </w:tr>
    </w:tbl>
    <w:p w:rsidR="00A43FA2" w:rsidRPr="004F035C" w:rsidRDefault="00A43FA2" w:rsidP="0030090F">
      <w:pPr>
        <w:ind w:firstLine="851"/>
        <w:jc w:val="both"/>
      </w:pPr>
      <w:r w:rsidRPr="004F035C">
        <w:t>При взрывных явлениях при авариях с СУГ и ГСМ на автомобильной дороге объекты народного хозяйства, технологическое оборудование, жилые дома могут попасть в соответствующие зоны разрушений.</w:t>
      </w:r>
    </w:p>
    <w:p w:rsidR="00A43FA2" w:rsidRPr="004F035C" w:rsidRDefault="00A43FA2" w:rsidP="0030090F">
      <w:pPr>
        <w:ind w:firstLine="851"/>
        <w:jc w:val="both"/>
      </w:pPr>
      <w:r w:rsidRPr="004F035C">
        <w:t xml:space="preserve">Поражающие факторы источников техногенных ЧС классифицируются по ГОСТ 22.0.07-95 и подразделяются для проектируемой территории </w:t>
      </w:r>
      <w:proofErr w:type="gramStart"/>
      <w:r w:rsidRPr="004F035C">
        <w:t>на</w:t>
      </w:r>
      <w:proofErr w:type="gramEnd"/>
      <w:r w:rsidRPr="004F035C">
        <w:t xml:space="preserve">: </w:t>
      </w:r>
    </w:p>
    <w:p w:rsidR="00A43FA2" w:rsidRPr="004F035C" w:rsidRDefault="00A43FA2" w:rsidP="00EC22AA">
      <w:pPr>
        <w:pStyle w:val="10"/>
      </w:pPr>
      <w:proofErr w:type="gramStart"/>
      <w:r w:rsidRPr="004F035C">
        <w:lastRenderedPageBreak/>
        <w:t>первичные (прямого действия - вызываются возникновением источника техногенной ЧС);</w:t>
      </w:r>
      <w:proofErr w:type="gramEnd"/>
    </w:p>
    <w:p w:rsidR="00A43FA2" w:rsidRPr="004F035C" w:rsidRDefault="00A43FA2" w:rsidP="00EC22AA">
      <w:pPr>
        <w:pStyle w:val="10"/>
      </w:pPr>
      <w:proofErr w:type="gramStart"/>
      <w:r w:rsidRPr="004F035C">
        <w:t>вторичные (побочного действия - вызываются изменением объектов окружающей среды первичными поражающими факторами (аварии на химически опасных объектах (ХОО), хранилищах нефти и нефтепродуктов, газа и др.).</w:t>
      </w:r>
      <w:proofErr w:type="gramEnd"/>
    </w:p>
    <w:p w:rsidR="00A43FA2" w:rsidRPr="004F035C" w:rsidRDefault="00A43FA2" w:rsidP="00321546">
      <w:pPr>
        <w:ind w:firstLine="851"/>
        <w:jc w:val="both"/>
      </w:pPr>
      <w:r w:rsidRPr="004F035C">
        <w:t xml:space="preserve">А по механизму действия </w:t>
      </w:r>
      <w:proofErr w:type="gramStart"/>
      <w:r w:rsidRPr="004F035C">
        <w:t>на</w:t>
      </w:r>
      <w:proofErr w:type="gramEnd"/>
      <w:r w:rsidRPr="004F035C">
        <w:t>:</w:t>
      </w:r>
    </w:p>
    <w:p w:rsidR="00A43FA2" w:rsidRPr="004F035C" w:rsidRDefault="00A43FA2" w:rsidP="00EC22AA">
      <w:pPr>
        <w:pStyle w:val="10"/>
      </w:pPr>
      <w:r w:rsidRPr="004F035C">
        <w:t>физического действия (воздушная ударная волна, экстремальный нагрев среды, обломки или осколки);</w:t>
      </w:r>
    </w:p>
    <w:p w:rsidR="00A43FA2" w:rsidRPr="004F035C" w:rsidRDefault="00A43FA2" w:rsidP="00EC22AA">
      <w:pPr>
        <w:pStyle w:val="10"/>
      </w:pPr>
      <w:r w:rsidRPr="004F035C">
        <w:t xml:space="preserve">химического действия (токсическое действие опасных химических веществ). </w:t>
      </w:r>
    </w:p>
    <w:p w:rsidR="00A43FA2" w:rsidRPr="004F035C" w:rsidRDefault="00A43FA2" w:rsidP="0030090F">
      <w:pPr>
        <w:ind w:firstLine="851"/>
        <w:jc w:val="both"/>
      </w:pPr>
      <w:r w:rsidRPr="004F035C">
        <w:t xml:space="preserve">Наибольшую опасность, в плане нарушения жизнеобеспечения населения и возможных последствий представляют аварии на объектах: </w:t>
      </w:r>
    </w:p>
    <w:p w:rsidR="00A43FA2" w:rsidRPr="004F035C" w:rsidRDefault="00A43FA2" w:rsidP="00EC22AA">
      <w:pPr>
        <w:pStyle w:val="10"/>
      </w:pPr>
      <w:r w:rsidRPr="004F035C">
        <w:t>водозаборные сооружения;</w:t>
      </w:r>
    </w:p>
    <w:p w:rsidR="00A43FA2" w:rsidRPr="004F035C" w:rsidRDefault="00A43FA2" w:rsidP="00EC22AA">
      <w:pPr>
        <w:pStyle w:val="10"/>
      </w:pPr>
      <w:r w:rsidRPr="004F035C">
        <w:t>котельные;</w:t>
      </w:r>
    </w:p>
    <w:p w:rsidR="00A43FA2" w:rsidRPr="004F035C" w:rsidRDefault="00A43FA2" w:rsidP="00EC22AA">
      <w:pPr>
        <w:pStyle w:val="10"/>
      </w:pPr>
      <w:r w:rsidRPr="004F035C">
        <w:t xml:space="preserve">трансформаторные электрические подстанции; </w:t>
      </w:r>
    </w:p>
    <w:p w:rsidR="00A43FA2" w:rsidRPr="004F035C" w:rsidRDefault="00A43FA2" w:rsidP="00EC22AA">
      <w:pPr>
        <w:pStyle w:val="10"/>
      </w:pPr>
      <w:r w:rsidRPr="004F035C">
        <w:t>инженерные коммуникации (</w:t>
      </w:r>
      <w:proofErr w:type="spellStart"/>
      <w:r w:rsidRPr="004F035C">
        <w:t>водонесущие</w:t>
      </w:r>
      <w:proofErr w:type="spellEnd"/>
      <w:r w:rsidRPr="004F035C">
        <w:t xml:space="preserve">); </w:t>
      </w:r>
    </w:p>
    <w:p w:rsidR="00A43FA2" w:rsidRPr="004F035C" w:rsidRDefault="00A43FA2" w:rsidP="00EC22AA">
      <w:pPr>
        <w:pStyle w:val="10"/>
      </w:pPr>
      <w:r w:rsidRPr="004F035C">
        <w:t>канализационные очистные сооружения;</w:t>
      </w:r>
    </w:p>
    <w:p w:rsidR="00A43FA2" w:rsidRPr="004F035C" w:rsidRDefault="00A43FA2" w:rsidP="00EC22AA">
      <w:pPr>
        <w:pStyle w:val="10"/>
      </w:pPr>
      <w:r w:rsidRPr="004F035C">
        <w:t>ЛЭП.</w:t>
      </w:r>
    </w:p>
    <w:p w:rsidR="00A43FA2" w:rsidRPr="004F035C" w:rsidRDefault="00A43FA2" w:rsidP="0030090F">
      <w:pPr>
        <w:ind w:firstLine="851"/>
        <w:jc w:val="both"/>
      </w:pPr>
      <w:r w:rsidRPr="004F035C">
        <w:t>Из-за ненадежности систем водоснабжения и канализации, ветхости отопительных систем, физически устаревшего оборудования котельных, а также систем электроснабжения происходят аварийные ситуации.</w:t>
      </w:r>
    </w:p>
    <w:p w:rsidR="00A43FA2" w:rsidRPr="004F035C" w:rsidRDefault="00A43FA2" w:rsidP="0030090F">
      <w:pPr>
        <w:ind w:firstLine="851"/>
        <w:jc w:val="both"/>
      </w:pPr>
      <w:r w:rsidRPr="004F035C">
        <w:t>В холодное время года аварии в котельной и на тепловых сетях могут привести к отключению подачи тепла в домах продолжительностью до 3 суток, что может привести к замораживанию систем отопления и промерзанию зданий, повышению нагрузки на электросетях.</w:t>
      </w:r>
    </w:p>
    <w:p w:rsidR="00A43FA2" w:rsidRPr="004F035C" w:rsidRDefault="00A43FA2" w:rsidP="0030090F">
      <w:pPr>
        <w:ind w:firstLine="709"/>
        <w:jc w:val="both"/>
      </w:pPr>
      <w:r w:rsidRPr="004F035C">
        <w:t>При аварии на подземных коммуникациях наиболее частыми ЧС техногенного характера является затопление подвальных частей зданий. При этом может происходить деформация конструктивных частей зданий и сооружений, дорог, повреждение электрических проводов, поражение людей электрическим током, получение ими травм и ожогов различной степени тяжести.</w:t>
      </w:r>
    </w:p>
    <w:p w:rsidR="00A43FA2" w:rsidRPr="004F035C" w:rsidRDefault="00A43FA2" w:rsidP="00A46E2D">
      <w:pPr>
        <w:pStyle w:val="2b"/>
        <w:jc w:val="center"/>
        <w:outlineLvl w:val="0"/>
      </w:pPr>
      <w:r w:rsidRPr="004F035C">
        <w:t>Обеспечение пожарной безопасности</w:t>
      </w:r>
    </w:p>
    <w:p w:rsidR="00A43FA2" w:rsidRPr="004F035C" w:rsidRDefault="00A43FA2" w:rsidP="00603280">
      <w:pPr>
        <w:ind w:firstLine="709"/>
        <w:jc w:val="both"/>
      </w:pPr>
      <w:r w:rsidRPr="004F035C">
        <w:t xml:space="preserve">В настоящее время на территории Новосельского сельского поселения пожарное депо отсутствует. Тушение пожаров осуществляется силами пожарного депо, расположенного в д. </w:t>
      </w:r>
      <w:proofErr w:type="spellStart"/>
      <w:r w:rsidRPr="004F035C">
        <w:t>Выскатка</w:t>
      </w:r>
      <w:proofErr w:type="spellEnd"/>
      <w:r w:rsidRPr="004F035C">
        <w:t>.</w:t>
      </w:r>
    </w:p>
    <w:p w:rsidR="00A43FA2" w:rsidRPr="004F035C" w:rsidRDefault="00A43FA2" w:rsidP="00603280">
      <w:pPr>
        <w:ind w:firstLine="709"/>
        <w:jc w:val="both"/>
        <w:rPr>
          <w:lang w:eastAsia="en-US"/>
        </w:rPr>
      </w:pPr>
      <w:r w:rsidRPr="004F035C">
        <w:rPr>
          <w:lang w:eastAsia="en-US"/>
        </w:rPr>
        <w:t>Дислокация подразделений пожарной охраны для осуществления прикрытия территории поселения определяется исходя из условия, что время прибытия первого подразделения к месту вызова в сельской местности не должно превышать 20 минут.</w:t>
      </w:r>
    </w:p>
    <w:p w:rsidR="00A43FA2" w:rsidRPr="004F035C" w:rsidRDefault="00A43FA2" w:rsidP="00603280">
      <w:pPr>
        <w:ind w:firstLine="709"/>
        <w:jc w:val="both"/>
        <w:rPr>
          <w:lang w:eastAsia="en-US"/>
        </w:rPr>
      </w:pPr>
      <w:r w:rsidRPr="004F035C">
        <w:rPr>
          <w:lang w:eastAsia="en-US"/>
        </w:rPr>
        <w:t>Подразделения пожарной охраны населенных пунктов должны размещаться в зданиях пожарных депо.</w:t>
      </w:r>
    </w:p>
    <w:p w:rsidR="00A43FA2" w:rsidRPr="004F035C" w:rsidRDefault="00A43FA2" w:rsidP="00603280">
      <w:pPr>
        <w:ind w:firstLine="709"/>
        <w:jc w:val="both"/>
        <w:rPr>
          <w:lang w:eastAsia="en-US"/>
        </w:rPr>
      </w:pPr>
      <w:r w:rsidRPr="004F035C">
        <w:rPr>
          <w:lang w:eastAsia="en-US"/>
        </w:rPr>
        <w:t>Определение мест дислокации подразделений пожарной охраны на территории поселения устанавливаются в соответствии с СП 11.13130.2009 «Места дислокации подразделений пожарной охраны. Порядок и методика определения».</w:t>
      </w:r>
    </w:p>
    <w:p w:rsidR="00A43FA2" w:rsidRPr="004F035C" w:rsidRDefault="00A43FA2" w:rsidP="00603280">
      <w:pPr>
        <w:ind w:firstLine="709"/>
        <w:jc w:val="both"/>
        <w:rPr>
          <w:lang w:eastAsia="en-US"/>
        </w:rPr>
      </w:pPr>
      <w:r w:rsidRPr="004F035C">
        <w:rPr>
          <w:lang w:eastAsia="en-US"/>
        </w:rPr>
        <w:t xml:space="preserve">Число и места дислокации подразделений пожарной охраны в границах объекта проектирования определяются на основании расчетного определения максимально допустимого расстояния от объекта предполагаемого пожара до ближайшего пожарного депо, определения пространственных зон размещения пожарного депо для каждого </w:t>
      </w:r>
      <w:r w:rsidRPr="004F035C">
        <w:rPr>
          <w:lang w:eastAsia="en-US"/>
        </w:rPr>
        <w:lastRenderedPageBreak/>
        <w:t>объекта предполагаемого пожара и областей пересечения указанных пространственных зон для всей совокупности объектов предполагаемого пожара.</w:t>
      </w:r>
    </w:p>
    <w:p w:rsidR="00A43FA2" w:rsidRPr="004F035C" w:rsidRDefault="00A43FA2" w:rsidP="00603280">
      <w:pPr>
        <w:ind w:firstLine="709"/>
        <w:jc w:val="both"/>
        <w:rPr>
          <w:lang w:eastAsia="en-US"/>
        </w:rPr>
      </w:pPr>
      <w:r w:rsidRPr="004F035C">
        <w:rPr>
          <w:lang w:eastAsia="en-US"/>
        </w:rPr>
        <w:t>При существующем положении большинство населенных пунктов на проектируемой территории располагаются вне пределов 20-минутной транспортной доступности подразделений пожарной охраны.</w:t>
      </w:r>
    </w:p>
    <w:p w:rsidR="00A43FA2" w:rsidRPr="004F035C" w:rsidRDefault="00A43FA2" w:rsidP="00603280">
      <w:pPr>
        <w:ind w:firstLine="709"/>
        <w:jc w:val="both"/>
        <w:rPr>
          <w:lang w:eastAsia="en-US"/>
        </w:rPr>
      </w:pPr>
      <w:r w:rsidRPr="004F035C">
        <w:rPr>
          <w:lang w:eastAsia="en-US"/>
        </w:rPr>
        <w:t>В соответствии с НПБ 101-95 «Нормы проектирования объектов пожарной охраны» для обслуживания Новосельского сельского поселения необходимо строительство пожарного депо V типа на 2 автомобиля в д. Новоселье, с выделением земельного участка 0,55 га.</w:t>
      </w:r>
    </w:p>
    <w:p w:rsidR="00A43FA2" w:rsidRPr="004F035C" w:rsidRDefault="00A43FA2" w:rsidP="007711C4">
      <w:pPr>
        <w:spacing w:after="200" w:line="276" w:lineRule="auto"/>
        <w:ind w:firstLine="709"/>
        <w:rPr>
          <w:rFonts w:ascii="Calibri" w:hAnsi="Calibri" w:cs="Calibri"/>
          <w:sz w:val="22"/>
          <w:szCs w:val="22"/>
          <w:lang w:eastAsia="en-US"/>
        </w:rPr>
      </w:pPr>
      <w:r w:rsidRPr="004F035C">
        <w:t>В случае размещения пожарного депо в д. Новоселье все населенные пункты сельского поселения окажутся в пределах нормативной транспортной доступности.</w:t>
      </w:r>
    </w:p>
    <w:p w:rsidR="00A43FA2" w:rsidRPr="004F035C" w:rsidRDefault="00A43FA2" w:rsidP="00A46E2D">
      <w:pPr>
        <w:pStyle w:val="11"/>
      </w:pPr>
      <w:r w:rsidRPr="004F035C">
        <w:br w:type="page"/>
      </w:r>
      <w:bookmarkStart w:id="61" w:name="_Toc392769328"/>
      <w:r w:rsidRPr="004F035C">
        <w:lastRenderedPageBreak/>
        <w:t>5. ПЕРЕЧЕНЬ МЕРОПРИЯТИЙ ПО ТЕРРИТОРИАЛЬНОМУ ПЛАНИРОВАНИЮ</w:t>
      </w:r>
      <w:bookmarkEnd w:id="61"/>
    </w:p>
    <w:p w:rsidR="00A43FA2" w:rsidRPr="004F035C" w:rsidRDefault="00A43FA2" w:rsidP="00AE29A0">
      <w:pPr>
        <w:pStyle w:val="11"/>
      </w:pPr>
      <w:bookmarkStart w:id="62" w:name="_Toc298488568"/>
      <w:bookmarkStart w:id="63" w:name="_Toc330225208"/>
      <w:bookmarkStart w:id="64" w:name="_Toc392769329"/>
      <w:r w:rsidRPr="004F035C">
        <w:rPr>
          <w:rStyle w:val="21"/>
          <w:sz w:val="32"/>
          <w:szCs w:val="32"/>
        </w:rPr>
        <w:t xml:space="preserve">5.1. </w:t>
      </w:r>
      <w:bookmarkStart w:id="65" w:name="_Toc334804155"/>
      <w:bookmarkEnd w:id="62"/>
      <w:bookmarkEnd w:id="63"/>
      <w:r w:rsidRPr="004F035C">
        <w:t>Мероприятия по изменению границ населенных пунктов</w:t>
      </w:r>
      <w:bookmarkEnd w:id="65"/>
      <w:bookmarkEnd w:id="64"/>
    </w:p>
    <w:p w:rsidR="00A43FA2" w:rsidRPr="004F035C" w:rsidRDefault="00A43FA2" w:rsidP="00436744">
      <w:pPr>
        <w:ind w:firstLine="360"/>
        <w:jc w:val="both"/>
      </w:pPr>
      <w:proofErr w:type="gramStart"/>
      <w:r w:rsidRPr="004F035C">
        <w:t xml:space="preserve">Изменить границы населенных пунктов (д. Гусева Гора, д. Дубок, д. Жилино, д. Лужицы, д. Новоселье, д. Рудно, д. Рыжиково, д. </w:t>
      </w:r>
      <w:proofErr w:type="spellStart"/>
      <w:r w:rsidRPr="004F035C">
        <w:t>Шавково</w:t>
      </w:r>
      <w:proofErr w:type="spellEnd"/>
      <w:r w:rsidRPr="004F035C">
        <w:t>) за счет включения земель сельскохозяйственного назначения.</w:t>
      </w:r>
      <w:proofErr w:type="gramEnd"/>
    </w:p>
    <w:p w:rsidR="00A43FA2" w:rsidRPr="004F035C" w:rsidRDefault="00A43FA2" w:rsidP="00232CA6">
      <w:pPr>
        <w:ind w:firstLine="720"/>
        <w:jc w:val="center"/>
      </w:pPr>
      <w:r w:rsidRPr="004F035C">
        <w:t xml:space="preserve"> </w:t>
      </w:r>
      <w:bookmarkStart w:id="66" w:name="_Toc330225209"/>
      <w:r w:rsidRPr="004F035C">
        <w:t>Экспликация   переводимых участков  из земель сельскохозяйственного назначения в земли населенных пунктов на территории Новосельского сельского поселения</w:t>
      </w:r>
    </w:p>
    <w:tbl>
      <w:tblPr>
        <w:tblW w:w="110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3"/>
        <w:gridCol w:w="1559"/>
        <w:gridCol w:w="1559"/>
        <w:gridCol w:w="1418"/>
        <w:gridCol w:w="1275"/>
        <w:gridCol w:w="1276"/>
        <w:gridCol w:w="1380"/>
        <w:gridCol w:w="1418"/>
      </w:tblGrid>
      <w:tr w:rsidR="00A43FA2" w:rsidRPr="004F035C">
        <w:trPr>
          <w:cantSplit/>
        </w:trPr>
        <w:tc>
          <w:tcPr>
            <w:tcW w:w="1173" w:type="dxa"/>
            <w:vAlign w:val="center"/>
          </w:tcPr>
          <w:p w:rsidR="00A43FA2" w:rsidRPr="004F035C" w:rsidRDefault="00A43FA2" w:rsidP="009459CE">
            <w:pPr>
              <w:jc w:val="center"/>
            </w:pPr>
            <w:r w:rsidRPr="004F035C">
              <w:rPr>
                <w:sz w:val="22"/>
                <w:szCs w:val="22"/>
              </w:rPr>
              <w:t>Наименование населенного пункта</w:t>
            </w:r>
          </w:p>
        </w:tc>
        <w:tc>
          <w:tcPr>
            <w:tcW w:w="1559" w:type="dxa"/>
            <w:vAlign w:val="center"/>
          </w:tcPr>
          <w:p w:rsidR="00A43FA2" w:rsidRPr="004F035C" w:rsidRDefault="00A43FA2" w:rsidP="009459CE">
            <w:pPr>
              <w:jc w:val="center"/>
            </w:pPr>
            <w:r w:rsidRPr="004F035C">
              <w:rPr>
                <w:sz w:val="22"/>
                <w:szCs w:val="22"/>
              </w:rPr>
              <w:t>Цель перевода</w:t>
            </w:r>
          </w:p>
        </w:tc>
        <w:tc>
          <w:tcPr>
            <w:tcW w:w="1559" w:type="dxa"/>
            <w:vAlign w:val="center"/>
          </w:tcPr>
          <w:p w:rsidR="00A43FA2" w:rsidRPr="004F035C" w:rsidRDefault="00A43FA2" w:rsidP="009459CE">
            <w:pPr>
              <w:jc w:val="center"/>
            </w:pPr>
            <w:r w:rsidRPr="004F035C">
              <w:rPr>
                <w:sz w:val="22"/>
                <w:szCs w:val="22"/>
              </w:rPr>
              <w:t>Существующая категория земель</w:t>
            </w:r>
          </w:p>
        </w:tc>
        <w:tc>
          <w:tcPr>
            <w:tcW w:w="1418" w:type="dxa"/>
            <w:vAlign w:val="center"/>
          </w:tcPr>
          <w:p w:rsidR="00A43FA2" w:rsidRPr="004F035C" w:rsidRDefault="00A43FA2" w:rsidP="009459CE">
            <w:pPr>
              <w:jc w:val="center"/>
            </w:pPr>
            <w:r w:rsidRPr="004F035C">
              <w:rPr>
                <w:sz w:val="22"/>
                <w:szCs w:val="22"/>
              </w:rPr>
              <w:t>Кадастровый номе</w:t>
            </w:r>
            <w:proofErr w:type="gramStart"/>
            <w:r w:rsidRPr="004F035C">
              <w:rPr>
                <w:sz w:val="22"/>
                <w:szCs w:val="22"/>
              </w:rPr>
              <w:t>р(</w:t>
            </w:r>
            <w:proofErr w:type="gramEnd"/>
            <w:r w:rsidRPr="004F035C">
              <w:rPr>
                <w:sz w:val="22"/>
                <w:szCs w:val="22"/>
              </w:rPr>
              <w:t>удельный показатель кадастровой стоимости)</w:t>
            </w:r>
          </w:p>
        </w:tc>
        <w:tc>
          <w:tcPr>
            <w:tcW w:w="1275" w:type="dxa"/>
            <w:vAlign w:val="center"/>
          </w:tcPr>
          <w:p w:rsidR="00A43FA2" w:rsidRPr="004F035C" w:rsidRDefault="00A43FA2" w:rsidP="009459CE">
            <w:pPr>
              <w:jc w:val="center"/>
            </w:pPr>
            <w:r w:rsidRPr="004F035C">
              <w:rPr>
                <w:sz w:val="22"/>
                <w:szCs w:val="22"/>
              </w:rPr>
              <w:t>Форма собственност</w:t>
            </w:r>
            <w:proofErr w:type="gramStart"/>
            <w:r w:rsidRPr="004F035C">
              <w:rPr>
                <w:sz w:val="22"/>
                <w:szCs w:val="22"/>
              </w:rPr>
              <w:t>и(</w:t>
            </w:r>
            <w:proofErr w:type="gramEnd"/>
            <w:r w:rsidRPr="004F035C">
              <w:rPr>
                <w:sz w:val="22"/>
                <w:szCs w:val="22"/>
              </w:rPr>
              <w:t>собственник)</w:t>
            </w:r>
          </w:p>
        </w:tc>
        <w:tc>
          <w:tcPr>
            <w:tcW w:w="1276" w:type="dxa"/>
            <w:vAlign w:val="center"/>
          </w:tcPr>
          <w:p w:rsidR="00A43FA2" w:rsidRPr="004F035C" w:rsidRDefault="00A43FA2" w:rsidP="009459CE">
            <w:pPr>
              <w:jc w:val="center"/>
            </w:pPr>
            <w:r w:rsidRPr="004F035C">
              <w:rPr>
                <w:sz w:val="22"/>
                <w:szCs w:val="22"/>
              </w:rPr>
              <w:t>Проектная категория земель</w:t>
            </w:r>
          </w:p>
        </w:tc>
        <w:tc>
          <w:tcPr>
            <w:tcW w:w="1380" w:type="dxa"/>
            <w:vAlign w:val="center"/>
          </w:tcPr>
          <w:p w:rsidR="00A43FA2" w:rsidRPr="004F035C" w:rsidRDefault="00A43FA2" w:rsidP="009459CE">
            <w:pPr>
              <w:jc w:val="center"/>
            </w:pPr>
            <w:r w:rsidRPr="004F035C">
              <w:rPr>
                <w:sz w:val="22"/>
                <w:szCs w:val="22"/>
              </w:rPr>
              <w:t>Примечание</w:t>
            </w:r>
          </w:p>
        </w:tc>
        <w:tc>
          <w:tcPr>
            <w:tcW w:w="1418" w:type="dxa"/>
            <w:vAlign w:val="center"/>
          </w:tcPr>
          <w:p w:rsidR="00A43FA2" w:rsidRPr="004F035C" w:rsidRDefault="00A43FA2" w:rsidP="009459CE">
            <w:pPr>
              <w:jc w:val="center"/>
            </w:pPr>
            <w:r w:rsidRPr="004F035C">
              <w:rPr>
                <w:sz w:val="22"/>
                <w:szCs w:val="22"/>
              </w:rPr>
              <w:t xml:space="preserve">Площадь земель, </w:t>
            </w:r>
            <w:proofErr w:type="gramStart"/>
            <w:r w:rsidRPr="004F035C">
              <w:rPr>
                <w:sz w:val="22"/>
                <w:szCs w:val="22"/>
              </w:rPr>
              <w:t>га</w:t>
            </w:r>
            <w:proofErr w:type="gramEnd"/>
          </w:p>
        </w:tc>
      </w:tr>
      <w:tr w:rsidR="00A43FA2" w:rsidRPr="004F035C">
        <w:trPr>
          <w:cantSplit/>
        </w:trPr>
        <w:tc>
          <w:tcPr>
            <w:tcW w:w="1173" w:type="dxa"/>
            <w:vMerge w:val="restart"/>
            <w:textDirection w:val="btLr"/>
            <w:vAlign w:val="center"/>
          </w:tcPr>
          <w:p w:rsidR="00A43FA2" w:rsidRPr="004F035C" w:rsidRDefault="00A43FA2" w:rsidP="009459CE">
            <w:pPr>
              <w:ind w:left="113" w:right="113"/>
              <w:jc w:val="center"/>
            </w:pPr>
            <w:r w:rsidRPr="004F035C">
              <w:rPr>
                <w:sz w:val="22"/>
                <w:szCs w:val="22"/>
              </w:rPr>
              <w:t>Д. Гусева Гора</w:t>
            </w:r>
          </w:p>
        </w:tc>
        <w:tc>
          <w:tcPr>
            <w:tcW w:w="1559" w:type="dxa"/>
            <w:vAlign w:val="center"/>
          </w:tcPr>
          <w:p w:rsidR="00A43FA2" w:rsidRPr="004F035C" w:rsidRDefault="00A43FA2" w:rsidP="009459CE">
            <w:pPr>
              <w:jc w:val="center"/>
            </w:pPr>
            <w:r w:rsidRPr="004F035C">
              <w:rPr>
                <w:sz w:val="22"/>
                <w:szCs w:val="22"/>
              </w:rPr>
              <w:t>Перевод земель в земли населенных пунктов</w:t>
            </w:r>
          </w:p>
        </w:tc>
        <w:tc>
          <w:tcPr>
            <w:tcW w:w="1559" w:type="dxa"/>
            <w:vAlign w:val="center"/>
          </w:tcPr>
          <w:p w:rsidR="00A43FA2" w:rsidRPr="004F035C" w:rsidRDefault="00A43FA2" w:rsidP="009459CE">
            <w:pPr>
              <w:jc w:val="center"/>
            </w:pPr>
            <w:r w:rsidRPr="004F035C">
              <w:rPr>
                <w:sz w:val="22"/>
                <w:szCs w:val="22"/>
              </w:rPr>
              <w:t>Земли сельскохозяйственного назначения</w:t>
            </w:r>
          </w:p>
        </w:tc>
        <w:tc>
          <w:tcPr>
            <w:tcW w:w="1418" w:type="dxa"/>
            <w:vAlign w:val="center"/>
          </w:tcPr>
          <w:p w:rsidR="00A43FA2" w:rsidRPr="004F035C" w:rsidRDefault="00A43FA2" w:rsidP="009459CE">
            <w:pPr>
              <w:jc w:val="center"/>
            </w:pPr>
            <w:r w:rsidRPr="004F035C">
              <w:rPr>
                <w:sz w:val="22"/>
                <w:szCs w:val="22"/>
              </w:rPr>
              <w:t>Нет данных</w:t>
            </w:r>
          </w:p>
        </w:tc>
        <w:tc>
          <w:tcPr>
            <w:tcW w:w="1275" w:type="dxa"/>
            <w:vAlign w:val="center"/>
          </w:tcPr>
          <w:p w:rsidR="00A43FA2" w:rsidRPr="004F035C" w:rsidRDefault="00A43FA2" w:rsidP="009459CE">
            <w:pPr>
              <w:jc w:val="center"/>
            </w:pPr>
            <w:r w:rsidRPr="004F035C">
              <w:rPr>
                <w:sz w:val="22"/>
                <w:szCs w:val="22"/>
              </w:rPr>
              <w:t>муниципальная</w:t>
            </w:r>
          </w:p>
        </w:tc>
        <w:tc>
          <w:tcPr>
            <w:tcW w:w="1276" w:type="dxa"/>
            <w:vAlign w:val="center"/>
          </w:tcPr>
          <w:p w:rsidR="00A43FA2" w:rsidRPr="004F035C" w:rsidRDefault="00A43FA2" w:rsidP="009459CE">
            <w:pPr>
              <w:jc w:val="center"/>
            </w:pPr>
            <w:r w:rsidRPr="004F035C">
              <w:rPr>
                <w:sz w:val="22"/>
                <w:szCs w:val="22"/>
              </w:rPr>
              <w:t>Земли населенных пунктов</w:t>
            </w:r>
          </w:p>
        </w:tc>
        <w:tc>
          <w:tcPr>
            <w:tcW w:w="1380" w:type="dxa"/>
            <w:vAlign w:val="center"/>
          </w:tcPr>
          <w:p w:rsidR="00A43FA2" w:rsidRPr="004F035C" w:rsidRDefault="00A43FA2" w:rsidP="009459CE">
            <w:pPr>
              <w:jc w:val="center"/>
            </w:pPr>
            <w:r w:rsidRPr="004F035C">
              <w:rPr>
                <w:sz w:val="22"/>
                <w:szCs w:val="22"/>
              </w:rPr>
              <w:t>Не используемые земли</w:t>
            </w:r>
          </w:p>
        </w:tc>
        <w:tc>
          <w:tcPr>
            <w:tcW w:w="1418" w:type="dxa"/>
            <w:vAlign w:val="center"/>
          </w:tcPr>
          <w:p w:rsidR="00A43FA2" w:rsidRPr="004F035C" w:rsidRDefault="00A43FA2" w:rsidP="009459CE">
            <w:pPr>
              <w:jc w:val="center"/>
            </w:pPr>
            <w:r w:rsidRPr="004F035C">
              <w:rPr>
                <w:sz w:val="22"/>
                <w:szCs w:val="22"/>
              </w:rPr>
              <w:t>5,62</w:t>
            </w:r>
          </w:p>
        </w:tc>
      </w:tr>
      <w:tr w:rsidR="00A43FA2" w:rsidRPr="004F035C">
        <w:trPr>
          <w:cantSplit/>
        </w:trPr>
        <w:tc>
          <w:tcPr>
            <w:tcW w:w="1173" w:type="dxa"/>
            <w:vMerge/>
            <w:vAlign w:val="center"/>
          </w:tcPr>
          <w:p w:rsidR="00A43FA2" w:rsidRPr="004F035C" w:rsidRDefault="00A43FA2" w:rsidP="009459CE">
            <w:pPr>
              <w:jc w:val="center"/>
            </w:pPr>
          </w:p>
        </w:tc>
        <w:tc>
          <w:tcPr>
            <w:tcW w:w="1559" w:type="dxa"/>
            <w:vAlign w:val="center"/>
          </w:tcPr>
          <w:p w:rsidR="00A43FA2" w:rsidRPr="004F035C" w:rsidRDefault="00A43FA2" w:rsidP="009459CE">
            <w:pPr>
              <w:jc w:val="center"/>
            </w:pPr>
            <w:r w:rsidRPr="004F035C">
              <w:rPr>
                <w:sz w:val="22"/>
                <w:szCs w:val="22"/>
              </w:rPr>
              <w:t>Перевод земель в земли населенных пунктов</w:t>
            </w:r>
          </w:p>
        </w:tc>
        <w:tc>
          <w:tcPr>
            <w:tcW w:w="1559" w:type="dxa"/>
            <w:vAlign w:val="center"/>
          </w:tcPr>
          <w:p w:rsidR="00A43FA2" w:rsidRPr="004F035C" w:rsidRDefault="00A43FA2" w:rsidP="009459CE">
            <w:pPr>
              <w:jc w:val="center"/>
            </w:pPr>
            <w:r w:rsidRPr="004F035C">
              <w:rPr>
                <w:sz w:val="22"/>
                <w:szCs w:val="22"/>
              </w:rPr>
              <w:t>Земли сельскохозяйственного назначения</w:t>
            </w:r>
          </w:p>
        </w:tc>
        <w:tc>
          <w:tcPr>
            <w:tcW w:w="1418" w:type="dxa"/>
            <w:vAlign w:val="center"/>
          </w:tcPr>
          <w:p w:rsidR="00A43FA2" w:rsidRPr="004F035C" w:rsidRDefault="00A43FA2" w:rsidP="009459CE">
            <w:pPr>
              <w:jc w:val="center"/>
            </w:pPr>
            <w:r w:rsidRPr="004F035C">
              <w:rPr>
                <w:sz w:val="22"/>
                <w:szCs w:val="22"/>
              </w:rPr>
              <w:t>Нет данных</w:t>
            </w:r>
          </w:p>
        </w:tc>
        <w:tc>
          <w:tcPr>
            <w:tcW w:w="1275" w:type="dxa"/>
            <w:vAlign w:val="center"/>
          </w:tcPr>
          <w:p w:rsidR="00A43FA2" w:rsidRPr="004F035C" w:rsidRDefault="00A43FA2" w:rsidP="009459CE">
            <w:pPr>
              <w:jc w:val="center"/>
            </w:pPr>
            <w:r w:rsidRPr="004F035C">
              <w:rPr>
                <w:sz w:val="22"/>
                <w:szCs w:val="22"/>
              </w:rPr>
              <w:t>муниципальная</w:t>
            </w:r>
          </w:p>
        </w:tc>
        <w:tc>
          <w:tcPr>
            <w:tcW w:w="1276" w:type="dxa"/>
            <w:vAlign w:val="center"/>
          </w:tcPr>
          <w:p w:rsidR="00A43FA2" w:rsidRPr="004F035C" w:rsidRDefault="00A43FA2" w:rsidP="009459CE">
            <w:pPr>
              <w:jc w:val="center"/>
            </w:pPr>
            <w:r w:rsidRPr="004F035C">
              <w:rPr>
                <w:sz w:val="22"/>
                <w:szCs w:val="22"/>
              </w:rPr>
              <w:t>Земли населенных пунктов</w:t>
            </w:r>
          </w:p>
        </w:tc>
        <w:tc>
          <w:tcPr>
            <w:tcW w:w="1380" w:type="dxa"/>
            <w:vAlign w:val="center"/>
          </w:tcPr>
          <w:p w:rsidR="00A43FA2" w:rsidRPr="004F035C" w:rsidRDefault="00A43FA2" w:rsidP="009459CE">
            <w:pPr>
              <w:jc w:val="center"/>
            </w:pPr>
            <w:r w:rsidRPr="004F035C">
              <w:rPr>
                <w:sz w:val="22"/>
                <w:szCs w:val="22"/>
              </w:rPr>
              <w:t>Птичник, примыкающий к западной границе населенного пункта</w:t>
            </w:r>
          </w:p>
        </w:tc>
        <w:tc>
          <w:tcPr>
            <w:tcW w:w="1418" w:type="dxa"/>
            <w:vAlign w:val="center"/>
          </w:tcPr>
          <w:p w:rsidR="00A43FA2" w:rsidRPr="004F035C" w:rsidRDefault="00A43FA2" w:rsidP="009459CE">
            <w:pPr>
              <w:jc w:val="center"/>
            </w:pPr>
            <w:r w:rsidRPr="004F035C">
              <w:rPr>
                <w:sz w:val="22"/>
                <w:szCs w:val="22"/>
              </w:rPr>
              <w:t>0,24</w:t>
            </w:r>
          </w:p>
        </w:tc>
      </w:tr>
      <w:tr w:rsidR="00A43FA2" w:rsidRPr="004F035C">
        <w:trPr>
          <w:cantSplit/>
        </w:trPr>
        <w:tc>
          <w:tcPr>
            <w:tcW w:w="1173" w:type="dxa"/>
            <w:vMerge/>
            <w:vAlign w:val="center"/>
          </w:tcPr>
          <w:p w:rsidR="00A43FA2" w:rsidRPr="004F035C" w:rsidRDefault="00A43FA2" w:rsidP="009459CE">
            <w:pPr>
              <w:jc w:val="center"/>
            </w:pPr>
          </w:p>
        </w:tc>
        <w:tc>
          <w:tcPr>
            <w:tcW w:w="1559" w:type="dxa"/>
            <w:vAlign w:val="center"/>
          </w:tcPr>
          <w:p w:rsidR="00A43FA2" w:rsidRPr="004F035C" w:rsidRDefault="00A43FA2" w:rsidP="009459CE">
            <w:pPr>
              <w:jc w:val="center"/>
            </w:pPr>
            <w:r w:rsidRPr="004F035C">
              <w:rPr>
                <w:sz w:val="22"/>
                <w:szCs w:val="22"/>
              </w:rPr>
              <w:t>Перевод земель в земли населенных пунктов</w:t>
            </w:r>
          </w:p>
        </w:tc>
        <w:tc>
          <w:tcPr>
            <w:tcW w:w="1559" w:type="dxa"/>
            <w:vAlign w:val="center"/>
          </w:tcPr>
          <w:p w:rsidR="00A43FA2" w:rsidRPr="004F035C" w:rsidRDefault="00A43FA2" w:rsidP="009459CE">
            <w:pPr>
              <w:jc w:val="center"/>
            </w:pPr>
            <w:r w:rsidRPr="004F035C">
              <w:rPr>
                <w:sz w:val="22"/>
                <w:szCs w:val="22"/>
              </w:rPr>
              <w:t>Земли сельскохозяйственного назначения</w:t>
            </w:r>
          </w:p>
        </w:tc>
        <w:tc>
          <w:tcPr>
            <w:tcW w:w="1418" w:type="dxa"/>
            <w:vAlign w:val="center"/>
          </w:tcPr>
          <w:p w:rsidR="00A43FA2" w:rsidRPr="004F035C" w:rsidRDefault="00A43FA2" w:rsidP="009459CE">
            <w:pPr>
              <w:jc w:val="center"/>
            </w:pPr>
            <w:r w:rsidRPr="004F035C">
              <w:rPr>
                <w:sz w:val="22"/>
                <w:szCs w:val="22"/>
              </w:rPr>
              <w:t>Нет данных</w:t>
            </w:r>
          </w:p>
        </w:tc>
        <w:tc>
          <w:tcPr>
            <w:tcW w:w="1275" w:type="dxa"/>
            <w:vAlign w:val="center"/>
          </w:tcPr>
          <w:p w:rsidR="00A43FA2" w:rsidRPr="004F035C" w:rsidRDefault="00A43FA2" w:rsidP="009459CE">
            <w:pPr>
              <w:jc w:val="center"/>
            </w:pPr>
            <w:r w:rsidRPr="004F035C">
              <w:rPr>
                <w:sz w:val="22"/>
                <w:szCs w:val="22"/>
              </w:rPr>
              <w:t>муниципальная</w:t>
            </w:r>
          </w:p>
        </w:tc>
        <w:tc>
          <w:tcPr>
            <w:tcW w:w="1276" w:type="dxa"/>
            <w:vAlign w:val="center"/>
          </w:tcPr>
          <w:p w:rsidR="00A43FA2" w:rsidRPr="004F035C" w:rsidRDefault="00A43FA2" w:rsidP="009459CE">
            <w:pPr>
              <w:jc w:val="center"/>
            </w:pPr>
            <w:r w:rsidRPr="004F035C">
              <w:rPr>
                <w:sz w:val="22"/>
                <w:szCs w:val="22"/>
              </w:rPr>
              <w:t>Земли населенных пунктов</w:t>
            </w:r>
          </w:p>
        </w:tc>
        <w:tc>
          <w:tcPr>
            <w:tcW w:w="1380" w:type="dxa"/>
            <w:vAlign w:val="center"/>
          </w:tcPr>
          <w:p w:rsidR="00A43FA2" w:rsidRPr="004F035C" w:rsidRDefault="00A43FA2" w:rsidP="009459CE">
            <w:pPr>
              <w:jc w:val="center"/>
            </w:pPr>
            <w:r w:rsidRPr="004F035C">
              <w:rPr>
                <w:sz w:val="22"/>
                <w:szCs w:val="22"/>
              </w:rPr>
              <w:t>Участок на возвышенности в центральной части населенного пункта предусмотренный под строительство церкви</w:t>
            </w:r>
          </w:p>
        </w:tc>
        <w:tc>
          <w:tcPr>
            <w:tcW w:w="1418" w:type="dxa"/>
            <w:vAlign w:val="center"/>
          </w:tcPr>
          <w:p w:rsidR="00A43FA2" w:rsidRPr="004F035C" w:rsidRDefault="00A43FA2" w:rsidP="009459CE">
            <w:pPr>
              <w:jc w:val="center"/>
            </w:pPr>
            <w:r w:rsidRPr="004F035C">
              <w:rPr>
                <w:sz w:val="22"/>
                <w:szCs w:val="22"/>
              </w:rPr>
              <w:t>0,76</w:t>
            </w:r>
          </w:p>
        </w:tc>
      </w:tr>
      <w:tr w:rsidR="00A43FA2" w:rsidRPr="004F035C">
        <w:trPr>
          <w:cantSplit/>
          <w:trHeight w:val="1134"/>
        </w:trPr>
        <w:tc>
          <w:tcPr>
            <w:tcW w:w="1173" w:type="dxa"/>
            <w:textDirection w:val="btLr"/>
            <w:vAlign w:val="center"/>
          </w:tcPr>
          <w:p w:rsidR="00A43FA2" w:rsidRPr="004F035C" w:rsidRDefault="00A43FA2" w:rsidP="009459CE">
            <w:pPr>
              <w:ind w:left="113" w:right="113"/>
              <w:jc w:val="center"/>
            </w:pPr>
            <w:proofErr w:type="spellStart"/>
            <w:r w:rsidRPr="004F035C">
              <w:rPr>
                <w:sz w:val="22"/>
                <w:szCs w:val="22"/>
              </w:rPr>
              <w:t>Д.Дубок</w:t>
            </w:r>
            <w:proofErr w:type="spellEnd"/>
          </w:p>
        </w:tc>
        <w:tc>
          <w:tcPr>
            <w:tcW w:w="1559" w:type="dxa"/>
            <w:vAlign w:val="center"/>
          </w:tcPr>
          <w:p w:rsidR="00A43FA2" w:rsidRPr="004F035C" w:rsidRDefault="00A43FA2" w:rsidP="009459CE">
            <w:pPr>
              <w:jc w:val="center"/>
            </w:pPr>
            <w:r w:rsidRPr="004F035C">
              <w:rPr>
                <w:sz w:val="22"/>
                <w:szCs w:val="22"/>
              </w:rPr>
              <w:t>Перевод земель в земли населенных пунктов</w:t>
            </w:r>
          </w:p>
        </w:tc>
        <w:tc>
          <w:tcPr>
            <w:tcW w:w="1559" w:type="dxa"/>
            <w:vAlign w:val="center"/>
          </w:tcPr>
          <w:p w:rsidR="00A43FA2" w:rsidRPr="004F035C" w:rsidRDefault="00A43FA2" w:rsidP="009459CE">
            <w:pPr>
              <w:jc w:val="center"/>
            </w:pPr>
            <w:r w:rsidRPr="004F035C">
              <w:rPr>
                <w:sz w:val="22"/>
                <w:szCs w:val="22"/>
              </w:rPr>
              <w:t>Земли сельскохозяйственного назначения</w:t>
            </w:r>
          </w:p>
        </w:tc>
        <w:tc>
          <w:tcPr>
            <w:tcW w:w="1418" w:type="dxa"/>
            <w:vAlign w:val="center"/>
          </w:tcPr>
          <w:p w:rsidR="00A43FA2" w:rsidRPr="004F035C" w:rsidRDefault="00A43FA2" w:rsidP="009459CE">
            <w:pPr>
              <w:jc w:val="center"/>
            </w:pPr>
            <w:r w:rsidRPr="004F035C">
              <w:rPr>
                <w:sz w:val="22"/>
                <w:szCs w:val="22"/>
              </w:rPr>
              <w:t>Нет данных</w:t>
            </w:r>
          </w:p>
        </w:tc>
        <w:tc>
          <w:tcPr>
            <w:tcW w:w="1275" w:type="dxa"/>
            <w:vAlign w:val="center"/>
          </w:tcPr>
          <w:p w:rsidR="00A43FA2" w:rsidRPr="004F035C" w:rsidRDefault="00A43FA2" w:rsidP="009459CE">
            <w:pPr>
              <w:jc w:val="center"/>
            </w:pPr>
            <w:r w:rsidRPr="004F035C">
              <w:rPr>
                <w:sz w:val="22"/>
                <w:szCs w:val="22"/>
              </w:rPr>
              <w:t>муниципальная</w:t>
            </w:r>
          </w:p>
        </w:tc>
        <w:tc>
          <w:tcPr>
            <w:tcW w:w="1276" w:type="dxa"/>
            <w:vAlign w:val="center"/>
          </w:tcPr>
          <w:p w:rsidR="00A43FA2" w:rsidRPr="004F035C" w:rsidRDefault="00A43FA2" w:rsidP="009459CE">
            <w:pPr>
              <w:jc w:val="center"/>
            </w:pPr>
            <w:r w:rsidRPr="004F035C">
              <w:rPr>
                <w:sz w:val="22"/>
                <w:szCs w:val="22"/>
              </w:rPr>
              <w:t>Земли населенных пунктов</w:t>
            </w:r>
          </w:p>
        </w:tc>
        <w:tc>
          <w:tcPr>
            <w:tcW w:w="1380" w:type="dxa"/>
            <w:vAlign w:val="center"/>
          </w:tcPr>
          <w:p w:rsidR="00A43FA2" w:rsidRPr="004F035C" w:rsidRDefault="00A43FA2" w:rsidP="009459CE">
            <w:pPr>
              <w:jc w:val="center"/>
            </w:pPr>
            <w:r w:rsidRPr="004F035C">
              <w:rPr>
                <w:sz w:val="22"/>
                <w:szCs w:val="22"/>
              </w:rPr>
              <w:t>Участок с существующей жилой застройкой, к востоку от населенного пункта</w:t>
            </w:r>
          </w:p>
        </w:tc>
        <w:tc>
          <w:tcPr>
            <w:tcW w:w="1418" w:type="dxa"/>
            <w:vAlign w:val="center"/>
          </w:tcPr>
          <w:p w:rsidR="00A43FA2" w:rsidRPr="004F035C" w:rsidRDefault="00A43FA2" w:rsidP="009459CE">
            <w:pPr>
              <w:jc w:val="center"/>
            </w:pPr>
            <w:r w:rsidRPr="004F035C">
              <w:rPr>
                <w:sz w:val="22"/>
                <w:szCs w:val="22"/>
              </w:rPr>
              <w:t>0,25</w:t>
            </w:r>
          </w:p>
        </w:tc>
      </w:tr>
      <w:tr w:rsidR="00A43FA2" w:rsidRPr="004F035C">
        <w:trPr>
          <w:cantSplit/>
          <w:trHeight w:val="1134"/>
        </w:trPr>
        <w:tc>
          <w:tcPr>
            <w:tcW w:w="1173" w:type="dxa"/>
            <w:textDirection w:val="btLr"/>
            <w:vAlign w:val="center"/>
          </w:tcPr>
          <w:p w:rsidR="00A43FA2" w:rsidRPr="004F035C" w:rsidRDefault="00A43FA2" w:rsidP="009459CE">
            <w:pPr>
              <w:ind w:left="113" w:right="113"/>
              <w:jc w:val="center"/>
            </w:pPr>
            <w:proofErr w:type="spellStart"/>
            <w:r w:rsidRPr="004F035C">
              <w:rPr>
                <w:sz w:val="22"/>
                <w:szCs w:val="22"/>
              </w:rPr>
              <w:lastRenderedPageBreak/>
              <w:t>Д.Дубок</w:t>
            </w:r>
            <w:proofErr w:type="spellEnd"/>
          </w:p>
        </w:tc>
        <w:tc>
          <w:tcPr>
            <w:tcW w:w="1559" w:type="dxa"/>
            <w:vAlign w:val="center"/>
          </w:tcPr>
          <w:p w:rsidR="00A43FA2" w:rsidRPr="004F035C" w:rsidRDefault="00A43FA2" w:rsidP="009459CE">
            <w:pPr>
              <w:jc w:val="center"/>
            </w:pPr>
            <w:r w:rsidRPr="004F035C">
              <w:rPr>
                <w:sz w:val="22"/>
                <w:szCs w:val="22"/>
              </w:rPr>
              <w:t>Перевод земель в земли населенных пунктов</w:t>
            </w:r>
          </w:p>
        </w:tc>
        <w:tc>
          <w:tcPr>
            <w:tcW w:w="1559" w:type="dxa"/>
            <w:vAlign w:val="center"/>
          </w:tcPr>
          <w:p w:rsidR="00A43FA2" w:rsidRPr="004F035C" w:rsidRDefault="00A43FA2" w:rsidP="009459CE">
            <w:pPr>
              <w:jc w:val="center"/>
            </w:pPr>
            <w:r w:rsidRPr="004F035C">
              <w:rPr>
                <w:sz w:val="22"/>
                <w:szCs w:val="22"/>
              </w:rPr>
              <w:t>Земли сельскохозяйственного назначения</w:t>
            </w:r>
          </w:p>
        </w:tc>
        <w:tc>
          <w:tcPr>
            <w:tcW w:w="1418" w:type="dxa"/>
            <w:vAlign w:val="center"/>
          </w:tcPr>
          <w:p w:rsidR="00A43FA2" w:rsidRPr="004F035C" w:rsidRDefault="00A43FA2" w:rsidP="009459CE">
            <w:pPr>
              <w:jc w:val="center"/>
            </w:pPr>
            <w:r w:rsidRPr="004F035C">
              <w:rPr>
                <w:sz w:val="22"/>
                <w:szCs w:val="22"/>
              </w:rPr>
              <w:t>Нет данных</w:t>
            </w:r>
          </w:p>
        </w:tc>
        <w:tc>
          <w:tcPr>
            <w:tcW w:w="1275" w:type="dxa"/>
            <w:vAlign w:val="center"/>
          </w:tcPr>
          <w:p w:rsidR="00A43FA2" w:rsidRPr="004F035C" w:rsidRDefault="00A43FA2" w:rsidP="009459CE">
            <w:pPr>
              <w:jc w:val="center"/>
            </w:pPr>
            <w:r w:rsidRPr="004F035C">
              <w:rPr>
                <w:sz w:val="22"/>
                <w:szCs w:val="22"/>
              </w:rPr>
              <w:t>муниципальная</w:t>
            </w:r>
          </w:p>
        </w:tc>
        <w:tc>
          <w:tcPr>
            <w:tcW w:w="1276" w:type="dxa"/>
            <w:vAlign w:val="center"/>
          </w:tcPr>
          <w:p w:rsidR="00A43FA2" w:rsidRPr="004F035C" w:rsidRDefault="00A43FA2" w:rsidP="009459CE">
            <w:pPr>
              <w:jc w:val="center"/>
            </w:pPr>
            <w:r w:rsidRPr="004F035C">
              <w:rPr>
                <w:sz w:val="22"/>
                <w:szCs w:val="22"/>
              </w:rPr>
              <w:t>Земли населенных пунктов</w:t>
            </w:r>
          </w:p>
        </w:tc>
        <w:tc>
          <w:tcPr>
            <w:tcW w:w="1380" w:type="dxa"/>
            <w:vAlign w:val="center"/>
          </w:tcPr>
          <w:p w:rsidR="00A43FA2" w:rsidRPr="004F035C" w:rsidRDefault="00A43FA2" w:rsidP="009459CE">
            <w:pPr>
              <w:jc w:val="center"/>
            </w:pPr>
            <w:r w:rsidRPr="004F035C">
              <w:rPr>
                <w:sz w:val="22"/>
                <w:szCs w:val="22"/>
              </w:rPr>
              <w:t>Участок с существующей жилой застройкой, к востоку от населенного пункта</w:t>
            </w:r>
          </w:p>
        </w:tc>
        <w:tc>
          <w:tcPr>
            <w:tcW w:w="1418" w:type="dxa"/>
            <w:vAlign w:val="center"/>
          </w:tcPr>
          <w:p w:rsidR="00A43FA2" w:rsidRPr="004F035C" w:rsidRDefault="00A43FA2" w:rsidP="009459CE">
            <w:pPr>
              <w:jc w:val="center"/>
            </w:pPr>
            <w:r w:rsidRPr="004F035C">
              <w:rPr>
                <w:sz w:val="22"/>
                <w:szCs w:val="22"/>
              </w:rPr>
              <w:t>4,15</w:t>
            </w:r>
          </w:p>
        </w:tc>
      </w:tr>
      <w:tr w:rsidR="00A43FA2" w:rsidRPr="004F035C">
        <w:trPr>
          <w:cantSplit/>
          <w:trHeight w:val="1134"/>
        </w:trPr>
        <w:tc>
          <w:tcPr>
            <w:tcW w:w="1173" w:type="dxa"/>
            <w:vMerge w:val="restart"/>
            <w:textDirection w:val="btLr"/>
            <w:vAlign w:val="center"/>
          </w:tcPr>
          <w:p w:rsidR="00A43FA2" w:rsidRPr="004F035C" w:rsidRDefault="00A43FA2" w:rsidP="009459CE">
            <w:pPr>
              <w:ind w:left="113" w:right="113"/>
              <w:jc w:val="center"/>
            </w:pPr>
            <w:r w:rsidRPr="004F035C">
              <w:rPr>
                <w:sz w:val="22"/>
                <w:szCs w:val="22"/>
              </w:rPr>
              <w:t>Д. Жилино</w:t>
            </w:r>
          </w:p>
        </w:tc>
        <w:tc>
          <w:tcPr>
            <w:tcW w:w="1559" w:type="dxa"/>
            <w:vAlign w:val="center"/>
          </w:tcPr>
          <w:p w:rsidR="00A43FA2" w:rsidRPr="004F035C" w:rsidRDefault="00A43FA2" w:rsidP="009459CE">
            <w:pPr>
              <w:jc w:val="center"/>
            </w:pPr>
            <w:r w:rsidRPr="004F035C">
              <w:rPr>
                <w:sz w:val="22"/>
                <w:szCs w:val="22"/>
              </w:rPr>
              <w:t>Перевод земель в земли населенных пунктов</w:t>
            </w:r>
          </w:p>
        </w:tc>
        <w:tc>
          <w:tcPr>
            <w:tcW w:w="1559" w:type="dxa"/>
            <w:vAlign w:val="center"/>
          </w:tcPr>
          <w:p w:rsidR="00A43FA2" w:rsidRPr="004F035C" w:rsidRDefault="00A43FA2" w:rsidP="009459CE">
            <w:pPr>
              <w:jc w:val="center"/>
            </w:pPr>
            <w:r w:rsidRPr="004F035C">
              <w:rPr>
                <w:sz w:val="22"/>
                <w:szCs w:val="22"/>
              </w:rPr>
              <w:t>Земли сельскохозяйственного назначения</w:t>
            </w:r>
          </w:p>
        </w:tc>
        <w:tc>
          <w:tcPr>
            <w:tcW w:w="1418" w:type="dxa"/>
            <w:vAlign w:val="center"/>
          </w:tcPr>
          <w:p w:rsidR="00A43FA2" w:rsidRPr="004F035C" w:rsidRDefault="00A43FA2" w:rsidP="009459CE">
            <w:pPr>
              <w:jc w:val="center"/>
            </w:pPr>
            <w:r w:rsidRPr="004F035C">
              <w:rPr>
                <w:sz w:val="22"/>
                <w:szCs w:val="22"/>
              </w:rPr>
              <w:t>Нет данных</w:t>
            </w:r>
          </w:p>
        </w:tc>
        <w:tc>
          <w:tcPr>
            <w:tcW w:w="1275" w:type="dxa"/>
            <w:vAlign w:val="center"/>
          </w:tcPr>
          <w:p w:rsidR="00A43FA2" w:rsidRPr="004F035C" w:rsidRDefault="00A43FA2" w:rsidP="009459CE">
            <w:pPr>
              <w:jc w:val="center"/>
            </w:pPr>
            <w:r w:rsidRPr="004F035C">
              <w:rPr>
                <w:sz w:val="22"/>
                <w:szCs w:val="22"/>
              </w:rPr>
              <w:t>муниципальная</w:t>
            </w:r>
          </w:p>
        </w:tc>
        <w:tc>
          <w:tcPr>
            <w:tcW w:w="1276" w:type="dxa"/>
            <w:vAlign w:val="center"/>
          </w:tcPr>
          <w:p w:rsidR="00A43FA2" w:rsidRPr="004F035C" w:rsidRDefault="00A43FA2" w:rsidP="009459CE">
            <w:pPr>
              <w:jc w:val="center"/>
            </w:pPr>
            <w:r w:rsidRPr="004F035C">
              <w:rPr>
                <w:sz w:val="22"/>
                <w:szCs w:val="22"/>
              </w:rPr>
              <w:t>Земли населенных пунктов</w:t>
            </w:r>
          </w:p>
        </w:tc>
        <w:tc>
          <w:tcPr>
            <w:tcW w:w="1380" w:type="dxa"/>
            <w:vAlign w:val="center"/>
          </w:tcPr>
          <w:p w:rsidR="00A43FA2" w:rsidRPr="004F035C" w:rsidRDefault="00A43FA2" w:rsidP="009459CE">
            <w:pPr>
              <w:jc w:val="center"/>
            </w:pPr>
            <w:r w:rsidRPr="004F035C">
              <w:rPr>
                <w:sz w:val="22"/>
                <w:szCs w:val="22"/>
              </w:rPr>
              <w:t>Участок с существующей жилой застройкой, примыкающий к юго-восточной границе населенного пункта</w:t>
            </w:r>
          </w:p>
        </w:tc>
        <w:tc>
          <w:tcPr>
            <w:tcW w:w="1418" w:type="dxa"/>
            <w:vAlign w:val="center"/>
          </w:tcPr>
          <w:p w:rsidR="00A43FA2" w:rsidRPr="004F035C" w:rsidRDefault="00A43FA2" w:rsidP="009459CE">
            <w:pPr>
              <w:jc w:val="center"/>
            </w:pPr>
            <w:r w:rsidRPr="004F035C">
              <w:rPr>
                <w:sz w:val="22"/>
                <w:szCs w:val="22"/>
              </w:rPr>
              <w:t>0,5</w:t>
            </w:r>
          </w:p>
        </w:tc>
      </w:tr>
      <w:tr w:rsidR="00A43FA2" w:rsidRPr="004F035C">
        <w:trPr>
          <w:cantSplit/>
        </w:trPr>
        <w:tc>
          <w:tcPr>
            <w:tcW w:w="1173" w:type="dxa"/>
            <w:vMerge/>
            <w:vAlign w:val="center"/>
          </w:tcPr>
          <w:p w:rsidR="00A43FA2" w:rsidRPr="004F035C" w:rsidRDefault="00A43FA2" w:rsidP="009459CE">
            <w:pPr>
              <w:jc w:val="center"/>
            </w:pPr>
          </w:p>
        </w:tc>
        <w:tc>
          <w:tcPr>
            <w:tcW w:w="1559" w:type="dxa"/>
            <w:vAlign w:val="center"/>
          </w:tcPr>
          <w:p w:rsidR="00A43FA2" w:rsidRPr="004F035C" w:rsidRDefault="00A43FA2" w:rsidP="009459CE">
            <w:pPr>
              <w:jc w:val="center"/>
            </w:pPr>
            <w:r w:rsidRPr="004F035C">
              <w:rPr>
                <w:sz w:val="22"/>
                <w:szCs w:val="22"/>
              </w:rPr>
              <w:t>Перевод земель в земли населенных пунктов</w:t>
            </w:r>
          </w:p>
        </w:tc>
        <w:tc>
          <w:tcPr>
            <w:tcW w:w="1559" w:type="dxa"/>
            <w:vAlign w:val="center"/>
          </w:tcPr>
          <w:p w:rsidR="00A43FA2" w:rsidRPr="004F035C" w:rsidRDefault="00A43FA2" w:rsidP="009459CE">
            <w:pPr>
              <w:jc w:val="center"/>
            </w:pPr>
            <w:r w:rsidRPr="004F035C">
              <w:rPr>
                <w:sz w:val="22"/>
                <w:szCs w:val="22"/>
              </w:rPr>
              <w:t>Земли сельскохозяйственного назначения</w:t>
            </w:r>
          </w:p>
        </w:tc>
        <w:tc>
          <w:tcPr>
            <w:tcW w:w="1418" w:type="dxa"/>
            <w:vAlign w:val="center"/>
          </w:tcPr>
          <w:p w:rsidR="00A43FA2" w:rsidRPr="004F035C" w:rsidRDefault="00A43FA2" w:rsidP="009459CE">
            <w:pPr>
              <w:jc w:val="center"/>
            </w:pPr>
            <w:r w:rsidRPr="004F035C">
              <w:rPr>
                <w:sz w:val="22"/>
                <w:szCs w:val="22"/>
              </w:rPr>
              <w:t>Нет данных</w:t>
            </w:r>
          </w:p>
        </w:tc>
        <w:tc>
          <w:tcPr>
            <w:tcW w:w="1275" w:type="dxa"/>
            <w:vAlign w:val="center"/>
          </w:tcPr>
          <w:p w:rsidR="00A43FA2" w:rsidRPr="004F035C" w:rsidRDefault="00A43FA2" w:rsidP="009459CE">
            <w:pPr>
              <w:jc w:val="center"/>
            </w:pPr>
            <w:r w:rsidRPr="004F035C">
              <w:rPr>
                <w:sz w:val="22"/>
                <w:szCs w:val="22"/>
              </w:rPr>
              <w:t>муниципальная</w:t>
            </w:r>
          </w:p>
        </w:tc>
        <w:tc>
          <w:tcPr>
            <w:tcW w:w="1276" w:type="dxa"/>
            <w:vAlign w:val="center"/>
          </w:tcPr>
          <w:p w:rsidR="00A43FA2" w:rsidRPr="004F035C" w:rsidRDefault="00A43FA2" w:rsidP="009459CE">
            <w:pPr>
              <w:jc w:val="center"/>
            </w:pPr>
            <w:r w:rsidRPr="004F035C">
              <w:rPr>
                <w:sz w:val="22"/>
                <w:szCs w:val="22"/>
              </w:rPr>
              <w:t>Земли населенных пунктов</w:t>
            </w:r>
          </w:p>
        </w:tc>
        <w:tc>
          <w:tcPr>
            <w:tcW w:w="1380" w:type="dxa"/>
            <w:vAlign w:val="center"/>
          </w:tcPr>
          <w:p w:rsidR="00A43FA2" w:rsidRPr="004F035C" w:rsidRDefault="00A43FA2" w:rsidP="009459CE">
            <w:pPr>
              <w:jc w:val="center"/>
            </w:pPr>
            <w:r w:rsidRPr="004F035C">
              <w:rPr>
                <w:sz w:val="22"/>
                <w:szCs w:val="22"/>
              </w:rPr>
              <w:t>Участок с существующей жилой застройкой, примыкающий к юго-восточной границе населенного пункта</w:t>
            </w:r>
          </w:p>
        </w:tc>
        <w:tc>
          <w:tcPr>
            <w:tcW w:w="1418" w:type="dxa"/>
            <w:vAlign w:val="center"/>
          </w:tcPr>
          <w:p w:rsidR="00A43FA2" w:rsidRPr="004F035C" w:rsidRDefault="00A43FA2" w:rsidP="009459CE">
            <w:pPr>
              <w:jc w:val="center"/>
            </w:pPr>
            <w:r w:rsidRPr="004F035C">
              <w:rPr>
                <w:sz w:val="22"/>
                <w:szCs w:val="22"/>
              </w:rPr>
              <w:t>0,6</w:t>
            </w:r>
          </w:p>
        </w:tc>
      </w:tr>
      <w:tr w:rsidR="00A43FA2" w:rsidRPr="004F035C">
        <w:trPr>
          <w:cantSplit/>
          <w:trHeight w:val="1134"/>
        </w:trPr>
        <w:tc>
          <w:tcPr>
            <w:tcW w:w="1173" w:type="dxa"/>
            <w:textDirection w:val="btLr"/>
            <w:vAlign w:val="center"/>
          </w:tcPr>
          <w:p w:rsidR="00A43FA2" w:rsidRPr="004F035C" w:rsidRDefault="00A43FA2" w:rsidP="009459CE">
            <w:pPr>
              <w:ind w:left="113" w:right="113"/>
              <w:jc w:val="center"/>
            </w:pPr>
            <w:r w:rsidRPr="004F035C">
              <w:rPr>
                <w:sz w:val="22"/>
                <w:szCs w:val="22"/>
              </w:rPr>
              <w:t>Д. Лужицы</w:t>
            </w:r>
          </w:p>
        </w:tc>
        <w:tc>
          <w:tcPr>
            <w:tcW w:w="1559" w:type="dxa"/>
            <w:vAlign w:val="center"/>
          </w:tcPr>
          <w:p w:rsidR="00A43FA2" w:rsidRPr="004F035C" w:rsidRDefault="00A43FA2" w:rsidP="009459CE">
            <w:pPr>
              <w:jc w:val="center"/>
            </w:pPr>
            <w:r w:rsidRPr="004F035C">
              <w:rPr>
                <w:sz w:val="22"/>
                <w:szCs w:val="22"/>
              </w:rPr>
              <w:t>Перевод земель в земли населенных пунктов</w:t>
            </w:r>
          </w:p>
        </w:tc>
        <w:tc>
          <w:tcPr>
            <w:tcW w:w="1559" w:type="dxa"/>
            <w:vAlign w:val="center"/>
          </w:tcPr>
          <w:p w:rsidR="00A43FA2" w:rsidRPr="004F035C" w:rsidRDefault="00A43FA2" w:rsidP="009459CE">
            <w:pPr>
              <w:jc w:val="center"/>
            </w:pPr>
            <w:r w:rsidRPr="004F035C">
              <w:rPr>
                <w:sz w:val="22"/>
                <w:szCs w:val="22"/>
              </w:rPr>
              <w:t>Земли сельскохозяйственного назначения</w:t>
            </w:r>
          </w:p>
        </w:tc>
        <w:tc>
          <w:tcPr>
            <w:tcW w:w="1418" w:type="dxa"/>
            <w:vAlign w:val="center"/>
          </w:tcPr>
          <w:p w:rsidR="00A43FA2" w:rsidRPr="004F035C" w:rsidRDefault="00A43FA2" w:rsidP="009459CE">
            <w:pPr>
              <w:jc w:val="center"/>
            </w:pPr>
            <w:r w:rsidRPr="004F035C">
              <w:rPr>
                <w:sz w:val="22"/>
                <w:szCs w:val="22"/>
              </w:rPr>
              <w:t>Нет данных</w:t>
            </w:r>
          </w:p>
        </w:tc>
        <w:tc>
          <w:tcPr>
            <w:tcW w:w="1275" w:type="dxa"/>
            <w:vAlign w:val="center"/>
          </w:tcPr>
          <w:p w:rsidR="00A43FA2" w:rsidRPr="004F035C" w:rsidRDefault="00A43FA2" w:rsidP="009459CE">
            <w:pPr>
              <w:jc w:val="center"/>
            </w:pPr>
            <w:r w:rsidRPr="004F035C">
              <w:rPr>
                <w:sz w:val="22"/>
                <w:szCs w:val="22"/>
              </w:rPr>
              <w:t>муниципальная</w:t>
            </w:r>
          </w:p>
        </w:tc>
        <w:tc>
          <w:tcPr>
            <w:tcW w:w="1276" w:type="dxa"/>
            <w:vAlign w:val="center"/>
          </w:tcPr>
          <w:p w:rsidR="00A43FA2" w:rsidRPr="004F035C" w:rsidRDefault="00A43FA2" w:rsidP="009459CE">
            <w:pPr>
              <w:jc w:val="center"/>
            </w:pPr>
            <w:r w:rsidRPr="004F035C">
              <w:rPr>
                <w:sz w:val="22"/>
                <w:szCs w:val="22"/>
              </w:rPr>
              <w:t>Земли населенных пунктов</w:t>
            </w:r>
          </w:p>
        </w:tc>
        <w:tc>
          <w:tcPr>
            <w:tcW w:w="1380" w:type="dxa"/>
            <w:vAlign w:val="center"/>
          </w:tcPr>
          <w:p w:rsidR="00A43FA2" w:rsidRPr="004F035C" w:rsidRDefault="00A43FA2" w:rsidP="009459CE">
            <w:pPr>
              <w:jc w:val="center"/>
            </w:pPr>
            <w:r w:rsidRPr="004F035C">
              <w:rPr>
                <w:sz w:val="22"/>
                <w:szCs w:val="22"/>
              </w:rPr>
              <w:t>Участок с существующей жилой застройкой, примыкающий к центральной части населенного пункта</w:t>
            </w:r>
          </w:p>
        </w:tc>
        <w:tc>
          <w:tcPr>
            <w:tcW w:w="1418" w:type="dxa"/>
            <w:vAlign w:val="center"/>
          </w:tcPr>
          <w:p w:rsidR="00A43FA2" w:rsidRPr="004F035C" w:rsidRDefault="00A43FA2" w:rsidP="009459CE">
            <w:pPr>
              <w:jc w:val="center"/>
            </w:pPr>
            <w:r w:rsidRPr="004F035C">
              <w:rPr>
                <w:sz w:val="22"/>
                <w:szCs w:val="22"/>
              </w:rPr>
              <w:t>0,12</w:t>
            </w:r>
          </w:p>
        </w:tc>
      </w:tr>
      <w:tr w:rsidR="00A43FA2" w:rsidRPr="004F035C">
        <w:trPr>
          <w:cantSplit/>
          <w:trHeight w:val="1134"/>
        </w:trPr>
        <w:tc>
          <w:tcPr>
            <w:tcW w:w="1173" w:type="dxa"/>
            <w:vMerge w:val="restart"/>
            <w:textDirection w:val="btLr"/>
            <w:vAlign w:val="center"/>
          </w:tcPr>
          <w:p w:rsidR="00A43FA2" w:rsidRPr="004F035C" w:rsidRDefault="00A43FA2" w:rsidP="009459CE">
            <w:pPr>
              <w:ind w:left="113" w:right="113"/>
              <w:jc w:val="center"/>
            </w:pPr>
            <w:proofErr w:type="spellStart"/>
            <w:r w:rsidRPr="004F035C">
              <w:rPr>
                <w:sz w:val="22"/>
                <w:szCs w:val="22"/>
              </w:rPr>
              <w:t>Д.Новоселье</w:t>
            </w:r>
            <w:proofErr w:type="spellEnd"/>
          </w:p>
          <w:p w:rsidR="00A43FA2" w:rsidRPr="004F035C" w:rsidRDefault="00A43FA2" w:rsidP="009459CE">
            <w:pPr>
              <w:ind w:left="113" w:right="113"/>
              <w:jc w:val="center"/>
            </w:pPr>
          </w:p>
          <w:p w:rsidR="00A43FA2" w:rsidRPr="004F035C" w:rsidRDefault="00A43FA2" w:rsidP="009459CE">
            <w:pPr>
              <w:ind w:left="113" w:right="113"/>
              <w:jc w:val="center"/>
            </w:pPr>
          </w:p>
          <w:p w:rsidR="00A43FA2" w:rsidRPr="004F035C" w:rsidRDefault="00A43FA2" w:rsidP="009459CE">
            <w:pPr>
              <w:ind w:left="113" w:right="113"/>
              <w:jc w:val="center"/>
            </w:pPr>
          </w:p>
        </w:tc>
        <w:tc>
          <w:tcPr>
            <w:tcW w:w="1559" w:type="dxa"/>
            <w:vAlign w:val="center"/>
          </w:tcPr>
          <w:p w:rsidR="00A43FA2" w:rsidRPr="004F035C" w:rsidRDefault="00A43FA2" w:rsidP="009459CE">
            <w:pPr>
              <w:jc w:val="center"/>
            </w:pPr>
            <w:r w:rsidRPr="004F035C">
              <w:rPr>
                <w:sz w:val="22"/>
                <w:szCs w:val="22"/>
              </w:rPr>
              <w:t>Перевод земель в земли населенных пунктов</w:t>
            </w:r>
          </w:p>
        </w:tc>
        <w:tc>
          <w:tcPr>
            <w:tcW w:w="1559" w:type="dxa"/>
            <w:vAlign w:val="center"/>
          </w:tcPr>
          <w:p w:rsidR="00A43FA2" w:rsidRPr="004F035C" w:rsidRDefault="00A43FA2" w:rsidP="009459CE">
            <w:pPr>
              <w:jc w:val="center"/>
            </w:pPr>
            <w:r w:rsidRPr="004F035C">
              <w:rPr>
                <w:sz w:val="22"/>
                <w:szCs w:val="22"/>
              </w:rPr>
              <w:t>Земли сельскохозяйственного назначения</w:t>
            </w:r>
          </w:p>
        </w:tc>
        <w:tc>
          <w:tcPr>
            <w:tcW w:w="1418" w:type="dxa"/>
            <w:vAlign w:val="center"/>
          </w:tcPr>
          <w:p w:rsidR="00A43FA2" w:rsidRPr="004F035C" w:rsidRDefault="00A43FA2" w:rsidP="009459CE">
            <w:pPr>
              <w:jc w:val="center"/>
            </w:pPr>
            <w:r w:rsidRPr="004F035C">
              <w:rPr>
                <w:sz w:val="22"/>
                <w:szCs w:val="22"/>
              </w:rPr>
              <w:t>Нет данных</w:t>
            </w:r>
          </w:p>
        </w:tc>
        <w:tc>
          <w:tcPr>
            <w:tcW w:w="1275" w:type="dxa"/>
            <w:vAlign w:val="center"/>
          </w:tcPr>
          <w:p w:rsidR="00A43FA2" w:rsidRPr="004F035C" w:rsidRDefault="00A43FA2" w:rsidP="009459CE">
            <w:pPr>
              <w:jc w:val="center"/>
            </w:pPr>
            <w:r w:rsidRPr="004F035C">
              <w:rPr>
                <w:sz w:val="22"/>
                <w:szCs w:val="22"/>
              </w:rPr>
              <w:t>муниципальная</w:t>
            </w:r>
          </w:p>
        </w:tc>
        <w:tc>
          <w:tcPr>
            <w:tcW w:w="1276" w:type="dxa"/>
            <w:vAlign w:val="center"/>
          </w:tcPr>
          <w:p w:rsidR="00A43FA2" w:rsidRPr="004F035C" w:rsidRDefault="00A43FA2" w:rsidP="009459CE">
            <w:pPr>
              <w:jc w:val="center"/>
            </w:pPr>
            <w:r w:rsidRPr="004F035C">
              <w:rPr>
                <w:sz w:val="22"/>
                <w:szCs w:val="22"/>
              </w:rPr>
              <w:t>Земли населенных пунктов</w:t>
            </w:r>
          </w:p>
        </w:tc>
        <w:tc>
          <w:tcPr>
            <w:tcW w:w="1380" w:type="dxa"/>
            <w:vAlign w:val="center"/>
          </w:tcPr>
          <w:p w:rsidR="00A43FA2" w:rsidRPr="004F035C" w:rsidRDefault="00A43FA2" w:rsidP="009459CE">
            <w:pPr>
              <w:jc w:val="center"/>
            </w:pPr>
            <w:r w:rsidRPr="004F035C">
              <w:rPr>
                <w:sz w:val="22"/>
                <w:szCs w:val="22"/>
              </w:rPr>
              <w:t>Участок под жилую застройку, примыкающий к южной границе населенного пункта</w:t>
            </w:r>
          </w:p>
        </w:tc>
        <w:tc>
          <w:tcPr>
            <w:tcW w:w="1418" w:type="dxa"/>
            <w:vAlign w:val="center"/>
          </w:tcPr>
          <w:p w:rsidR="00A43FA2" w:rsidRPr="004F035C" w:rsidRDefault="00A43FA2" w:rsidP="009459CE">
            <w:pPr>
              <w:jc w:val="center"/>
            </w:pPr>
            <w:r w:rsidRPr="004F035C">
              <w:rPr>
                <w:sz w:val="22"/>
                <w:szCs w:val="22"/>
              </w:rPr>
              <w:t>6,5</w:t>
            </w:r>
          </w:p>
        </w:tc>
      </w:tr>
      <w:tr w:rsidR="00A43FA2" w:rsidRPr="004F035C">
        <w:trPr>
          <w:cantSplit/>
          <w:trHeight w:val="1134"/>
        </w:trPr>
        <w:tc>
          <w:tcPr>
            <w:tcW w:w="1173" w:type="dxa"/>
            <w:vMerge/>
            <w:textDirection w:val="btLr"/>
            <w:vAlign w:val="center"/>
          </w:tcPr>
          <w:p w:rsidR="00A43FA2" w:rsidRPr="004F035C" w:rsidRDefault="00A43FA2" w:rsidP="009459CE">
            <w:pPr>
              <w:ind w:left="113" w:right="113"/>
              <w:jc w:val="center"/>
            </w:pPr>
          </w:p>
        </w:tc>
        <w:tc>
          <w:tcPr>
            <w:tcW w:w="1559" w:type="dxa"/>
            <w:vAlign w:val="center"/>
          </w:tcPr>
          <w:p w:rsidR="00A43FA2" w:rsidRPr="004F035C" w:rsidRDefault="00A43FA2" w:rsidP="009459CE">
            <w:pPr>
              <w:jc w:val="center"/>
            </w:pPr>
            <w:r w:rsidRPr="004F035C">
              <w:rPr>
                <w:sz w:val="22"/>
                <w:szCs w:val="22"/>
              </w:rPr>
              <w:t>Перевод земель в земли населенных пунктов</w:t>
            </w:r>
          </w:p>
        </w:tc>
        <w:tc>
          <w:tcPr>
            <w:tcW w:w="1559" w:type="dxa"/>
            <w:vAlign w:val="center"/>
          </w:tcPr>
          <w:p w:rsidR="00A43FA2" w:rsidRPr="004F035C" w:rsidRDefault="00A43FA2" w:rsidP="009459CE">
            <w:pPr>
              <w:jc w:val="center"/>
            </w:pPr>
            <w:r w:rsidRPr="004F035C">
              <w:rPr>
                <w:sz w:val="22"/>
                <w:szCs w:val="22"/>
              </w:rPr>
              <w:t>Земли сельскохозяйственного назначения</w:t>
            </w:r>
          </w:p>
        </w:tc>
        <w:tc>
          <w:tcPr>
            <w:tcW w:w="1418" w:type="dxa"/>
            <w:vAlign w:val="center"/>
          </w:tcPr>
          <w:p w:rsidR="00A43FA2" w:rsidRPr="004F035C" w:rsidRDefault="00A43FA2" w:rsidP="009459CE">
            <w:pPr>
              <w:jc w:val="center"/>
            </w:pPr>
            <w:r w:rsidRPr="004F035C">
              <w:rPr>
                <w:sz w:val="22"/>
                <w:szCs w:val="22"/>
              </w:rPr>
              <w:t>Нет данных</w:t>
            </w:r>
          </w:p>
        </w:tc>
        <w:tc>
          <w:tcPr>
            <w:tcW w:w="1275" w:type="dxa"/>
            <w:vAlign w:val="center"/>
          </w:tcPr>
          <w:p w:rsidR="00A43FA2" w:rsidRPr="004F035C" w:rsidRDefault="00A43FA2" w:rsidP="009459CE">
            <w:pPr>
              <w:jc w:val="center"/>
            </w:pPr>
            <w:r w:rsidRPr="004F035C">
              <w:rPr>
                <w:sz w:val="22"/>
                <w:szCs w:val="22"/>
              </w:rPr>
              <w:t>муниципальная</w:t>
            </w:r>
          </w:p>
        </w:tc>
        <w:tc>
          <w:tcPr>
            <w:tcW w:w="1276" w:type="dxa"/>
            <w:vAlign w:val="center"/>
          </w:tcPr>
          <w:p w:rsidR="00A43FA2" w:rsidRPr="004F035C" w:rsidRDefault="00A43FA2" w:rsidP="009459CE">
            <w:pPr>
              <w:jc w:val="center"/>
            </w:pPr>
            <w:r w:rsidRPr="004F035C">
              <w:rPr>
                <w:sz w:val="22"/>
                <w:szCs w:val="22"/>
              </w:rPr>
              <w:t>Земли населенных пунктов</w:t>
            </w:r>
          </w:p>
        </w:tc>
        <w:tc>
          <w:tcPr>
            <w:tcW w:w="1380" w:type="dxa"/>
            <w:vAlign w:val="center"/>
          </w:tcPr>
          <w:p w:rsidR="00A43FA2" w:rsidRPr="004F035C" w:rsidRDefault="00A43FA2" w:rsidP="009459CE">
            <w:pPr>
              <w:jc w:val="center"/>
            </w:pPr>
            <w:r w:rsidRPr="004F035C">
              <w:rPr>
                <w:sz w:val="22"/>
                <w:szCs w:val="22"/>
              </w:rPr>
              <w:t>Зона сельскохозяйственного назначения, примыкающая к западной границе населенного пункта</w:t>
            </w:r>
          </w:p>
        </w:tc>
        <w:tc>
          <w:tcPr>
            <w:tcW w:w="1418" w:type="dxa"/>
            <w:vAlign w:val="center"/>
          </w:tcPr>
          <w:p w:rsidR="00A43FA2" w:rsidRPr="004F035C" w:rsidRDefault="00A43FA2" w:rsidP="009459CE">
            <w:pPr>
              <w:jc w:val="center"/>
            </w:pPr>
            <w:r w:rsidRPr="004F035C">
              <w:rPr>
                <w:sz w:val="22"/>
                <w:szCs w:val="22"/>
              </w:rPr>
              <w:t>2,16</w:t>
            </w:r>
          </w:p>
        </w:tc>
      </w:tr>
      <w:tr w:rsidR="00A43FA2" w:rsidRPr="004F035C">
        <w:trPr>
          <w:cantSplit/>
          <w:trHeight w:val="1134"/>
        </w:trPr>
        <w:tc>
          <w:tcPr>
            <w:tcW w:w="1173" w:type="dxa"/>
            <w:vMerge/>
            <w:textDirection w:val="btLr"/>
            <w:vAlign w:val="center"/>
          </w:tcPr>
          <w:p w:rsidR="00A43FA2" w:rsidRPr="004F035C" w:rsidRDefault="00A43FA2" w:rsidP="009459CE">
            <w:pPr>
              <w:ind w:left="113" w:right="113"/>
              <w:jc w:val="center"/>
            </w:pPr>
          </w:p>
        </w:tc>
        <w:tc>
          <w:tcPr>
            <w:tcW w:w="1559" w:type="dxa"/>
            <w:vAlign w:val="center"/>
          </w:tcPr>
          <w:p w:rsidR="00A43FA2" w:rsidRPr="004F035C" w:rsidRDefault="00A43FA2" w:rsidP="009459CE">
            <w:pPr>
              <w:jc w:val="center"/>
            </w:pPr>
            <w:r w:rsidRPr="004F035C">
              <w:rPr>
                <w:sz w:val="22"/>
                <w:szCs w:val="22"/>
              </w:rPr>
              <w:t>Перевод земель в земли населенных пунктов</w:t>
            </w:r>
          </w:p>
        </w:tc>
        <w:tc>
          <w:tcPr>
            <w:tcW w:w="1559" w:type="dxa"/>
            <w:vAlign w:val="center"/>
          </w:tcPr>
          <w:p w:rsidR="00A43FA2" w:rsidRPr="004F035C" w:rsidRDefault="00A43FA2" w:rsidP="009459CE">
            <w:pPr>
              <w:jc w:val="center"/>
            </w:pPr>
            <w:r w:rsidRPr="004F035C">
              <w:rPr>
                <w:sz w:val="22"/>
                <w:szCs w:val="22"/>
              </w:rPr>
              <w:t>Земли сельскохозяйственного назначения</w:t>
            </w:r>
          </w:p>
        </w:tc>
        <w:tc>
          <w:tcPr>
            <w:tcW w:w="1418" w:type="dxa"/>
            <w:vAlign w:val="center"/>
          </w:tcPr>
          <w:p w:rsidR="00A43FA2" w:rsidRPr="004F035C" w:rsidRDefault="00A43FA2" w:rsidP="009459CE">
            <w:pPr>
              <w:jc w:val="center"/>
            </w:pPr>
            <w:r w:rsidRPr="004F035C">
              <w:rPr>
                <w:sz w:val="22"/>
                <w:szCs w:val="22"/>
              </w:rPr>
              <w:t>Нет данных</w:t>
            </w:r>
          </w:p>
        </w:tc>
        <w:tc>
          <w:tcPr>
            <w:tcW w:w="1275" w:type="dxa"/>
            <w:vAlign w:val="center"/>
          </w:tcPr>
          <w:p w:rsidR="00A43FA2" w:rsidRPr="004F035C" w:rsidRDefault="00A43FA2" w:rsidP="009459CE">
            <w:pPr>
              <w:jc w:val="center"/>
            </w:pPr>
            <w:r w:rsidRPr="004F035C">
              <w:rPr>
                <w:sz w:val="22"/>
                <w:szCs w:val="22"/>
              </w:rPr>
              <w:t>муниципальная</w:t>
            </w:r>
          </w:p>
        </w:tc>
        <w:tc>
          <w:tcPr>
            <w:tcW w:w="1276" w:type="dxa"/>
            <w:vAlign w:val="center"/>
          </w:tcPr>
          <w:p w:rsidR="00A43FA2" w:rsidRPr="004F035C" w:rsidRDefault="00A43FA2" w:rsidP="009459CE">
            <w:pPr>
              <w:jc w:val="center"/>
            </w:pPr>
            <w:r w:rsidRPr="004F035C">
              <w:rPr>
                <w:sz w:val="22"/>
                <w:szCs w:val="22"/>
              </w:rPr>
              <w:t>Земли населенных пунктов</w:t>
            </w:r>
          </w:p>
        </w:tc>
        <w:tc>
          <w:tcPr>
            <w:tcW w:w="1380" w:type="dxa"/>
            <w:vAlign w:val="center"/>
          </w:tcPr>
          <w:p w:rsidR="00A43FA2" w:rsidRPr="004F035C" w:rsidRDefault="00A43FA2" w:rsidP="009459CE">
            <w:pPr>
              <w:jc w:val="center"/>
            </w:pPr>
          </w:p>
        </w:tc>
        <w:tc>
          <w:tcPr>
            <w:tcW w:w="1418" w:type="dxa"/>
            <w:vAlign w:val="center"/>
          </w:tcPr>
          <w:p w:rsidR="00A43FA2" w:rsidRPr="004F035C" w:rsidRDefault="00A43FA2" w:rsidP="009459CE">
            <w:pPr>
              <w:jc w:val="center"/>
            </w:pPr>
            <w:r w:rsidRPr="004F035C">
              <w:rPr>
                <w:sz w:val="22"/>
                <w:szCs w:val="22"/>
              </w:rPr>
              <w:t>8,7</w:t>
            </w:r>
          </w:p>
        </w:tc>
      </w:tr>
      <w:tr w:rsidR="00A43FA2" w:rsidRPr="004F035C">
        <w:trPr>
          <w:cantSplit/>
          <w:trHeight w:val="1134"/>
        </w:trPr>
        <w:tc>
          <w:tcPr>
            <w:tcW w:w="1173" w:type="dxa"/>
            <w:vMerge/>
            <w:textDirection w:val="btLr"/>
            <w:vAlign w:val="center"/>
          </w:tcPr>
          <w:p w:rsidR="00A43FA2" w:rsidRPr="004F035C" w:rsidRDefault="00A43FA2" w:rsidP="009459CE">
            <w:pPr>
              <w:ind w:left="113" w:right="113"/>
              <w:jc w:val="center"/>
            </w:pPr>
          </w:p>
        </w:tc>
        <w:tc>
          <w:tcPr>
            <w:tcW w:w="1559" w:type="dxa"/>
            <w:vAlign w:val="center"/>
          </w:tcPr>
          <w:p w:rsidR="00A43FA2" w:rsidRPr="004F035C" w:rsidRDefault="00A43FA2" w:rsidP="009459CE">
            <w:pPr>
              <w:jc w:val="center"/>
            </w:pPr>
            <w:r w:rsidRPr="004F035C">
              <w:rPr>
                <w:sz w:val="22"/>
                <w:szCs w:val="22"/>
              </w:rPr>
              <w:t>Перевод земель в земли населенных пунктов</w:t>
            </w:r>
          </w:p>
        </w:tc>
        <w:tc>
          <w:tcPr>
            <w:tcW w:w="1559" w:type="dxa"/>
            <w:vAlign w:val="center"/>
          </w:tcPr>
          <w:p w:rsidR="00A43FA2" w:rsidRPr="004F035C" w:rsidRDefault="00A43FA2" w:rsidP="009459CE">
            <w:pPr>
              <w:jc w:val="center"/>
            </w:pPr>
            <w:r w:rsidRPr="004F035C">
              <w:rPr>
                <w:sz w:val="22"/>
                <w:szCs w:val="22"/>
              </w:rPr>
              <w:t>Земли сельскохозяйственного назначения</w:t>
            </w:r>
          </w:p>
        </w:tc>
        <w:tc>
          <w:tcPr>
            <w:tcW w:w="1418" w:type="dxa"/>
            <w:vAlign w:val="center"/>
          </w:tcPr>
          <w:p w:rsidR="00A43FA2" w:rsidRPr="004F035C" w:rsidRDefault="00A43FA2" w:rsidP="009459CE">
            <w:pPr>
              <w:jc w:val="center"/>
            </w:pPr>
            <w:r w:rsidRPr="004F035C">
              <w:rPr>
                <w:sz w:val="22"/>
                <w:szCs w:val="22"/>
              </w:rPr>
              <w:t>Нет данных</w:t>
            </w:r>
          </w:p>
        </w:tc>
        <w:tc>
          <w:tcPr>
            <w:tcW w:w="1275" w:type="dxa"/>
            <w:vAlign w:val="center"/>
          </w:tcPr>
          <w:p w:rsidR="00A43FA2" w:rsidRPr="004F035C" w:rsidRDefault="00A43FA2" w:rsidP="009459CE">
            <w:pPr>
              <w:jc w:val="center"/>
            </w:pPr>
            <w:r w:rsidRPr="004F035C">
              <w:rPr>
                <w:sz w:val="22"/>
                <w:szCs w:val="22"/>
              </w:rPr>
              <w:t>муниципальная</w:t>
            </w:r>
          </w:p>
        </w:tc>
        <w:tc>
          <w:tcPr>
            <w:tcW w:w="1276" w:type="dxa"/>
            <w:vAlign w:val="center"/>
          </w:tcPr>
          <w:p w:rsidR="00A43FA2" w:rsidRPr="004F035C" w:rsidRDefault="00A43FA2" w:rsidP="009459CE">
            <w:pPr>
              <w:jc w:val="center"/>
            </w:pPr>
            <w:r w:rsidRPr="004F035C">
              <w:rPr>
                <w:sz w:val="22"/>
                <w:szCs w:val="22"/>
              </w:rPr>
              <w:t>Земли населенных пунктов</w:t>
            </w:r>
          </w:p>
        </w:tc>
        <w:tc>
          <w:tcPr>
            <w:tcW w:w="1380" w:type="dxa"/>
            <w:vAlign w:val="center"/>
          </w:tcPr>
          <w:p w:rsidR="00A43FA2" w:rsidRPr="004F035C" w:rsidRDefault="00A43FA2" w:rsidP="009459CE">
            <w:pPr>
              <w:jc w:val="center"/>
            </w:pPr>
          </w:p>
        </w:tc>
        <w:tc>
          <w:tcPr>
            <w:tcW w:w="1418" w:type="dxa"/>
            <w:vAlign w:val="center"/>
          </w:tcPr>
          <w:p w:rsidR="00A43FA2" w:rsidRPr="004F035C" w:rsidRDefault="00A43FA2" w:rsidP="009459CE">
            <w:pPr>
              <w:jc w:val="center"/>
            </w:pPr>
            <w:r w:rsidRPr="004F035C">
              <w:rPr>
                <w:sz w:val="22"/>
                <w:szCs w:val="22"/>
              </w:rPr>
              <w:t>1,15</w:t>
            </w:r>
          </w:p>
        </w:tc>
      </w:tr>
      <w:tr w:rsidR="00A43FA2" w:rsidRPr="004F035C">
        <w:trPr>
          <w:cantSplit/>
          <w:trHeight w:val="1134"/>
        </w:trPr>
        <w:tc>
          <w:tcPr>
            <w:tcW w:w="1173" w:type="dxa"/>
            <w:vMerge/>
            <w:textDirection w:val="btLr"/>
            <w:vAlign w:val="center"/>
          </w:tcPr>
          <w:p w:rsidR="00A43FA2" w:rsidRPr="004F035C" w:rsidRDefault="00A43FA2" w:rsidP="009459CE">
            <w:pPr>
              <w:ind w:left="113" w:right="113"/>
              <w:jc w:val="center"/>
            </w:pPr>
          </w:p>
        </w:tc>
        <w:tc>
          <w:tcPr>
            <w:tcW w:w="1559" w:type="dxa"/>
            <w:vAlign w:val="center"/>
          </w:tcPr>
          <w:p w:rsidR="00A43FA2" w:rsidRPr="004F035C" w:rsidRDefault="00A43FA2" w:rsidP="009459CE">
            <w:pPr>
              <w:jc w:val="center"/>
            </w:pPr>
            <w:r w:rsidRPr="004F035C">
              <w:rPr>
                <w:sz w:val="22"/>
                <w:szCs w:val="22"/>
              </w:rPr>
              <w:t>Перевод земель в земли населенных пунктов</w:t>
            </w:r>
          </w:p>
        </w:tc>
        <w:tc>
          <w:tcPr>
            <w:tcW w:w="1559" w:type="dxa"/>
            <w:vAlign w:val="center"/>
          </w:tcPr>
          <w:p w:rsidR="00A43FA2" w:rsidRPr="004F035C" w:rsidRDefault="00A43FA2" w:rsidP="009459CE">
            <w:pPr>
              <w:jc w:val="center"/>
            </w:pPr>
            <w:r w:rsidRPr="004F035C">
              <w:rPr>
                <w:sz w:val="22"/>
                <w:szCs w:val="22"/>
              </w:rPr>
              <w:t>Земли сельскохозяйственного назначения</w:t>
            </w:r>
          </w:p>
        </w:tc>
        <w:tc>
          <w:tcPr>
            <w:tcW w:w="1418" w:type="dxa"/>
            <w:vAlign w:val="center"/>
          </w:tcPr>
          <w:p w:rsidR="00A43FA2" w:rsidRPr="004F035C" w:rsidRDefault="00A43FA2" w:rsidP="009459CE">
            <w:pPr>
              <w:jc w:val="center"/>
            </w:pPr>
            <w:r w:rsidRPr="004F035C">
              <w:rPr>
                <w:sz w:val="22"/>
                <w:szCs w:val="22"/>
              </w:rPr>
              <w:t>Нет данных</w:t>
            </w:r>
          </w:p>
        </w:tc>
        <w:tc>
          <w:tcPr>
            <w:tcW w:w="1275" w:type="dxa"/>
            <w:vAlign w:val="center"/>
          </w:tcPr>
          <w:p w:rsidR="00A43FA2" w:rsidRPr="004F035C" w:rsidRDefault="00A43FA2" w:rsidP="009459CE">
            <w:pPr>
              <w:jc w:val="center"/>
            </w:pPr>
            <w:r w:rsidRPr="004F035C">
              <w:rPr>
                <w:sz w:val="22"/>
                <w:szCs w:val="22"/>
              </w:rPr>
              <w:t>муниципальная</w:t>
            </w:r>
          </w:p>
        </w:tc>
        <w:tc>
          <w:tcPr>
            <w:tcW w:w="1276" w:type="dxa"/>
            <w:vAlign w:val="center"/>
          </w:tcPr>
          <w:p w:rsidR="00A43FA2" w:rsidRPr="004F035C" w:rsidRDefault="00A43FA2" w:rsidP="009459CE">
            <w:pPr>
              <w:jc w:val="center"/>
            </w:pPr>
            <w:r w:rsidRPr="004F035C">
              <w:rPr>
                <w:sz w:val="22"/>
                <w:szCs w:val="22"/>
              </w:rPr>
              <w:t>Земли населенных пунктов</w:t>
            </w:r>
          </w:p>
        </w:tc>
        <w:tc>
          <w:tcPr>
            <w:tcW w:w="1380" w:type="dxa"/>
            <w:vAlign w:val="center"/>
          </w:tcPr>
          <w:p w:rsidR="00A43FA2" w:rsidRPr="004F035C" w:rsidRDefault="00A43FA2" w:rsidP="009459CE">
            <w:pPr>
              <w:jc w:val="center"/>
            </w:pPr>
            <w:r w:rsidRPr="004F035C">
              <w:rPr>
                <w:sz w:val="22"/>
                <w:szCs w:val="22"/>
              </w:rPr>
              <w:t>Участок к северу от населенного пункта, на котором расположены неработающие очистные сооружения</w:t>
            </w:r>
          </w:p>
        </w:tc>
        <w:tc>
          <w:tcPr>
            <w:tcW w:w="1418" w:type="dxa"/>
            <w:vAlign w:val="center"/>
          </w:tcPr>
          <w:p w:rsidR="00A43FA2" w:rsidRPr="004F035C" w:rsidRDefault="00A43FA2" w:rsidP="009459CE">
            <w:pPr>
              <w:jc w:val="center"/>
            </w:pPr>
            <w:r w:rsidRPr="004F035C">
              <w:rPr>
                <w:sz w:val="22"/>
                <w:szCs w:val="22"/>
              </w:rPr>
              <w:t>0,16</w:t>
            </w:r>
          </w:p>
        </w:tc>
      </w:tr>
      <w:tr w:rsidR="00A43FA2" w:rsidRPr="004F035C">
        <w:trPr>
          <w:cantSplit/>
          <w:trHeight w:val="1134"/>
        </w:trPr>
        <w:tc>
          <w:tcPr>
            <w:tcW w:w="1173" w:type="dxa"/>
            <w:textDirection w:val="btLr"/>
            <w:vAlign w:val="center"/>
          </w:tcPr>
          <w:p w:rsidR="00A43FA2" w:rsidRPr="004F035C" w:rsidRDefault="00A43FA2" w:rsidP="009459CE">
            <w:pPr>
              <w:ind w:left="113" w:right="113"/>
              <w:jc w:val="center"/>
            </w:pPr>
            <w:proofErr w:type="spellStart"/>
            <w:r w:rsidRPr="004F035C">
              <w:rPr>
                <w:sz w:val="22"/>
                <w:szCs w:val="22"/>
              </w:rPr>
              <w:t>Д.Новоселье</w:t>
            </w:r>
            <w:proofErr w:type="spellEnd"/>
          </w:p>
          <w:p w:rsidR="00A43FA2" w:rsidRPr="004F035C" w:rsidRDefault="00A43FA2" w:rsidP="009459CE">
            <w:pPr>
              <w:ind w:left="113" w:right="113"/>
              <w:jc w:val="center"/>
            </w:pPr>
          </w:p>
        </w:tc>
        <w:tc>
          <w:tcPr>
            <w:tcW w:w="1559" w:type="dxa"/>
            <w:vAlign w:val="center"/>
          </w:tcPr>
          <w:p w:rsidR="00A43FA2" w:rsidRPr="004F035C" w:rsidRDefault="00A43FA2" w:rsidP="009459CE">
            <w:pPr>
              <w:jc w:val="center"/>
            </w:pPr>
            <w:r w:rsidRPr="004F035C">
              <w:rPr>
                <w:sz w:val="22"/>
                <w:szCs w:val="22"/>
              </w:rPr>
              <w:t>Перевод земель в земли населенных пунктов</w:t>
            </w:r>
          </w:p>
        </w:tc>
        <w:tc>
          <w:tcPr>
            <w:tcW w:w="1559" w:type="dxa"/>
            <w:vAlign w:val="center"/>
          </w:tcPr>
          <w:p w:rsidR="00A43FA2" w:rsidRPr="004F035C" w:rsidRDefault="00A43FA2" w:rsidP="009459CE">
            <w:pPr>
              <w:jc w:val="center"/>
            </w:pPr>
            <w:r w:rsidRPr="004F035C">
              <w:rPr>
                <w:sz w:val="22"/>
                <w:szCs w:val="22"/>
              </w:rPr>
              <w:t>Земли сельскохозяйственного назначения</w:t>
            </w:r>
          </w:p>
        </w:tc>
        <w:tc>
          <w:tcPr>
            <w:tcW w:w="1418" w:type="dxa"/>
            <w:vAlign w:val="center"/>
          </w:tcPr>
          <w:p w:rsidR="00A43FA2" w:rsidRPr="004F035C" w:rsidRDefault="00A43FA2" w:rsidP="009459CE">
            <w:pPr>
              <w:jc w:val="center"/>
            </w:pPr>
            <w:r w:rsidRPr="004F035C">
              <w:rPr>
                <w:sz w:val="22"/>
                <w:szCs w:val="22"/>
              </w:rPr>
              <w:t>Нет данных</w:t>
            </w:r>
          </w:p>
        </w:tc>
        <w:tc>
          <w:tcPr>
            <w:tcW w:w="1275" w:type="dxa"/>
            <w:vAlign w:val="center"/>
          </w:tcPr>
          <w:p w:rsidR="00A43FA2" w:rsidRPr="004F035C" w:rsidRDefault="00A43FA2" w:rsidP="009459CE">
            <w:pPr>
              <w:jc w:val="center"/>
            </w:pPr>
            <w:r w:rsidRPr="004F035C">
              <w:rPr>
                <w:sz w:val="22"/>
                <w:szCs w:val="22"/>
              </w:rPr>
              <w:t>муниципальная</w:t>
            </w:r>
          </w:p>
        </w:tc>
        <w:tc>
          <w:tcPr>
            <w:tcW w:w="1276" w:type="dxa"/>
            <w:vAlign w:val="center"/>
          </w:tcPr>
          <w:p w:rsidR="00A43FA2" w:rsidRPr="004F035C" w:rsidRDefault="00A43FA2" w:rsidP="009459CE">
            <w:pPr>
              <w:jc w:val="center"/>
            </w:pPr>
            <w:r w:rsidRPr="004F035C">
              <w:rPr>
                <w:sz w:val="22"/>
                <w:szCs w:val="22"/>
              </w:rPr>
              <w:t>Земли населенных пунктов</w:t>
            </w:r>
          </w:p>
        </w:tc>
        <w:tc>
          <w:tcPr>
            <w:tcW w:w="1380" w:type="dxa"/>
            <w:vAlign w:val="center"/>
          </w:tcPr>
          <w:p w:rsidR="00A43FA2" w:rsidRPr="004F035C" w:rsidRDefault="00A43FA2" w:rsidP="009459CE">
            <w:pPr>
              <w:jc w:val="center"/>
            </w:pPr>
            <w:r w:rsidRPr="004F035C">
              <w:rPr>
                <w:sz w:val="22"/>
                <w:szCs w:val="22"/>
              </w:rPr>
              <w:t xml:space="preserve">Участок к  западу от населенного пункта </w:t>
            </w:r>
            <w:proofErr w:type="gramStart"/>
            <w:r w:rsidRPr="004F035C">
              <w:rPr>
                <w:sz w:val="22"/>
                <w:szCs w:val="22"/>
              </w:rPr>
              <w:t>для</w:t>
            </w:r>
            <w:proofErr w:type="gramEnd"/>
            <w:r w:rsidRPr="004F035C">
              <w:rPr>
                <w:sz w:val="22"/>
                <w:szCs w:val="22"/>
              </w:rPr>
              <w:t xml:space="preserve"> </w:t>
            </w:r>
            <w:proofErr w:type="gramStart"/>
            <w:r w:rsidRPr="004F035C">
              <w:rPr>
                <w:sz w:val="22"/>
                <w:szCs w:val="22"/>
              </w:rPr>
              <w:t>сельхоз</w:t>
            </w:r>
            <w:proofErr w:type="gramEnd"/>
            <w:r w:rsidRPr="004F035C">
              <w:rPr>
                <w:sz w:val="22"/>
                <w:szCs w:val="22"/>
              </w:rPr>
              <w:t xml:space="preserve"> производства</w:t>
            </w:r>
          </w:p>
        </w:tc>
        <w:tc>
          <w:tcPr>
            <w:tcW w:w="1418" w:type="dxa"/>
            <w:vAlign w:val="center"/>
          </w:tcPr>
          <w:p w:rsidR="00A43FA2" w:rsidRPr="004F035C" w:rsidRDefault="00A43FA2" w:rsidP="009459CE">
            <w:pPr>
              <w:jc w:val="center"/>
            </w:pPr>
            <w:r w:rsidRPr="004F035C">
              <w:rPr>
                <w:sz w:val="22"/>
                <w:szCs w:val="22"/>
              </w:rPr>
              <w:t>0,7</w:t>
            </w:r>
          </w:p>
        </w:tc>
      </w:tr>
      <w:tr w:rsidR="00A43FA2" w:rsidRPr="004F035C">
        <w:trPr>
          <w:cantSplit/>
          <w:trHeight w:val="1134"/>
        </w:trPr>
        <w:tc>
          <w:tcPr>
            <w:tcW w:w="1173" w:type="dxa"/>
            <w:textDirection w:val="btLr"/>
            <w:vAlign w:val="center"/>
          </w:tcPr>
          <w:p w:rsidR="00A43FA2" w:rsidRPr="004F035C" w:rsidRDefault="00A43FA2" w:rsidP="009459CE">
            <w:pPr>
              <w:ind w:left="113" w:right="113"/>
              <w:jc w:val="center"/>
            </w:pPr>
            <w:proofErr w:type="spellStart"/>
            <w:r w:rsidRPr="004F035C">
              <w:rPr>
                <w:sz w:val="22"/>
                <w:szCs w:val="22"/>
              </w:rPr>
              <w:t>Д.Рудно</w:t>
            </w:r>
            <w:proofErr w:type="spellEnd"/>
          </w:p>
        </w:tc>
        <w:tc>
          <w:tcPr>
            <w:tcW w:w="1559" w:type="dxa"/>
            <w:vAlign w:val="center"/>
          </w:tcPr>
          <w:p w:rsidR="00A43FA2" w:rsidRPr="004F035C" w:rsidRDefault="00A43FA2" w:rsidP="009459CE">
            <w:pPr>
              <w:jc w:val="center"/>
            </w:pPr>
            <w:r w:rsidRPr="004F035C">
              <w:rPr>
                <w:sz w:val="22"/>
                <w:szCs w:val="22"/>
              </w:rPr>
              <w:t>Перевод земель в земли населенных пунктов</w:t>
            </w:r>
          </w:p>
        </w:tc>
        <w:tc>
          <w:tcPr>
            <w:tcW w:w="1559" w:type="dxa"/>
            <w:vAlign w:val="center"/>
          </w:tcPr>
          <w:p w:rsidR="00A43FA2" w:rsidRPr="004F035C" w:rsidRDefault="00A43FA2" w:rsidP="009459CE">
            <w:pPr>
              <w:jc w:val="center"/>
            </w:pPr>
            <w:r w:rsidRPr="004F035C">
              <w:rPr>
                <w:sz w:val="22"/>
                <w:szCs w:val="22"/>
              </w:rPr>
              <w:t>Земли сельскохозяйственного назначения</w:t>
            </w:r>
          </w:p>
        </w:tc>
        <w:tc>
          <w:tcPr>
            <w:tcW w:w="1418" w:type="dxa"/>
            <w:vAlign w:val="center"/>
          </w:tcPr>
          <w:p w:rsidR="00A43FA2" w:rsidRPr="004F035C" w:rsidRDefault="00A43FA2" w:rsidP="009459CE">
            <w:pPr>
              <w:jc w:val="center"/>
            </w:pPr>
            <w:r w:rsidRPr="004F035C">
              <w:rPr>
                <w:sz w:val="22"/>
                <w:szCs w:val="22"/>
              </w:rPr>
              <w:t>Нет данных</w:t>
            </w:r>
          </w:p>
        </w:tc>
        <w:tc>
          <w:tcPr>
            <w:tcW w:w="1275" w:type="dxa"/>
            <w:vAlign w:val="center"/>
          </w:tcPr>
          <w:p w:rsidR="00A43FA2" w:rsidRPr="004F035C" w:rsidRDefault="00A43FA2" w:rsidP="009459CE">
            <w:pPr>
              <w:jc w:val="center"/>
            </w:pPr>
            <w:r w:rsidRPr="004F035C">
              <w:rPr>
                <w:sz w:val="22"/>
                <w:szCs w:val="22"/>
              </w:rPr>
              <w:t>муниципальная</w:t>
            </w:r>
          </w:p>
        </w:tc>
        <w:tc>
          <w:tcPr>
            <w:tcW w:w="1276" w:type="dxa"/>
            <w:vAlign w:val="center"/>
          </w:tcPr>
          <w:p w:rsidR="00A43FA2" w:rsidRPr="004F035C" w:rsidRDefault="00A43FA2" w:rsidP="009459CE">
            <w:pPr>
              <w:jc w:val="center"/>
            </w:pPr>
            <w:r w:rsidRPr="004F035C">
              <w:rPr>
                <w:sz w:val="22"/>
                <w:szCs w:val="22"/>
              </w:rPr>
              <w:t>Земли населенных пунктов</w:t>
            </w:r>
          </w:p>
        </w:tc>
        <w:tc>
          <w:tcPr>
            <w:tcW w:w="1380" w:type="dxa"/>
            <w:vAlign w:val="center"/>
          </w:tcPr>
          <w:p w:rsidR="00A43FA2" w:rsidRPr="004F035C" w:rsidRDefault="00A43FA2" w:rsidP="009459CE">
            <w:pPr>
              <w:jc w:val="center"/>
            </w:pPr>
            <w:r w:rsidRPr="004F035C">
              <w:rPr>
                <w:sz w:val="22"/>
                <w:szCs w:val="22"/>
              </w:rPr>
              <w:t>Участок с существующей жилой застройкой, примыкающий к южной  границе населенного пункта</w:t>
            </w:r>
          </w:p>
        </w:tc>
        <w:tc>
          <w:tcPr>
            <w:tcW w:w="1418" w:type="dxa"/>
            <w:vAlign w:val="center"/>
          </w:tcPr>
          <w:p w:rsidR="00A43FA2" w:rsidRPr="004F035C" w:rsidRDefault="00A43FA2" w:rsidP="009459CE">
            <w:pPr>
              <w:jc w:val="center"/>
            </w:pPr>
            <w:r w:rsidRPr="004F035C">
              <w:rPr>
                <w:sz w:val="22"/>
                <w:szCs w:val="22"/>
              </w:rPr>
              <w:t>0,84</w:t>
            </w:r>
          </w:p>
        </w:tc>
      </w:tr>
      <w:tr w:rsidR="00A43FA2" w:rsidRPr="004F035C">
        <w:trPr>
          <w:cantSplit/>
          <w:trHeight w:val="1134"/>
        </w:trPr>
        <w:tc>
          <w:tcPr>
            <w:tcW w:w="1173" w:type="dxa"/>
            <w:vMerge w:val="restart"/>
            <w:textDirection w:val="btLr"/>
            <w:vAlign w:val="center"/>
          </w:tcPr>
          <w:p w:rsidR="00A43FA2" w:rsidRPr="004F035C" w:rsidRDefault="00A43FA2" w:rsidP="009459CE">
            <w:pPr>
              <w:ind w:left="113" w:right="113"/>
              <w:jc w:val="center"/>
            </w:pPr>
            <w:proofErr w:type="spellStart"/>
            <w:r w:rsidRPr="004F035C">
              <w:rPr>
                <w:sz w:val="22"/>
                <w:szCs w:val="22"/>
              </w:rPr>
              <w:lastRenderedPageBreak/>
              <w:t>Д.Рыжиково</w:t>
            </w:r>
            <w:proofErr w:type="spellEnd"/>
          </w:p>
        </w:tc>
        <w:tc>
          <w:tcPr>
            <w:tcW w:w="1559" w:type="dxa"/>
            <w:vAlign w:val="center"/>
          </w:tcPr>
          <w:p w:rsidR="00A43FA2" w:rsidRPr="004F035C" w:rsidRDefault="00A43FA2" w:rsidP="009459CE">
            <w:pPr>
              <w:jc w:val="center"/>
            </w:pPr>
            <w:r w:rsidRPr="004F035C">
              <w:rPr>
                <w:sz w:val="22"/>
                <w:szCs w:val="22"/>
              </w:rPr>
              <w:t>Перевод земель в земли населенных пунктов</w:t>
            </w:r>
          </w:p>
        </w:tc>
        <w:tc>
          <w:tcPr>
            <w:tcW w:w="1559" w:type="dxa"/>
            <w:vAlign w:val="center"/>
          </w:tcPr>
          <w:p w:rsidR="00A43FA2" w:rsidRPr="004F035C" w:rsidRDefault="00A43FA2" w:rsidP="009459CE">
            <w:pPr>
              <w:jc w:val="center"/>
            </w:pPr>
            <w:r w:rsidRPr="004F035C">
              <w:rPr>
                <w:sz w:val="22"/>
                <w:szCs w:val="22"/>
              </w:rPr>
              <w:t>Земли сельскохозяйственного назначения</w:t>
            </w:r>
          </w:p>
        </w:tc>
        <w:tc>
          <w:tcPr>
            <w:tcW w:w="1418" w:type="dxa"/>
            <w:vAlign w:val="center"/>
          </w:tcPr>
          <w:p w:rsidR="00A43FA2" w:rsidRPr="004F035C" w:rsidRDefault="00A43FA2" w:rsidP="009459CE">
            <w:pPr>
              <w:jc w:val="center"/>
            </w:pPr>
            <w:r w:rsidRPr="004F035C">
              <w:rPr>
                <w:sz w:val="22"/>
                <w:szCs w:val="22"/>
              </w:rPr>
              <w:t>Нет данных</w:t>
            </w:r>
          </w:p>
        </w:tc>
        <w:tc>
          <w:tcPr>
            <w:tcW w:w="1275" w:type="dxa"/>
            <w:vAlign w:val="center"/>
          </w:tcPr>
          <w:p w:rsidR="00A43FA2" w:rsidRPr="004F035C" w:rsidRDefault="00A43FA2" w:rsidP="009459CE">
            <w:pPr>
              <w:jc w:val="center"/>
            </w:pPr>
            <w:r w:rsidRPr="004F035C">
              <w:rPr>
                <w:sz w:val="22"/>
                <w:szCs w:val="22"/>
              </w:rPr>
              <w:t>муниципальная</w:t>
            </w:r>
          </w:p>
        </w:tc>
        <w:tc>
          <w:tcPr>
            <w:tcW w:w="1276" w:type="dxa"/>
            <w:vAlign w:val="center"/>
          </w:tcPr>
          <w:p w:rsidR="00A43FA2" w:rsidRPr="004F035C" w:rsidRDefault="00A43FA2" w:rsidP="009459CE">
            <w:pPr>
              <w:jc w:val="center"/>
            </w:pPr>
            <w:r w:rsidRPr="004F035C">
              <w:rPr>
                <w:sz w:val="22"/>
                <w:szCs w:val="22"/>
              </w:rPr>
              <w:t>Земли населенных пунктов</w:t>
            </w:r>
          </w:p>
        </w:tc>
        <w:tc>
          <w:tcPr>
            <w:tcW w:w="1380" w:type="dxa"/>
            <w:vAlign w:val="center"/>
          </w:tcPr>
          <w:p w:rsidR="00A43FA2" w:rsidRPr="004F035C" w:rsidRDefault="00A43FA2" w:rsidP="009459CE">
            <w:pPr>
              <w:jc w:val="center"/>
            </w:pPr>
            <w:r w:rsidRPr="004F035C">
              <w:rPr>
                <w:sz w:val="22"/>
                <w:szCs w:val="22"/>
              </w:rPr>
              <w:t>Участок под жилую застройку, примыкающий к западной  границе населенного пункта</w:t>
            </w:r>
          </w:p>
        </w:tc>
        <w:tc>
          <w:tcPr>
            <w:tcW w:w="1418" w:type="dxa"/>
            <w:vAlign w:val="center"/>
          </w:tcPr>
          <w:p w:rsidR="00A43FA2" w:rsidRPr="004F035C" w:rsidRDefault="00A43FA2" w:rsidP="009459CE">
            <w:pPr>
              <w:jc w:val="center"/>
              <w:rPr>
                <w:lang w:val="en-US"/>
              </w:rPr>
            </w:pPr>
            <w:r w:rsidRPr="004F035C">
              <w:rPr>
                <w:sz w:val="22"/>
                <w:szCs w:val="22"/>
                <w:lang w:val="en-US"/>
              </w:rPr>
              <w:t>0</w:t>
            </w:r>
            <w:r w:rsidRPr="004F035C">
              <w:rPr>
                <w:sz w:val="22"/>
                <w:szCs w:val="22"/>
              </w:rPr>
              <w:t>,</w:t>
            </w:r>
            <w:r w:rsidRPr="004F035C">
              <w:rPr>
                <w:sz w:val="22"/>
                <w:szCs w:val="22"/>
                <w:lang w:val="en-US"/>
              </w:rPr>
              <w:t>88</w:t>
            </w:r>
          </w:p>
        </w:tc>
      </w:tr>
      <w:tr w:rsidR="00A43FA2" w:rsidRPr="004F035C">
        <w:trPr>
          <w:cantSplit/>
          <w:trHeight w:val="1134"/>
        </w:trPr>
        <w:tc>
          <w:tcPr>
            <w:tcW w:w="1173" w:type="dxa"/>
            <w:vMerge/>
            <w:textDirection w:val="btLr"/>
            <w:vAlign w:val="center"/>
          </w:tcPr>
          <w:p w:rsidR="00A43FA2" w:rsidRPr="004F035C" w:rsidRDefault="00A43FA2" w:rsidP="009459CE">
            <w:pPr>
              <w:ind w:left="113" w:right="113"/>
              <w:jc w:val="center"/>
            </w:pPr>
          </w:p>
        </w:tc>
        <w:tc>
          <w:tcPr>
            <w:tcW w:w="1559" w:type="dxa"/>
            <w:vAlign w:val="center"/>
          </w:tcPr>
          <w:p w:rsidR="00A43FA2" w:rsidRPr="004F035C" w:rsidRDefault="00A43FA2" w:rsidP="009459CE">
            <w:pPr>
              <w:jc w:val="center"/>
            </w:pPr>
            <w:r w:rsidRPr="004F035C">
              <w:rPr>
                <w:sz w:val="22"/>
                <w:szCs w:val="22"/>
              </w:rPr>
              <w:t>Перевод земель в земли населенных пунктов</w:t>
            </w:r>
          </w:p>
        </w:tc>
        <w:tc>
          <w:tcPr>
            <w:tcW w:w="1559" w:type="dxa"/>
            <w:vAlign w:val="center"/>
          </w:tcPr>
          <w:p w:rsidR="00A43FA2" w:rsidRPr="004F035C" w:rsidRDefault="00A43FA2" w:rsidP="009459CE">
            <w:pPr>
              <w:jc w:val="center"/>
            </w:pPr>
            <w:r w:rsidRPr="004F035C">
              <w:rPr>
                <w:sz w:val="22"/>
                <w:szCs w:val="22"/>
              </w:rPr>
              <w:t>Земли сельскохозяйственного назначения</w:t>
            </w:r>
          </w:p>
        </w:tc>
        <w:tc>
          <w:tcPr>
            <w:tcW w:w="1418" w:type="dxa"/>
            <w:vAlign w:val="center"/>
          </w:tcPr>
          <w:p w:rsidR="00A43FA2" w:rsidRPr="004F035C" w:rsidRDefault="00A43FA2" w:rsidP="009459CE">
            <w:pPr>
              <w:jc w:val="center"/>
            </w:pPr>
            <w:r w:rsidRPr="004F035C">
              <w:rPr>
                <w:sz w:val="22"/>
                <w:szCs w:val="22"/>
              </w:rPr>
              <w:t>Нет данных</w:t>
            </w:r>
          </w:p>
        </w:tc>
        <w:tc>
          <w:tcPr>
            <w:tcW w:w="1275" w:type="dxa"/>
            <w:vAlign w:val="center"/>
          </w:tcPr>
          <w:p w:rsidR="00A43FA2" w:rsidRPr="004F035C" w:rsidRDefault="00A43FA2" w:rsidP="009459CE">
            <w:pPr>
              <w:jc w:val="center"/>
            </w:pPr>
            <w:r w:rsidRPr="004F035C">
              <w:rPr>
                <w:sz w:val="22"/>
                <w:szCs w:val="22"/>
              </w:rPr>
              <w:t>муниципальная</w:t>
            </w:r>
          </w:p>
        </w:tc>
        <w:tc>
          <w:tcPr>
            <w:tcW w:w="1276" w:type="dxa"/>
            <w:vAlign w:val="center"/>
          </w:tcPr>
          <w:p w:rsidR="00A43FA2" w:rsidRPr="004F035C" w:rsidRDefault="00A43FA2" w:rsidP="009459CE">
            <w:pPr>
              <w:jc w:val="center"/>
            </w:pPr>
            <w:r w:rsidRPr="004F035C">
              <w:rPr>
                <w:sz w:val="22"/>
                <w:szCs w:val="22"/>
              </w:rPr>
              <w:t>Земли населенных пунктов</w:t>
            </w:r>
          </w:p>
        </w:tc>
        <w:tc>
          <w:tcPr>
            <w:tcW w:w="1380" w:type="dxa"/>
            <w:vAlign w:val="center"/>
          </w:tcPr>
          <w:p w:rsidR="00A43FA2" w:rsidRPr="004F035C" w:rsidRDefault="00A43FA2" w:rsidP="009459CE">
            <w:pPr>
              <w:jc w:val="center"/>
            </w:pPr>
            <w:proofErr w:type="gramStart"/>
            <w:r w:rsidRPr="004F035C">
              <w:rPr>
                <w:sz w:val="22"/>
                <w:szCs w:val="22"/>
              </w:rPr>
              <w:t>Участок</w:t>
            </w:r>
            <w:proofErr w:type="gramEnd"/>
            <w:r w:rsidRPr="004F035C">
              <w:rPr>
                <w:sz w:val="22"/>
                <w:szCs w:val="22"/>
              </w:rPr>
              <w:t xml:space="preserve"> под жилую застройку примыкающий к южной  границе населенного пункта</w:t>
            </w:r>
          </w:p>
        </w:tc>
        <w:tc>
          <w:tcPr>
            <w:tcW w:w="1418" w:type="dxa"/>
            <w:vAlign w:val="center"/>
          </w:tcPr>
          <w:p w:rsidR="00A43FA2" w:rsidRPr="004F035C" w:rsidRDefault="00A43FA2" w:rsidP="009459CE">
            <w:pPr>
              <w:jc w:val="center"/>
              <w:rPr>
                <w:lang w:val="en-US"/>
              </w:rPr>
            </w:pPr>
            <w:r w:rsidRPr="004F035C">
              <w:rPr>
                <w:sz w:val="22"/>
                <w:szCs w:val="22"/>
                <w:lang w:val="en-US"/>
              </w:rPr>
              <w:t>0</w:t>
            </w:r>
            <w:r w:rsidRPr="004F035C">
              <w:rPr>
                <w:sz w:val="22"/>
                <w:szCs w:val="22"/>
              </w:rPr>
              <w:t>,</w:t>
            </w:r>
            <w:r w:rsidRPr="004F035C">
              <w:rPr>
                <w:sz w:val="22"/>
                <w:szCs w:val="22"/>
                <w:lang w:val="en-US"/>
              </w:rPr>
              <w:t>25</w:t>
            </w:r>
          </w:p>
        </w:tc>
      </w:tr>
      <w:tr w:rsidR="00A43FA2" w:rsidRPr="004F035C">
        <w:trPr>
          <w:cantSplit/>
          <w:trHeight w:val="1134"/>
        </w:trPr>
        <w:tc>
          <w:tcPr>
            <w:tcW w:w="1173" w:type="dxa"/>
            <w:textDirection w:val="btLr"/>
            <w:vAlign w:val="center"/>
          </w:tcPr>
          <w:p w:rsidR="00A43FA2" w:rsidRPr="004F035C" w:rsidRDefault="00A43FA2" w:rsidP="009459CE">
            <w:pPr>
              <w:ind w:left="113" w:right="113"/>
              <w:jc w:val="center"/>
            </w:pPr>
            <w:proofErr w:type="spellStart"/>
            <w:r w:rsidRPr="004F035C">
              <w:rPr>
                <w:sz w:val="22"/>
                <w:szCs w:val="22"/>
              </w:rPr>
              <w:t>Д.Шавково</w:t>
            </w:r>
            <w:proofErr w:type="spellEnd"/>
          </w:p>
        </w:tc>
        <w:tc>
          <w:tcPr>
            <w:tcW w:w="1559" w:type="dxa"/>
            <w:vAlign w:val="center"/>
          </w:tcPr>
          <w:p w:rsidR="00A43FA2" w:rsidRPr="004F035C" w:rsidRDefault="00A43FA2" w:rsidP="009459CE">
            <w:pPr>
              <w:jc w:val="center"/>
            </w:pPr>
            <w:r w:rsidRPr="004F035C">
              <w:rPr>
                <w:sz w:val="22"/>
                <w:szCs w:val="22"/>
              </w:rPr>
              <w:t>Перевод земель в земли населенных пунктов</w:t>
            </w:r>
          </w:p>
        </w:tc>
        <w:tc>
          <w:tcPr>
            <w:tcW w:w="1559" w:type="dxa"/>
            <w:vAlign w:val="center"/>
          </w:tcPr>
          <w:p w:rsidR="00A43FA2" w:rsidRPr="004F035C" w:rsidRDefault="00A43FA2" w:rsidP="009459CE">
            <w:pPr>
              <w:jc w:val="center"/>
            </w:pPr>
            <w:r w:rsidRPr="004F035C">
              <w:rPr>
                <w:sz w:val="22"/>
                <w:szCs w:val="22"/>
              </w:rPr>
              <w:t>Земли сельскохозяйственного назначения</w:t>
            </w:r>
          </w:p>
        </w:tc>
        <w:tc>
          <w:tcPr>
            <w:tcW w:w="1418" w:type="dxa"/>
            <w:vAlign w:val="center"/>
          </w:tcPr>
          <w:p w:rsidR="00A43FA2" w:rsidRPr="004F035C" w:rsidRDefault="00A43FA2" w:rsidP="009459CE">
            <w:pPr>
              <w:jc w:val="center"/>
            </w:pPr>
            <w:r>
              <w:rPr>
                <w:sz w:val="22"/>
                <w:szCs w:val="22"/>
              </w:rPr>
              <w:t>Нет данных</w:t>
            </w:r>
          </w:p>
        </w:tc>
        <w:tc>
          <w:tcPr>
            <w:tcW w:w="1275" w:type="dxa"/>
            <w:vAlign w:val="center"/>
          </w:tcPr>
          <w:p w:rsidR="00A43FA2" w:rsidRPr="004F035C" w:rsidRDefault="00A43FA2" w:rsidP="009459CE">
            <w:pPr>
              <w:jc w:val="center"/>
            </w:pPr>
            <w:r w:rsidRPr="004F035C">
              <w:rPr>
                <w:sz w:val="22"/>
                <w:szCs w:val="22"/>
              </w:rPr>
              <w:t>муниципальная</w:t>
            </w:r>
          </w:p>
        </w:tc>
        <w:tc>
          <w:tcPr>
            <w:tcW w:w="1276" w:type="dxa"/>
            <w:vAlign w:val="center"/>
          </w:tcPr>
          <w:p w:rsidR="00A43FA2" w:rsidRPr="004F035C" w:rsidRDefault="00A43FA2" w:rsidP="009459CE">
            <w:pPr>
              <w:jc w:val="center"/>
            </w:pPr>
            <w:r w:rsidRPr="004F035C">
              <w:rPr>
                <w:sz w:val="22"/>
                <w:szCs w:val="22"/>
              </w:rPr>
              <w:t>Земли населенных пунктов</w:t>
            </w:r>
          </w:p>
        </w:tc>
        <w:tc>
          <w:tcPr>
            <w:tcW w:w="1380" w:type="dxa"/>
            <w:vAlign w:val="center"/>
          </w:tcPr>
          <w:p w:rsidR="00A43FA2" w:rsidRPr="004F035C" w:rsidRDefault="00A43FA2" w:rsidP="009459CE">
            <w:pPr>
              <w:jc w:val="center"/>
            </w:pPr>
            <w:r w:rsidRPr="004F035C">
              <w:rPr>
                <w:sz w:val="22"/>
                <w:szCs w:val="22"/>
              </w:rPr>
              <w:t>Здание пункта брикетирования кормов</w:t>
            </w:r>
          </w:p>
        </w:tc>
        <w:tc>
          <w:tcPr>
            <w:tcW w:w="1418" w:type="dxa"/>
            <w:vAlign w:val="center"/>
          </w:tcPr>
          <w:p w:rsidR="00A43FA2" w:rsidRPr="004F035C" w:rsidRDefault="00A43FA2" w:rsidP="009459CE">
            <w:pPr>
              <w:jc w:val="center"/>
            </w:pPr>
            <w:r w:rsidRPr="004F035C">
              <w:rPr>
                <w:sz w:val="22"/>
                <w:szCs w:val="22"/>
              </w:rPr>
              <w:t>0,8</w:t>
            </w:r>
          </w:p>
        </w:tc>
      </w:tr>
      <w:tr w:rsidR="00A43FA2" w:rsidRPr="004F035C">
        <w:trPr>
          <w:cantSplit/>
          <w:trHeight w:val="1134"/>
        </w:trPr>
        <w:tc>
          <w:tcPr>
            <w:tcW w:w="1173" w:type="dxa"/>
            <w:vAlign w:val="center"/>
          </w:tcPr>
          <w:p w:rsidR="00A43FA2" w:rsidRPr="004F035C" w:rsidRDefault="00A43FA2" w:rsidP="009459CE">
            <w:pPr>
              <w:jc w:val="center"/>
            </w:pPr>
            <w:r w:rsidRPr="004F035C">
              <w:rPr>
                <w:sz w:val="22"/>
                <w:szCs w:val="22"/>
              </w:rPr>
              <w:t xml:space="preserve">Всего из земель сельскохозяйственного </w:t>
            </w:r>
            <w:proofErr w:type="gramStart"/>
            <w:r w:rsidRPr="004F035C">
              <w:rPr>
                <w:sz w:val="22"/>
                <w:szCs w:val="22"/>
              </w:rPr>
              <w:t>назначена</w:t>
            </w:r>
            <w:proofErr w:type="gramEnd"/>
            <w:r w:rsidRPr="004F035C">
              <w:rPr>
                <w:sz w:val="22"/>
                <w:szCs w:val="22"/>
              </w:rPr>
              <w:t xml:space="preserve"> в земли </w:t>
            </w:r>
            <w:proofErr w:type="spellStart"/>
            <w:r w:rsidRPr="004F035C">
              <w:rPr>
                <w:sz w:val="22"/>
                <w:szCs w:val="22"/>
              </w:rPr>
              <w:t>населенна</w:t>
            </w:r>
            <w:proofErr w:type="spellEnd"/>
            <w:r w:rsidRPr="004F035C">
              <w:rPr>
                <w:sz w:val="22"/>
                <w:szCs w:val="22"/>
              </w:rPr>
              <w:t xml:space="preserve"> пунктов, га</w:t>
            </w:r>
          </w:p>
        </w:tc>
        <w:tc>
          <w:tcPr>
            <w:tcW w:w="9885" w:type="dxa"/>
            <w:gridSpan w:val="7"/>
            <w:vAlign w:val="center"/>
          </w:tcPr>
          <w:p w:rsidR="00A43FA2" w:rsidRPr="004F035C" w:rsidRDefault="00A43FA2" w:rsidP="009459CE">
            <w:pPr>
              <w:jc w:val="center"/>
            </w:pPr>
            <w:r w:rsidRPr="004F035C">
              <w:rPr>
                <w:sz w:val="22"/>
                <w:szCs w:val="22"/>
              </w:rPr>
              <w:t>34,38</w:t>
            </w:r>
          </w:p>
        </w:tc>
      </w:tr>
    </w:tbl>
    <w:p w:rsidR="00A43FA2" w:rsidRPr="004F035C" w:rsidRDefault="00A43FA2" w:rsidP="00232CA6">
      <w:pPr>
        <w:ind w:firstLine="720"/>
        <w:jc w:val="center"/>
      </w:pPr>
    </w:p>
    <w:p w:rsidR="00A43FA2" w:rsidRPr="004F035C" w:rsidRDefault="00A43FA2" w:rsidP="00AE29A0">
      <w:pPr>
        <w:pStyle w:val="11"/>
      </w:pPr>
      <w:bookmarkStart w:id="67" w:name="_Toc392769330"/>
      <w:r w:rsidRPr="004F035C">
        <w:t>5.2. Мероприятия по развитию функционально-планировочной структуры территории</w:t>
      </w:r>
      <w:bookmarkEnd w:id="66"/>
      <w:bookmarkEnd w:id="67"/>
    </w:p>
    <w:p w:rsidR="00A43FA2" w:rsidRPr="004F035C" w:rsidRDefault="00A43FA2" w:rsidP="00F66D40">
      <w:pPr>
        <w:widowControl w:val="0"/>
        <w:adjustRightInd w:val="0"/>
        <w:ind w:firstLine="709"/>
        <w:jc w:val="both"/>
        <w:textAlignment w:val="baseline"/>
      </w:pPr>
      <w:bookmarkStart w:id="68" w:name="_Toc330225210"/>
      <w:bookmarkStart w:id="69" w:name="_Toc298491054"/>
      <w:r w:rsidRPr="004F035C">
        <w:t>На уровне планировочных решений территории муниципального образования Новосельское сельское поселение, исходя из результатов комплексного градостроительного анализа территории, определены следующие приоритетные планировочные мероприятия:</w:t>
      </w:r>
    </w:p>
    <w:p w:rsidR="00A43FA2" w:rsidRPr="004F035C" w:rsidRDefault="00A43FA2" w:rsidP="00277877">
      <w:pPr>
        <w:pStyle w:val="10"/>
      </w:pPr>
      <w:r w:rsidRPr="004F035C">
        <w:t>рациональное использование территории (сохранение оптимального баланса земель различных категорий);</w:t>
      </w:r>
    </w:p>
    <w:p w:rsidR="00A43FA2" w:rsidRPr="004F035C" w:rsidRDefault="00A43FA2" w:rsidP="00277877">
      <w:pPr>
        <w:pStyle w:val="10"/>
      </w:pPr>
      <w:r w:rsidRPr="004F035C">
        <w:t xml:space="preserve">установление границ функциональных зон, отраженных на </w:t>
      </w:r>
      <w:r w:rsidR="00002E0B">
        <w:t>Схема</w:t>
      </w:r>
      <w:r w:rsidRPr="004F035C">
        <w:t>х в составе Генерального плана;</w:t>
      </w:r>
    </w:p>
    <w:p w:rsidR="00A43FA2" w:rsidRPr="004F035C" w:rsidRDefault="00A43FA2" w:rsidP="00277877">
      <w:pPr>
        <w:pStyle w:val="10"/>
      </w:pPr>
      <w:r w:rsidRPr="004F035C">
        <w:t>благоустройство существующих сельских населенных пунктов (строительство и ремонт улично-дорожной сети, мероприятия по инженерному оборудованию территорий);</w:t>
      </w:r>
    </w:p>
    <w:p w:rsidR="00A43FA2" w:rsidRPr="004F035C" w:rsidRDefault="00A43FA2" w:rsidP="00277877">
      <w:pPr>
        <w:pStyle w:val="10"/>
      </w:pPr>
      <w:r w:rsidRPr="004F035C">
        <w:t>ремонт и реконструкция существующего жилищного фонда, новое строительство в необходимых объемах;</w:t>
      </w:r>
    </w:p>
    <w:p w:rsidR="00A43FA2" w:rsidRPr="004F035C" w:rsidRDefault="00A43FA2" w:rsidP="00277877">
      <w:pPr>
        <w:pStyle w:val="10"/>
      </w:pPr>
      <w:r w:rsidRPr="004F035C">
        <w:t>организация оптимальной системы обслуживания, соответствующей нормативной;</w:t>
      </w:r>
    </w:p>
    <w:p w:rsidR="00A43FA2" w:rsidRPr="004F035C" w:rsidRDefault="00A43FA2" w:rsidP="00277877">
      <w:pPr>
        <w:pStyle w:val="10"/>
      </w:pPr>
      <w:r w:rsidRPr="004F035C">
        <w:lastRenderedPageBreak/>
        <w:t>развитие транспортной инфраструктуры.</w:t>
      </w:r>
    </w:p>
    <w:p w:rsidR="00A43FA2" w:rsidRPr="004F035C" w:rsidRDefault="00A43FA2" w:rsidP="00F66D40">
      <w:pPr>
        <w:pStyle w:val="23"/>
        <w:spacing w:after="0" w:line="240" w:lineRule="auto"/>
        <w:ind w:left="0" w:right="57" w:firstLine="709"/>
        <w:jc w:val="both"/>
      </w:pPr>
      <w:r w:rsidRPr="004F035C">
        <w:rPr>
          <w:u w:val="single"/>
        </w:rPr>
        <w:t>Развитие жилищного строительства.</w:t>
      </w:r>
      <w:r w:rsidRPr="004F035C">
        <w:t xml:space="preserve"> В Генеральном плане на расчетный срок проекта разработаны предложения по площадкам нового индивидуального жилищного строительства в существующих границах населенных пунктов: д. Гусева Гора, д. Рудно, д. </w:t>
      </w:r>
      <w:proofErr w:type="spellStart"/>
      <w:r w:rsidRPr="004F035C">
        <w:t>Изборовье</w:t>
      </w:r>
      <w:proofErr w:type="spellEnd"/>
      <w:r w:rsidRPr="004F035C">
        <w:t xml:space="preserve">, д. Рыжиково. </w:t>
      </w:r>
    </w:p>
    <w:p w:rsidR="00A43FA2" w:rsidRPr="004F035C" w:rsidRDefault="00A43FA2" w:rsidP="00F66D40">
      <w:pPr>
        <w:pStyle w:val="23"/>
        <w:spacing w:after="0" w:line="240" w:lineRule="auto"/>
        <w:ind w:left="1080" w:right="57"/>
        <w:jc w:val="both"/>
      </w:pPr>
      <w:r w:rsidRPr="004F035C">
        <w:t>На первую очередь:</w:t>
      </w:r>
    </w:p>
    <w:p w:rsidR="00A43FA2" w:rsidRPr="004F035C" w:rsidRDefault="00A43FA2" w:rsidP="00277877">
      <w:pPr>
        <w:pStyle w:val="10"/>
      </w:pPr>
      <w:r w:rsidRPr="004F035C">
        <w:t xml:space="preserve">д. Гусева Гора (3,5 га) </w:t>
      </w:r>
    </w:p>
    <w:p w:rsidR="00A43FA2" w:rsidRPr="004F035C" w:rsidRDefault="00A43FA2" w:rsidP="00277877">
      <w:pPr>
        <w:pStyle w:val="10"/>
      </w:pPr>
      <w:r w:rsidRPr="004F035C">
        <w:t>д. Рудно (2,8 га)</w:t>
      </w:r>
    </w:p>
    <w:p w:rsidR="00A43FA2" w:rsidRPr="004F035C" w:rsidRDefault="00A43FA2" w:rsidP="00277877">
      <w:pPr>
        <w:pStyle w:val="10"/>
      </w:pPr>
      <w:r w:rsidRPr="004F035C">
        <w:t>На расчетный срок:</w:t>
      </w:r>
    </w:p>
    <w:p w:rsidR="00A43FA2" w:rsidRPr="004F035C" w:rsidRDefault="00A43FA2" w:rsidP="00277877">
      <w:pPr>
        <w:pStyle w:val="10"/>
      </w:pPr>
      <w:r w:rsidRPr="004F035C">
        <w:t>д. Рудно (2,0 га)</w:t>
      </w:r>
    </w:p>
    <w:p w:rsidR="00A43FA2" w:rsidRPr="004F035C" w:rsidRDefault="00A43FA2" w:rsidP="00277877">
      <w:pPr>
        <w:pStyle w:val="10"/>
      </w:pPr>
      <w:r w:rsidRPr="004F035C">
        <w:t>д. Рыжиково (0,23 га)</w:t>
      </w:r>
    </w:p>
    <w:p w:rsidR="00A43FA2" w:rsidRPr="004F035C" w:rsidRDefault="00A43FA2" w:rsidP="00F66D40">
      <w:pPr>
        <w:pStyle w:val="23"/>
        <w:spacing w:after="0" w:line="240" w:lineRule="auto"/>
        <w:ind w:left="0" w:right="57" w:firstLine="709"/>
        <w:jc w:val="both"/>
      </w:pPr>
      <w:r w:rsidRPr="004F035C">
        <w:t>Для ведения комплексного жилищного строительства в д. Новоселье и д. Рыжиково площадь земель населенного пункта предлагается увеличить за счет земель сельскохозяйственного назначения.</w:t>
      </w:r>
    </w:p>
    <w:p w:rsidR="00A43FA2" w:rsidRPr="004F035C" w:rsidRDefault="00A43FA2" w:rsidP="00277877">
      <w:pPr>
        <w:pStyle w:val="10"/>
      </w:pPr>
      <w:r w:rsidRPr="004F035C">
        <w:t xml:space="preserve">д. Новоселье: </w:t>
      </w:r>
      <w:proofErr w:type="gramStart"/>
      <w:r w:rsidRPr="004F035C">
        <w:t>участок</w:t>
      </w:r>
      <w:proofErr w:type="gramEnd"/>
      <w:r w:rsidRPr="004F035C">
        <w:t xml:space="preserve"> примыкающий к южной границе населенного пункта (6,5 га)</w:t>
      </w:r>
    </w:p>
    <w:p w:rsidR="00A43FA2" w:rsidRPr="004F035C" w:rsidRDefault="00A43FA2" w:rsidP="00277877">
      <w:pPr>
        <w:pStyle w:val="10"/>
      </w:pPr>
      <w:r w:rsidRPr="004F035C">
        <w:t>д. Рыжиково: участок (на расчетный срок) примыкающий к западной  границе населенного пункта (0,88 га);</w:t>
      </w:r>
    </w:p>
    <w:p w:rsidR="00A43FA2" w:rsidRPr="004F035C" w:rsidRDefault="00A43FA2" w:rsidP="00277877">
      <w:pPr>
        <w:pStyle w:val="10"/>
      </w:pPr>
      <w:r w:rsidRPr="004F035C">
        <w:t xml:space="preserve"> участок (на расчетный срок) примыкающий к южной  границе населенного пункта (0,25 га)</w:t>
      </w:r>
    </w:p>
    <w:p w:rsidR="00A43FA2" w:rsidRPr="004F035C" w:rsidRDefault="00A43FA2" w:rsidP="00F66D40">
      <w:pPr>
        <w:pStyle w:val="23"/>
        <w:spacing w:after="0" w:line="240" w:lineRule="auto"/>
        <w:ind w:left="0" w:right="57" w:firstLine="709"/>
        <w:jc w:val="both"/>
      </w:pPr>
      <w:r w:rsidRPr="004F035C">
        <w:rPr>
          <w:u w:val="single"/>
        </w:rPr>
        <w:t>Развитие производственных территорий.</w:t>
      </w:r>
      <w:r w:rsidRPr="004F035C">
        <w:t xml:space="preserve"> Предусматривается комплексное благоустройство существующих производственных зон. Проектом Генерального плана предусматривается организация новых производственных площадок:</w:t>
      </w:r>
    </w:p>
    <w:p w:rsidR="00A43FA2" w:rsidRPr="004F035C" w:rsidRDefault="00A43FA2" w:rsidP="00277877">
      <w:pPr>
        <w:pStyle w:val="10"/>
      </w:pPr>
      <w:r w:rsidRPr="004F035C">
        <w:t xml:space="preserve">Производственная </w:t>
      </w:r>
      <w:proofErr w:type="gramStart"/>
      <w:r w:rsidRPr="004F035C">
        <w:t>площадка</w:t>
      </w:r>
      <w:proofErr w:type="gramEnd"/>
      <w:r w:rsidRPr="004F035C">
        <w:t xml:space="preserve"> расположенная на северо-востоке от д. Новоселье (1,15 га);</w:t>
      </w:r>
    </w:p>
    <w:p w:rsidR="00A43FA2" w:rsidRPr="004F035C" w:rsidRDefault="00A43FA2" w:rsidP="00277877">
      <w:pPr>
        <w:pStyle w:val="10"/>
      </w:pPr>
      <w:r w:rsidRPr="004F035C">
        <w:t xml:space="preserve">Территория предприятия примыкает к северной границе д. </w:t>
      </w:r>
      <w:proofErr w:type="spellStart"/>
      <w:r w:rsidRPr="004F035C">
        <w:t>Шавково</w:t>
      </w:r>
      <w:proofErr w:type="spellEnd"/>
      <w:r w:rsidRPr="004F035C">
        <w:t xml:space="preserve"> (0,67 га).</w:t>
      </w:r>
    </w:p>
    <w:p w:rsidR="00A43FA2" w:rsidRPr="004F035C" w:rsidRDefault="00A43FA2" w:rsidP="00277877">
      <w:pPr>
        <w:pStyle w:val="10"/>
      </w:pPr>
      <w:proofErr w:type="gramStart"/>
      <w:r w:rsidRPr="004F035C">
        <w:t>Площадка</w:t>
      </w:r>
      <w:proofErr w:type="gramEnd"/>
      <w:r w:rsidRPr="004F035C">
        <w:t xml:space="preserve"> расположенная в южном направлении от д. Новоселье (13,11 га);</w:t>
      </w:r>
    </w:p>
    <w:p w:rsidR="00A43FA2" w:rsidRPr="004F035C" w:rsidRDefault="00A43FA2" w:rsidP="00277877">
      <w:pPr>
        <w:pStyle w:val="10"/>
      </w:pPr>
      <w:proofErr w:type="gramStart"/>
      <w:r w:rsidRPr="004F035C">
        <w:t>Площадка</w:t>
      </w:r>
      <w:proofErr w:type="gramEnd"/>
      <w:r w:rsidRPr="004F035C">
        <w:t xml:space="preserve"> расположенная на севере от д. Гусева Гора (5,1 га).</w:t>
      </w:r>
    </w:p>
    <w:p w:rsidR="00A43FA2" w:rsidRPr="004F035C" w:rsidRDefault="00A43FA2" w:rsidP="00F66D40">
      <w:pPr>
        <w:pStyle w:val="23"/>
        <w:spacing w:after="0" w:line="240" w:lineRule="auto"/>
        <w:ind w:left="0" w:right="57" w:firstLine="709"/>
        <w:jc w:val="both"/>
      </w:pPr>
      <w:r w:rsidRPr="004F035C">
        <w:t xml:space="preserve">На первую очередь и расчетный срок Генерального плана получает развитие </w:t>
      </w:r>
      <w:r w:rsidRPr="004F035C">
        <w:rPr>
          <w:u w:val="single"/>
        </w:rPr>
        <w:t>зона общественно-делового назначения</w:t>
      </w:r>
      <w:r w:rsidRPr="004F035C">
        <w:t xml:space="preserve">. В западной части д. Новоселье предусмотрена реконструкция бани. </w:t>
      </w:r>
    </w:p>
    <w:p w:rsidR="00A43FA2" w:rsidRPr="004F035C" w:rsidRDefault="00A43FA2" w:rsidP="00F66D40">
      <w:pPr>
        <w:pStyle w:val="23"/>
        <w:spacing w:after="0" w:line="240" w:lineRule="auto"/>
        <w:ind w:left="0" w:right="57" w:firstLine="709"/>
        <w:jc w:val="both"/>
      </w:pPr>
      <w:r w:rsidRPr="004F035C">
        <w:t>В д. Гусева Гора предусматривается строительство церкви и благоустройство территории при ней, а так же организация спортивной площадки рядом с ДК.</w:t>
      </w:r>
    </w:p>
    <w:p w:rsidR="00A43FA2" w:rsidRPr="004F035C" w:rsidRDefault="00A43FA2" w:rsidP="00F66D40">
      <w:pPr>
        <w:pStyle w:val="23"/>
        <w:spacing w:after="0" w:line="240" w:lineRule="auto"/>
        <w:ind w:left="0" w:right="57" w:firstLine="709"/>
        <w:jc w:val="both"/>
      </w:pPr>
      <w:r w:rsidRPr="004F035C">
        <w:rPr>
          <w:u w:val="single"/>
        </w:rPr>
        <w:t>Развитие рекреационной деятельности.</w:t>
      </w:r>
      <w:r w:rsidRPr="004F035C">
        <w:t xml:space="preserve"> В д. Новоселье организуется парковая зона в центре населенного пункта. </w:t>
      </w:r>
    </w:p>
    <w:p w:rsidR="00A43FA2" w:rsidRPr="004F035C" w:rsidRDefault="00A43FA2" w:rsidP="00F66D40">
      <w:pPr>
        <w:pStyle w:val="23"/>
        <w:spacing w:after="0" w:line="240" w:lineRule="auto"/>
        <w:ind w:left="0" w:right="57" w:firstLine="709"/>
        <w:jc w:val="both"/>
      </w:pPr>
      <w:r w:rsidRPr="004F035C">
        <w:t xml:space="preserve">На территории д. Лужицы предусматривается размещение базы отдыха. </w:t>
      </w:r>
    </w:p>
    <w:p w:rsidR="00A43FA2" w:rsidRPr="004F035C" w:rsidRDefault="00A43FA2" w:rsidP="00F66D40">
      <w:pPr>
        <w:pStyle w:val="23"/>
        <w:spacing w:after="0" w:line="240" w:lineRule="auto"/>
        <w:ind w:left="0" w:right="57" w:firstLine="709"/>
        <w:jc w:val="both"/>
      </w:pPr>
      <w:r w:rsidRPr="004F035C">
        <w:t>Генеральным планом предусматривается расширение кладбища, находящегося на востоке от д. Новоселье.</w:t>
      </w:r>
    </w:p>
    <w:p w:rsidR="00A43FA2" w:rsidRPr="004F035C" w:rsidRDefault="00A43FA2" w:rsidP="00AE29A0">
      <w:pPr>
        <w:pStyle w:val="20"/>
      </w:pPr>
      <w:bookmarkStart w:id="70" w:name="_Toc298491055"/>
      <w:bookmarkStart w:id="71" w:name="_Toc330225212"/>
      <w:bookmarkStart w:id="72" w:name="_Toc392769331"/>
      <w:bookmarkEnd w:id="68"/>
      <w:bookmarkEnd w:id="69"/>
      <w:r w:rsidRPr="004F035C">
        <w:lastRenderedPageBreak/>
        <w:t>5.3. Мероприятия по развитию и размещению объектов капитального строительства федерального, регионального и местного значения</w:t>
      </w:r>
      <w:bookmarkEnd w:id="70"/>
      <w:bookmarkEnd w:id="71"/>
      <w:bookmarkEnd w:id="72"/>
    </w:p>
    <w:p w:rsidR="00A43FA2" w:rsidRPr="00403868" w:rsidRDefault="00A43FA2" w:rsidP="00A46E2D">
      <w:pPr>
        <w:pStyle w:val="11"/>
        <w:rPr>
          <w:sz w:val="28"/>
          <w:szCs w:val="28"/>
        </w:rPr>
      </w:pPr>
      <w:bookmarkStart w:id="73" w:name="_Toc330225211"/>
      <w:bookmarkStart w:id="74" w:name="_Toc392769332"/>
      <w:bookmarkStart w:id="75" w:name="_Toc282585334"/>
      <w:r w:rsidRPr="00403868">
        <w:rPr>
          <w:sz w:val="28"/>
          <w:szCs w:val="28"/>
        </w:rPr>
        <w:t>5.3.1. Мероприятия по развитию жилищного строительства</w:t>
      </w:r>
      <w:bookmarkEnd w:id="73"/>
      <w:bookmarkEnd w:id="74"/>
    </w:p>
    <w:p w:rsidR="00A43FA2" w:rsidRPr="004F035C" w:rsidRDefault="00A43FA2" w:rsidP="00A46E2D">
      <w:pPr>
        <w:pStyle w:val="33"/>
        <w:outlineLvl w:val="0"/>
      </w:pPr>
      <w:r w:rsidRPr="004F035C">
        <w:t>Мероприятия на расчетный срок</w:t>
      </w:r>
    </w:p>
    <w:p w:rsidR="00A43FA2" w:rsidRPr="004F035C" w:rsidRDefault="00A43FA2" w:rsidP="0007233B">
      <w:pPr>
        <w:pStyle w:val="10"/>
        <w:ind w:left="426"/>
      </w:pPr>
      <w:r w:rsidRPr="004F035C">
        <w:t>Увеличение жилищного фонда сельского поселения в течение расчетного срока до 57,5 тыс. кв. м, что позволит увеличить среднюю жилищную обеспеченность с 38,5 кв. м до 44 кв. м общей площади на человека. Объем нового жилищного строительства составит 12,2 тыс. кв. м (среднегодовой объем нового жилищного строительства ~ 0,6 тыс. кв. м).</w:t>
      </w:r>
    </w:p>
    <w:p w:rsidR="00A43FA2" w:rsidRPr="004F035C" w:rsidRDefault="00A43FA2" w:rsidP="0007233B">
      <w:pPr>
        <w:pStyle w:val="10"/>
        <w:ind w:left="426"/>
      </w:pPr>
      <w:r w:rsidRPr="004F035C">
        <w:t xml:space="preserve">Установление следующей структуры нового жилищного строительства по этажности на расчетный срок: </w:t>
      </w:r>
    </w:p>
    <w:p w:rsidR="00A43FA2" w:rsidRPr="004F035C" w:rsidRDefault="00A43FA2" w:rsidP="0007233B">
      <w:pPr>
        <w:pStyle w:val="2"/>
        <w:tabs>
          <w:tab w:val="clear" w:pos="1440"/>
        </w:tabs>
        <w:ind w:left="1277" w:firstLine="0"/>
      </w:pPr>
      <w:r w:rsidRPr="004F035C">
        <w:t>индивидуальные жилые дома с участками – 100 %.</w:t>
      </w:r>
    </w:p>
    <w:p w:rsidR="00A43FA2" w:rsidRPr="004F035C" w:rsidRDefault="00A43FA2" w:rsidP="0007233B">
      <w:pPr>
        <w:pStyle w:val="10"/>
        <w:ind w:left="426"/>
      </w:pPr>
      <w:r w:rsidRPr="004F035C">
        <w:t>Выделение 19,6 га территории для размещения нового жилищного строительства на расчетный срок.</w:t>
      </w:r>
    </w:p>
    <w:p w:rsidR="00A43FA2" w:rsidRPr="004F035C" w:rsidRDefault="00A43FA2" w:rsidP="0007233B">
      <w:pPr>
        <w:pStyle w:val="10"/>
        <w:ind w:left="426"/>
      </w:pPr>
      <w:r w:rsidRPr="004F035C">
        <w:t>Основными площадками нового жилищного строительства на расчетный срок определены следующие:</w:t>
      </w:r>
    </w:p>
    <w:p w:rsidR="00A43FA2" w:rsidRPr="004F035C" w:rsidRDefault="00A43FA2" w:rsidP="0007233B">
      <w:pPr>
        <w:pStyle w:val="2"/>
        <w:tabs>
          <w:tab w:val="clear" w:pos="1440"/>
        </w:tabs>
        <w:ind w:left="1277" w:firstLine="0"/>
      </w:pPr>
      <w:r w:rsidRPr="004F035C">
        <w:t>д. Новоселье, индивидуальное жилищное строительство, 6,2 га</w:t>
      </w:r>
    </w:p>
    <w:p w:rsidR="00A43FA2" w:rsidRPr="004F035C" w:rsidRDefault="00A43FA2" w:rsidP="0007233B">
      <w:pPr>
        <w:pStyle w:val="2"/>
        <w:tabs>
          <w:tab w:val="clear" w:pos="1440"/>
        </w:tabs>
        <w:ind w:left="1277" w:firstLine="0"/>
      </w:pPr>
      <w:r w:rsidRPr="004F035C">
        <w:t>д. Гусева Гора, индивидуальное жилищное строительство, 3,5 га</w:t>
      </w:r>
    </w:p>
    <w:p w:rsidR="00A43FA2" w:rsidRPr="004F035C" w:rsidRDefault="00A43FA2" w:rsidP="0007233B">
      <w:pPr>
        <w:pStyle w:val="2"/>
        <w:tabs>
          <w:tab w:val="clear" w:pos="1440"/>
        </w:tabs>
        <w:ind w:left="1277" w:firstLine="0"/>
      </w:pPr>
      <w:r w:rsidRPr="004F035C">
        <w:t>д. Рудно, индивидуальное жилищное строительство, 4,8 га</w:t>
      </w:r>
    </w:p>
    <w:p w:rsidR="00A43FA2" w:rsidRPr="004F035C" w:rsidRDefault="00A43FA2" w:rsidP="0007233B">
      <w:pPr>
        <w:pStyle w:val="2"/>
        <w:tabs>
          <w:tab w:val="clear" w:pos="1440"/>
        </w:tabs>
        <w:ind w:left="1277" w:firstLine="0"/>
      </w:pPr>
      <w:r w:rsidRPr="004F035C">
        <w:t xml:space="preserve">д. </w:t>
      </w:r>
      <w:proofErr w:type="spellStart"/>
      <w:r w:rsidRPr="004F035C">
        <w:t>Изборовье</w:t>
      </w:r>
      <w:proofErr w:type="spellEnd"/>
      <w:r w:rsidRPr="004F035C">
        <w:t>, индивидуальное жилищное строительство, 3,4 га</w:t>
      </w:r>
    </w:p>
    <w:p w:rsidR="00A43FA2" w:rsidRPr="004F035C" w:rsidRDefault="00A43FA2" w:rsidP="0007233B">
      <w:pPr>
        <w:pStyle w:val="2"/>
        <w:tabs>
          <w:tab w:val="clear" w:pos="1440"/>
        </w:tabs>
        <w:ind w:left="1277" w:firstLine="0"/>
      </w:pPr>
      <w:r w:rsidRPr="004F035C">
        <w:t>д. Рыжиково, индивидуальное жилищное строительство, 1,4 га</w:t>
      </w:r>
    </w:p>
    <w:p w:rsidR="00A43FA2" w:rsidRPr="004F035C" w:rsidRDefault="00A43FA2" w:rsidP="00A46E2D">
      <w:pPr>
        <w:pStyle w:val="33"/>
        <w:outlineLvl w:val="0"/>
      </w:pPr>
      <w:r w:rsidRPr="004F035C">
        <w:t>Мероприятия на первую очередь</w:t>
      </w:r>
    </w:p>
    <w:p w:rsidR="00A43FA2" w:rsidRPr="004F035C" w:rsidRDefault="00A43FA2" w:rsidP="0007233B">
      <w:pPr>
        <w:pStyle w:val="10"/>
        <w:ind w:left="426"/>
      </w:pPr>
      <w:r w:rsidRPr="004F035C">
        <w:t>Увеличение жилищного фонда сельского поселения в течение расчетного срока до 51,2 тыс. кв. м, что позволит увеличить среднюю жилищную обеспеченность с 38,5 кв. м до 41 кв. м общей площади на человека. Объем нового жилищного строительства составит 3,9 тыс. кв. м.</w:t>
      </w:r>
    </w:p>
    <w:p w:rsidR="00A43FA2" w:rsidRPr="004F035C" w:rsidRDefault="00A43FA2" w:rsidP="0007233B">
      <w:pPr>
        <w:pStyle w:val="10"/>
        <w:ind w:left="426"/>
      </w:pPr>
      <w:r w:rsidRPr="004F035C">
        <w:t xml:space="preserve">Установление следующей структуры нового жилищного строительства по этажности на первую очередь: </w:t>
      </w:r>
    </w:p>
    <w:p w:rsidR="00A43FA2" w:rsidRPr="004F035C" w:rsidRDefault="00A43FA2" w:rsidP="0007233B">
      <w:pPr>
        <w:pStyle w:val="2"/>
        <w:tabs>
          <w:tab w:val="clear" w:pos="1440"/>
        </w:tabs>
        <w:ind w:left="1277" w:firstLine="0"/>
      </w:pPr>
      <w:r w:rsidRPr="004F035C">
        <w:t>индивидуальные жилые дома с участками – 100 %.</w:t>
      </w:r>
    </w:p>
    <w:p w:rsidR="00A43FA2" w:rsidRPr="004F035C" w:rsidRDefault="00A43FA2" w:rsidP="0007233B">
      <w:pPr>
        <w:pStyle w:val="10"/>
        <w:ind w:left="426"/>
      </w:pPr>
      <w:r w:rsidRPr="004F035C">
        <w:t>Выделение 6,3 га территории для размещения нового жилищного строительства на первую очередь.</w:t>
      </w:r>
    </w:p>
    <w:p w:rsidR="00A43FA2" w:rsidRPr="004F035C" w:rsidRDefault="00A43FA2" w:rsidP="0007233B">
      <w:pPr>
        <w:pStyle w:val="10"/>
        <w:ind w:left="426"/>
      </w:pPr>
      <w:r w:rsidRPr="004F035C">
        <w:t>Основными площадками нового жилищного строительства на первую очередь определены следующие:</w:t>
      </w:r>
    </w:p>
    <w:p w:rsidR="00A43FA2" w:rsidRPr="004F035C" w:rsidRDefault="00A43FA2" w:rsidP="0007233B">
      <w:pPr>
        <w:pStyle w:val="2"/>
        <w:tabs>
          <w:tab w:val="clear" w:pos="1440"/>
        </w:tabs>
        <w:ind w:left="964" w:firstLine="0"/>
      </w:pPr>
      <w:r w:rsidRPr="004F035C">
        <w:t>д. Гусева Гора, индивидуальное жилищное строительство, 3,5</w:t>
      </w:r>
    </w:p>
    <w:p w:rsidR="00A43FA2" w:rsidRPr="004F035C" w:rsidRDefault="00A43FA2" w:rsidP="0007233B">
      <w:pPr>
        <w:pStyle w:val="2"/>
        <w:tabs>
          <w:tab w:val="clear" w:pos="1440"/>
        </w:tabs>
        <w:ind w:left="964" w:firstLine="0"/>
      </w:pPr>
      <w:r w:rsidRPr="004F035C">
        <w:t>д. Рудно, индивидуальное жилищное строительство, 2,8</w:t>
      </w:r>
    </w:p>
    <w:p w:rsidR="00A43FA2" w:rsidRPr="00403868" w:rsidRDefault="00A43FA2" w:rsidP="00A46E2D">
      <w:pPr>
        <w:pStyle w:val="11"/>
        <w:rPr>
          <w:sz w:val="28"/>
          <w:szCs w:val="28"/>
        </w:rPr>
      </w:pPr>
      <w:bookmarkStart w:id="76" w:name="_Toc392685310"/>
      <w:bookmarkStart w:id="77" w:name="_Toc392769333"/>
      <w:r w:rsidRPr="00403868">
        <w:rPr>
          <w:sz w:val="28"/>
          <w:szCs w:val="28"/>
        </w:rPr>
        <w:lastRenderedPageBreak/>
        <w:t>5.3.2. Развитие и размещение объектов капитального строительства социального и культурно-бытового обслуживания</w:t>
      </w:r>
      <w:bookmarkEnd w:id="75"/>
      <w:bookmarkEnd w:id="76"/>
      <w:bookmarkEnd w:id="77"/>
    </w:p>
    <w:p w:rsidR="00A43FA2" w:rsidRPr="004F035C" w:rsidRDefault="00A43FA2" w:rsidP="00A46E2D">
      <w:pPr>
        <w:pStyle w:val="33"/>
        <w:outlineLvl w:val="0"/>
      </w:pPr>
      <w:r w:rsidRPr="004F035C">
        <w:t>Объекты местного значения муниципального района</w:t>
      </w:r>
    </w:p>
    <w:p w:rsidR="00A43FA2" w:rsidRPr="004F035C" w:rsidRDefault="00A43FA2" w:rsidP="00A46E2D">
      <w:pPr>
        <w:pStyle w:val="33"/>
        <w:outlineLvl w:val="0"/>
      </w:pPr>
      <w:r w:rsidRPr="004F035C">
        <w:t xml:space="preserve">Мероприятия на расчетный срок </w:t>
      </w:r>
    </w:p>
    <w:p w:rsidR="00A43FA2" w:rsidRPr="004F035C" w:rsidRDefault="00A43FA2" w:rsidP="00786E9F">
      <w:pPr>
        <w:pStyle w:val="10"/>
        <w:ind w:left="426"/>
      </w:pPr>
      <w:r w:rsidRPr="004F035C">
        <w:t>Реконструкция фельдшерско-акушерского пункта в д. Новоселье (25 посещений в смену).</w:t>
      </w:r>
    </w:p>
    <w:p w:rsidR="00A43FA2" w:rsidRPr="004F035C" w:rsidRDefault="00A43FA2" w:rsidP="00A46E2D">
      <w:pPr>
        <w:pStyle w:val="33"/>
        <w:outlineLvl w:val="0"/>
      </w:pPr>
      <w:r w:rsidRPr="004F035C">
        <w:t>Объекты местного значения поселения</w:t>
      </w:r>
    </w:p>
    <w:p w:rsidR="00A43FA2" w:rsidRPr="004F035C" w:rsidRDefault="00A43FA2" w:rsidP="00A46E2D">
      <w:pPr>
        <w:pStyle w:val="33"/>
        <w:outlineLvl w:val="0"/>
      </w:pPr>
      <w:r w:rsidRPr="004F035C">
        <w:t xml:space="preserve">Мероприятия на расчетный срок </w:t>
      </w:r>
    </w:p>
    <w:p w:rsidR="00A43FA2" w:rsidRPr="004F035C" w:rsidRDefault="00A43FA2" w:rsidP="00786E9F">
      <w:pPr>
        <w:pStyle w:val="10"/>
        <w:ind w:left="426"/>
      </w:pPr>
      <w:r w:rsidRPr="004F035C">
        <w:t xml:space="preserve">Строительство следующих объектов социального и культурно-бытового обслуживания на расчетный срок: </w:t>
      </w:r>
    </w:p>
    <w:tbl>
      <w:tblPr>
        <w:tblW w:w="8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477"/>
        <w:gridCol w:w="1682"/>
        <w:gridCol w:w="2967"/>
      </w:tblGrid>
      <w:tr w:rsidR="00A43FA2" w:rsidRPr="004F035C">
        <w:trPr>
          <w:cantSplit/>
          <w:tblHeader/>
          <w:jc w:val="center"/>
        </w:trPr>
        <w:tc>
          <w:tcPr>
            <w:tcW w:w="675" w:type="dxa"/>
            <w:vAlign w:val="center"/>
          </w:tcPr>
          <w:p w:rsidR="00A43FA2" w:rsidRPr="004F035C" w:rsidRDefault="00A43FA2" w:rsidP="001C3976">
            <w:pPr>
              <w:pStyle w:val="112"/>
              <w:rPr>
                <w:rStyle w:val="affd"/>
              </w:rPr>
            </w:pPr>
            <w:r w:rsidRPr="004F035C">
              <w:rPr>
                <w:rStyle w:val="affd"/>
              </w:rPr>
              <w:t xml:space="preserve">№ </w:t>
            </w:r>
            <w:proofErr w:type="gramStart"/>
            <w:r w:rsidRPr="004F035C">
              <w:rPr>
                <w:rStyle w:val="affd"/>
              </w:rPr>
              <w:t>п</w:t>
            </w:r>
            <w:proofErr w:type="gramEnd"/>
            <w:r w:rsidRPr="004F035C">
              <w:rPr>
                <w:rStyle w:val="affd"/>
              </w:rPr>
              <w:t>/п</w:t>
            </w:r>
          </w:p>
        </w:tc>
        <w:tc>
          <w:tcPr>
            <w:tcW w:w="3477" w:type="dxa"/>
            <w:vAlign w:val="center"/>
          </w:tcPr>
          <w:p w:rsidR="00A43FA2" w:rsidRPr="004F035C" w:rsidRDefault="00A43FA2" w:rsidP="001C3976">
            <w:pPr>
              <w:pStyle w:val="112"/>
              <w:rPr>
                <w:rStyle w:val="affd"/>
              </w:rPr>
            </w:pPr>
            <w:r w:rsidRPr="004F035C">
              <w:rPr>
                <w:rStyle w:val="affd"/>
              </w:rPr>
              <w:t>Наименование</w:t>
            </w:r>
          </w:p>
        </w:tc>
        <w:tc>
          <w:tcPr>
            <w:tcW w:w="1682" w:type="dxa"/>
            <w:vAlign w:val="center"/>
          </w:tcPr>
          <w:p w:rsidR="00A43FA2" w:rsidRPr="004F035C" w:rsidRDefault="00A43FA2" w:rsidP="001C3976">
            <w:pPr>
              <w:pStyle w:val="112"/>
              <w:rPr>
                <w:rStyle w:val="affd"/>
              </w:rPr>
            </w:pPr>
            <w:r w:rsidRPr="004F035C">
              <w:rPr>
                <w:rStyle w:val="affd"/>
              </w:rPr>
              <w:t>Емкость</w:t>
            </w:r>
          </w:p>
        </w:tc>
        <w:tc>
          <w:tcPr>
            <w:tcW w:w="2967" w:type="dxa"/>
            <w:vAlign w:val="center"/>
          </w:tcPr>
          <w:p w:rsidR="00A43FA2" w:rsidRPr="004F035C" w:rsidRDefault="00A43FA2" w:rsidP="001C3976">
            <w:pPr>
              <w:pStyle w:val="112"/>
              <w:rPr>
                <w:rStyle w:val="affd"/>
              </w:rPr>
            </w:pPr>
            <w:r w:rsidRPr="004F035C">
              <w:rPr>
                <w:rStyle w:val="affd"/>
              </w:rPr>
              <w:t>Местоположение</w:t>
            </w:r>
          </w:p>
        </w:tc>
      </w:tr>
      <w:tr w:rsidR="00A43FA2" w:rsidRPr="004F035C">
        <w:trPr>
          <w:cantSplit/>
          <w:jc w:val="center"/>
        </w:trPr>
        <w:tc>
          <w:tcPr>
            <w:tcW w:w="8801" w:type="dxa"/>
            <w:gridSpan w:val="4"/>
            <w:vAlign w:val="center"/>
          </w:tcPr>
          <w:p w:rsidR="00A43FA2" w:rsidRPr="004F035C" w:rsidRDefault="00A43FA2" w:rsidP="001C3976">
            <w:pPr>
              <w:pStyle w:val="112"/>
            </w:pPr>
            <w:r w:rsidRPr="004F035C">
              <w:t>Спортивные сооружения</w:t>
            </w:r>
          </w:p>
        </w:tc>
      </w:tr>
      <w:tr w:rsidR="00A43FA2" w:rsidRPr="004F035C">
        <w:trPr>
          <w:cantSplit/>
          <w:jc w:val="center"/>
        </w:trPr>
        <w:tc>
          <w:tcPr>
            <w:tcW w:w="675" w:type="dxa"/>
            <w:vAlign w:val="center"/>
          </w:tcPr>
          <w:p w:rsidR="00A43FA2" w:rsidRPr="004F035C" w:rsidRDefault="00A43FA2" w:rsidP="001C3976">
            <w:pPr>
              <w:pStyle w:val="112"/>
            </w:pPr>
            <w:r w:rsidRPr="004F035C">
              <w:t>1</w:t>
            </w:r>
          </w:p>
        </w:tc>
        <w:tc>
          <w:tcPr>
            <w:tcW w:w="3477" w:type="dxa"/>
            <w:vAlign w:val="center"/>
          </w:tcPr>
          <w:p w:rsidR="00A43FA2" w:rsidRPr="004F035C" w:rsidRDefault="00A43FA2" w:rsidP="001C3976">
            <w:pPr>
              <w:pStyle w:val="112"/>
            </w:pPr>
            <w:r w:rsidRPr="004F035C">
              <w:t xml:space="preserve">Спортивные залы </w:t>
            </w:r>
          </w:p>
        </w:tc>
        <w:tc>
          <w:tcPr>
            <w:tcW w:w="1682" w:type="dxa"/>
            <w:vAlign w:val="center"/>
          </w:tcPr>
          <w:p w:rsidR="00A43FA2" w:rsidRPr="004F035C" w:rsidRDefault="00A43FA2" w:rsidP="00577D33">
            <w:pPr>
              <w:pStyle w:val="112"/>
            </w:pPr>
            <w:r w:rsidRPr="004F035C">
              <w:t xml:space="preserve">360 кв. м </w:t>
            </w:r>
          </w:p>
        </w:tc>
        <w:tc>
          <w:tcPr>
            <w:tcW w:w="2967" w:type="dxa"/>
            <w:vAlign w:val="center"/>
          </w:tcPr>
          <w:p w:rsidR="00A43FA2" w:rsidRPr="004F035C" w:rsidRDefault="00A43FA2" w:rsidP="001C3976">
            <w:pPr>
              <w:pStyle w:val="112"/>
            </w:pPr>
            <w:r w:rsidRPr="004F035C">
              <w:t>д. Новоселье</w:t>
            </w:r>
          </w:p>
        </w:tc>
      </w:tr>
      <w:tr w:rsidR="00A43FA2" w:rsidRPr="004F035C">
        <w:trPr>
          <w:cantSplit/>
          <w:jc w:val="center"/>
        </w:trPr>
        <w:tc>
          <w:tcPr>
            <w:tcW w:w="8801" w:type="dxa"/>
            <w:gridSpan w:val="4"/>
            <w:vAlign w:val="center"/>
          </w:tcPr>
          <w:p w:rsidR="00A43FA2" w:rsidRPr="004F035C" w:rsidRDefault="00A43FA2" w:rsidP="001C3976">
            <w:pPr>
              <w:pStyle w:val="112"/>
            </w:pPr>
            <w:r w:rsidRPr="004F035C">
              <w:t>Учреждения торговли, общественного питания и бытового обслуживания</w:t>
            </w:r>
          </w:p>
        </w:tc>
      </w:tr>
      <w:tr w:rsidR="00A43FA2" w:rsidRPr="004F035C">
        <w:trPr>
          <w:cantSplit/>
          <w:jc w:val="center"/>
        </w:trPr>
        <w:tc>
          <w:tcPr>
            <w:tcW w:w="675" w:type="dxa"/>
            <w:vAlign w:val="center"/>
          </w:tcPr>
          <w:p w:rsidR="00A43FA2" w:rsidRPr="004F035C" w:rsidRDefault="00A43FA2" w:rsidP="001C3976">
            <w:pPr>
              <w:pStyle w:val="112"/>
            </w:pPr>
            <w:r w:rsidRPr="004F035C">
              <w:t>2</w:t>
            </w:r>
          </w:p>
        </w:tc>
        <w:tc>
          <w:tcPr>
            <w:tcW w:w="3477" w:type="dxa"/>
            <w:vAlign w:val="center"/>
          </w:tcPr>
          <w:p w:rsidR="00A43FA2" w:rsidRPr="004F035C" w:rsidRDefault="00A43FA2" w:rsidP="001C3976">
            <w:pPr>
              <w:pStyle w:val="112"/>
            </w:pPr>
            <w:r w:rsidRPr="004F035C">
              <w:t>Объекты торговли</w:t>
            </w:r>
          </w:p>
        </w:tc>
        <w:tc>
          <w:tcPr>
            <w:tcW w:w="1682" w:type="dxa"/>
            <w:vAlign w:val="center"/>
          </w:tcPr>
          <w:p w:rsidR="00A43FA2" w:rsidRPr="004F035C" w:rsidRDefault="00A43FA2" w:rsidP="00796641">
            <w:pPr>
              <w:pStyle w:val="112"/>
            </w:pPr>
            <w:r w:rsidRPr="004F035C">
              <w:t>не менее 384 кв. м торговой площади</w:t>
            </w:r>
          </w:p>
        </w:tc>
        <w:tc>
          <w:tcPr>
            <w:tcW w:w="2967" w:type="dxa"/>
            <w:vAlign w:val="center"/>
          </w:tcPr>
          <w:p w:rsidR="00A43FA2" w:rsidRPr="004F035C" w:rsidRDefault="00A43FA2" w:rsidP="001C3976">
            <w:pPr>
              <w:pStyle w:val="112"/>
            </w:pPr>
            <w:r w:rsidRPr="004F035C">
              <w:t>д. Новоселье</w:t>
            </w:r>
          </w:p>
        </w:tc>
      </w:tr>
      <w:tr w:rsidR="00A43FA2" w:rsidRPr="004F035C">
        <w:trPr>
          <w:cantSplit/>
          <w:jc w:val="center"/>
        </w:trPr>
        <w:tc>
          <w:tcPr>
            <w:tcW w:w="675" w:type="dxa"/>
            <w:vAlign w:val="center"/>
          </w:tcPr>
          <w:p w:rsidR="00A43FA2" w:rsidRPr="004F035C" w:rsidRDefault="00A43FA2" w:rsidP="001C3976">
            <w:pPr>
              <w:pStyle w:val="112"/>
            </w:pPr>
            <w:r w:rsidRPr="004F035C">
              <w:t>3</w:t>
            </w:r>
          </w:p>
        </w:tc>
        <w:tc>
          <w:tcPr>
            <w:tcW w:w="3477" w:type="dxa"/>
            <w:vAlign w:val="center"/>
          </w:tcPr>
          <w:p w:rsidR="00A43FA2" w:rsidRPr="004F035C" w:rsidRDefault="00A43FA2" w:rsidP="001C3976">
            <w:pPr>
              <w:pStyle w:val="112"/>
            </w:pPr>
            <w:r w:rsidRPr="004F035C">
              <w:t>Объекты общественного питания</w:t>
            </w:r>
          </w:p>
        </w:tc>
        <w:tc>
          <w:tcPr>
            <w:tcW w:w="1682" w:type="dxa"/>
            <w:vAlign w:val="center"/>
          </w:tcPr>
          <w:p w:rsidR="00A43FA2" w:rsidRPr="004F035C" w:rsidRDefault="00A43FA2" w:rsidP="00C86785">
            <w:pPr>
              <w:pStyle w:val="112"/>
            </w:pPr>
            <w:r w:rsidRPr="004F035C">
              <w:t>не менее 4 мест</w:t>
            </w:r>
          </w:p>
        </w:tc>
        <w:tc>
          <w:tcPr>
            <w:tcW w:w="2967" w:type="dxa"/>
            <w:vAlign w:val="center"/>
          </w:tcPr>
          <w:p w:rsidR="00A43FA2" w:rsidRPr="004F035C" w:rsidRDefault="00A43FA2" w:rsidP="001C3976">
            <w:pPr>
              <w:pStyle w:val="112"/>
            </w:pPr>
            <w:r w:rsidRPr="004F035C">
              <w:t>д. Новоселье</w:t>
            </w:r>
          </w:p>
        </w:tc>
      </w:tr>
      <w:tr w:rsidR="00A43FA2" w:rsidRPr="004F035C">
        <w:trPr>
          <w:cantSplit/>
          <w:jc w:val="center"/>
        </w:trPr>
        <w:tc>
          <w:tcPr>
            <w:tcW w:w="675" w:type="dxa"/>
            <w:vAlign w:val="center"/>
          </w:tcPr>
          <w:p w:rsidR="00A43FA2" w:rsidRPr="004F035C" w:rsidRDefault="00A43FA2" w:rsidP="001C3976">
            <w:pPr>
              <w:pStyle w:val="112"/>
            </w:pPr>
            <w:r w:rsidRPr="004F035C">
              <w:t>4</w:t>
            </w:r>
          </w:p>
        </w:tc>
        <w:tc>
          <w:tcPr>
            <w:tcW w:w="3477" w:type="dxa"/>
            <w:vAlign w:val="center"/>
          </w:tcPr>
          <w:p w:rsidR="00A43FA2" w:rsidRPr="004F035C" w:rsidRDefault="00A43FA2" w:rsidP="001C3976">
            <w:pPr>
              <w:pStyle w:val="112"/>
            </w:pPr>
            <w:r w:rsidRPr="004F035C">
              <w:t>Баня</w:t>
            </w:r>
          </w:p>
        </w:tc>
        <w:tc>
          <w:tcPr>
            <w:tcW w:w="1682" w:type="dxa"/>
            <w:vAlign w:val="center"/>
          </w:tcPr>
          <w:p w:rsidR="00A43FA2" w:rsidRPr="004F035C" w:rsidRDefault="00A43FA2" w:rsidP="001C3976">
            <w:pPr>
              <w:pStyle w:val="112"/>
            </w:pPr>
            <w:r w:rsidRPr="004F035C">
              <w:t>не менее 10 помывочных мест</w:t>
            </w:r>
          </w:p>
        </w:tc>
        <w:tc>
          <w:tcPr>
            <w:tcW w:w="2967" w:type="dxa"/>
            <w:vAlign w:val="center"/>
          </w:tcPr>
          <w:p w:rsidR="00A43FA2" w:rsidRPr="004F035C" w:rsidRDefault="00A43FA2" w:rsidP="001C3976">
            <w:pPr>
              <w:pStyle w:val="112"/>
            </w:pPr>
            <w:r w:rsidRPr="004F035C">
              <w:t>д. Новоселье</w:t>
            </w:r>
          </w:p>
        </w:tc>
      </w:tr>
      <w:tr w:rsidR="00A43FA2" w:rsidRPr="004F035C">
        <w:trPr>
          <w:cantSplit/>
          <w:jc w:val="center"/>
        </w:trPr>
        <w:tc>
          <w:tcPr>
            <w:tcW w:w="675" w:type="dxa"/>
            <w:vAlign w:val="center"/>
          </w:tcPr>
          <w:p w:rsidR="00A43FA2" w:rsidRPr="004F035C" w:rsidRDefault="00A43FA2" w:rsidP="001C3976">
            <w:pPr>
              <w:pStyle w:val="112"/>
            </w:pPr>
            <w:r w:rsidRPr="004F035C">
              <w:t>5</w:t>
            </w:r>
          </w:p>
        </w:tc>
        <w:tc>
          <w:tcPr>
            <w:tcW w:w="3477" w:type="dxa"/>
            <w:vAlign w:val="center"/>
          </w:tcPr>
          <w:p w:rsidR="00A43FA2" w:rsidRPr="004F035C" w:rsidRDefault="00A43FA2" w:rsidP="001C3976">
            <w:pPr>
              <w:pStyle w:val="112"/>
            </w:pPr>
            <w:r w:rsidRPr="004F035C">
              <w:t>Храм</w:t>
            </w:r>
          </w:p>
        </w:tc>
        <w:tc>
          <w:tcPr>
            <w:tcW w:w="1682" w:type="dxa"/>
            <w:vAlign w:val="center"/>
          </w:tcPr>
          <w:p w:rsidR="00A43FA2" w:rsidRPr="004F035C" w:rsidRDefault="00A43FA2" w:rsidP="001C3976">
            <w:pPr>
              <w:pStyle w:val="112"/>
            </w:pPr>
            <w:r w:rsidRPr="004F035C">
              <w:t>1 объект</w:t>
            </w:r>
          </w:p>
        </w:tc>
        <w:tc>
          <w:tcPr>
            <w:tcW w:w="2967" w:type="dxa"/>
            <w:vAlign w:val="center"/>
          </w:tcPr>
          <w:p w:rsidR="00A43FA2" w:rsidRPr="004F035C" w:rsidRDefault="00A43FA2" w:rsidP="001C3976">
            <w:pPr>
              <w:pStyle w:val="112"/>
            </w:pPr>
            <w:r w:rsidRPr="004F035C">
              <w:t>д. Гусева Гора</w:t>
            </w:r>
          </w:p>
        </w:tc>
      </w:tr>
      <w:tr w:rsidR="00A43FA2" w:rsidRPr="004F035C">
        <w:trPr>
          <w:cantSplit/>
          <w:jc w:val="center"/>
        </w:trPr>
        <w:tc>
          <w:tcPr>
            <w:tcW w:w="675" w:type="dxa"/>
            <w:vAlign w:val="center"/>
          </w:tcPr>
          <w:p w:rsidR="00A43FA2" w:rsidRPr="004F035C" w:rsidRDefault="00A43FA2" w:rsidP="001C3976">
            <w:pPr>
              <w:pStyle w:val="112"/>
            </w:pPr>
            <w:r w:rsidRPr="004F035C">
              <w:t>6</w:t>
            </w:r>
          </w:p>
        </w:tc>
        <w:tc>
          <w:tcPr>
            <w:tcW w:w="3477" w:type="dxa"/>
            <w:vAlign w:val="center"/>
          </w:tcPr>
          <w:p w:rsidR="00A43FA2" w:rsidRPr="004F035C" w:rsidRDefault="00A43FA2" w:rsidP="001C3976">
            <w:pPr>
              <w:pStyle w:val="112"/>
            </w:pPr>
            <w:r w:rsidRPr="004F035C">
              <w:t>Пожарная часть</w:t>
            </w:r>
          </w:p>
        </w:tc>
        <w:tc>
          <w:tcPr>
            <w:tcW w:w="1682" w:type="dxa"/>
            <w:vAlign w:val="center"/>
          </w:tcPr>
          <w:p w:rsidR="00A43FA2" w:rsidRPr="004F035C" w:rsidRDefault="00A43FA2" w:rsidP="001C3976">
            <w:pPr>
              <w:pStyle w:val="112"/>
            </w:pPr>
            <w:r w:rsidRPr="004F035C">
              <w:t>1 объект</w:t>
            </w:r>
          </w:p>
        </w:tc>
        <w:tc>
          <w:tcPr>
            <w:tcW w:w="2967" w:type="dxa"/>
            <w:vAlign w:val="center"/>
          </w:tcPr>
          <w:p w:rsidR="00A43FA2" w:rsidRPr="004F035C" w:rsidRDefault="00A43FA2" w:rsidP="001C3976">
            <w:pPr>
              <w:pStyle w:val="112"/>
            </w:pPr>
            <w:r w:rsidRPr="004F035C">
              <w:t>д. Новоселье</w:t>
            </w:r>
          </w:p>
        </w:tc>
      </w:tr>
    </w:tbl>
    <w:p w:rsidR="00A43FA2" w:rsidRPr="004F035C" w:rsidRDefault="00A43FA2" w:rsidP="00786E9F">
      <w:pPr>
        <w:pStyle w:val="33"/>
      </w:pPr>
      <w:r w:rsidRPr="004F035C">
        <w:t>Мероприятия на первую очередь</w:t>
      </w:r>
    </w:p>
    <w:p w:rsidR="00A43FA2" w:rsidRPr="004F035C" w:rsidRDefault="00A43FA2" w:rsidP="00786E9F">
      <w:pPr>
        <w:pStyle w:val="10"/>
        <w:ind w:left="426"/>
      </w:pPr>
      <w:r w:rsidRPr="004F035C">
        <w:t>Строительство следующих объектов социального и культурно-бытового обслуживания на первую очередь:</w:t>
      </w:r>
    </w:p>
    <w:tbl>
      <w:tblPr>
        <w:tblW w:w="8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477"/>
        <w:gridCol w:w="1682"/>
        <w:gridCol w:w="2967"/>
      </w:tblGrid>
      <w:tr w:rsidR="00A43FA2" w:rsidRPr="004F035C">
        <w:trPr>
          <w:cantSplit/>
          <w:tblHeader/>
          <w:jc w:val="center"/>
        </w:trPr>
        <w:tc>
          <w:tcPr>
            <w:tcW w:w="675" w:type="dxa"/>
            <w:vAlign w:val="center"/>
          </w:tcPr>
          <w:p w:rsidR="00A43FA2" w:rsidRPr="004F035C" w:rsidRDefault="00A43FA2" w:rsidP="001C3976">
            <w:pPr>
              <w:pStyle w:val="112"/>
              <w:rPr>
                <w:rStyle w:val="affd"/>
              </w:rPr>
            </w:pPr>
            <w:r w:rsidRPr="004F035C">
              <w:rPr>
                <w:rStyle w:val="affd"/>
              </w:rPr>
              <w:t xml:space="preserve">№ </w:t>
            </w:r>
            <w:proofErr w:type="gramStart"/>
            <w:r w:rsidRPr="004F035C">
              <w:rPr>
                <w:rStyle w:val="affd"/>
              </w:rPr>
              <w:t>п</w:t>
            </w:r>
            <w:proofErr w:type="gramEnd"/>
            <w:r w:rsidRPr="004F035C">
              <w:rPr>
                <w:rStyle w:val="affd"/>
              </w:rPr>
              <w:t>/п</w:t>
            </w:r>
          </w:p>
        </w:tc>
        <w:tc>
          <w:tcPr>
            <w:tcW w:w="3477" w:type="dxa"/>
            <w:vAlign w:val="center"/>
          </w:tcPr>
          <w:p w:rsidR="00A43FA2" w:rsidRPr="004F035C" w:rsidRDefault="00A43FA2" w:rsidP="001C3976">
            <w:pPr>
              <w:pStyle w:val="112"/>
              <w:rPr>
                <w:rStyle w:val="affd"/>
              </w:rPr>
            </w:pPr>
            <w:r w:rsidRPr="004F035C">
              <w:rPr>
                <w:rStyle w:val="affd"/>
              </w:rPr>
              <w:t>Наименование</w:t>
            </w:r>
          </w:p>
        </w:tc>
        <w:tc>
          <w:tcPr>
            <w:tcW w:w="1682" w:type="dxa"/>
            <w:vAlign w:val="center"/>
          </w:tcPr>
          <w:p w:rsidR="00A43FA2" w:rsidRPr="004F035C" w:rsidRDefault="00A43FA2" w:rsidP="001C3976">
            <w:pPr>
              <w:pStyle w:val="112"/>
              <w:rPr>
                <w:rStyle w:val="affd"/>
              </w:rPr>
            </w:pPr>
            <w:r w:rsidRPr="004F035C">
              <w:rPr>
                <w:rStyle w:val="affd"/>
              </w:rPr>
              <w:t>Емкость</w:t>
            </w:r>
          </w:p>
        </w:tc>
        <w:tc>
          <w:tcPr>
            <w:tcW w:w="2967" w:type="dxa"/>
            <w:vAlign w:val="center"/>
          </w:tcPr>
          <w:p w:rsidR="00A43FA2" w:rsidRPr="004F035C" w:rsidRDefault="00A43FA2" w:rsidP="001C3976">
            <w:pPr>
              <w:pStyle w:val="112"/>
              <w:rPr>
                <w:rStyle w:val="affd"/>
              </w:rPr>
            </w:pPr>
            <w:r w:rsidRPr="004F035C">
              <w:rPr>
                <w:rStyle w:val="affd"/>
              </w:rPr>
              <w:t>Местоположение</w:t>
            </w:r>
          </w:p>
        </w:tc>
      </w:tr>
      <w:tr w:rsidR="00A43FA2" w:rsidRPr="004F035C">
        <w:trPr>
          <w:cantSplit/>
          <w:tblHeader/>
          <w:jc w:val="center"/>
        </w:trPr>
        <w:tc>
          <w:tcPr>
            <w:tcW w:w="675" w:type="dxa"/>
            <w:vAlign w:val="center"/>
          </w:tcPr>
          <w:p w:rsidR="00A43FA2" w:rsidRPr="004F035C" w:rsidRDefault="00A43FA2" w:rsidP="001C3976">
            <w:pPr>
              <w:pStyle w:val="112"/>
              <w:rPr>
                <w:rStyle w:val="affd"/>
                <w:b w:val="0"/>
                <w:bCs w:val="0"/>
              </w:rPr>
            </w:pPr>
            <w:r w:rsidRPr="004F035C">
              <w:rPr>
                <w:rStyle w:val="affd"/>
              </w:rPr>
              <w:t>1</w:t>
            </w:r>
          </w:p>
        </w:tc>
        <w:tc>
          <w:tcPr>
            <w:tcW w:w="3477" w:type="dxa"/>
            <w:vAlign w:val="center"/>
          </w:tcPr>
          <w:p w:rsidR="00A43FA2" w:rsidRPr="004F035C" w:rsidRDefault="00A43FA2" w:rsidP="001C3976">
            <w:pPr>
              <w:pStyle w:val="112"/>
            </w:pPr>
            <w:r w:rsidRPr="004F035C">
              <w:t>Пожарная часть</w:t>
            </w:r>
          </w:p>
        </w:tc>
        <w:tc>
          <w:tcPr>
            <w:tcW w:w="1682" w:type="dxa"/>
            <w:vAlign w:val="center"/>
          </w:tcPr>
          <w:p w:rsidR="00A43FA2" w:rsidRPr="004F035C" w:rsidRDefault="00A43FA2" w:rsidP="001C3976">
            <w:pPr>
              <w:pStyle w:val="112"/>
            </w:pPr>
            <w:r w:rsidRPr="004F035C">
              <w:t>1 объект</w:t>
            </w:r>
          </w:p>
        </w:tc>
        <w:tc>
          <w:tcPr>
            <w:tcW w:w="2967" w:type="dxa"/>
            <w:vAlign w:val="center"/>
          </w:tcPr>
          <w:p w:rsidR="00A43FA2" w:rsidRPr="004F035C" w:rsidRDefault="00A43FA2" w:rsidP="001C3976">
            <w:pPr>
              <w:pStyle w:val="112"/>
            </w:pPr>
            <w:r w:rsidRPr="004F035C">
              <w:t>д. Новоселье</w:t>
            </w:r>
          </w:p>
        </w:tc>
      </w:tr>
    </w:tbl>
    <w:p w:rsidR="00A43FA2" w:rsidRPr="00403868" w:rsidRDefault="00A43FA2" w:rsidP="00403868">
      <w:pPr>
        <w:pStyle w:val="11"/>
        <w:rPr>
          <w:sz w:val="28"/>
          <w:szCs w:val="28"/>
        </w:rPr>
      </w:pPr>
      <w:bookmarkStart w:id="78" w:name="_Toc392685311"/>
      <w:bookmarkStart w:id="79" w:name="_Toc392769334"/>
      <w:r w:rsidRPr="00403868">
        <w:rPr>
          <w:sz w:val="28"/>
          <w:szCs w:val="28"/>
        </w:rPr>
        <w:t>5.3.3. Мероприятия по развитию рекреационной инфраструктуры</w:t>
      </w:r>
      <w:bookmarkEnd w:id="78"/>
      <w:bookmarkEnd w:id="79"/>
    </w:p>
    <w:p w:rsidR="00A43FA2" w:rsidRPr="004F035C" w:rsidRDefault="00A43FA2" w:rsidP="00A46E2D">
      <w:pPr>
        <w:pStyle w:val="33"/>
        <w:tabs>
          <w:tab w:val="center" w:pos="5102"/>
        </w:tabs>
        <w:outlineLvl w:val="0"/>
      </w:pPr>
      <w:r w:rsidRPr="004F035C">
        <w:t>Мероприятия на расчетный срок</w:t>
      </w:r>
    </w:p>
    <w:p w:rsidR="00A43FA2" w:rsidRPr="004F035C" w:rsidRDefault="00A43FA2" w:rsidP="00786E9F">
      <w:pPr>
        <w:pStyle w:val="10"/>
        <w:ind w:left="426"/>
      </w:pPr>
      <w:r w:rsidRPr="004F035C">
        <w:t>Строительство базы отдыха в д. Лужицы.</w:t>
      </w:r>
    </w:p>
    <w:p w:rsidR="00A43FA2" w:rsidRPr="004F035C" w:rsidRDefault="00A43FA2" w:rsidP="00786E9F">
      <w:pPr>
        <w:pStyle w:val="10"/>
        <w:ind w:left="426"/>
      </w:pPr>
      <w:r w:rsidRPr="004F035C">
        <w:t xml:space="preserve">Оборудование пляжей в традиционно сложившихся местах массового отдыха населения – на оз. Долгое около д. </w:t>
      </w:r>
      <w:proofErr w:type="spellStart"/>
      <w:r w:rsidRPr="004F035C">
        <w:t>Изборовье</w:t>
      </w:r>
      <w:proofErr w:type="spellEnd"/>
      <w:r w:rsidRPr="004F035C">
        <w:t xml:space="preserve">, д. Жилино. </w:t>
      </w:r>
    </w:p>
    <w:p w:rsidR="00A43FA2" w:rsidRPr="004F035C" w:rsidRDefault="00A43FA2" w:rsidP="00786E9F">
      <w:pPr>
        <w:pStyle w:val="10"/>
        <w:ind w:left="426"/>
      </w:pPr>
      <w:r w:rsidRPr="004F035C">
        <w:t>Строительство велосипедных дорожек вдоль основных автомобильных дорог (протяженностью порядка 25 км, д. Гусева Гора - д. Новоселье - оз. Долгое).</w:t>
      </w:r>
    </w:p>
    <w:p w:rsidR="00A43FA2" w:rsidRPr="004F035C" w:rsidRDefault="00A43FA2" w:rsidP="00A46E2D">
      <w:pPr>
        <w:pStyle w:val="33"/>
        <w:outlineLvl w:val="0"/>
      </w:pPr>
      <w:r w:rsidRPr="004F035C">
        <w:t>Мероприятия на первую очередь</w:t>
      </w:r>
    </w:p>
    <w:p w:rsidR="00A43FA2" w:rsidRPr="004F035C" w:rsidRDefault="00A43FA2" w:rsidP="00786E9F">
      <w:pPr>
        <w:pStyle w:val="10"/>
        <w:ind w:left="426"/>
      </w:pPr>
      <w:r w:rsidRPr="004F035C">
        <w:t>Строительство базы отдыха в д. Лужицы.</w:t>
      </w:r>
    </w:p>
    <w:p w:rsidR="00A43FA2" w:rsidRPr="004F035C" w:rsidRDefault="00A43FA2" w:rsidP="00786E9F">
      <w:pPr>
        <w:pStyle w:val="10"/>
        <w:ind w:left="426"/>
      </w:pPr>
      <w:r w:rsidRPr="004F035C">
        <w:t xml:space="preserve">Оборудование пляжей в традиционно сложившихся местах массового отдыха населения – на оз. Долгое около д. </w:t>
      </w:r>
      <w:proofErr w:type="spellStart"/>
      <w:r w:rsidRPr="004F035C">
        <w:t>Изборовье</w:t>
      </w:r>
      <w:proofErr w:type="spellEnd"/>
      <w:r w:rsidRPr="004F035C">
        <w:t xml:space="preserve">, д. Жилино. </w:t>
      </w:r>
    </w:p>
    <w:p w:rsidR="00A43FA2" w:rsidRPr="004F035C" w:rsidRDefault="00A43FA2" w:rsidP="00786E9F">
      <w:pPr>
        <w:pStyle w:val="10"/>
        <w:ind w:left="426"/>
      </w:pPr>
      <w:r w:rsidRPr="004F035C">
        <w:t>Строительство велосипедных дорожек вдоль основных автомобильных дорог (д. Гусева Гора - д. Новоселье).</w:t>
      </w:r>
    </w:p>
    <w:p w:rsidR="00A43FA2" w:rsidRPr="00403868" w:rsidRDefault="00A43FA2" w:rsidP="00A46E2D">
      <w:pPr>
        <w:pStyle w:val="11"/>
        <w:rPr>
          <w:sz w:val="28"/>
          <w:szCs w:val="28"/>
        </w:rPr>
      </w:pPr>
      <w:bookmarkStart w:id="80" w:name="_Toc392685312"/>
      <w:bookmarkStart w:id="81" w:name="_Toc392769335"/>
      <w:r w:rsidRPr="00403868">
        <w:rPr>
          <w:sz w:val="28"/>
          <w:szCs w:val="28"/>
        </w:rPr>
        <w:lastRenderedPageBreak/>
        <w:t>5.3.4. Мероприятия по развитию объектов транспортной инфраструктуры</w:t>
      </w:r>
      <w:bookmarkEnd w:id="80"/>
      <w:bookmarkEnd w:id="81"/>
    </w:p>
    <w:p w:rsidR="00A43FA2" w:rsidRPr="004F035C" w:rsidRDefault="00A43FA2" w:rsidP="00A46E2D">
      <w:pPr>
        <w:pStyle w:val="1b"/>
        <w:outlineLvl w:val="0"/>
      </w:pPr>
      <w:r w:rsidRPr="004F035C">
        <w:t>Учет интересов местного значения муниципального района</w:t>
      </w:r>
      <w:r w:rsidRPr="004F035C">
        <w:rPr>
          <w:rStyle w:val="af2"/>
        </w:rPr>
        <w:footnoteReference w:id="14"/>
      </w:r>
    </w:p>
    <w:p w:rsidR="00A43FA2" w:rsidRPr="004F035C" w:rsidRDefault="00A43FA2" w:rsidP="00AA403F">
      <w:pPr>
        <w:pStyle w:val="2b"/>
      </w:pPr>
      <w:r w:rsidRPr="004F035C">
        <w:t>Мероприятия на расчетный срок (на весь период реализации генерального плана, включая первую очередь)</w:t>
      </w:r>
    </w:p>
    <w:p w:rsidR="00A43FA2" w:rsidRPr="004F035C" w:rsidRDefault="00A43FA2" w:rsidP="00AA403F">
      <w:pPr>
        <w:pStyle w:val="10"/>
      </w:pPr>
      <w:r w:rsidRPr="004F035C">
        <w:t xml:space="preserve">Приведение в нормативное эксплуатационное состояние автомобильных дорог местного значения (замена грунтового покрытия проезжей части </w:t>
      </w:r>
      <w:proofErr w:type="gramStart"/>
      <w:r w:rsidRPr="004F035C">
        <w:t>на</w:t>
      </w:r>
      <w:proofErr w:type="gramEnd"/>
      <w:r w:rsidRPr="004F035C">
        <w:t xml:space="preserve"> твердое):</w:t>
      </w:r>
    </w:p>
    <w:p w:rsidR="00A43FA2" w:rsidRPr="004F035C" w:rsidRDefault="00A43FA2" w:rsidP="00AA403F">
      <w:pPr>
        <w:pStyle w:val="2"/>
        <w:tabs>
          <w:tab w:val="clear" w:pos="1440"/>
        </w:tabs>
        <w:ind w:left="964" w:firstLine="0"/>
      </w:pPr>
      <w:r w:rsidRPr="004F035C">
        <w:t>Подъезд к д. Новая Нива (2,0 км).</w:t>
      </w:r>
    </w:p>
    <w:p w:rsidR="00A43FA2" w:rsidRPr="004F035C" w:rsidRDefault="00A43FA2" w:rsidP="00AA403F">
      <w:pPr>
        <w:pStyle w:val="10"/>
      </w:pPr>
      <w:r w:rsidRPr="004F035C">
        <w:t xml:space="preserve">Развитие существующих маршрутов общественного транспорта с организацией заездов в деревни </w:t>
      </w:r>
      <w:proofErr w:type="spellStart"/>
      <w:r w:rsidRPr="004F035C">
        <w:t>Шавково</w:t>
      </w:r>
      <w:proofErr w:type="spellEnd"/>
      <w:r w:rsidRPr="004F035C">
        <w:t xml:space="preserve"> (восстановление ранее действовавшего маршрута), </w:t>
      </w:r>
      <w:proofErr w:type="spellStart"/>
      <w:r w:rsidRPr="004F035C">
        <w:t>Изборовье</w:t>
      </w:r>
      <w:proofErr w:type="spellEnd"/>
      <w:r w:rsidRPr="004F035C">
        <w:t>, Рыжиково; увеличение количества рейсов.</w:t>
      </w:r>
    </w:p>
    <w:p w:rsidR="00A43FA2" w:rsidRPr="004F035C" w:rsidRDefault="00A43FA2" w:rsidP="00AA403F">
      <w:pPr>
        <w:pStyle w:val="10"/>
      </w:pPr>
      <w:r w:rsidRPr="004F035C">
        <w:t xml:space="preserve">Благоустройство существующих остановочных пунктов (устройство крытых павильонов, малых архитектурных форм) и сооружение новых в деревнях </w:t>
      </w:r>
      <w:proofErr w:type="spellStart"/>
      <w:r w:rsidRPr="004F035C">
        <w:t>Изборовье</w:t>
      </w:r>
      <w:proofErr w:type="spellEnd"/>
      <w:r w:rsidRPr="004F035C">
        <w:t>, Рыжиково.</w:t>
      </w:r>
    </w:p>
    <w:p w:rsidR="00A43FA2" w:rsidRPr="004F035C" w:rsidRDefault="00A43FA2" w:rsidP="00A46E2D">
      <w:pPr>
        <w:pStyle w:val="2b"/>
        <w:outlineLvl w:val="0"/>
      </w:pPr>
      <w:r w:rsidRPr="004F035C">
        <w:t>Мероприятия на первую очередь</w:t>
      </w:r>
    </w:p>
    <w:p w:rsidR="00A43FA2" w:rsidRPr="004F035C" w:rsidRDefault="00A43FA2" w:rsidP="00AA403F">
      <w:pPr>
        <w:pStyle w:val="10"/>
      </w:pPr>
      <w:r w:rsidRPr="004F035C">
        <w:t xml:space="preserve">Развитие существующих маршрутов общественного транспорта с организацией заезда в д. </w:t>
      </w:r>
      <w:proofErr w:type="spellStart"/>
      <w:r w:rsidRPr="004F035C">
        <w:t>Шавково</w:t>
      </w:r>
      <w:proofErr w:type="spellEnd"/>
      <w:r w:rsidRPr="004F035C">
        <w:t xml:space="preserve"> (восстановление ранее действовавшего маршрута); увеличение количества рейсов.</w:t>
      </w:r>
    </w:p>
    <w:p w:rsidR="00A43FA2" w:rsidRPr="004F035C" w:rsidRDefault="00A43FA2" w:rsidP="00AA403F">
      <w:pPr>
        <w:pStyle w:val="1b"/>
      </w:pPr>
      <w:r w:rsidRPr="004F035C">
        <w:t>Развитие и размещение объектов транспортной инфраструктуры местного значения поселения</w:t>
      </w:r>
    </w:p>
    <w:p w:rsidR="00A43FA2" w:rsidRPr="004F035C" w:rsidRDefault="00A43FA2" w:rsidP="00AA403F">
      <w:pPr>
        <w:pStyle w:val="2b"/>
      </w:pPr>
      <w:r w:rsidRPr="004F035C">
        <w:t>Мероприятия на расчетный срок (на весь период реализации генерального плана, включая первую очередь)</w:t>
      </w:r>
    </w:p>
    <w:p w:rsidR="00A43FA2" w:rsidRPr="004F035C" w:rsidRDefault="00A43FA2" w:rsidP="00AA403F">
      <w:pPr>
        <w:pStyle w:val="10"/>
      </w:pPr>
      <w:r w:rsidRPr="004F035C">
        <w:t>Строительство улиц на вновь застраиваемых территориях:</w:t>
      </w:r>
    </w:p>
    <w:p w:rsidR="00A43FA2" w:rsidRPr="004F035C" w:rsidRDefault="00A43FA2" w:rsidP="00AA403F">
      <w:pPr>
        <w:pStyle w:val="2"/>
        <w:tabs>
          <w:tab w:val="clear" w:pos="1440"/>
        </w:tabs>
        <w:ind w:left="964" w:firstLine="0"/>
      </w:pPr>
      <w:r w:rsidRPr="004F035C">
        <w:t>д. Новоселье – 0,6 км;</w:t>
      </w:r>
    </w:p>
    <w:p w:rsidR="00A43FA2" w:rsidRPr="004F035C" w:rsidRDefault="00A43FA2" w:rsidP="00AA403F">
      <w:pPr>
        <w:pStyle w:val="2"/>
        <w:tabs>
          <w:tab w:val="clear" w:pos="1440"/>
        </w:tabs>
        <w:ind w:left="964" w:firstLine="0"/>
      </w:pPr>
      <w:r w:rsidRPr="004F035C">
        <w:t>д. Гусева Гора – 0,85 км.</w:t>
      </w:r>
    </w:p>
    <w:p w:rsidR="00A43FA2" w:rsidRPr="004F035C" w:rsidRDefault="00A43FA2" w:rsidP="00AA403F">
      <w:pPr>
        <w:pStyle w:val="10"/>
      </w:pPr>
      <w:r w:rsidRPr="004F035C">
        <w:t>Благоустройство существующих жилых улиц и проездов в границах населенных пунктов (капитальный ремонт проезжих частей с заменой грунтового покрытия на твердое, строительство тротуаров, водоотводящих лотков, полос озеленения).</w:t>
      </w:r>
    </w:p>
    <w:p w:rsidR="00A43FA2" w:rsidRPr="004F035C" w:rsidRDefault="00A43FA2" w:rsidP="00AA403F">
      <w:pPr>
        <w:pStyle w:val="10"/>
      </w:pPr>
      <w:r w:rsidRPr="004F035C">
        <w:t>Устройство наружного искусственного освещения на всех улицах населенных пунктов.</w:t>
      </w:r>
    </w:p>
    <w:p w:rsidR="00A43FA2" w:rsidRPr="004F035C" w:rsidRDefault="00A43FA2" w:rsidP="00AA403F">
      <w:pPr>
        <w:pStyle w:val="10"/>
      </w:pPr>
      <w:r w:rsidRPr="004F035C">
        <w:t>Приведение в нормативное состояние подъездов к производственным объектам, коммунально-складским территориям, объектам инженерной инфраструктуры, кладбищам.</w:t>
      </w:r>
    </w:p>
    <w:p w:rsidR="00A43FA2" w:rsidRPr="004F035C" w:rsidRDefault="00A43FA2" w:rsidP="00AA403F">
      <w:pPr>
        <w:pStyle w:val="10"/>
      </w:pPr>
      <w:r w:rsidRPr="004F035C">
        <w:t xml:space="preserve">Строительство гаражей боксового типа в д. Новоселье вместимостью 120 </w:t>
      </w:r>
      <w:proofErr w:type="spellStart"/>
      <w:r w:rsidRPr="004F035C">
        <w:t>машино</w:t>
      </w:r>
      <w:proofErr w:type="spellEnd"/>
      <w:r w:rsidRPr="004F035C">
        <w:t>-мест</w:t>
      </w:r>
    </w:p>
    <w:p w:rsidR="00A43FA2" w:rsidRPr="004F035C" w:rsidRDefault="00A43FA2" w:rsidP="00AA403F">
      <w:pPr>
        <w:pStyle w:val="10"/>
      </w:pPr>
      <w:r w:rsidRPr="004F035C">
        <w:t>Размещение автостоянок открытого типа для временного хранения автотранспорта в зонах объектов отдыха и туризма, расположенных вдоль берега озера Долгое.</w:t>
      </w:r>
    </w:p>
    <w:p w:rsidR="00A43FA2" w:rsidRPr="004F035C" w:rsidRDefault="00A43FA2" w:rsidP="00AA403F">
      <w:pPr>
        <w:pStyle w:val="10"/>
      </w:pPr>
      <w:r w:rsidRPr="004F035C">
        <w:t>Строительство АЗС в д. Новоселье.</w:t>
      </w:r>
    </w:p>
    <w:p w:rsidR="00A43FA2" w:rsidRPr="004F035C" w:rsidRDefault="00A43FA2" w:rsidP="00A46E2D">
      <w:pPr>
        <w:pStyle w:val="2b"/>
        <w:outlineLvl w:val="0"/>
      </w:pPr>
      <w:r w:rsidRPr="004F035C">
        <w:t>Мероприятия на первую очередь</w:t>
      </w:r>
    </w:p>
    <w:p w:rsidR="00A43FA2" w:rsidRPr="004F035C" w:rsidRDefault="00A43FA2" w:rsidP="00AA403F">
      <w:pPr>
        <w:pStyle w:val="10"/>
      </w:pPr>
      <w:r w:rsidRPr="004F035C">
        <w:t>Строительство улиц на вновь застраиваемых территориях:</w:t>
      </w:r>
    </w:p>
    <w:p w:rsidR="00A43FA2" w:rsidRPr="004F035C" w:rsidRDefault="00A43FA2" w:rsidP="00AA403F">
      <w:pPr>
        <w:pStyle w:val="2"/>
        <w:tabs>
          <w:tab w:val="clear" w:pos="1440"/>
        </w:tabs>
        <w:ind w:left="964" w:firstLine="0"/>
      </w:pPr>
      <w:r w:rsidRPr="004F035C">
        <w:lastRenderedPageBreak/>
        <w:t>д. Гусева Гора – 0,85 км.</w:t>
      </w:r>
    </w:p>
    <w:p w:rsidR="00A43FA2" w:rsidRPr="004F035C" w:rsidRDefault="00A43FA2" w:rsidP="00AA403F">
      <w:pPr>
        <w:pStyle w:val="10"/>
      </w:pPr>
      <w:r w:rsidRPr="004F035C">
        <w:t>Благоустройство существующих жилых улиц и проездов в границах населенных пунктов (капитальный ремонт проезжих частей с заменой грунтового покрытия на твердое, строительство тротуаров, водоотводящих лотков, полос озеленения).</w:t>
      </w:r>
    </w:p>
    <w:p w:rsidR="00A43FA2" w:rsidRPr="004F035C" w:rsidRDefault="00A43FA2" w:rsidP="00AA403F">
      <w:pPr>
        <w:pStyle w:val="10"/>
      </w:pPr>
      <w:r w:rsidRPr="004F035C">
        <w:t>Устройство наружного искусственного освещения на всех улицах населенных пунктов.</w:t>
      </w:r>
    </w:p>
    <w:p w:rsidR="00A43FA2" w:rsidRPr="004F035C" w:rsidRDefault="00A43FA2" w:rsidP="00AA403F">
      <w:pPr>
        <w:pStyle w:val="10"/>
      </w:pPr>
      <w:r w:rsidRPr="004F035C">
        <w:t>Размещение автостоянок открытого типа для временного хранения автотранспорта в зонах объектов отдыха и туризма, расположенных вдоль берега озера Долгое.</w:t>
      </w:r>
    </w:p>
    <w:p w:rsidR="00A43FA2" w:rsidRPr="004F035C" w:rsidRDefault="00A43FA2" w:rsidP="00AA403F">
      <w:pPr>
        <w:pStyle w:val="10"/>
      </w:pPr>
      <w:r w:rsidRPr="004F035C">
        <w:t>Строительство АЗС в д. Новоселье.</w:t>
      </w:r>
    </w:p>
    <w:p w:rsidR="00A43FA2" w:rsidRPr="00403868" w:rsidRDefault="00A43FA2" w:rsidP="00A46E2D">
      <w:pPr>
        <w:pStyle w:val="11"/>
        <w:rPr>
          <w:sz w:val="28"/>
          <w:szCs w:val="28"/>
        </w:rPr>
      </w:pPr>
      <w:bookmarkStart w:id="82" w:name="_Toc392685313"/>
      <w:bookmarkStart w:id="83" w:name="_Toc392769336"/>
      <w:r w:rsidRPr="00403868">
        <w:rPr>
          <w:sz w:val="28"/>
          <w:szCs w:val="28"/>
        </w:rPr>
        <w:t>5.3.5. Развитие и размещение объектов инженерной инфраструктуры</w:t>
      </w:r>
      <w:bookmarkEnd w:id="82"/>
      <w:bookmarkEnd w:id="83"/>
    </w:p>
    <w:p w:rsidR="00A43FA2" w:rsidRPr="004F035C" w:rsidRDefault="00A43FA2" w:rsidP="00A46E2D">
      <w:pPr>
        <w:pStyle w:val="210"/>
        <w:spacing w:after="0" w:line="240" w:lineRule="auto"/>
        <w:ind w:firstLine="720"/>
        <w:outlineLvl w:val="0"/>
        <w:rPr>
          <w:b/>
          <w:bCs/>
          <w:sz w:val="24"/>
          <w:szCs w:val="24"/>
          <w:u w:val="single"/>
        </w:rPr>
      </w:pPr>
      <w:r w:rsidRPr="004F035C">
        <w:rPr>
          <w:b/>
          <w:bCs/>
          <w:sz w:val="24"/>
          <w:szCs w:val="24"/>
          <w:u w:val="single"/>
        </w:rPr>
        <w:t>Водоснабжение</w:t>
      </w:r>
    </w:p>
    <w:p w:rsidR="00A43FA2" w:rsidRPr="004F035C" w:rsidRDefault="00A43FA2" w:rsidP="00985D63">
      <w:pPr>
        <w:pStyle w:val="aff4"/>
      </w:pPr>
      <w:r w:rsidRPr="004F035C">
        <w:t xml:space="preserve">В целях обеспечения населенных пунктов сельского поселения </w:t>
      </w:r>
      <w:proofErr w:type="gramStart"/>
      <w:r w:rsidRPr="004F035C">
        <w:t>достаточно гарантированной</w:t>
      </w:r>
      <w:proofErr w:type="gramEnd"/>
      <w:r w:rsidRPr="004F035C">
        <w:t xml:space="preserve"> системой водоснабжения, предлагаются следующие мероприятия:</w:t>
      </w:r>
    </w:p>
    <w:p w:rsidR="00A43FA2" w:rsidRPr="004F035C" w:rsidRDefault="00A43FA2" w:rsidP="00A46E2D">
      <w:pPr>
        <w:pStyle w:val="2b"/>
        <w:outlineLvl w:val="0"/>
      </w:pPr>
      <w:r w:rsidRPr="004F035C">
        <w:t>Мероприятия на расчетный срок</w:t>
      </w:r>
    </w:p>
    <w:p w:rsidR="00A43FA2" w:rsidRPr="004F035C" w:rsidRDefault="00A43FA2" w:rsidP="00277877">
      <w:pPr>
        <w:pStyle w:val="10"/>
        <w:rPr>
          <w:rStyle w:val="affe"/>
        </w:rPr>
      </w:pPr>
      <w:r w:rsidRPr="004F035C">
        <w:rPr>
          <w:rStyle w:val="affe"/>
        </w:rPr>
        <w:t>реконструкция и строительство водопроводных сетей и сооружений для районов жилой застройки расчетного срока;</w:t>
      </w:r>
    </w:p>
    <w:p w:rsidR="00A43FA2" w:rsidRPr="004F035C" w:rsidRDefault="00A43FA2" w:rsidP="00A46E2D">
      <w:pPr>
        <w:pStyle w:val="2b"/>
        <w:outlineLvl w:val="0"/>
      </w:pPr>
      <w:r w:rsidRPr="004F035C">
        <w:t>Мероприятия на первую очередь</w:t>
      </w:r>
    </w:p>
    <w:p w:rsidR="00A43FA2" w:rsidRPr="004F035C" w:rsidRDefault="00A43FA2" w:rsidP="00277877">
      <w:pPr>
        <w:pStyle w:val="10"/>
      </w:pPr>
      <w:r w:rsidRPr="004F035C">
        <w:t>строительство установок водоподготовки на артезианских скважинах;</w:t>
      </w:r>
    </w:p>
    <w:p w:rsidR="00A43FA2" w:rsidRPr="004F035C" w:rsidRDefault="00A43FA2" w:rsidP="00277877">
      <w:pPr>
        <w:pStyle w:val="10"/>
      </w:pPr>
      <w:r w:rsidRPr="004F035C">
        <w:t>реконструкция водонапорной башни в д. Новоселье;</w:t>
      </w:r>
    </w:p>
    <w:p w:rsidR="00A43FA2" w:rsidRPr="004F035C" w:rsidRDefault="00A43FA2" w:rsidP="00277877">
      <w:pPr>
        <w:pStyle w:val="10"/>
      </w:pPr>
      <w:r w:rsidRPr="004F035C">
        <w:t>строительство водопроводных сетей (0,5 км) в д. Новоселье;</w:t>
      </w:r>
    </w:p>
    <w:p w:rsidR="00A43FA2" w:rsidRPr="004F035C" w:rsidRDefault="00A43FA2" w:rsidP="00277877">
      <w:pPr>
        <w:pStyle w:val="10"/>
      </w:pPr>
      <w:r w:rsidRPr="004F035C">
        <w:t>строительство водопроводных сетей (1,5 км) в д. Гусева Гора;</w:t>
      </w:r>
    </w:p>
    <w:p w:rsidR="00A43FA2" w:rsidRPr="004F035C" w:rsidRDefault="00A43FA2" w:rsidP="00277877">
      <w:pPr>
        <w:pStyle w:val="10"/>
        <w:rPr>
          <w:rStyle w:val="affe"/>
        </w:rPr>
      </w:pPr>
      <w:r w:rsidRPr="004F035C">
        <w:rPr>
          <w:rStyle w:val="affe"/>
        </w:rPr>
        <w:t xml:space="preserve">разработка </w:t>
      </w:r>
      <w:r w:rsidRPr="004F035C">
        <w:t xml:space="preserve">проектов и обустройство </w:t>
      </w:r>
      <w:proofErr w:type="gramStart"/>
      <w:r w:rsidRPr="004F035C">
        <w:t>зон санитарной охраны трех поясов источников водоснабжения</w:t>
      </w:r>
      <w:proofErr w:type="gramEnd"/>
      <w:r w:rsidRPr="004F035C">
        <w:t>.</w:t>
      </w:r>
    </w:p>
    <w:p w:rsidR="00A43FA2" w:rsidRPr="004F035C" w:rsidRDefault="00A43FA2" w:rsidP="00A46E2D">
      <w:pPr>
        <w:pStyle w:val="210"/>
        <w:spacing w:after="0" w:line="240" w:lineRule="auto"/>
        <w:ind w:firstLine="720"/>
        <w:outlineLvl w:val="0"/>
        <w:rPr>
          <w:b/>
          <w:bCs/>
          <w:sz w:val="24"/>
          <w:szCs w:val="24"/>
          <w:u w:val="single"/>
        </w:rPr>
      </w:pPr>
      <w:r w:rsidRPr="004F035C">
        <w:rPr>
          <w:b/>
          <w:bCs/>
          <w:sz w:val="24"/>
          <w:szCs w:val="24"/>
          <w:u w:val="single"/>
        </w:rPr>
        <w:t>Водоотведение</w:t>
      </w:r>
    </w:p>
    <w:p w:rsidR="00A43FA2" w:rsidRPr="004F035C" w:rsidRDefault="00A43FA2" w:rsidP="00001004">
      <w:pPr>
        <w:pStyle w:val="aff4"/>
      </w:pPr>
      <w:r w:rsidRPr="004F035C">
        <w:t>С целью улучшения экологической ситуации и повышению уровня благоустройства населения, необходимо проведение ряда мероприятий:</w:t>
      </w:r>
    </w:p>
    <w:p w:rsidR="00A43FA2" w:rsidRPr="004F035C" w:rsidRDefault="00A43FA2" w:rsidP="00A46E2D">
      <w:pPr>
        <w:outlineLvl w:val="0"/>
        <w:rPr>
          <w:rStyle w:val="affd"/>
        </w:rPr>
      </w:pPr>
      <w:r w:rsidRPr="004F035C">
        <w:rPr>
          <w:rStyle w:val="affd"/>
        </w:rPr>
        <w:t>Мероприятия на расчетный срок</w:t>
      </w:r>
    </w:p>
    <w:p w:rsidR="00A43FA2" w:rsidRPr="004F035C" w:rsidRDefault="00A43FA2" w:rsidP="00277877">
      <w:pPr>
        <w:pStyle w:val="10"/>
        <w:rPr>
          <w:rStyle w:val="affe"/>
        </w:rPr>
      </w:pPr>
      <w:r w:rsidRPr="004F035C">
        <w:rPr>
          <w:rStyle w:val="affe"/>
        </w:rPr>
        <w:t>реконструкция и строительство канализационных сетей и сооружений для районов жилой застройки расчетного срока;</w:t>
      </w:r>
    </w:p>
    <w:p w:rsidR="00A43FA2" w:rsidRPr="004F035C" w:rsidRDefault="00A43FA2" w:rsidP="00A46E2D">
      <w:pPr>
        <w:outlineLvl w:val="0"/>
        <w:rPr>
          <w:rStyle w:val="affd"/>
        </w:rPr>
      </w:pPr>
      <w:r w:rsidRPr="004F035C">
        <w:rPr>
          <w:rStyle w:val="affd"/>
        </w:rPr>
        <w:t>Мероприятия на первую очередь</w:t>
      </w:r>
    </w:p>
    <w:p w:rsidR="00A43FA2" w:rsidRPr="004F035C" w:rsidRDefault="00A43FA2" w:rsidP="00277877">
      <w:pPr>
        <w:pStyle w:val="10"/>
      </w:pPr>
      <w:r w:rsidRPr="004F035C">
        <w:t>строительство КОС производительностью 200 куб. м/</w:t>
      </w:r>
      <w:proofErr w:type="spellStart"/>
      <w:r w:rsidRPr="004F035C">
        <w:t>сут</w:t>
      </w:r>
      <w:proofErr w:type="spellEnd"/>
      <w:r w:rsidRPr="004F035C">
        <w:t xml:space="preserve"> в д. Новоселье;</w:t>
      </w:r>
    </w:p>
    <w:p w:rsidR="00A43FA2" w:rsidRPr="004F035C" w:rsidRDefault="00A43FA2" w:rsidP="00277877">
      <w:pPr>
        <w:pStyle w:val="10"/>
      </w:pPr>
      <w:r w:rsidRPr="004F035C">
        <w:t>реконструкция КНС в д. Новоселье;</w:t>
      </w:r>
    </w:p>
    <w:p w:rsidR="00A43FA2" w:rsidRPr="004F035C" w:rsidRDefault="00A43FA2" w:rsidP="00277877">
      <w:pPr>
        <w:pStyle w:val="10"/>
      </w:pPr>
      <w:r w:rsidRPr="004F035C">
        <w:t>предусмотреть строительство системы водоотведения поверхностного стока в д. Новоселье (лотки и очистные сооружения).</w:t>
      </w:r>
    </w:p>
    <w:p w:rsidR="00A43FA2" w:rsidRPr="004F035C" w:rsidRDefault="00A43FA2" w:rsidP="00A46E2D">
      <w:pPr>
        <w:pStyle w:val="210"/>
        <w:spacing w:after="0" w:line="240" w:lineRule="auto"/>
        <w:ind w:firstLine="720"/>
        <w:outlineLvl w:val="0"/>
        <w:rPr>
          <w:b/>
          <w:bCs/>
          <w:sz w:val="24"/>
          <w:szCs w:val="24"/>
          <w:u w:val="single"/>
        </w:rPr>
      </w:pPr>
      <w:r w:rsidRPr="004F035C">
        <w:rPr>
          <w:b/>
          <w:bCs/>
          <w:sz w:val="24"/>
          <w:szCs w:val="24"/>
          <w:u w:val="single"/>
        </w:rPr>
        <w:t>Теплоснабжение</w:t>
      </w:r>
    </w:p>
    <w:p w:rsidR="00A43FA2" w:rsidRPr="004F035C" w:rsidRDefault="00A43FA2" w:rsidP="00D269B8">
      <w:pPr>
        <w:pStyle w:val="aff4"/>
      </w:pPr>
      <w:r w:rsidRPr="004F035C">
        <w:t>Для обеспечения бесперебойной и надёжной работы системы теплоснабжения необходима поэтапная реконструкции и модернизация всех элементов системы теплоснабжения и проведение ряда мероприятий:</w:t>
      </w:r>
    </w:p>
    <w:p w:rsidR="00A43FA2" w:rsidRPr="004F035C" w:rsidRDefault="00A43FA2" w:rsidP="00A46E2D">
      <w:pPr>
        <w:pStyle w:val="2b"/>
        <w:outlineLvl w:val="0"/>
      </w:pPr>
      <w:r w:rsidRPr="004F035C">
        <w:lastRenderedPageBreak/>
        <w:t>Мероприятия на расчетный срок (2013 - 2035 гг.)</w:t>
      </w:r>
    </w:p>
    <w:p w:rsidR="00A43FA2" w:rsidRPr="004F035C" w:rsidRDefault="00A43FA2" w:rsidP="00A46E2D">
      <w:pPr>
        <w:pStyle w:val="33"/>
        <w:outlineLvl w:val="0"/>
      </w:pPr>
      <w:r w:rsidRPr="004F035C">
        <w:t>Мероприятия местного значения поселения</w:t>
      </w:r>
    </w:p>
    <w:p w:rsidR="00A43FA2" w:rsidRPr="004F035C" w:rsidRDefault="00A43FA2" w:rsidP="00D269B8">
      <w:pPr>
        <w:pStyle w:val="10"/>
      </w:pPr>
      <w:r w:rsidRPr="004F035C">
        <w:t>перевод источников теплоты индивидуального жилищного строительства на природный газ;</w:t>
      </w:r>
    </w:p>
    <w:p w:rsidR="00A43FA2" w:rsidRPr="004F035C" w:rsidRDefault="00A43FA2" w:rsidP="00D269B8">
      <w:pPr>
        <w:pStyle w:val="10"/>
      </w:pPr>
      <w:r w:rsidRPr="004F035C">
        <w:t>внедрение энергосберегающих технологий, отвечающих современным требованиям к оборудованию и контрольно-измерительных приборов (КИП) для обеспечения качественного регулирования потребления тепловой энергии.</w:t>
      </w:r>
    </w:p>
    <w:p w:rsidR="00A43FA2" w:rsidRPr="004F035C" w:rsidRDefault="00A43FA2" w:rsidP="00A46E2D">
      <w:pPr>
        <w:pStyle w:val="2b"/>
        <w:outlineLvl w:val="0"/>
      </w:pPr>
      <w:r w:rsidRPr="004F035C">
        <w:t>Мероприятия на первую очередь (2013 - 2020 гг.)</w:t>
      </w:r>
    </w:p>
    <w:p w:rsidR="00A43FA2" w:rsidRPr="004F035C" w:rsidRDefault="00A43FA2" w:rsidP="00A46E2D">
      <w:pPr>
        <w:pStyle w:val="33"/>
        <w:outlineLvl w:val="0"/>
      </w:pPr>
      <w:r w:rsidRPr="004F035C">
        <w:t>Мероприятия местного значения поселения</w:t>
      </w:r>
    </w:p>
    <w:p w:rsidR="00A43FA2" w:rsidRPr="004F035C" w:rsidRDefault="00A43FA2" w:rsidP="00D269B8">
      <w:pPr>
        <w:pStyle w:val="10"/>
      </w:pPr>
      <w:r w:rsidRPr="004F035C">
        <w:t>демонтаж муниципальной котельной № 19 в д. Новоселье;</w:t>
      </w:r>
    </w:p>
    <w:p w:rsidR="00A43FA2" w:rsidRPr="004F035C" w:rsidRDefault="00A43FA2" w:rsidP="00D269B8">
      <w:pPr>
        <w:pStyle w:val="10"/>
      </w:pPr>
      <w:r w:rsidRPr="004F035C">
        <w:t xml:space="preserve">строительство новой котельной в д. Новоселье производительностью </w:t>
      </w:r>
      <w:r w:rsidR="00887A54">
        <w:t>5,33</w:t>
      </w:r>
      <w:r w:rsidRPr="004F035C">
        <w:t xml:space="preserve"> Гкал/час</w:t>
      </w:r>
      <w:r w:rsidRPr="004F035C">
        <w:rPr>
          <w:lang w:val="en-US"/>
        </w:rPr>
        <w:t xml:space="preserve">, </w:t>
      </w:r>
      <w:r w:rsidRPr="004F035C">
        <w:t>работающей на природном газе</w:t>
      </w:r>
      <w:r w:rsidRPr="004F035C">
        <w:rPr>
          <w:lang w:val="en-US"/>
        </w:rPr>
        <w:t>;</w:t>
      </w:r>
    </w:p>
    <w:p w:rsidR="00A43FA2" w:rsidRPr="004F035C" w:rsidRDefault="00A43FA2" w:rsidP="00D269B8">
      <w:pPr>
        <w:pStyle w:val="10"/>
      </w:pPr>
      <w:r w:rsidRPr="004F035C">
        <w:t>реконструкция муниципальной котельной № 20 в д. Гусева Гора с переводом на природный газ;</w:t>
      </w:r>
    </w:p>
    <w:p w:rsidR="00A43FA2" w:rsidRPr="004F035C" w:rsidRDefault="00A43FA2" w:rsidP="00D269B8">
      <w:pPr>
        <w:pStyle w:val="10"/>
      </w:pPr>
      <w:r w:rsidRPr="004F035C">
        <w:t>реконструкция тепловых сетей в д. Новоселье – 2,53 км;</w:t>
      </w:r>
    </w:p>
    <w:p w:rsidR="00A43FA2" w:rsidRPr="004F035C" w:rsidRDefault="00A43FA2" w:rsidP="00D269B8">
      <w:pPr>
        <w:pStyle w:val="10"/>
      </w:pPr>
      <w:r w:rsidRPr="004F035C">
        <w:t>реконструкция тепловых сетей в д. Гусева Гора – 0,25 км;</w:t>
      </w:r>
    </w:p>
    <w:p w:rsidR="00A43FA2" w:rsidRPr="004F035C" w:rsidRDefault="00A43FA2" w:rsidP="00D269B8">
      <w:pPr>
        <w:pStyle w:val="10"/>
      </w:pPr>
      <w:r w:rsidRPr="004F035C">
        <w:t xml:space="preserve">использование для децентрализованного теплоснабжения автономных индустриальных 2-функциональных </w:t>
      </w:r>
      <w:proofErr w:type="spellStart"/>
      <w:r w:rsidRPr="004F035C">
        <w:t>теплогенераторов</w:t>
      </w:r>
      <w:proofErr w:type="spellEnd"/>
      <w:r w:rsidRPr="004F035C">
        <w:t xml:space="preserve">, обеспечивающих потребности отопления и горячего водоснабжения потребителей, с возможностью перевода на природный газ в газифицируемых населенных пунктах: д. Рудно, д. Гусева Гора, д. Новоселье, д. </w:t>
      </w:r>
      <w:proofErr w:type="spellStart"/>
      <w:r w:rsidRPr="004F035C">
        <w:t>Заовражье</w:t>
      </w:r>
      <w:proofErr w:type="spellEnd"/>
      <w:r w:rsidRPr="004F035C">
        <w:t>.</w:t>
      </w:r>
    </w:p>
    <w:p w:rsidR="00A43FA2" w:rsidRPr="004F035C" w:rsidRDefault="00A43FA2" w:rsidP="00A46E2D">
      <w:pPr>
        <w:pStyle w:val="210"/>
        <w:spacing w:after="0" w:line="240" w:lineRule="auto"/>
        <w:ind w:firstLine="720"/>
        <w:outlineLvl w:val="0"/>
        <w:rPr>
          <w:b/>
          <w:bCs/>
          <w:sz w:val="24"/>
          <w:szCs w:val="24"/>
          <w:u w:val="single"/>
        </w:rPr>
      </w:pPr>
      <w:r w:rsidRPr="004F035C">
        <w:rPr>
          <w:b/>
          <w:bCs/>
          <w:sz w:val="24"/>
          <w:szCs w:val="24"/>
          <w:u w:val="single"/>
        </w:rPr>
        <w:t>Электроснабжение</w:t>
      </w:r>
    </w:p>
    <w:p w:rsidR="00A43FA2" w:rsidRPr="004F035C" w:rsidRDefault="00A43FA2" w:rsidP="00EE0EFD">
      <w:pPr>
        <w:pStyle w:val="aff4"/>
      </w:pPr>
      <w:bookmarkStart w:id="84" w:name="_Toc286757718"/>
      <w:r w:rsidRPr="004F035C">
        <w:t>Для обеспечения надёжного электроснабжения потребителей сельского поселения потребуется проведение следующих мероприятий:</w:t>
      </w:r>
    </w:p>
    <w:p w:rsidR="00A43FA2" w:rsidRPr="004F035C" w:rsidRDefault="00A43FA2" w:rsidP="00A46E2D">
      <w:pPr>
        <w:pStyle w:val="1b"/>
        <w:outlineLvl w:val="0"/>
      </w:pPr>
      <w:r w:rsidRPr="004F035C">
        <w:t>Мероприятия на расчётный срок</w:t>
      </w:r>
    </w:p>
    <w:p w:rsidR="00A43FA2" w:rsidRPr="004F035C" w:rsidRDefault="00A43FA2" w:rsidP="00A46E2D">
      <w:pPr>
        <w:pStyle w:val="33"/>
        <w:outlineLvl w:val="0"/>
      </w:pPr>
      <w:r w:rsidRPr="004F035C">
        <w:t>Учет интересов Ленинградской области на территории сельского поселения</w:t>
      </w:r>
    </w:p>
    <w:p w:rsidR="00A43FA2" w:rsidRPr="004F035C" w:rsidRDefault="00A43FA2" w:rsidP="009474F6">
      <w:pPr>
        <w:pStyle w:val="10"/>
      </w:pPr>
      <w:r w:rsidRPr="004F035C">
        <w:t>Реконструкция ПС № 19 "Новоселье" с заменой устаревшего оборудования.</w:t>
      </w:r>
    </w:p>
    <w:p w:rsidR="00A43FA2" w:rsidRPr="004F035C" w:rsidRDefault="00A43FA2" w:rsidP="00A46E2D">
      <w:pPr>
        <w:pStyle w:val="33"/>
        <w:outlineLvl w:val="0"/>
      </w:pPr>
      <w:r w:rsidRPr="004F035C">
        <w:t>Объекты местного значения</w:t>
      </w:r>
    </w:p>
    <w:p w:rsidR="00A43FA2" w:rsidRPr="004F035C" w:rsidRDefault="00A43FA2" w:rsidP="009474F6">
      <w:pPr>
        <w:pStyle w:val="10"/>
      </w:pPr>
      <w:r w:rsidRPr="004F035C">
        <w:t xml:space="preserve">Строительство ТП 10/0,4 </w:t>
      </w:r>
      <w:proofErr w:type="spellStart"/>
      <w:r w:rsidRPr="004F035C">
        <w:t>кВ</w:t>
      </w:r>
      <w:proofErr w:type="spellEnd"/>
      <w:r w:rsidRPr="004F035C">
        <w:t>: д. Новоселье - 1 объект, д. Рыжиково - 1 объект.</w:t>
      </w:r>
    </w:p>
    <w:p w:rsidR="00A43FA2" w:rsidRPr="004F035C" w:rsidRDefault="00A43FA2" w:rsidP="009474F6">
      <w:pPr>
        <w:pStyle w:val="10"/>
      </w:pPr>
      <w:r w:rsidRPr="004F035C">
        <w:t xml:space="preserve">Строительство сетей 10 </w:t>
      </w:r>
      <w:proofErr w:type="spellStart"/>
      <w:r w:rsidRPr="004F035C">
        <w:t>кВ</w:t>
      </w:r>
      <w:proofErr w:type="spellEnd"/>
      <w:r w:rsidRPr="004F035C">
        <w:t>: д. Новоселье - 0,2 км, д. Рыжиково - 0,1 км.</w:t>
      </w:r>
    </w:p>
    <w:p w:rsidR="00A43FA2" w:rsidRPr="004F035C" w:rsidRDefault="00A43FA2" w:rsidP="009474F6">
      <w:pPr>
        <w:pStyle w:val="10"/>
      </w:pPr>
      <w:r w:rsidRPr="004F035C">
        <w:t xml:space="preserve">Реконструкция существующих ТП 10/0,4 </w:t>
      </w:r>
      <w:proofErr w:type="spellStart"/>
      <w:r w:rsidRPr="004F035C">
        <w:t>кВ</w:t>
      </w:r>
      <w:proofErr w:type="spellEnd"/>
      <w:r w:rsidRPr="004F035C">
        <w:t xml:space="preserve"> с увеличением мощности существующих трансформаторов, применением энергосберегающих технологий и сетей 10 </w:t>
      </w:r>
      <w:proofErr w:type="spellStart"/>
      <w:r w:rsidRPr="004F035C">
        <w:t>кВ</w:t>
      </w:r>
      <w:proofErr w:type="spellEnd"/>
      <w:r w:rsidRPr="004F035C">
        <w:t xml:space="preserve"> с применением провода СИП в соответствии с инвестиционными программами эксплуатирующей организации.</w:t>
      </w:r>
    </w:p>
    <w:p w:rsidR="00A43FA2" w:rsidRPr="004F035C" w:rsidRDefault="00A43FA2" w:rsidP="00A46E2D">
      <w:pPr>
        <w:pStyle w:val="1b"/>
        <w:outlineLvl w:val="0"/>
      </w:pPr>
      <w:r w:rsidRPr="004F035C">
        <w:t>Мероприятия на первую очередь</w:t>
      </w:r>
    </w:p>
    <w:p w:rsidR="00A43FA2" w:rsidRPr="004F035C" w:rsidRDefault="00A43FA2" w:rsidP="00A46E2D">
      <w:pPr>
        <w:pStyle w:val="33"/>
        <w:outlineLvl w:val="0"/>
      </w:pPr>
      <w:r w:rsidRPr="004F035C">
        <w:t>Учет интересов Ленинградской области на территории сельского поселения</w:t>
      </w:r>
    </w:p>
    <w:p w:rsidR="00A43FA2" w:rsidRPr="004F035C" w:rsidRDefault="00A43FA2" w:rsidP="00293B69">
      <w:pPr>
        <w:pStyle w:val="10"/>
      </w:pPr>
      <w:r w:rsidRPr="004F035C">
        <w:t>Реконструкция ПС № 16 "Рудно" с заменой существующих трансформаторов на 2 трансформатора по 4 МВ · А и устаревшего оборудования (Инвестиционная программа ОАО «Ленэнерго» на период 2014 – 2019 годы по Санкт-Петербургу).</w:t>
      </w:r>
    </w:p>
    <w:p w:rsidR="00A43FA2" w:rsidRPr="004F035C" w:rsidRDefault="00A43FA2" w:rsidP="00A46E2D">
      <w:pPr>
        <w:pStyle w:val="33"/>
        <w:outlineLvl w:val="0"/>
      </w:pPr>
      <w:r w:rsidRPr="004F035C">
        <w:t>Объекты местного значения</w:t>
      </w:r>
    </w:p>
    <w:p w:rsidR="00A43FA2" w:rsidRPr="004F035C" w:rsidRDefault="00A43FA2" w:rsidP="009474F6">
      <w:pPr>
        <w:pStyle w:val="10"/>
      </w:pPr>
      <w:r w:rsidRPr="004F035C">
        <w:t xml:space="preserve">Строительство ТП 10/0,4 </w:t>
      </w:r>
      <w:proofErr w:type="spellStart"/>
      <w:r w:rsidRPr="004F035C">
        <w:t>кВ</w:t>
      </w:r>
      <w:proofErr w:type="spellEnd"/>
      <w:r w:rsidRPr="004F035C">
        <w:t xml:space="preserve"> в д. Рудно - 1 объект.</w:t>
      </w:r>
    </w:p>
    <w:p w:rsidR="00A43FA2" w:rsidRPr="004F035C" w:rsidRDefault="00A43FA2" w:rsidP="009474F6">
      <w:pPr>
        <w:pStyle w:val="10"/>
      </w:pPr>
      <w:r w:rsidRPr="004F035C">
        <w:lastRenderedPageBreak/>
        <w:t xml:space="preserve">Строительство сетей 10 </w:t>
      </w:r>
      <w:proofErr w:type="spellStart"/>
      <w:r w:rsidRPr="004F035C">
        <w:t>кВ</w:t>
      </w:r>
      <w:proofErr w:type="spellEnd"/>
      <w:r w:rsidRPr="004F035C">
        <w:t xml:space="preserve"> в д. Рудно - 0,1 км.</w:t>
      </w:r>
    </w:p>
    <w:p w:rsidR="00A43FA2" w:rsidRPr="004F035C" w:rsidRDefault="00A43FA2" w:rsidP="009474F6">
      <w:pPr>
        <w:pStyle w:val="10"/>
      </w:pPr>
      <w:r w:rsidRPr="004F035C">
        <w:t xml:space="preserve">Реконструкция существующих ТП 10/0,4 </w:t>
      </w:r>
      <w:proofErr w:type="spellStart"/>
      <w:r w:rsidRPr="004F035C">
        <w:t>кВ</w:t>
      </w:r>
      <w:proofErr w:type="spellEnd"/>
      <w:r w:rsidRPr="004F035C">
        <w:t xml:space="preserve"> с увеличением мощности существующих трансформаторов, применением энергосберегающих технологий и сетей 10 </w:t>
      </w:r>
      <w:proofErr w:type="spellStart"/>
      <w:r w:rsidRPr="004F035C">
        <w:t>кВ</w:t>
      </w:r>
      <w:proofErr w:type="spellEnd"/>
      <w:r w:rsidRPr="004F035C">
        <w:t xml:space="preserve"> с применением провода СИП в соответствии с инвестиционными программами эксплуатирующей организации.</w:t>
      </w:r>
    </w:p>
    <w:p w:rsidR="00A43FA2" w:rsidRPr="004F035C" w:rsidRDefault="00A43FA2" w:rsidP="00A46E2D">
      <w:pPr>
        <w:pStyle w:val="210"/>
        <w:spacing w:after="0" w:line="240" w:lineRule="auto"/>
        <w:ind w:firstLine="720"/>
        <w:outlineLvl w:val="0"/>
        <w:rPr>
          <w:b/>
          <w:bCs/>
          <w:sz w:val="24"/>
          <w:szCs w:val="24"/>
          <w:u w:val="single"/>
        </w:rPr>
      </w:pPr>
      <w:r w:rsidRPr="004F035C">
        <w:rPr>
          <w:b/>
          <w:bCs/>
          <w:sz w:val="24"/>
          <w:szCs w:val="24"/>
          <w:u w:val="single"/>
        </w:rPr>
        <w:t>Газоснабжение</w:t>
      </w:r>
      <w:bookmarkEnd w:id="84"/>
    </w:p>
    <w:p w:rsidR="00A43FA2" w:rsidRPr="004F035C" w:rsidRDefault="00A43FA2" w:rsidP="00D32D2B">
      <w:pPr>
        <w:pStyle w:val="aff4"/>
      </w:pPr>
      <w:bookmarkStart w:id="85" w:name="_Toc330225213"/>
      <w:r w:rsidRPr="004F035C">
        <w:t>Для обеспечения стабильного и надёжного газоснабжения необходимо поэтапное осуществление ряда мероприятий:</w:t>
      </w:r>
    </w:p>
    <w:p w:rsidR="00A43FA2" w:rsidRPr="004F035C" w:rsidRDefault="00A43FA2" w:rsidP="00A46E2D">
      <w:pPr>
        <w:pStyle w:val="2b"/>
        <w:outlineLvl w:val="0"/>
      </w:pPr>
      <w:r w:rsidRPr="004F035C">
        <w:t>Мероприятия на расчетный срок (2013 - 2035 гг.)</w:t>
      </w:r>
    </w:p>
    <w:p w:rsidR="00A43FA2" w:rsidRPr="004F035C" w:rsidRDefault="00A43FA2" w:rsidP="00A46E2D">
      <w:pPr>
        <w:pStyle w:val="33"/>
        <w:outlineLvl w:val="0"/>
      </w:pPr>
      <w:r w:rsidRPr="004F035C">
        <w:t>Мероприятия местного значения поселения</w:t>
      </w:r>
    </w:p>
    <w:p w:rsidR="00A43FA2" w:rsidRPr="004F035C" w:rsidRDefault="00A43FA2" w:rsidP="00D32D2B">
      <w:pPr>
        <w:pStyle w:val="10"/>
      </w:pPr>
      <w:r w:rsidRPr="004F035C">
        <w:t>окончательная газификация жилищного фонда сельского поселения природным газом:</w:t>
      </w:r>
    </w:p>
    <w:p w:rsidR="00A43FA2" w:rsidRPr="004F035C" w:rsidRDefault="00A43FA2" w:rsidP="00D32D2B">
      <w:pPr>
        <w:pStyle w:val="2"/>
        <w:tabs>
          <w:tab w:val="clear" w:pos="1440"/>
        </w:tabs>
        <w:ind w:left="538" w:firstLine="0"/>
      </w:pPr>
      <w:r w:rsidRPr="004F035C">
        <w:t>строительство распределительных газопроводов низкого давления в д. Новоселье – 0,5 км;</w:t>
      </w:r>
    </w:p>
    <w:p w:rsidR="00A43FA2" w:rsidRPr="004F035C" w:rsidRDefault="00A43FA2" w:rsidP="00D32D2B">
      <w:pPr>
        <w:pStyle w:val="2"/>
        <w:tabs>
          <w:tab w:val="clear" w:pos="1440"/>
        </w:tabs>
        <w:ind w:left="538" w:firstLine="0"/>
      </w:pPr>
      <w:r w:rsidRPr="004F035C">
        <w:t>строительство распределительных газопроводов низкого давления в д. Гусева Гора – 0,3 км;</w:t>
      </w:r>
    </w:p>
    <w:p w:rsidR="00A43FA2" w:rsidRPr="004F035C" w:rsidRDefault="00A43FA2" w:rsidP="00D32D2B">
      <w:pPr>
        <w:pStyle w:val="10"/>
      </w:pPr>
      <w:r w:rsidRPr="004F035C">
        <w:t>диагностика газораспределительных систем для обеспечения безопасных условий эксплуатации.</w:t>
      </w:r>
    </w:p>
    <w:p w:rsidR="00A43FA2" w:rsidRPr="004F035C" w:rsidRDefault="00A43FA2" w:rsidP="00A46E2D">
      <w:pPr>
        <w:pStyle w:val="2b"/>
        <w:outlineLvl w:val="0"/>
      </w:pPr>
      <w:r w:rsidRPr="004F035C">
        <w:t>Мероприятия на первую очередь (2013 - 2020 гг.)</w:t>
      </w:r>
    </w:p>
    <w:p w:rsidR="00A43FA2" w:rsidRPr="004F035C" w:rsidRDefault="00A43FA2" w:rsidP="00A46E2D">
      <w:pPr>
        <w:pStyle w:val="aff4"/>
        <w:outlineLvl w:val="0"/>
        <w:rPr>
          <w:u w:val="single"/>
        </w:rPr>
      </w:pPr>
      <w:r w:rsidRPr="004F035C">
        <w:rPr>
          <w:u w:val="single"/>
        </w:rPr>
        <w:t>Мероприятия регионального значения</w:t>
      </w:r>
    </w:p>
    <w:p w:rsidR="00A43FA2" w:rsidRPr="004F035C" w:rsidRDefault="00A43FA2" w:rsidP="00291D2A">
      <w:pPr>
        <w:pStyle w:val="10"/>
      </w:pPr>
      <w:r w:rsidRPr="004F035C">
        <w:t xml:space="preserve">строительство межпоселкового газопровода </w:t>
      </w:r>
      <w:proofErr w:type="spellStart"/>
      <w:r w:rsidRPr="004F035C">
        <w:t>Выскатка</w:t>
      </w:r>
      <w:proofErr w:type="spellEnd"/>
      <w:r w:rsidRPr="004F035C">
        <w:t xml:space="preserve"> - Новоселье с газификацией населенных пунктов д. Рудно, д. Гусева Гора, д. </w:t>
      </w:r>
      <w:proofErr w:type="spellStart"/>
      <w:r w:rsidRPr="004F035C">
        <w:t>Заовражье</w:t>
      </w:r>
      <w:proofErr w:type="spellEnd"/>
      <w:r w:rsidRPr="004F035C">
        <w:t>, д. Новоселье в соответствии с решениями Генеральной схемы газоснабжения и газификации Ленинградской области и Схемы территориального планирования Ленинградской области – 12,7 км, в том числе:</w:t>
      </w:r>
    </w:p>
    <w:p w:rsidR="00A43FA2" w:rsidRPr="004F035C" w:rsidRDefault="00A43FA2" w:rsidP="00291D2A">
      <w:pPr>
        <w:pStyle w:val="2"/>
        <w:tabs>
          <w:tab w:val="clear" w:pos="1440"/>
        </w:tabs>
        <w:ind w:left="538" w:firstLine="0"/>
      </w:pPr>
      <w:r w:rsidRPr="004F035C">
        <w:t xml:space="preserve">строительство межпоселкового газопровода с ГРП от существующего газопровода в д. </w:t>
      </w:r>
      <w:proofErr w:type="spellStart"/>
      <w:r w:rsidRPr="004F035C">
        <w:t>Выскатка</w:t>
      </w:r>
      <w:proofErr w:type="spellEnd"/>
      <w:r w:rsidRPr="004F035C">
        <w:t xml:space="preserve"> </w:t>
      </w:r>
      <w:proofErr w:type="spellStart"/>
      <w:r w:rsidRPr="004F035C">
        <w:t>Выскатского</w:t>
      </w:r>
      <w:proofErr w:type="spellEnd"/>
      <w:r w:rsidRPr="004F035C">
        <w:t xml:space="preserve"> сельского поселения </w:t>
      </w:r>
      <w:proofErr w:type="spellStart"/>
      <w:r w:rsidRPr="004F035C">
        <w:t>Сланцевского</w:t>
      </w:r>
      <w:proofErr w:type="spellEnd"/>
      <w:r w:rsidRPr="004F035C">
        <w:t xml:space="preserve"> муниципального района до д. Рудно – 4,5 км;</w:t>
      </w:r>
    </w:p>
    <w:p w:rsidR="00A43FA2" w:rsidRPr="004F035C" w:rsidRDefault="00A43FA2" w:rsidP="00291D2A">
      <w:pPr>
        <w:pStyle w:val="2"/>
        <w:tabs>
          <w:tab w:val="clear" w:pos="1440"/>
        </w:tabs>
        <w:ind w:left="538" w:firstLine="0"/>
      </w:pPr>
      <w:r w:rsidRPr="004F035C">
        <w:t>строительство межпоселкового газопровода с ГРП от проектного газопровода в д. Рудно до д. Гусева Гора – 0,9 км;</w:t>
      </w:r>
    </w:p>
    <w:p w:rsidR="00A43FA2" w:rsidRPr="004F035C" w:rsidRDefault="00A43FA2" w:rsidP="00291D2A">
      <w:pPr>
        <w:pStyle w:val="2"/>
        <w:tabs>
          <w:tab w:val="clear" w:pos="1440"/>
        </w:tabs>
        <w:ind w:left="538" w:firstLine="0"/>
      </w:pPr>
      <w:r w:rsidRPr="004F035C">
        <w:t xml:space="preserve">строительство межпоселкового газопровода с ГРП от проектного газопровода в д. Гусева Гора до д. </w:t>
      </w:r>
      <w:proofErr w:type="spellStart"/>
      <w:r w:rsidRPr="004F035C">
        <w:t>Заовражье</w:t>
      </w:r>
      <w:proofErr w:type="spellEnd"/>
      <w:r w:rsidRPr="004F035C">
        <w:t xml:space="preserve"> – 5,6 км;</w:t>
      </w:r>
    </w:p>
    <w:p w:rsidR="00A43FA2" w:rsidRPr="004F035C" w:rsidRDefault="00A43FA2" w:rsidP="00291D2A">
      <w:pPr>
        <w:pStyle w:val="2"/>
        <w:tabs>
          <w:tab w:val="clear" w:pos="1440"/>
        </w:tabs>
        <w:ind w:left="538" w:firstLine="0"/>
      </w:pPr>
      <w:r w:rsidRPr="004F035C">
        <w:t xml:space="preserve">строительство межпоселкового газопровода с ГРП от проектного газопровода в д. </w:t>
      </w:r>
      <w:proofErr w:type="spellStart"/>
      <w:r w:rsidRPr="004F035C">
        <w:t>Заовражье</w:t>
      </w:r>
      <w:proofErr w:type="spellEnd"/>
      <w:r w:rsidRPr="004F035C">
        <w:t xml:space="preserve"> до д. Новоселье – 1,7 км;</w:t>
      </w:r>
    </w:p>
    <w:p w:rsidR="00A43FA2" w:rsidRPr="004F035C" w:rsidRDefault="00A43FA2" w:rsidP="00A46E2D">
      <w:pPr>
        <w:pStyle w:val="33"/>
        <w:outlineLvl w:val="0"/>
      </w:pPr>
      <w:r w:rsidRPr="004F035C">
        <w:t>Мероприятия местного значения поселения</w:t>
      </w:r>
    </w:p>
    <w:p w:rsidR="00A43FA2" w:rsidRPr="004F035C" w:rsidRDefault="00A43FA2" w:rsidP="00D32D2B">
      <w:pPr>
        <w:pStyle w:val="10"/>
      </w:pPr>
      <w:r w:rsidRPr="004F035C">
        <w:t>разработка схем газификации газифицируемых населенных пунктов;</w:t>
      </w:r>
    </w:p>
    <w:p w:rsidR="00A43FA2" w:rsidRPr="004F035C" w:rsidRDefault="00A43FA2" w:rsidP="00D32D2B">
      <w:pPr>
        <w:pStyle w:val="10"/>
      </w:pPr>
      <w:r w:rsidRPr="004F035C">
        <w:t>строительство распределительных газопроводов низкого давления в д. Рудно – 1,4 км;</w:t>
      </w:r>
    </w:p>
    <w:p w:rsidR="00A43FA2" w:rsidRPr="004F035C" w:rsidRDefault="00A43FA2" w:rsidP="00D32D2B">
      <w:pPr>
        <w:pStyle w:val="10"/>
      </w:pPr>
      <w:r w:rsidRPr="004F035C">
        <w:t>строительство распределительных газопроводов низкого давления в д. Гусева Гора – 0,6 км;</w:t>
      </w:r>
    </w:p>
    <w:p w:rsidR="00A43FA2" w:rsidRPr="004F035C" w:rsidRDefault="00A43FA2" w:rsidP="00D32D2B">
      <w:pPr>
        <w:pStyle w:val="10"/>
      </w:pPr>
      <w:r w:rsidRPr="004F035C">
        <w:t xml:space="preserve">строительство распределительных газопроводов низкого давления в д. </w:t>
      </w:r>
      <w:proofErr w:type="spellStart"/>
      <w:r w:rsidRPr="004F035C">
        <w:t>Заовражье</w:t>
      </w:r>
      <w:proofErr w:type="spellEnd"/>
      <w:r w:rsidRPr="004F035C">
        <w:t xml:space="preserve"> – 2,2 км.</w:t>
      </w:r>
    </w:p>
    <w:p w:rsidR="00A43FA2" w:rsidRPr="004F035C" w:rsidRDefault="00A43FA2" w:rsidP="00A46E2D">
      <w:pPr>
        <w:pStyle w:val="2b"/>
        <w:outlineLvl w:val="0"/>
        <w:rPr>
          <w:u w:val="single"/>
        </w:rPr>
      </w:pPr>
      <w:r w:rsidRPr="004F035C">
        <w:rPr>
          <w:u w:val="single"/>
        </w:rPr>
        <w:lastRenderedPageBreak/>
        <w:t>Связь</w:t>
      </w:r>
    </w:p>
    <w:p w:rsidR="00A43FA2" w:rsidRPr="004F035C" w:rsidRDefault="00A43FA2" w:rsidP="00A46E2D">
      <w:pPr>
        <w:pStyle w:val="33"/>
        <w:outlineLvl w:val="0"/>
      </w:pPr>
      <w:r w:rsidRPr="004F035C">
        <w:t>Мероприятия на расчетный срок</w:t>
      </w:r>
    </w:p>
    <w:p w:rsidR="00A43FA2" w:rsidRPr="004F035C" w:rsidRDefault="00A43FA2" w:rsidP="0042436E">
      <w:pPr>
        <w:pStyle w:val="aff4"/>
      </w:pPr>
      <w:r w:rsidRPr="004F035C">
        <w:t xml:space="preserve">Внедрение новейших технологических </w:t>
      </w:r>
      <w:proofErr w:type="gramStart"/>
      <w:r w:rsidRPr="004F035C">
        <w:t>достижений</w:t>
      </w:r>
      <w:proofErr w:type="gramEnd"/>
      <w:r w:rsidRPr="004F035C">
        <w:t xml:space="preserve"> в области средств связи включая спутниковую связь  и цифровое телерадиовещание.</w:t>
      </w:r>
    </w:p>
    <w:p w:rsidR="00A43FA2" w:rsidRPr="004F035C" w:rsidRDefault="00A43FA2" w:rsidP="00A46E2D">
      <w:pPr>
        <w:pStyle w:val="33"/>
        <w:outlineLvl w:val="0"/>
      </w:pPr>
      <w:r w:rsidRPr="004F035C">
        <w:t>Мероприятия на первую очередь.</w:t>
      </w:r>
    </w:p>
    <w:p w:rsidR="00A43FA2" w:rsidRPr="004F035C" w:rsidRDefault="00A43FA2" w:rsidP="009474F6">
      <w:pPr>
        <w:pStyle w:val="aff4"/>
        <w:numPr>
          <w:ilvl w:val="0"/>
          <w:numId w:val="41"/>
        </w:numPr>
      </w:pPr>
      <w:r w:rsidRPr="004F035C">
        <w:t>Обновление технической базы телефонной связи с переходом на цифровые АТС и оптические кабели;</w:t>
      </w:r>
    </w:p>
    <w:p w:rsidR="00A43FA2" w:rsidRPr="004F035C" w:rsidRDefault="00A43FA2" w:rsidP="009474F6">
      <w:pPr>
        <w:pStyle w:val="aff4"/>
        <w:numPr>
          <w:ilvl w:val="0"/>
          <w:numId w:val="41"/>
        </w:numPr>
      </w:pPr>
      <w:r w:rsidRPr="004F035C">
        <w:t>Увеличение емкости телефонной сети общего пользования поселения для удовлетворения всех заявок на установку телефонов;</w:t>
      </w:r>
    </w:p>
    <w:p w:rsidR="00A43FA2" w:rsidRPr="004F035C" w:rsidRDefault="00A43FA2" w:rsidP="009474F6">
      <w:pPr>
        <w:pStyle w:val="aff4"/>
        <w:numPr>
          <w:ilvl w:val="0"/>
          <w:numId w:val="41"/>
        </w:numPr>
      </w:pPr>
      <w:r w:rsidRPr="004F035C">
        <w:t xml:space="preserve">Обеспечение содействия организациям связи, оказывающим универсальные услуги связи, в строительстве сооружений связи и предоставлении помещений, предназначенных для оказания универсальных услуг связи. </w:t>
      </w:r>
    </w:p>
    <w:p w:rsidR="00A43FA2" w:rsidRPr="004F035C" w:rsidRDefault="00A43FA2" w:rsidP="009474F6">
      <w:pPr>
        <w:pStyle w:val="aff4"/>
        <w:numPr>
          <w:ilvl w:val="0"/>
          <w:numId w:val="41"/>
        </w:numPr>
      </w:pPr>
      <w:r w:rsidRPr="004F035C">
        <w:t xml:space="preserve">Подготовка к переходу в 2015 году в России на цифровое телерадиовещание. </w:t>
      </w:r>
    </w:p>
    <w:p w:rsidR="00A43FA2" w:rsidRPr="00403868" w:rsidRDefault="00A43FA2" w:rsidP="00403868">
      <w:pPr>
        <w:pStyle w:val="11"/>
        <w:rPr>
          <w:sz w:val="28"/>
          <w:szCs w:val="28"/>
        </w:rPr>
      </w:pPr>
      <w:bookmarkStart w:id="86" w:name="_Toc392769337"/>
      <w:r w:rsidRPr="00403868">
        <w:rPr>
          <w:sz w:val="28"/>
          <w:szCs w:val="28"/>
        </w:rPr>
        <w:t>5.4. Мероприятия по охране объектов культурного наследия</w:t>
      </w:r>
      <w:bookmarkEnd w:id="85"/>
      <w:bookmarkEnd w:id="86"/>
    </w:p>
    <w:p w:rsidR="00A43FA2" w:rsidRPr="004F035C" w:rsidRDefault="00A43FA2" w:rsidP="00A46E2D">
      <w:pPr>
        <w:pStyle w:val="2b"/>
        <w:outlineLvl w:val="0"/>
      </w:pPr>
      <w:r w:rsidRPr="004F035C">
        <w:t>Мероприятия на расчетный срок</w:t>
      </w:r>
    </w:p>
    <w:p w:rsidR="00A43FA2" w:rsidRPr="00293593" w:rsidRDefault="00A43FA2" w:rsidP="00C46744">
      <w:pPr>
        <w:pStyle w:val="aff4"/>
      </w:pPr>
      <w:bookmarkStart w:id="87" w:name="_Toc330225214"/>
      <w:r w:rsidRPr="00293593">
        <w:t xml:space="preserve">В целях обеспечения охраны объектов культурного наследия, расположенных на территории </w:t>
      </w:r>
      <w:r>
        <w:t>Новосель</w:t>
      </w:r>
      <w:r w:rsidRPr="00293593">
        <w:t>ского сельского поселения, необходимо учитывать ограничения использования земельных участков и объектов капитального строительства, расположенных на территориях, прилегающих к объекту культурного наследия:</w:t>
      </w:r>
    </w:p>
    <w:p w:rsidR="00A43FA2" w:rsidRPr="00293593" w:rsidRDefault="00A43FA2" w:rsidP="00C46744">
      <w:pPr>
        <w:pStyle w:val="10"/>
      </w:pPr>
      <w:r w:rsidRPr="00293593">
        <w:t xml:space="preserve">при отсутствии разработанного проекта зон охраны объекта культурного наследия </w:t>
      </w:r>
      <w:r>
        <w:t>–</w:t>
      </w:r>
      <w:r w:rsidRPr="00293593">
        <w:t xml:space="preserve"> в соответствии с требованиями федерального закона от 25 июня 2002 года №73-ФЗ </w:t>
      </w:r>
      <w:r>
        <w:t>«</w:t>
      </w:r>
      <w:r w:rsidRPr="00293593">
        <w:t>Об объектах культурного наследия (памятниках истории и культуры) народов Российской Федерации</w:t>
      </w:r>
      <w:r>
        <w:t>»</w:t>
      </w:r>
      <w:r w:rsidRPr="00293593">
        <w:t>.</w:t>
      </w:r>
    </w:p>
    <w:p w:rsidR="00A43FA2" w:rsidRPr="00293593" w:rsidRDefault="00A43FA2" w:rsidP="00C46744">
      <w:pPr>
        <w:pStyle w:val="10"/>
      </w:pPr>
      <w:r w:rsidRPr="00293593">
        <w:t xml:space="preserve">при наличии разработанного проекта зон охраны объекта культурного наследия </w:t>
      </w:r>
      <w:r>
        <w:t xml:space="preserve">– </w:t>
      </w:r>
      <w:r w:rsidRPr="00293593">
        <w:t>в соответствии с предложениями указанного проекта по согласованию с государственными органами охраны объектов культурного наследия;</w:t>
      </w:r>
    </w:p>
    <w:p w:rsidR="00A43FA2" w:rsidRDefault="00A43FA2" w:rsidP="00C46744">
      <w:pPr>
        <w:pStyle w:val="aff4"/>
      </w:pPr>
      <w:r w:rsidRPr="00293593">
        <w:t>По инициативе органов местного самоуправления возможна подготовка документов</w:t>
      </w:r>
      <w:r w:rsidRPr="00667414">
        <w:rPr>
          <w:rStyle w:val="af2"/>
        </w:rPr>
        <w:footnoteReference w:id="15"/>
      </w:r>
      <w:r w:rsidRPr="00293593">
        <w:t xml:space="preserve"> по включению объектов, обладающих признаками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 в соответствии с существующим законодательством.</w:t>
      </w:r>
    </w:p>
    <w:p w:rsidR="00A43FA2" w:rsidRDefault="00A43FA2" w:rsidP="00A46E2D">
      <w:pPr>
        <w:pStyle w:val="affb"/>
        <w:outlineLvl w:val="0"/>
      </w:pPr>
      <w:r w:rsidRPr="0056786C">
        <w:lastRenderedPageBreak/>
        <w:t>Таблица</w:t>
      </w:r>
      <w:r>
        <w:t xml:space="preserve"> 34</w:t>
      </w:r>
    </w:p>
    <w:p w:rsidR="00A43FA2" w:rsidRDefault="00A43FA2" w:rsidP="00C46744">
      <w:pPr>
        <w:pStyle w:val="affb"/>
        <w:jc w:val="center"/>
      </w:pPr>
      <w:r>
        <w:t>Перечень объектов, обладающих признаками объектов культурного наследия</w:t>
      </w:r>
    </w:p>
    <w:tbl>
      <w:tblPr>
        <w:tblStyle w:val="af6"/>
        <w:tblW w:w="9468" w:type="dxa"/>
        <w:tblInd w:w="-106" w:type="dxa"/>
        <w:tblLook w:val="01E0" w:firstRow="1" w:lastRow="1" w:firstColumn="1" w:lastColumn="1" w:noHBand="0" w:noVBand="0"/>
      </w:tblPr>
      <w:tblGrid>
        <w:gridCol w:w="4068"/>
        <w:gridCol w:w="5400"/>
      </w:tblGrid>
      <w:tr w:rsidR="00A43FA2" w:rsidRPr="004B05F3" w:rsidTr="00C46744">
        <w:tc>
          <w:tcPr>
            <w:tcW w:w="4068" w:type="dxa"/>
          </w:tcPr>
          <w:p w:rsidR="00A43FA2" w:rsidRPr="004B05F3" w:rsidRDefault="00A43FA2" w:rsidP="00D85D87">
            <w:pPr>
              <w:pStyle w:val="affb"/>
              <w:jc w:val="center"/>
              <w:rPr>
                <w:sz w:val="22"/>
                <w:szCs w:val="22"/>
              </w:rPr>
            </w:pPr>
            <w:r w:rsidRPr="004B05F3">
              <w:rPr>
                <w:sz w:val="22"/>
                <w:szCs w:val="22"/>
              </w:rPr>
              <w:t>Наименование объекта</w:t>
            </w:r>
          </w:p>
        </w:tc>
        <w:tc>
          <w:tcPr>
            <w:tcW w:w="5400" w:type="dxa"/>
          </w:tcPr>
          <w:p w:rsidR="00A43FA2" w:rsidRPr="004B05F3" w:rsidRDefault="00A43FA2" w:rsidP="00D85D87">
            <w:pPr>
              <w:pStyle w:val="affb"/>
              <w:jc w:val="center"/>
              <w:rPr>
                <w:sz w:val="22"/>
                <w:szCs w:val="22"/>
              </w:rPr>
            </w:pPr>
            <w:r w:rsidRPr="004B05F3">
              <w:rPr>
                <w:sz w:val="22"/>
                <w:szCs w:val="22"/>
              </w:rPr>
              <w:t>Местоположение</w:t>
            </w:r>
          </w:p>
        </w:tc>
      </w:tr>
      <w:tr w:rsidR="00A43FA2" w:rsidRPr="004B05F3" w:rsidTr="00C46744">
        <w:tc>
          <w:tcPr>
            <w:tcW w:w="4068" w:type="dxa"/>
          </w:tcPr>
          <w:p w:rsidR="00A43FA2" w:rsidRPr="004B05F3" w:rsidRDefault="00A43FA2" w:rsidP="00D85D87">
            <w:pPr>
              <w:pStyle w:val="affb"/>
              <w:jc w:val="center"/>
              <w:rPr>
                <w:sz w:val="22"/>
                <w:szCs w:val="22"/>
              </w:rPr>
            </w:pPr>
            <w:r>
              <w:rPr>
                <w:sz w:val="22"/>
                <w:szCs w:val="22"/>
              </w:rPr>
              <w:t xml:space="preserve">Усадьба </w:t>
            </w:r>
            <w:proofErr w:type="spellStart"/>
            <w:r>
              <w:rPr>
                <w:sz w:val="22"/>
                <w:szCs w:val="22"/>
              </w:rPr>
              <w:t>Малафьевка</w:t>
            </w:r>
            <w:proofErr w:type="spellEnd"/>
            <w:r>
              <w:rPr>
                <w:sz w:val="22"/>
                <w:szCs w:val="22"/>
              </w:rPr>
              <w:t>, парк</w:t>
            </w:r>
          </w:p>
        </w:tc>
        <w:tc>
          <w:tcPr>
            <w:tcW w:w="5400" w:type="dxa"/>
          </w:tcPr>
          <w:p w:rsidR="00A43FA2" w:rsidRPr="004B05F3" w:rsidRDefault="00A43FA2" w:rsidP="00D85D87">
            <w:pPr>
              <w:pStyle w:val="affb"/>
              <w:jc w:val="center"/>
              <w:rPr>
                <w:sz w:val="22"/>
                <w:szCs w:val="22"/>
              </w:rPr>
            </w:pPr>
            <w:r w:rsidRPr="004B05F3">
              <w:rPr>
                <w:sz w:val="22"/>
                <w:szCs w:val="22"/>
              </w:rPr>
              <w:t>Новосельское сельское поселение,</w:t>
            </w:r>
            <w:r>
              <w:rPr>
                <w:sz w:val="22"/>
                <w:szCs w:val="22"/>
              </w:rPr>
              <w:t xml:space="preserve"> д. </w:t>
            </w:r>
            <w:proofErr w:type="spellStart"/>
            <w:r>
              <w:rPr>
                <w:sz w:val="22"/>
                <w:szCs w:val="22"/>
              </w:rPr>
              <w:t>Малафьевка</w:t>
            </w:r>
            <w:proofErr w:type="spellEnd"/>
          </w:p>
        </w:tc>
      </w:tr>
      <w:tr w:rsidR="00A43FA2" w:rsidRPr="004B05F3" w:rsidTr="00C46744">
        <w:tc>
          <w:tcPr>
            <w:tcW w:w="4068" w:type="dxa"/>
          </w:tcPr>
          <w:p w:rsidR="00A43FA2" w:rsidRPr="004B05F3" w:rsidRDefault="00A43FA2" w:rsidP="00D85D87">
            <w:pPr>
              <w:pStyle w:val="affb"/>
              <w:jc w:val="center"/>
              <w:rPr>
                <w:sz w:val="22"/>
                <w:szCs w:val="22"/>
              </w:rPr>
            </w:pPr>
            <w:r w:rsidRPr="004B05F3">
              <w:rPr>
                <w:sz w:val="22"/>
                <w:szCs w:val="22"/>
              </w:rPr>
              <w:t xml:space="preserve">Усадьба </w:t>
            </w:r>
            <w:proofErr w:type="spellStart"/>
            <w:r w:rsidRPr="004B05F3">
              <w:rPr>
                <w:sz w:val="22"/>
                <w:szCs w:val="22"/>
              </w:rPr>
              <w:t>Завастье</w:t>
            </w:r>
            <w:proofErr w:type="spellEnd"/>
            <w:r w:rsidRPr="004B05F3">
              <w:rPr>
                <w:sz w:val="22"/>
                <w:szCs w:val="22"/>
              </w:rPr>
              <w:t xml:space="preserve"> (парк, руины усадьбы)</w:t>
            </w:r>
          </w:p>
        </w:tc>
        <w:tc>
          <w:tcPr>
            <w:tcW w:w="5400" w:type="dxa"/>
          </w:tcPr>
          <w:p w:rsidR="00A43FA2" w:rsidRPr="004B05F3" w:rsidRDefault="00A43FA2" w:rsidP="00D85D87">
            <w:pPr>
              <w:pStyle w:val="affb"/>
              <w:jc w:val="center"/>
              <w:rPr>
                <w:sz w:val="22"/>
                <w:szCs w:val="22"/>
              </w:rPr>
            </w:pPr>
            <w:r w:rsidRPr="004B05F3">
              <w:rPr>
                <w:sz w:val="22"/>
                <w:szCs w:val="22"/>
              </w:rPr>
              <w:t>Новосельское сельское поселение,</w:t>
            </w:r>
            <w:r>
              <w:rPr>
                <w:sz w:val="22"/>
                <w:szCs w:val="22"/>
              </w:rPr>
              <w:t xml:space="preserve"> д. Дубок, 3 км северо-восточнее</w:t>
            </w:r>
          </w:p>
        </w:tc>
      </w:tr>
      <w:tr w:rsidR="00A43FA2" w:rsidRPr="004B05F3" w:rsidTr="00C46744">
        <w:tc>
          <w:tcPr>
            <w:tcW w:w="4068" w:type="dxa"/>
          </w:tcPr>
          <w:p w:rsidR="00A43FA2" w:rsidRPr="004B05F3" w:rsidRDefault="00A43FA2" w:rsidP="00D85D87">
            <w:pPr>
              <w:pStyle w:val="affb"/>
              <w:jc w:val="center"/>
              <w:rPr>
                <w:sz w:val="22"/>
                <w:szCs w:val="22"/>
              </w:rPr>
            </w:pPr>
            <w:r w:rsidRPr="004B05F3">
              <w:rPr>
                <w:sz w:val="22"/>
                <w:szCs w:val="22"/>
              </w:rPr>
              <w:t>Святой источник «</w:t>
            </w:r>
            <w:proofErr w:type="spellStart"/>
            <w:r w:rsidRPr="004B05F3">
              <w:rPr>
                <w:sz w:val="22"/>
                <w:szCs w:val="22"/>
              </w:rPr>
              <w:t>Пещора</w:t>
            </w:r>
            <w:proofErr w:type="spellEnd"/>
            <w:r w:rsidRPr="004B05F3">
              <w:rPr>
                <w:sz w:val="22"/>
                <w:szCs w:val="22"/>
              </w:rPr>
              <w:t>»</w:t>
            </w:r>
          </w:p>
        </w:tc>
        <w:tc>
          <w:tcPr>
            <w:tcW w:w="5400" w:type="dxa"/>
          </w:tcPr>
          <w:p w:rsidR="00A43FA2" w:rsidRPr="004B05F3" w:rsidRDefault="00A43FA2" w:rsidP="00D85D87">
            <w:pPr>
              <w:pStyle w:val="affb"/>
              <w:jc w:val="center"/>
              <w:rPr>
                <w:sz w:val="22"/>
                <w:szCs w:val="22"/>
              </w:rPr>
            </w:pPr>
            <w:r w:rsidRPr="004B05F3">
              <w:rPr>
                <w:sz w:val="22"/>
                <w:szCs w:val="22"/>
              </w:rPr>
              <w:t>Новосельское сельское поселение,</w:t>
            </w:r>
            <w:r>
              <w:rPr>
                <w:sz w:val="22"/>
                <w:szCs w:val="22"/>
              </w:rPr>
              <w:t xml:space="preserve"> д. Дубок, 2 км северо-восточнее</w:t>
            </w:r>
          </w:p>
        </w:tc>
      </w:tr>
      <w:tr w:rsidR="00A43FA2" w:rsidRPr="004B05F3" w:rsidTr="00C46744">
        <w:tc>
          <w:tcPr>
            <w:tcW w:w="4068" w:type="dxa"/>
          </w:tcPr>
          <w:p w:rsidR="00A43FA2" w:rsidRDefault="00A43FA2" w:rsidP="00D85D87">
            <w:pPr>
              <w:pStyle w:val="affb"/>
              <w:jc w:val="center"/>
              <w:rPr>
                <w:sz w:val="22"/>
                <w:szCs w:val="22"/>
              </w:rPr>
            </w:pPr>
            <w:r>
              <w:rPr>
                <w:sz w:val="22"/>
                <w:szCs w:val="22"/>
              </w:rPr>
              <w:t>Братская могила расстрелянных местных жителей</w:t>
            </w:r>
          </w:p>
        </w:tc>
        <w:tc>
          <w:tcPr>
            <w:tcW w:w="5400" w:type="dxa"/>
          </w:tcPr>
          <w:p w:rsidR="00A43FA2" w:rsidRPr="004B05F3" w:rsidRDefault="00A43FA2" w:rsidP="00D85D87">
            <w:pPr>
              <w:pStyle w:val="affb"/>
              <w:jc w:val="center"/>
              <w:rPr>
                <w:sz w:val="22"/>
                <w:szCs w:val="22"/>
              </w:rPr>
            </w:pPr>
            <w:r w:rsidRPr="004B05F3">
              <w:rPr>
                <w:sz w:val="22"/>
                <w:szCs w:val="22"/>
              </w:rPr>
              <w:t>Новосельское сельское поселение,</w:t>
            </w:r>
            <w:r>
              <w:rPr>
                <w:sz w:val="22"/>
                <w:szCs w:val="22"/>
              </w:rPr>
              <w:t xml:space="preserve"> д. Лужицы</w:t>
            </w:r>
          </w:p>
        </w:tc>
      </w:tr>
      <w:tr w:rsidR="00A43FA2" w:rsidRPr="004B05F3" w:rsidTr="00C46744">
        <w:tc>
          <w:tcPr>
            <w:tcW w:w="4068" w:type="dxa"/>
          </w:tcPr>
          <w:p w:rsidR="00A43FA2" w:rsidRPr="004B05F3" w:rsidRDefault="00A43FA2" w:rsidP="00D85D87">
            <w:pPr>
              <w:pStyle w:val="affb"/>
              <w:jc w:val="center"/>
              <w:rPr>
                <w:sz w:val="22"/>
                <w:szCs w:val="22"/>
              </w:rPr>
            </w:pPr>
            <w:r w:rsidRPr="004B05F3">
              <w:rPr>
                <w:sz w:val="22"/>
                <w:szCs w:val="22"/>
              </w:rPr>
              <w:t>Кладбище, руины храма и жальник</w:t>
            </w:r>
          </w:p>
        </w:tc>
        <w:tc>
          <w:tcPr>
            <w:tcW w:w="5400" w:type="dxa"/>
          </w:tcPr>
          <w:p w:rsidR="00A43FA2" w:rsidRPr="004B05F3" w:rsidRDefault="00A43FA2" w:rsidP="00D85D87">
            <w:pPr>
              <w:pStyle w:val="affb"/>
              <w:jc w:val="center"/>
              <w:rPr>
                <w:sz w:val="22"/>
                <w:szCs w:val="22"/>
              </w:rPr>
            </w:pPr>
            <w:r w:rsidRPr="004B05F3">
              <w:rPr>
                <w:sz w:val="22"/>
                <w:szCs w:val="22"/>
              </w:rPr>
              <w:t>Новосельское сельское поселение, д. Рудно</w:t>
            </w:r>
          </w:p>
        </w:tc>
      </w:tr>
    </w:tbl>
    <w:p w:rsidR="00A43FA2" w:rsidRPr="00403868" w:rsidRDefault="00A43FA2" w:rsidP="00403868">
      <w:pPr>
        <w:pStyle w:val="11"/>
        <w:rPr>
          <w:sz w:val="28"/>
          <w:szCs w:val="28"/>
        </w:rPr>
      </w:pPr>
      <w:bookmarkStart w:id="88" w:name="_Toc392769338"/>
      <w:r w:rsidRPr="00403868">
        <w:rPr>
          <w:sz w:val="28"/>
          <w:szCs w:val="28"/>
        </w:rPr>
        <w:t>5.5. Мероприятия по охране окружающей среды</w:t>
      </w:r>
      <w:bookmarkEnd w:id="87"/>
      <w:bookmarkEnd w:id="88"/>
      <w:r w:rsidRPr="00403868">
        <w:rPr>
          <w:sz w:val="28"/>
          <w:szCs w:val="28"/>
        </w:rPr>
        <w:t xml:space="preserve"> </w:t>
      </w:r>
    </w:p>
    <w:p w:rsidR="00A43FA2" w:rsidRPr="004F035C" w:rsidRDefault="00A43FA2" w:rsidP="00032180">
      <w:pPr>
        <w:ind w:firstLine="540"/>
        <w:jc w:val="both"/>
      </w:pPr>
      <w:bookmarkStart w:id="89" w:name="_Toc330225215"/>
      <w:r w:rsidRPr="004F035C">
        <w:t>Планировочные мероприятия по оптимизации экологической ситуации носят комплексный характер, связаны с установлением экологически обоснованного функционального зонирования территории, реконструкцией и развитием инженерной инфраструктуры, оптимизацией транспортной инфраструктуры, проведением мероприятий по инженерной подготовке, благоустройству и озеленению селитебных территорий. Данные проектные предложения направлены на обеспечение устойчивого и экологически безопасного развития территории, рационального природопользования, формирования благоприятных условий жизнедеятельности населения.</w:t>
      </w:r>
    </w:p>
    <w:p w:rsidR="00A43FA2" w:rsidRPr="004F035C" w:rsidRDefault="00A43FA2" w:rsidP="00A46E2D">
      <w:pPr>
        <w:pStyle w:val="2b"/>
        <w:outlineLvl w:val="0"/>
      </w:pPr>
      <w:r w:rsidRPr="004F035C">
        <w:t>Мероприятия на расчетный срок</w:t>
      </w:r>
    </w:p>
    <w:p w:rsidR="00A43FA2" w:rsidRPr="004F035C" w:rsidRDefault="00A43FA2" w:rsidP="00CF5635">
      <w:pPr>
        <w:pStyle w:val="10"/>
      </w:pPr>
      <w:proofErr w:type="gramStart"/>
      <w:r w:rsidRPr="004F035C">
        <w:t>разработка проектов и организация санитарно-защитных зон предприятий, сооружении и иных объектов (действующих и проектируемых промышленных и сельскохозяйственных предприятий, кладбища и др. 1-3 класса опасности), включение в разрабатываемые проекты санитарно-защитных зон мероприятия по их сокращению, оптимальному расположению источников загрязнения внутри производственных площадок, озеленению;</w:t>
      </w:r>
      <w:proofErr w:type="gramEnd"/>
    </w:p>
    <w:p w:rsidR="00A43FA2" w:rsidRPr="004F035C" w:rsidRDefault="00A43FA2" w:rsidP="00CF5635">
      <w:pPr>
        <w:pStyle w:val="10"/>
      </w:pPr>
      <w:r w:rsidRPr="004F035C">
        <w:t>при необходимости сокращения размера санитарно-защитной зоны предприятий 4-5 класса опасности (в том числе, фактическое урезание до жилой зоны или до границы кадастрового землеотвода) - разработка проектной документации на основании натурных наблюдений на границе предлагаемой проектом СЗЗ (измерение физического воздействия на окружающую среду, расчетов загрязнения атмосферного воздуха, акустических расчетов и пр.);</w:t>
      </w:r>
    </w:p>
    <w:p w:rsidR="00A43FA2" w:rsidRPr="004F035C" w:rsidRDefault="00A43FA2" w:rsidP="00CF5635">
      <w:pPr>
        <w:pStyle w:val="10"/>
      </w:pPr>
      <w:r w:rsidRPr="004F035C">
        <w:t>модернизация оборудования предприятий, в частности предприятий обработки древесины, внедрение новых (более совершенных и безопасных) технологических процессов на предприятиях, уменьшающих и исключающих выделение в атмосферу вредных веществ;</w:t>
      </w:r>
    </w:p>
    <w:p w:rsidR="00A43FA2" w:rsidRPr="004F035C" w:rsidRDefault="00A43FA2" w:rsidP="00CF5635">
      <w:pPr>
        <w:pStyle w:val="10"/>
      </w:pPr>
      <w:r w:rsidRPr="004F035C">
        <w:t>запрет расширения предприятий и увеличения их мощности за счет территории санитарно-защитной зоны, если это повлечет за собой ухудшение санитарно-экологического состояния расположенных вблизи жилых зон;</w:t>
      </w:r>
    </w:p>
    <w:p w:rsidR="00A43FA2" w:rsidRPr="004F035C" w:rsidRDefault="00A43FA2" w:rsidP="00CF5635">
      <w:pPr>
        <w:pStyle w:val="10"/>
      </w:pPr>
      <w:r w:rsidRPr="004F035C">
        <w:t>для существующих производственных объектов, в случае невозможности сокращения выбросов загрязняющих веществ и уменьшения санитарно-защитных зон, вынос жилой застройки, детских садов, школ и др. объектов в соответствии с нормативными и санитарно-гигиеническими требованиями за пределы СЗЗ за счет предприятий загрязнителей;</w:t>
      </w:r>
    </w:p>
    <w:p w:rsidR="00A43FA2" w:rsidRPr="004F035C" w:rsidRDefault="00A43FA2" w:rsidP="00CF5635">
      <w:pPr>
        <w:pStyle w:val="10"/>
      </w:pPr>
      <w:r w:rsidRPr="004F035C">
        <w:t>введение запрета на новое жилищное строительство в пределах санитарно-защитных зон предприятий;</w:t>
      </w:r>
    </w:p>
    <w:p w:rsidR="00A43FA2" w:rsidRPr="004F035C" w:rsidRDefault="00A43FA2" w:rsidP="00CF5635">
      <w:pPr>
        <w:pStyle w:val="10"/>
      </w:pPr>
      <w:bookmarkStart w:id="90" w:name="_Toc236116769"/>
      <w:r w:rsidRPr="004F035C">
        <w:lastRenderedPageBreak/>
        <w:t>снижение вредного воздействия авто</w:t>
      </w:r>
      <w:bookmarkEnd w:id="90"/>
      <w:r w:rsidRPr="004F035C">
        <w:t xml:space="preserve">мобильного транспорта путем создания зеленых защитных полос </w:t>
      </w:r>
      <w:proofErr w:type="gramStart"/>
      <w:r w:rsidRPr="004F035C">
        <w:t>из</w:t>
      </w:r>
      <w:proofErr w:type="gramEnd"/>
      <w:r w:rsidRPr="004F035C">
        <w:t xml:space="preserve"> </w:t>
      </w:r>
      <w:proofErr w:type="gramStart"/>
      <w:r w:rsidRPr="004F035C">
        <w:t>пыле</w:t>
      </w:r>
      <w:proofErr w:type="gramEnd"/>
      <w:r w:rsidRPr="004F035C">
        <w:t xml:space="preserve">- и газоустойчивых зеленых насаждений вдоль транспортных магистралей и улично-дорожной сети, озеленение санитарно-защитных зон; </w:t>
      </w:r>
    </w:p>
    <w:p w:rsidR="00A43FA2" w:rsidRPr="004F035C" w:rsidRDefault="00A43FA2" w:rsidP="00CF5635">
      <w:pPr>
        <w:pStyle w:val="10"/>
      </w:pPr>
      <w:r w:rsidRPr="004F035C">
        <w:t>разработка и утверждения положения «Об организации сбора и вывоза бытовых отходов и мусора на территории Новосельского сельского поселения»;</w:t>
      </w:r>
    </w:p>
    <w:p w:rsidR="00A43FA2" w:rsidRPr="004F035C" w:rsidRDefault="00A43FA2" w:rsidP="00CF5635">
      <w:pPr>
        <w:pStyle w:val="10"/>
      </w:pPr>
      <w:r w:rsidRPr="004F035C">
        <w:t>недопущение образования несанкционированных свалок, особенно в летний период увеличения населения, рекультивация несанкционированных свалок;</w:t>
      </w:r>
    </w:p>
    <w:p w:rsidR="00A43FA2" w:rsidRPr="004F035C" w:rsidRDefault="00A43FA2" w:rsidP="00CF5635">
      <w:pPr>
        <w:pStyle w:val="10"/>
      </w:pPr>
      <w:r w:rsidRPr="004F035C">
        <w:t xml:space="preserve">проведение инвентаризации земельных участков, расположенных в границах </w:t>
      </w:r>
      <w:proofErr w:type="spellStart"/>
      <w:r w:rsidRPr="004F035C">
        <w:t>водоохранных</w:t>
      </w:r>
      <w:proofErr w:type="spellEnd"/>
      <w:r w:rsidRPr="004F035C">
        <w:t xml:space="preserve"> зон, разработка Генеральной схемы по сбору сточных вод; утверждение положения «Об организации сбора и вывоза сточных вод, образующихся в результате жизнедеятельности населения не канализованной части сельского поселения»;</w:t>
      </w:r>
    </w:p>
    <w:p w:rsidR="00A43FA2" w:rsidRPr="004F035C" w:rsidRDefault="00A43FA2" w:rsidP="00CF5635">
      <w:pPr>
        <w:pStyle w:val="10"/>
      </w:pPr>
      <w:r w:rsidRPr="004F035C">
        <w:t>благоустройство автодорожной сети, организация зеленых защитных полос вдоль транспортных магистралей;</w:t>
      </w:r>
    </w:p>
    <w:p w:rsidR="00A43FA2" w:rsidRPr="004F035C" w:rsidRDefault="00A43FA2" w:rsidP="00CF5635">
      <w:pPr>
        <w:pStyle w:val="10"/>
      </w:pPr>
      <w:r w:rsidRPr="004F035C">
        <w:t>благоустройство и озеленение территорий населенных пунктов;</w:t>
      </w:r>
    </w:p>
    <w:p w:rsidR="00A43FA2" w:rsidRPr="004F035C" w:rsidRDefault="00A43FA2" w:rsidP="00CF5635">
      <w:pPr>
        <w:pStyle w:val="10"/>
      </w:pPr>
      <w:r w:rsidRPr="004F035C">
        <w:t>организация в местах скопления людей и центрах населенных пунктов мест отдыха населения, озелененные вдоль дорог, создание аллей и бульваров, благоустройства территории при зданиях.</w:t>
      </w:r>
    </w:p>
    <w:p w:rsidR="00A43FA2" w:rsidRPr="004F035C" w:rsidRDefault="00A43FA2" w:rsidP="00A46E2D">
      <w:pPr>
        <w:spacing w:before="120" w:after="120"/>
        <w:ind w:left="720"/>
        <w:jc w:val="both"/>
        <w:outlineLvl w:val="0"/>
        <w:rPr>
          <w:b/>
          <w:bCs/>
          <w:i/>
          <w:iCs/>
          <w:u w:val="single"/>
        </w:rPr>
      </w:pPr>
      <w:r w:rsidRPr="004F035C">
        <w:rPr>
          <w:b/>
          <w:bCs/>
          <w:i/>
          <w:iCs/>
          <w:u w:val="single"/>
        </w:rPr>
        <w:t>Мероприятия на первую очередь</w:t>
      </w:r>
    </w:p>
    <w:p w:rsidR="00A43FA2" w:rsidRPr="004F035C" w:rsidRDefault="00A43FA2" w:rsidP="00032180">
      <w:pPr>
        <w:ind w:firstLine="426"/>
        <w:jc w:val="both"/>
        <w:rPr>
          <w:b/>
          <w:bCs/>
        </w:rPr>
      </w:pPr>
      <w:r w:rsidRPr="004F035C">
        <w:rPr>
          <w:b/>
          <w:bCs/>
        </w:rPr>
        <w:t>По охране атмосферного воздуха и соблюдению режимов санитарно-защитных зон:</w:t>
      </w:r>
    </w:p>
    <w:p w:rsidR="00A43FA2" w:rsidRPr="004F035C" w:rsidRDefault="00A43FA2" w:rsidP="003D312C">
      <w:pPr>
        <w:pStyle w:val="10"/>
      </w:pPr>
      <w:proofErr w:type="gramStart"/>
      <w:r w:rsidRPr="004F035C">
        <w:t xml:space="preserve">проведение контрольных измерений на границе нормируемых объектов по ориентировочной санитарно-защитной зоны предприятий, сооружений и иных объектов 4-5 класса опасности, реализация мероприятия по уменьшению негативного воздействия на нормируемые объекты (в том числе для предприятия </w:t>
      </w:r>
      <w:proofErr w:type="spellStart"/>
      <w:r w:rsidRPr="004F035C">
        <w:t>лесообработки</w:t>
      </w:r>
      <w:proofErr w:type="spellEnd"/>
      <w:r w:rsidRPr="004F035C">
        <w:t>);</w:t>
      </w:r>
      <w:proofErr w:type="gramEnd"/>
    </w:p>
    <w:p w:rsidR="00A43FA2" w:rsidRPr="004F035C" w:rsidRDefault="00A43FA2" w:rsidP="003D312C">
      <w:pPr>
        <w:pStyle w:val="10"/>
      </w:pPr>
      <w:r w:rsidRPr="004F035C">
        <w:t xml:space="preserve">сокращение санитарно-защитной зоны от площадки 5 класса опасности в северной части д. </w:t>
      </w:r>
      <w:proofErr w:type="spellStart"/>
      <w:r w:rsidRPr="004F035C">
        <w:t>Шавково</w:t>
      </w:r>
      <w:proofErr w:type="spellEnd"/>
      <w:r w:rsidRPr="004F035C">
        <w:t xml:space="preserve"> до нормируемых объектов;</w:t>
      </w:r>
    </w:p>
    <w:p w:rsidR="00A43FA2" w:rsidRPr="004F035C" w:rsidRDefault="00A43FA2" w:rsidP="003D312C">
      <w:pPr>
        <w:pStyle w:val="10"/>
      </w:pPr>
      <w:r w:rsidRPr="004F035C">
        <w:t>размещение проектируемых предприятий, сооружений и иных объектов, с соблюдением необходимых санитарно-защитных зон до нормируемых объектов;</w:t>
      </w:r>
    </w:p>
    <w:p w:rsidR="00A43FA2" w:rsidRPr="004F035C" w:rsidRDefault="00A43FA2" w:rsidP="00A46E2D">
      <w:pPr>
        <w:ind w:firstLine="426"/>
        <w:jc w:val="both"/>
        <w:outlineLvl w:val="0"/>
        <w:rPr>
          <w:b/>
          <w:bCs/>
        </w:rPr>
      </w:pPr>
      <w:bookmarkStart w:id="91" w:name="_Toc236116770"/>
      <w:r w:rsidRPr="004F035C">
        <w:rPr>
          <w:b/>
          <w:bCs/>
        </w:rPr>
        <w:t>По охране водных ресурсов</w:t>
      </w:r>
      <w:bookmarkEnd w:id="91"/>
      <w:r w:rsidRPr="004F035C">
        <w:rPr>
          <w:b/>
          <w:bCs/>
        </w:rPr>
        <w:t>:</w:t>
      </w:r>
    </w:p>
    <w:p w:rsidR="00A43FA2" w:rsidRPr="004F035C" w:rsidRDefault="00A43FA2" w:rsidP="003D312C">
      <w:pPr>
        <w:pStyle w:val="10"/>
      </w:pPr>
      <w:r w:rsidRPr="004F035C">
        <w:t xml:space="preserve">создание проектов и организация </w:t>
      </w:r>
      <w:proofErr w:type="gramStart"/>
      <w:r w:rsidRPr="004F035C">
        <w:t>поясов зон санитарной охраны всех источников водоснабжения</w:t>
      </w:r>
      <w:proofErr w:type="gramEnd"/>
      <w:r w:rsidRPr="004F035C">
        <w:t xml:space="preserve"> на водозаборах и скважинах питьевого назначения с соблюдением требуемых режимов;</w:t>
      </w:r>
    </w:p>
    <w:p w:rsidR="00A43FA2" w:rsidRPr="004F035C" w:rsidRDefault="00A43FA2" w:rsidP="003D312C">
      <w:pPr>
        <w:pStyle w:val="10"/>
      </w:pPr>
      <w:r w:rsidRPr="004F035C">
        <w:t>благоустройство и планировка территории вокруг родников и колодцев, проведение планового и текущего ремонта, чистки и дезинфекции, своевременный забор проб воды;</w:t>
      </w:r>
    </w:p>
    <w:p w:rsidR="00A43FA2" w:rsidRPr="004F035C" w:rsidRDefault="00A43FA2" w:rsidP="003D312C">
      <w:pPr>
        <w:pStyle w:val="10"/>
      </w:pPr>
      <w:r w:rsidRPr="004F035C">
        <w:t>развитие систем канализации населенных пунктов, садоводств, реконструкция инженерных сетей;</w:t>
      </w:r>
    </w:p>
    <w:p w:rsidR="00A43FA2" w:rsidRPr="004F035C" w:rsidRDefault="00A43FA2" w:rsidP="003D312C">
      <w:pPr>
        <w:pStyle w:val="10"/>
      </w:pPr>
      <w:r w:rsidRPr="004F035C">
        <w:t xml:space="preserve">организация отвода и очистки дождевых стоков, в </w:t>
      </w:r>
      <w:proofErr w:type="spellStart"/>
      <w:r w:rsidRPr="004F035C">
        <w:t>т.ч</w:t>
      </w:r>
      <w:proofErr w:type="spellEnd"/>
      <w:r w:rsidRPr="004F035C">
        <w:t>. с территорий предприятий автосервиса, АЗС, СТО, стоянок автомашин, гаражных кооперативов;</w:t>
      </w:r>
    </w:p>
    <w:p w:rsidR="00A43FA2" w:rsidRPr="004F035C" w:rsidRDefault="00A43FA2" w:rsidP="003D312C">
      <w:pPr>
        <w:pStyle w:val="10"/>
      </w:pPr>
      <w:r w:rsidRPr="004F035C">
        <w:t>организация дренажной сети вокруг кладбищ, свалок ТБО.</w:t>
      </w:r>
    </w:p>
    <w:p w:rsidR="00A43FA2" w:rsidRPr="004F035C" w:rsidRDefault="00A43FA2" w:rsidP="00A46E2D">
      <w:pPr>
        <w:ind w:firstLine="426"/>
        <w:jc w:val="both"/>
        <w:outlineLvl w:val="0"/>
        <w:rPr>
          <w:b/>
          <w:bCs/>
        </w:rPr>
      </w:pPr>
      <w:r w:rsidRPr="004F035C">
        <w:rPr>
          <w:b/>
          <w:bCs/>
        </w:rPr>
        <w:t>По охране почв и санитарной очистке территории:</w:t>
      </w:r>
    </w:p>
    <w:p w:rsidR="00A43FA2" w:rsidRPr="004F035C" w:rsidRDefault="00A43FA2" w:rsidP="003D312C">
      <w:pPr>
        <w:pStyle w:val="10"/>
      </w:pPr>
      <w:r w:rsidRPr="004F035C">
        <w:lastRenderedPageBreak/>
        <w:t>разработка Генеральной схемы санитарной очистки Новосельского сельского поселения с учетом расположенных на его территории садоводческих массивов;</w:t>
      </w:r>
    </w:p>
    <w:p w:rsidR="00A43FA2" w:rsidRPr="004F035C" w:rsidRDefault="00A43FA2" w:rsidP="003D312C">
      <w:pPr>
        <w:pStyle w:val="10"/>
      </w:pPr>
      <w:r w:rsidRPr="004F035C">
        <w:t>организация планово-регулярной санитарной очистки территории населенных пунктов поселения, совершенствование системы сбора-вывоза бытовых отходов (контейнеры для сбора мусора, обустроенные площадками, спецтехника и др.), вывоз отходов на полигон ТБО;</w:t>
      </w:r>
    </w:p>
    <w:p w:rsidR="00A43FA2" w:rsidRPr="004F035C" w:rsidRDefault="00A43FA2" w:rsidP="003D312C">
      <w:pPr>
        <w:pStyle w:val="10"/>
      </w:pPr>
      <w:r w:rsidRPr="004F035C">
        <w:t>строительство станции перегруза ТБО в д. Новоселье;</w:t>
      </w:r>
    </w:p>
    <w:p w:rsidR="00A43FA2" w:rsidRPr="004F035C" w:rsidRDefault="00A43FA2" w:rsidP="003D312C">
      <w:pPr>
        <w:pStyle w:val="10"/>
      </w:pPr>
      <w:r w:rsidRPr="004F035C">
        <w:t>утилизация отходов всех видов животноводства (производство удобрений, контроль безопасности и реализация населению);</w:t>
      </w:r>
    </w:p>
    <w:p w:rsidR="00A43FA2" w:rsidRPr="004F035C" w:rsidRDefault="00A43FA2" w:rsidP="003D312C">
      <w:pPr>
        <w:pStyle w:val="10"/>
      </w:pPr>
      <w:r w:rsidRPr="004F035C">
        <w:t>создание защитных лесополос в пределах земель сельскохозяйственного назначения для предотвращения эрозии почв;</w:t>
      </w:r>
    </w:p>
    <w:p w:rsidR="00A43FA2" w:rsidRPr="004F035C" w:rsidRDefault="00A43FA2" w:rsidP="003D312C">
      <w:pPr>
        <w:pStyle w:val="10"/>
      </w:pPr>
      <w:r w:rsidRPr="004F035C">
        <w:t xml:space="preserve">приобретение мобильного </w:t>
      </w:r>
      <w:proofErr w:type="spellStart"/>
      <w:r w:rsidRPr="004F035C">
        <w:t>инсинератора</w:t>
      </w:r>
      <w:proofErr w:type="spellEnd"/>
      <w:r w:rsidRPr="004F035C">
        <w:t xml:space="preserve"> или заключение договора на обслуживание </w:t>
      </w:r>
      <w:proofErr w:type="gramStart"/>
      <w:r w:rsidRPr="004F035C">
        <w:t>мобильным</w:t>
      </w:r>
      <w:proofErr w:type="gramEnd"/>
      <w:r w:rsidRPr="004F035C">
        <w:t xml:space="preserve"> </w:t>
      </w:r>
      <w:proofErr w:type="spellStart"/>
      <w:r w:rsidRPr="004F035C">
        <w:t>инсинератором</w:t>
      </w:r>
      <w:proofErr w:type="spellEnd"/>
      <w:r w:rsidRPr="004F035C">
        <w:t xml:space="preserve"> для уничтожения биологических и медицинских отходов;</w:t>
      </w:r>
    </w:p>
    <w:p w:rsidR="00A43FA2" w:rsidRPr="004F035C" w:rsidRDefault="00A43FA2" w:rsidP="003D312C">
      <w:pPr>
        <w:pStyle w:val="10"/>
      </w:pPr>
      <w:r w:rsidRPr="004F035C">
        <w:t>организация централизованного сбора и вывоза отработанных компактных люминесцентных ламп, ртутьсодержащих изделий, токсичных металлов, источников тока, нефтепродуктов, лакокрасочных материалов и пр. от населения и хозяйствующих объектов;</w:t>
      </w:r>
    </w:p>
    <w:p w:rsidR="00A43FA2" w:rsidRPr="004F035C" w:rsidRDefault="00A43FA2" w:rsidP="003D312C">
      <w:pPr>
        <w:pStyle w:val="10"/>
      </w:pPr>
      <w:r w:rsidRPr="004F035C">
        <w:t>организация раздельного сбора отходов и вторичного использования сырья в целях рационального использования ресурсов (стеклотара, черный и цветной металлолом, бумага, текстиль и пр.);</w:t>
      </w:r>
    </w:p>
    <w:p w:rsidR="00A43FA2" w:rsidRPr="004F035C" w:rsidRDefault="00A43FA2" w:rsidP="00AE29A0">
      <w:pPr>
        <w:pStyle w:val="20"/>
      </w:pPr>
      <w:bookmarkStart w:id="92" w:name="_Toc392769339"/>
      <w:r w:rsidRPr="004F035C">
        <w:t>5.6. Мероприятия по предотвращению чрезвычайных ситуаций природного и техногенного характера</w:t>
      </w:r>
      <w:bookmarkEnd w:id="89"/>
      <w:bookmarkEnd w:id="92"/>
    </w:p>
    <w:p w:rsidR="00A43FA2" w:rsidRPr="004F035C" w:rsidRDefault="00A43FA2" w:rsidP="00A46E2D">
      <w:pPr>
        <w:outlineLvl w:val="0"/>
        <w:rPr>
          <w:b/>
          <w:bCs/>
        </w:rPr>
      </w:pPr>
      <w:r w:rsidRPr="004F035C">
        <w:rPr>
          <w:b/>
          <w:bCs/>
        </w:rPr>
        <w:t>Мероприятия на первую очередь</w:t>
      </w:r>
    </w:p>
    <w:p w:rsidR="00A43FA2" w:rsidRPr="004F035C" w:rsidRDefault="00A43FA2" w:rsidP="003D312C">
      <w:pPr>
        <w:pStyle w:val="10"/>
      </w:pPr>
      <w:r w:rsidRPr="004F035C">
        <w:t>Развитие фонда защитных сооружений;</w:t>
      </w:r>
    </w:p>
    <w:p w:rsidR="00A43FA2" w:rsidRPr="004F035C" w:rsidRDefault="00A43FA2" w:rsidP="003D312C">
      <w:pPr>
        <w:pStyle w:val="10"/>
      </w:pPr>
      <w:r w:rsidRPr="004F035C">
        <w:t>Планирование мероприятий по оборудованию пункта временного размещения эвакуируемого населения; приемного эвакопункта;</w:t>
      </w:r>
    </w:p>
    <w:p w:rsidR="00A43FA2" w:rsidRPr="004F035C" w:rsidRDefault="00A43FA2" w:rsidP="003D312C">
      <w:pPr>
        <w:pStyle w:val="10"/>
      </w:pPr>
      <w:r w:rsidRPr="004F035C">
        <w:t xml:space="preserve">Реконструкция существующей системы оповещения поселения с последующим подключением к местной системе оповещения </w:t>
      </w:r>
      <w:proofErr w:type="spellStart"/>
      <w:r w:rsidRPr="004F035C">
        <w:t>Сланцевского</w:t>
      </w:r>
      <w:proofErr w:type="spellEnd"/>
      <w:r w:rsidRPr="004F035C">
        <w:t xml:space="preserve"> муниципального района;</w:t>
      </w:r>
    </w:p>
    <w:p w:rsidR="00A43FA2" w:rsidRPr="004F035C" w:rsidRDefault="00A43FA2" w:rsidP="003D312C">
      <w:pPr>
        <w:pStyle w:val="10"/>
      </w:pPr>
      <w:r w:rsidRPr="004F035C">
        <w:t>Обеспечение всего населения поселения связью для экстренных вызовов пожарной охраны, медицинской службы, полиции.</w:t>
      </w:r>
    </w:p>
    <w:p w:rsidR="00A43FA2" w:rsidRPr="004F035C" w:rsidRDefault="00A43FA2" w:rsidP="00A46E2D">
      <w:pPr>
        <w:outlineLvl w:val="0"/>
        <w:rPr>
          <w:b/>
          <w:bCs/>
        </w:rPr>
      </w:pPr>
      <w:r w:rsidRPr="004F035C">
        <w:rPr>
          <w:b/>
          <w:bCs/>
        </w:rPr>
        <w:t>Мероприятия на расчетный срок</w:t>
      </w:r>
    </w:p>
    <w:p w:rsidR="00A43FA2" w:rsidRPr="004F035C" w:rsidRDefault="00A43FA2" w:rsidP="003D312C">
      <w:pPr>
        <w:pStyle w:val="10"/>
      </w:pPr>
      <w:r w:rsidRPr="004F035C">
        <w:t>Устройство ПРУ при строительстве новых жилых и общественных зданий;</w:t>
      </w:r>
    </w:p>
    <w:p w:rsidR="00A43FA2" w:rsidRPr="004F035C" w:rsidRDefault="00A43FA2" w:rsidP="003D312C">
      <w:pPr>
        <w:pStyle w:val="10"/>
      </w:pPr>
      <w:r w:rsidRPr="004F035C">
        <w:t xml:space="preserve">Устройство помещений на животноводческих предприятиях, обеспечивающих защиту животных при радиоактивном заражении, устройство резервуаров, накопителей для защищенного запаса воды и кормов; </w:t>
      </w:r>
    </w:p>
    <w:p w:rsidR="00A43FA2" w:rsidRPr="004F035C" w:rsidRDefault="00A43FA2" w:rsidP="003D312C">
      <w:pPr>
        <w:pStyle w:val="10"/>
      </w:pPr>
      <w:r w:rsidRPr="004F035C">
        <w:t>запрещение нового строительства на территориях не благоприятных для градостроительного освоения без соответствующих мероприятий по инженерной подготовке и защите территории;</w:t>
      </w:r>
    </w:p>
    <w:p w:rsidR="00A43FA2" w:rsidRPr="004F035C" w:rsidRDefault="00A43FA2" w:rsidP="003D312C">
      <w:pPr>
        <w:pStyle w:val="10"/>
      </w:pPr>
      <w:r w:rsidRPr="004F035C">
        <w:t xml:space="preserve">защита от обильных осадков ливневых стоков, повышения уровня грунтовых вод; </w:t>
      </w:r>
    </w:p>
    <w:p w:rsidR="00A43FA2" w:rsidRPr="004F035C" w:rsidRDefault="00A43FA2" w:rsidP="003D312C">
      <w:pPr>
        <w:pStyle w:val="10"/>
      </w:pPr>
      <w:proofErr w:type="spellStart"/>
      <w:r w:rsidRPr="004F035C">
        <w:lastRenderedPageBreak/>
        <w:t>молниезащита</w:t>
      </w:r>
      <w:proofErr w:type="spellEnd"/>
      <w:r w:rsidRPr="004F035C">
        <w:t xml:space="preserve"> зданий, в соответствии с требованиями «Инструкции по устройству </w:t>
      </w:r>
      <w:proofErr w:type="spellStart"/>
      <w:r w:rsidRPr="004F035C">
        <w:t>молниезащиты</w:t>
      </w:r>
      <w:proofErr w:type="spellEnd"/>
      <w:r w:rsidRPr="004F035C">
        <w:t xml:space="preserve"> зданий, сооружений и промышленных коммуникаций» СО 153-34.21.122-2003</w:t>
      </w:r>
    </w:p>
    <w:p w:rsidR="00A43FA2" w:rsidRPr="004F035C" w:rsidRDefault="00A43FA2" w:rsidP="003D312C">
      <w:pPr>
        <w:pStyle w:val="10"/>
      </w:pPr>
      <w:r w:rsidRPr="004F035C">
        <w:t>Строительство зданий и сооружений с расчетом элементов на ветровые нагрузки скорости ветра более 23 м/</w:t>
      </w:r>
      <w:proofErr w:type="gramStart"/>
      <w:r w:rsidRPr="004F035C">
        <w:t>с</w:t>
      </w:r>
      <w:proofErr w:type="gramEnd"/>
      <w:r w:rsidRPr="004F035C">
        <w:t>;</w:t>
      </w:r>
    </w:p>
    <w:p w:rsidR="00A43FA2" w:rsidRPr="004F035C" w:rsidRDefault="00A43FA2" w:rsidP="003D312C">
      <w:pPr>
        <w:pStyle w:val="10"/>
      </w:pPr>
      <w:r w:rsidRPr="004F035C">
        <w:t>конструктивное решение кровель, рассчитанное на восприятие снеговой нагрузки в 180 кг/кв. см.</w:t>
      </w:r>
    </w:p>
    <w:p w:rsidR="00A43FA2" w:rsidRPr="004F035C" w:rsidRDefault="00A43FA2" w:rsidP="00A46E2D">
      <w:pPr>
        <w:pStyle w:val="11"/>
      </w:pPr>
      <w:r w:rsidRPr="004F035C">
        <w:br w:type="page"/>
      </w:r>
      <w:bookmarkStart w:id="93" w:name="_Toc260139946"/>
      <w:bookmarkStart w:id="94" w:name="_Toc330225216"/>
      <w:bookmarkStart w:id="95" w:name="_Toc392769340"/>
      <w:r w:rsidRPr="004F035C">
        <w:lastRenderedPageBreak/>
        <w:t>6. ТЕХНИКО-ЭКОНОМИЧЕСКИЕ ПОКАЗАТЕЛИ</w:t>
      </w:r>
      <w:bookmarkEnd w:id="93"/>
      <w:bookmarkEnd w:id="94"/>
      <w:bookmarkEnd w:id="95"/>
    </w:p>
    <w:p w:rsidR="00A43FA2" w:rsidRPr="004F035C" w:rsidRDefault="00A43FA2" w:rsidP="00436744"/>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083"/>
        <w:gridCol w:w="1276"/>
        <w:gridCol w:w="1559"/>
        <w:gridCol w:w="1112"/>
        <w:gridCol w:w="1413"/>
      </w:tblGrid>
      <w:tr w:rsidR="00A43FA2" w:rsidRPr="004F035C" w:rsidTr="00C9147C">
        <w:trPr>
          <w:tblHeader/>
          <w:jc w:val="center"/>
        </w:trPr>
        <w:tc>
          <w:tcPr>
            <w:tcW w:w="4513" w:type="dxa"/>
            <w:gridSpan w:val="2"/>
            <w:vAlign w:val="center"/>
          </w:tcPr>
          <w:p w:rsidR="00A43FA2" w:rsidRPr="004F035C" w:rsidRDefault="00A43FA2" w:rsidP="00C9147C">
            <w:pPr>
              <w:jc w:val="center"/>
            </w:pPr>
            <w:r w:rsidRPr="004F035C">
              <w:rPr>
                <w:sz w:val="22"/>
                <w:szCs w:val="22"/>
              </w:rPr>
              <w:t>Показатели</w:t>
            </w:r>
          </w:p>
        </w:tc>
        <w:tc>
          <w:tcPr>
            <w:tcW w:w="1276" w:type="dxa"/>
            <w:vAlign w:val="center"/>
          </w:tcPr>
          <w:p w:rsidR="00A43FA2" w:rsidRPr="004F035C" w:rsidRDefault="00A43FA2" w:rsidP="00C9147C">
            <w:pPr>
              <w:jc w:val="center"/>
            </w:pPr>
            <w:r w:rsidRPr="004F035C">
              <w:rPr>
                <w:sz w:val="22"/>
                <w:szCs w:val="22"/>
              </w:rPr>
              <w:t>Единица измерения</w:t>
            </w:r>
          </w:p>
        </w:tc>
        <w:tc>
          <w:tcPr>
            <w:tcW w:w="1559" w:type="dxa"/>
            <w:vAlign w:val="center"/>
          </w:tcPr>
          <w:p w:rsidR="00C9147C" w:rsidRDefault="00A43FA2" w:rsidP="00C9147C">
            <w:pPr>
              <w:jc w:val="center"/>
            </w:pPr>
            <w:r w:rsidRPr="004F035C">
              <w:rPr>
                <w:sz w:val="22"/>
                <w:szCs w:val="22"/>
              </w:rPr>
              <w:t>Современное состояние</w:t>
            </w:r>
          </w:p>
          <w:p w:rsidR="00A43FA2" w:rsidRPr="004F035C" w:rsidRDefault="00C9147C" w:rsidP="00C9147C">
            <w:pPr>
              <w:jc w:val="center"/>
            </w:pPr>
            <w:r>
              <w:rPr>
                <w:sz w:val="22"/>
                <w:szCs w:val="22"/>
              </w:rPr>
              <w:t>01.01.2014 г.</w:t>
            </w:r>
          </w:p>
        </w:tc>
        <w:tc>
          <w:tcPr>
            <w:tcW w:w="1112" w:type="dxa"/>
            <w:vAlign w:val="center"/>
          </w:tcPr>
          <w:p w:rsidR="00A43FA2" w:rsidRPr="004F035C" w:rsidRDefault="00A43FA2" w:rsidP="00C9147C">
            <w:pPr>
              <w:jc w:val="center"/>
            </w:pPr>
            <w:r w:rsidRPr="004F035C">
              <w:rPr>
                <w:sz w:val="22"/>
                <w:szCs w:val="22"/>
              </w:rPr>
              <w:t>Первая очередь</w:t>
            </w:r>
          </w:p>
          <w:p w:rsidR="00A43FA2" w:rsidRPr="004F035C" w:rsidRDefault="00A43FA2" w:rsidP="00C9147C">
            <w:pPr>
              <w:jc w:val="center"/>
            </w:pPr>
            <w:r w:rsidRPr="004F035C">
              <w:rPr>
                <w:sz w:val="22"/>
                <w:szCs w:val="22"/>
              </w:rPr>
              <w:t>2020 г.</w:t>
            </w:r>
          </w:p>
        </w:tc>
        <w:tc>
          <w:tcPr>
            <w:tcW w:w="1413" w:type="dxa"/>
            <w:vAlign w:val="center"/>
          </w:tcPr>
          <w:p w:rsidR="00A43FA2" w:rsidRPr="004F035C" w:rsidRDefault="00A43FA2" w:rsidP="00C9147C">
            <w:pPr>
              <w:jc w:val="center"/>
            </w:pPr>
            <w:r w:rsidRPr="004F035C">
              <w:rPr>
                <w:sz w:val="22"/>
                <w:szCs w:val="22"/>
              </w:rPr>
              <w:t>Расчетный срок</w:t>
            </w:r>
          </w:p>
          <w:p w:rsidR="00A43FA2" w:rsidRPr="004F035C" w:rsidRDefault="00A43FA2" w:rsidP="00C9147C">
            <w:pPr>
              <w:jc w:val="center"/>
            </w:pPr>
            <w:r w:rsidRPr="004F035C">
              <w:rPr>
                <w:sz w:val="22"/>
                <w:szCs w:val="22"/>
              </w:rPr>
              <w:t>2035 г.</w:t>
            </w:r>
          </w:p>
        </w:tc>
      </w:tr>
      <w:tr w:rsidR="00A43FA2" w:rsidRPr="004F035C" w:rsidTr="00C9147C">
        <w:trPr>
          <w:jc w:val="center"/>
        </w:trPr>
        <w:tc>
          <w:tcPr>
            <w:tcW w:w="4513" w:type="dxa"/>
            <w:gridSpan w:val="2"/>
            <w:vAlign w:val="center"/>
          </w:tcPr>
          <w:p w:rsidR="00A43FA2" w:rsidRPr="004F035C" w:rsidRDefault="00A43FA2" w:rsidP="0083268E">
            <w:pPr>
              <w:rPr>
                <w:b/>
                <w:bCs/>
                <w:lang w:val="en-US"/>
              </w:rPr>
            </w:pPr>
          </w:p>
        </w:tc>
        <w:tc>
          <w:tcPr>
            <w:tcW w:w="1276" w:type="dxa"/>
            <w:vAlign w:val="center"/>
          </w:tcPr>
          <w:p w:rsidR="00A43FA2" w:rsidRPr="004F035C" w:rsidRDefault="00A43FA2" w:rsidP="0083268E">
            <w:pPr>
              <w:jc w:val="center"/>
            </w:pPr>
            <w:r w:rsidRPr="004F035C">
              <w:rPr>
                <w:sz w:val="22"/>
                <w:szCs w:val="22"/>
              </w:rPr>
              <w:t>га</w:t>
            </w:r>
          </w:p>
        </w:tc>
        <w:tc>
          <w:tcPr>
            <w:tcW w:w="4084" w:type="dxa"/>
            <w:gridSpan w:val="3"/>
            <w:vAlign w:val="center"/>
          </w:tcPr>
          <w:p w:rsidR="00A43FA2" w:rsidRPr="004F035C" w:rsidRDefault="00A43FA2" w:rsidP="0083268E">
            <w:pPr>
              <w:jc w:val="both"/>
            </w:pPr>
            <w:r w:rsidRPr="004F035C">
              <w:rPr>
                <w:sz w:val="22"/>
                <w:szCs w:val="22"/>
              </w:rPr>
              <w:t xml:space="preserve">Сведения о площади территории и распределении по категориям земель приводится в соответствии с данными, полученными путем измерения в </w:t>
            </w:r>
            <w:r w:rsidRPr="004F035C">
              <w:rPr>
                <w:sz w:val="22"/>
                <w:szCs w:val="22"/>
                <w:lang w:val="en-US"/>
              </w:rPr>
              <w:t>ArcGIS</w:t>
            </w:r>
            <w:r w:rsidRPr="004F035C">
              <w:rPr>
                <w:sz w:val="22"/>
                <w:szCs w:val="22"/>
              </w:rPr>
              <w:t xml:space="preserve"> 9.3, материалов цифровой топографической основы М 1:25 000</w:t>
            </w:r>
          </w:p>
        </w:tc>
      </w:tr>
      <w:tr w:rsidR="00A43FA2" w:rsidRPr="004F035C" w:rsidTr="00C9147C">
        <w:trPr>
          <w:jc w:val="center"/>
        </w:trPr>
        <w:tc>
          <w:tcPr>
            <w:tcW w:w="4513" w:type="dxa"/>
            <w:gridSpan w:val="2"/>
            <w:vAlign w:val="center"/>
          </w:tcPr>
          <w:p w:rsidR="00A43FA2" w:rsidRPr="004F035C" w:rsidRDefault="00A43FA2" w:rsidP="0083268E">
            <w:pPr>
              <w:rPr>
                <w:b/>
                <w:bCs/>
              </w:rPr>
            </w:pPr>
            <w:r w:rsidRPr="004F035C">
              <w:rPr>
                <w:b/>
                <w:bCs/>
                <w:lang w:val="en-US"/>
              </w:rPr>
              <w:t>I</w:t>
            </w:r>
            <w:r w:rsidRPr="004F035C">
              <w:rPr>
                <w:b/>
                <w:bCs/>
              </w:rPr>
              <w:t>. Территории</w:t>
            </w:r>
          </w:p>
          <w:p w:rsidR="00A43FA2" w:rsidRPr="004F035C" w:rsidRDefault="00A43FA2" w:rsidP="0083268E">
            <w:r w:rsidRPr="004F035C">
              <w:t>1.1. Общая площадь земель в границе муниципального образования</w:t>
            </w:r>
          </w:p>
        </w:tc>
        <w:tc>
          <w:tcPr>
            <w:tcW w:w="1276" w:type="dxa"/>
            <w:vAlign w:val="center"/>
          </w:tcPr>
          <w:p w:rsidR="00A43FA2" w:rsidRPr="004F035C" w:rsidRDefault="00A43FA2" w:rsidP="0083268E">
            <w:pPr>
              <w:jc w:val="center"/>
            </w:pPr>
            <w:r w:rsidRPr="004F035C">
              <w:t>га</w:t>
            </w:r>
          </w:p>
        </w:tc>
        <w:tc>
          <w:tcPr>
            <w:tcW w:w="1559" w:type="dxa"/>
            <w:vAlign w:val="center"/>
          </w:tcPr>
          <w:p w:rsidR="00A43FA2" w:rsidRPr="004F035C" w:rsidRDefault="00A43FA2" w:rsidP="0083268E">
            <w:pPr>
              <w:jc w:val="center"/>
            </w:pPr>
            <w:r w:rsidRPr="004F035C">
              <w:t>29154</w:t>
            </w:r>
          </w:p>
        </w:tc>
        <w:tc>
          <w:tcPr>
            <w:tcW w:w="1112" w:type="dxa"/>
            <w:vAlign w:val="center"/>
          </w:tcPr>
          <w:p w:rsidR="00A43FA2" w:rsidRPr="004F035C" w:rsidRDefault="00A43FA2" w:rsidP="0083268E">
            <w:pPr>
              <w:jc w:val="center"/>
            </w:pPr>
            <w:r w:rsidRPr="004F035C">
              <w:t>29154</w:t>
            </w:r>
          </w:p>
        </w:tc>
        <w:tc>
          <w:tcPr>
            <w:tcW w:w="1413" w:type="dxa"/>
            <w:vAlign w:val="center"/>
          </w:tcPr>
          <w:p w:rsidR="00A43FA2" w:rsidRPr="004F035C" w:rsidRDefault="00A43FA2" w:rsidP="0083268E">
            <w:pPr>
              <w:jc w:val="center"/>
            </w:pPr>
            <w:r w:rsidRPr="004F035C">
              <w:t>29154</w:t>
            </w:r>
          </w:p>
        </w:tc>
      </w:tr>
      <w:tr w:rsidR="00A43FA2" w:rsidRPr="004F035C" w:rsidTr="00C9147C">
        <w:trPr>
          <w:jc w:val="center"/>
        </w:trPr>
        <w:tc>
          <w:tcPr>
            <w:tcW w:w="4513" w:type="dxa"/>
            <w:gridSpan w:val="2"/>
            <w:vAlign w:val="center"/>
          </w:tcPr>
          <w:p w:rsidR="00A43FA2" w:rsidRPr="004F035C" w:rsidRDefault="00A43FA2" w:rsidP="0083268E">
            <w:pPr>
              <w:rPr>
                <w:b/>
                <w:bCs/>
              </w:rPr>
            </w:pPr>
            <w:r w:rsidRPr="004F035C">
              <w:t xml:space="preserve">в том числе: </w:t>
            </w:r>
          </w:p>
        </w:tc>
        <w:tc>
          <w:tcPr>
            <w:tcW w:w="1276" w:type="dxa"/>
            <w:vAlign w:val="center"/>
          </w:tcPr>
          <w:p w:rsidR="00A43FA2" w:rsidRPr="004F035C" w:rsidRDefault="00A43FA2" w:rsidP="0083268E">
            <w:pPr>
              <w:jc w:val="center"/>
              <w:rPr>
                <w:u w:val="single"/>
              </w:rPr>
            </w:pPr>
          </w:p>
        </w:tc>
        <w:tc>
          <w:tcPr>
            <w:tcW w:w="1559" w:type="dxa"/>
            <w:vAlign w:val="center"/>
          </w:tcPr>
          <w:p w:rsidR="00A43FA2" w:rsidRPr="004F035C" w:rsidRDefault="00A43FA2" w:rsidP="0083268E">
            <w:pPr>
              <w:jc w:val="center"/>
              <w:rPr>
                <w:u w:val="single"/>
              </w:rPr>
            </w:pPr>
          </w:p>
        </w:tc>
        <w:tc>
          <w:tcPr>
            <w:tcW w:w="1112" w:type="dxa"/>
            <w:vAlign w:val="center"/>
          </w:tcPr>
          <w:p w:rsidR="00A43FA2" w:rsidRPr="004F035C" w:rsidRDefault="00A43FA2" w:rsidP="0083268E">
            <w:pPr>
              <w:jc w:val="center"/>
              <w:rPr>
                <w:u w:val="single"/>
              </w:rPr>
            </w:pPr>
          </w:p>
        </w:tc>
        <w:tc>
          <w:tcPr>
            <w:tcW w:w="1413" w:type="dxa"/>
            <w:vAlign w:val="center"/>
          </w:tcPr>
          <w:p w:rsidR="00A43FA2" w:rsidRPr="004F035C" w:rsidRDefault="00A43FA2" w:rsidP="0083268E">
            <w:pPr>
              <w:jc w:val="center"/>
              <w:rPr>
                <w:u w:val="single"/>
              </w:rPr>
            </w:pPr>
          </w:p>
        </w:tc>
      </w:tr>
      <w:tr w:rsidR="00A43FA2" w:rsidRPr="004F035C" w:rsidTr="00C9147C">
        <w:trPr>
          <w:jc w:val="center"/>
        </w:trPr>
        <w:tc>
          <w:tcPr>
            <w:tcW w:w="4513" w:type="dxa"/>
            <w:gridSpan w:val="2"/>
            <w:vAlign w:val="center"/>
          </w:tcPr>
          <w:p w:rsidR="00A43FA2" w:rsidRPr="004F035C" w:rsidRDefault="00A43FA2" w:rsidP="0083268E">
            <w:r w:rsidRPr="004F035C">
              <w:t>Земли населенных пунктов – всего</w:t>
            </w:r>
          </w:p>
          <w:p w:rsidR="00A43FA2" w:rsidRPr="004F035C" w:rsidRDefault="00A43FA2" w:rsidP="0083268E">
            <w:pPr>
              <w:rPr>
                <w:b/>
                <w:bCs/>
              </w:rPr>
            </w:pPr>
            <w:r w:rsidRPr="004F035C">
              <w:t>из них:</w:t>
            </w:r>
          </w:p>
        </w:tc>
        <w:tc>
          <w:tcPr>
            <w:tcW w:w="1276" w:type="dxa"/>
            <w:vAlign w:val="center"/>
          </w:tcPr>
          <w:p w:rsidR="00A43FA2" w:rsidRPr="004F035C" w:rsidRDefault="00A43FA2" w:rsidP="0083268E">
            <w:pPr>
              <w:jc w:val="center"/>
            </w:pPr>
            <w:r w:rsidRPr="004F035C">
              <w:t>га</w:t>
            </w:r>
          </w:p>
        </w:tc>
        <w:tc>
          <w:tcPr>
            <w:tcW w:w="1559" w:type="dxa"/>
            <w:vAlign w:val="center"/>
          </w:tcPr>
          <w:p w:rsidR="00A43FA2" w:rsidRPr="004F035C" w:rsidRDefault="00A43FA2" w:rsidP="0083268E">
            <w:pPr>
              <w:jc w:val="center"/>
            </w:pPr>
            <w:r w:rsidRPr="004F035C">
              <w:t>577,2</w:t>
            </w:r>
          </w:p>
        </w:tc>
        <w:tc>
          <w:tcPr>
            <w:tcW w:w="1112" w:type="dxa"/>
            <w:vAlign w:val="center"/>
          </w:tcPr>
          <w:p w:rsidR="00A43FA2" w:rsidRPr="004F035C" w:rsidRDefault="00A43FA2" w:rsidP="0083268E">
            <w:pPr>
              <w:jc w:val="center"/>
            </w:pPr>
            <w:r w:rsidRPr="004F035C">
              <w:t>611,58</w:t>
            </w:r>
          </w:p>
        </w:tc>
        <w:tc>
          <w:tcPr>
            <w:tcW w:w="1413" w:type="dxa"/>
            <w:vAlign w:val="center"/>
          </w:tcPr>
          <w:p w:rsidR="00A43FA2" w:rsidRPr="004F035C" w:rsidRDefault="00A43FA2" w:rsidP="0083268E">
            <w:pPr>
              <w:jc w:val="center"/>
            </w:pPr>
            <w:r w:rsidRPr="004F035C">
              <w:t>611,58</w:t>
            </w:r>
          </w:p>
        </w:tc>
      </w:tr>
      <w:tr w:rsidR="00A43FA2" w:rsidRPr="004F035C" w:rsidTr="00C9147C">
        <w:trPr>
          <w:jc w:val="center"/>
        </w:trPr>
        <w:tc>
          <w:tcPr>
            <w:tcW w:w="4513" w:type="dxa"/>
            <w:gridSpan w:val="2"/>
          </w:tcPr>
          <w:p w:rsidR="00A43FA2" w:rsidRPr="004F035C" w:rsidRDefault="00A43FA2" w:rsidP="0083268E">
            <w:pPr>
              <w:jc w:val="right"/>
            </w:pPr>
            <w:r w:rsidRPr="004F035C">
              <w:t xml:space="preserve">деревня </w:t>
            </w:r>
            <w:r w:rsidRPr="004F035C">
              <w:rPr>
                <w:b/>
                <w:bCs/>
              </w:rPr>
              <w:t>Великое Село</w:t>
            </w:r>
          </w:p>
        </w:tc>
        <w:tc>
          <w:tcPr>
            <w:tcW w:w="1276" w:type="dxa"/>
            <w:vAlign w:val="center"/>
          </w:tcPr>
          <w:p w:rsidR="00A43FA2" w:rsidRPr="004F035C" w:rsidRDefault="00A43FA2" w:rsidP="0083268E">
            <w:pPr>
              <w:jc w:val="center"/>
            </w:pPr>
            <w:r w:rsidRPr="004F035C">
              <w:t>га</w:t>
            </w:r>
          </w:p>
        </w:tc>
        <w:tc>
          <w:tcPr>
            <w:tcW w:w="1559" w:type="dxa"/>
          </w:tcPr>
          <w:p w:rsidR="00A43FA2" w:rsidRPr="004F035C" w:rsidRDefault="00A43FA2" w:rsidP="0083268E">
            <w:pPr>
              <w:jc w:val="center"/>
            </w:pPr>
            <w:r w:rsidRPr="004F035C">
              <w:t>8,6</w:t>
            </w:r>
          </w:p>
        </w:tc>
        <w:tc>
          <w:tcPr>
            <w:tcW w:w="1112" w:type="dxa"/>
          </w:tcPr>
          <w:p w:rsidR="00A43FA2" w:rsidRPr="004F035C" w:rsidRDefault="00A43FA2" w:rsidP="0083268E">
            <w:pPr>
              <w:jc w:val="center"/>
            </w:pPr>
            <w:r w:rsidRPr="004F035C">
              <w:t>8,6</w:t>
            </w:r>
          </w:p>
        </w:tc>
        <w:tc>
          <w:tcPr>
            <w:tcW w:w="1413" w:type="dxa"/>
          </w:tcPr>
          <w:p w:rsidR="00A43FA2" w:rsidRPr="004F035C" w:rsidRDefault="00A43FA2" w:rsidP="0083268E">
            <w:pPr>
              <w:jc w:val="center"/>
            </w:pPr>
            <w:r w:rsidRPr="004F035C">
              <w:t>8,6</w:t>
            </w:r>
          </w:p>
        </w:tc>
      </w:tr>
      <w:tr w:rsidR="00A43FA2" w:rsidRPr="004F035C" w:rsidTr="00C9147C">
        <w:trPr>
          <w:jc w:val="center"/>
        </w:trPr>
        <w:tc>
          <w:tcPr>
            <w:tcW w:w="4513" w:type="dxa"/>
            <w:gridSpan w:val="2"/>
          </w:tcPr>
          <w:p w:rsidR="00A43FA2" w:rsidRPr="004F035C" w:rsidRDefault="00A43FA2" w:rsidP="0083268E">
            <w:pPr>
              <w:jc w:val="right"/>
            </w:pPr>
            <w:r w:rsidRPr="004F035C">
              <w:t xml:space="preserve">деревня </w:t>
            </w:r>
            <w:r w:rsidRPr="004F035C">
              <w:rPr>
                <w:b/>
                <w:bCs/>
              </w:rPr>
              <w:t>Воронино</w:t>
            </w:r>
          </w:p>
        </w:tc>
        <w:tc>
          <w:tcPr>
            <w:tcW w:w="1276" w:type="dxa"/>
            <w:vAlign w:val="center"/>
          </w:tcPr>
          <w:p w:rsidR="00A43FA2" w:rsidRPr="004F035C" w:rsidRDefault="00A43FA2" w:rsidP="0083268E">
            <w:pPr>
              <w:jc w:val="center"/>
            </w:pPr>
            <w:r w:rsidRPr="004F035C">
              <w:t>га</w:t>
            </w:r>
          </w:p>
        </w:tc>
        <w:tc>
          <w:tcPr>
            <w:tcW w:w="1559" w:type="dxa"/>
          </w:tcPr>
          <w:p w:rsidR="00A43FA2" w:rsidRPr="004F035C" w:rsidRDefault="00A43FA2" w:rsidP="0083268E">
            <w:pPr>
              <w:jc w:val="center"/>
            </w:pPr>
            <w:r w:rsidRPr="004F035C">
              <w:t>9,8</w:t>
            </w:r>
          </w:p>
        </w:tc>
        <w:tc>
          <w:tcPr>
            <w:tcW w:w="1112" w:type="dxa"/>
          </w:tcPr>
          <w:p w:rsidR="00A43FA2" w:rsidRPr="004F035C" w:rsidRDefault="00A43FA2" w:rsidP="0083268E">
            <w:pPr>
              <w:jc w:val="center"/>
            </w:pPr>
            <w:r w:rsidRPr="004F035C">
              <w:t>9,8</w:t>
            </w:r>
          </w:p>
        </w:tc>
        <w:tc>
          <w:tcPr>
            <w:tcW w:w="1413" w:type="dxa"/>
          </w:tcPr>
          <w:p w:rsidR="00A43FA2" w:rsidRPr="004F035C" w:rsidRDefault="00A43FA2" w:rsidP="0083268E">
            <w:pPr>
              <w:jc w:val="center"/>
            </w:pPr>
            <w:r w:rsidRPr="004F035C">
              <w:t>9,8</w:t>
            </w:r>
          </w:p>
        </w:tc>
      </w:tr>
      <w:tr w:rsidR="00A43FA2" w:rsidRPr="004F035C" w:rsidTr="00C9147C">
        <w:trPr>
          <w:jc w:val="center"/>
        </w:trPr>
        <w:tc>
          <w:tcPr>
            <w:tcW w:w="4513" w:type="dxa"/>
            <w:gridSpan w:val="2"/>
          </w:tcPr>
          <w:p w:rsidR="00A43FA2" w:rsidRPr="004F035C" w:rsidRDefault="00A43FA2" w:rsidP="0083268E">
            <w:pPr>
              <w:jc w:val="right"/>
            </w:pPr>
            <w:r w:rsidRPr="004F035C">
              <w:t xml:space="preserve">деревня </w:t>
            </w:r>
            <w:r w:rsidRPr="004F035C">
              <w:rPr>
                <w:b/>
                <w:bCs/>
              </w:rPr>
              <w:t>Гусева Гора</w:t>
            </w:r>
            <w:r w:rsidRPr="004F035C">
              <w:t xml:space="preserve">                          </w:t>
            </w:r>
          </w:p>
        </w:tc>
        <w:tc>
          <w:tcPr>
            <w:tcW w:w="1276" w:type="dxa"/>
            <w:vAlign w:val="center"/>
          </w:tcPr>
          <w:p w:rsidR="00A43FA2" w:rsidRPr="004F035C" w:rsidRDefault="00A43FA2" w:rsidP="0083268E">
            <w:pPr>
              <w:jc w:val="center"/>
            </w:pPr>
            <w:r w:rsidRPr="004F035C">
              <w:t>га</w:t>
            </w:r>
          </w:p>
        </w:tc>
        <w:tc>
          <w:tcPr>
            <w:tcW w:w="1559" w:type="dxa"/>
          </w:tcPr>
          <w:p w:rsidR="00A43FA2" w:rsidRPr="004F035C" w:rsidRDefault="00A43FA2" w:rsidP="0083268E">
            <w:pPr>
              <w:jc w:val="center"/>
            </w:pPr>
            <w:r w:rsidRPr="004F035C">
              <w:t>66,5</w:t>
            </w:r>
          </w:p>
        </w:tc>
        <w:tc>
          <w:tcPr>
            <w:tcW w:w="1112" w:type="dxa"/>
          </w:tcPr>
          <w:p w:rsidR="00A43FA2" w:rsidRPr="004F035C" w:rsidRDefault="00A43FA2" w:rsidP="0083268E">
            <w:pPr>
              <w:jc w:val="center"/>
            </w:pPr>
            <w:r w:rsidRPr="004F035C">
              <w:t>73,12</w:t>
            </w:r>
          </w:p>
        </w:tc>
        <w:tc>
          <w:tcPr>
            <w:tcW w:w="1413" w:type="dxa"/>
          </w:tcPr>
          <w:p w:rsidR="00A43FA2" w:rsidRPr="004F035C" w:rsidRDefault="00A43FA2" w:rsidP="0083268E">
            <w:pPr>
              <w:jc w:val="center"/>
            </w:pPr>
            <w:r w:rsidRPr="004F035C">
              <w:t>73,12</w:t>
            </w:r>
          </w:p>
        </w:tc>
      </w:tr>
      <w:tr w:rsidR="00A43FA2" w:rsidRPr="004F035C" w:rsidTr="00C9147C">
        <w:trPr>
          <w:jc w:val="center"/>
        </w:trPr>
        <w:tc>
          <w:tcPr>
            <w:tcW w:w="4513" w:type="dxa"/>
            <w:gridSpan w:val="2"/>
          </w:tcPr>
          <w:p w:rsidR="00A43FA2" w:rsidRPr="004F035C" w:rsidRDefault="00A43FA2" w:rsidP="0083268E">
            <w:pPr>
              <w:jc w:val="right"/>
            </w:pPr>
            <w:r w:rsidRPr="004F035C">
              <w:t xml:space="preserve">деревня </w:t>
            </w:r>
            <w:r w:rsidRPr="004F035C">
              <w:rPr>
                <w:b/>
                <w:bCs/>
              </w:rPr>
              <w:t>Дубок</w:t>
            </w:r>
          </w:p>
        </w:tc>
        <w:tc>
          <w:tcPr>
            <w:tcW w:w="1276" w:type="dxa"/>
            <w:vAlign w:val="center"/>
          </w:tcPr>
          <w:p w:rsidR="00A43FA2" w:rsidRPr="004F035C" w:rsidRDefault="00A43FA2" w:rsidP="0083268E">
            <w:pPr>
              <w:jc w:val="center"/>
            </w:pPr>
            <w:r w:rsidRPr="004F035C">
              <w:t>га</w:t>
            </w:r>
          </w:p>
        </w:tc>
        <w:tc>
          <w:tcPr>
            <w:tcW w:w="1559" w:type="dxa"/>
          </w:tcPr>
          <w:p w:rsidR="00A43FA2" w:rsidRPr="004F035C" w:rsidRDefault="00A43FA2" w:rsidP="0083268E">
            <w:pPr>
              <w:jc w:val="center"/>
            </w:pPr>
            <w:r w:rsidRPr="004F035C">
              <w:t>22,2</w:t>
            </w:r>
          </w:p>
        </w:tc>
        <w:tc>
          <w:tcPr>
            <w:tcW w:w="1112" w:type="dxa"/>
          </w:tcPr>
          <w:p w:rsidR="00A43FA2" w:rsidRPr="004F035C" w:rsidRDefault="00A43FA2" w:rsidP="0083268E">
            <w:pPr>
              <w:jc w:val="center"/>
            </w:pPr>
            <w:r w:rsidRPr="004F035C">
              <w:t>26,6</w:t>
            </w:r>
          </w:p>
        </w:tc>
        <w:tc>
          <w:tcPr>
            <w:tcW w:w="1413" w:type="dxa"/>
          </w:tcPr>
          <w:p w:rsidR="00A43FA2" w:rsidRPr="004F035C" w:rsidRDefault="00A43FA2" w:rsidP="0083268E">
            <w:pPr>
              <w:jc w:val="center"/>
            </w:pPr>
            <w:r w:rsidRPr="004F035C">
              <w:t>26,6</w:t>
            </w:r>
          </w:p>
        </w:tc>
      </w:tr>
      <w:tr w:rsidR="00A43FA2" w:rsidRPr="004F035C" w:rsidTr="00C9147C">
        <w:trPr>
          <w:jc w:val="center"/>
        </w:trPr>
        <w:tc>
          <w:tcPr>
            <w:tcW w:w="4513" w:type="dxa"/>
            <w:gridSpan w:val="2"/>
          </w:tcPr>
          <w:p w:rsidR="00A43FA2" w:rsidRPr="004F035C" w:rsidRDefault="00A43FA2" w:rsidP="0083268E">
            <w:pPr>
              <w:jc w:val="right"/>
            </w:pPr>
            <w:r w:rsidRPr="004F035C">
              <w:t xml:space="preserve">деревня </w:t>
            </w:r>
            <w:proofErr w:type="spellStart"/>
            <w:r w:rsidRPr="004F035C">
              <w:rPr>
                <w:b/>
                <w:bCs/>
              </w:rPr>
              <w:t>Ждовля</w:t>
            </w:r>
            <w:proofErr w:type="spellEnd"/>
            <w:r w:rsidRPr="004F035C">
              <w:t xml:space="preserve">                         </w:t>
            </w:r>
          </w:p>
        </w:tc>
        <w:tc>
          <w:tcPr>
            <w:tcW w:w="1276" w:type="dxa"/>
            <w:vAlign w:val="center"/>
          </w:tcPr>
          <w:p w:rsidR="00A43FA2" w:rsidRPr="004F035C" w:rsidRDefault="00A43FA2" w:rsidP="0083268E">
            <w:pPr>
              <w:jc w:val="center"/>
            </w:pPr>
            <w:r w:rsidRPr="004F035C">
              <w:t>га</w:t>
            </w:r>
          </w:p>
        </w:tc>
        <w:tc>
          <w:tcPr>
            <w:tcW w:w="1559" w:type="dxa"/>
          </w:tcPr>
          <w:p w:rsidR="00A43FA2" w:rsidRPr="004F035C" w:rsidRDefault="00A43FA2" w:rsidP="0083268E">
            <w:pPr>
              <w:jc w:val="center"/>
            </w:pPr>
            <w:r w:rsidRPr="004F035C">
              <w:t>7,0</w:t>
            </w:r>
          </w:p>
        </w:tc>
        <w:tc>
          <w:tcPr>
            <w:tcW w:w="1112" w:type="dxa"/>
          </w:tcPr>
          <w:p w:rsidR="00A43FA2" w:rsidRPr="004F035C" w:rsidRDefault="00A43FA2" w:rsidP="0083268E">
            <w:pPr>
              <w:jc w:val="center"/>
            </w:pPr>
            <w:r w:rsidRPr="004F035C">
              <w:t>7,0</w:t>
            </w:r>
          </w:p>
        </w:tc>
        <w:tc>
          <w:tcPr>
            <w:tcW w:w="1413" w:type="dxa"/>
          </w:tcPr>
          <w:p w:rsidR="00A43FA2" w:rsidRPr="004F035C" w:rsidRDefault="00A43FA2" w:rsidP="0083268E">
            <w:pPr>
              <w:jc w:val="center"/>
            </w:pPr>
            <w:r w:rsidRPr="004F035C">
              <w:t>7,0</w:t>
            </w:r>
          </w:p>
        </w:tc>
      </w:tr>
      <w:tr w:rsidR="00A43FA2" w:rsidRPr="004F035C" w:rsidTr="00C9147C">
        <w:trPr>
          <w:jc w:val="center"/>
        </w:trPr>
        <w:tc>
          <w:tcPr>
            <w:tcW w:w="4513" w:type="dxa"/>
            <w:gridSpan w:val="2"/>
          </w:tcPr>
          <w:p w:rsidR="00A43FA2" w:rsidRPr="004F035C" w:rsidRDefault="00A43FA2" w:rsidP="0083268E">
            <w:pPr>
              <w:jc w:val="right"/>
            </w:pPr>
            <w:r w:rsidRPr="004F035C">
              <w:t xml:space="preserve">деревня </w:t>
            </w:r>
            <w:r w:rsidRPr="004F035C">
              <w:rPr>
                <w:b/>
                <w:bCs/>
              </w:rPr>
              <w:t>Жилино</w:t>
            </w:r>
            <w:r w:rsidRPr="004F035C">
              <w:t xml:space="preserve">                       </w:t>
            </w:r>
          </w:p>
        </w:tc>
        <w:tc>
          <w:tcPr>
            <w:tcW w:w="1276" w:type="dxa"/>
            <w:vAlign w:val="center"/>
          </w:tcPr>
          <w:p w:rsidR="00A43FA2" w:rsidRPr="004F035C" w:rsidRDefault="00A43FA2" w:rsidP="0083268E">
            <w:pPr>
              <w:jc w:val="center"/>
            </w:pPr>
            <w:r w:rsidRPr="004F035C">
              <w:t>га</w:t>
            </w:r>
          </w:p>
        </w:tc>
        <w:tc>
          <w:tcPr>
            <w:tcW w:w="1559" w:type="dxa"/>
          </w:tcPr>
          <w:p w:rsidR="00A43FA2" w:rsidRPr="004F035C" w:rsidRDefault="00A43FA2" w:rsidP="0083268E">
            <w:pPr>
              <w:jc w:val="center"/>
            </w:pPr>
            <w:r w:rsidRPr="004F035C">
              <w:t>21,6</w:t>
            </w:r>
          </w:p>
        </w:tc>
        <w:tc>
          <w:tcPr>
            <w:tcW w:w="1112" w:type="dxa"/>
          </w:tcPr>
          <w:p w:rsidR="00A43FA2" w:rsidRPr="004F035C" w:rsidRDefault="00A43FA2" w:rsidP="0083268E">
            <w:pPr>
              <w:jc w:val="center"/>
            </w:pPr>
            <w:r w:rsidRPr="004F035C">
              <w:t>22,7</w:t>
            </w:r>
          </w:p>
        </w:tc>
        <w:tc>
          <w:tcPr>
            <w:tcW w:w="1413" w:type="dxa"/>
          </w:tcPr>
          <w:p w:rsidR="00A43FA2" w:rsidRPr="004F035C" w:rsidRDefault="00A43FA2" w:rsidP="0083268E">
            <w:pPr>
              <w:jc w:val="center"/>
            </w:pPr>
            <w:r w:rsidRPr="004F035C">
              <w:t>22,7</w:t>
            </w:r>
          </w:p>
        </w:tc>
      </w:tr>
      <w:tr w:rsidR="00A43FA2" w:rsidRPr="004F035C" w:rsidTr="00C9147C">
        <w:trPr>
          <w:jc w:val="center"/>
        </w:trPr>
        <w:tc>
          <w:tcPr>
            <w:tcW w:w="4513" w:type="dxa"/>
            <w:gridSpan w:val="2"/>
          </w:tcPr>
          <w:p w:rsidR="00A43FA2" w:rsidRPr="004F035C" w:rsidRDefault="00A43FA2" w:rsidP="0083268E">
            <w:pPr>
              <w:jc w:val="right"/>
            </w:pPr>
            <w:r w:rsidRPr="004F035C">
              <w:t xml:space="preserve">деревня </w:t>
            </w:r>
            <w:proofErr w:type="spellStart"/>
            <w:r w:rsidRPr="004F035C">
              <w:rPr>
                <w:b/>
                <w:bCs/>
              </w:rPr>
              <w:t>Заовражье</w:t>
            </w:r>
            <w:proofErr w:type="spellEnd"/>
          </w:p>
        </w:tc>
        <w:tc>
          <w:tcPr>
            <w:tcW w:w="1276" w:type="dxa"/>
            <w:vAlign w:val="center"/>
          </w:tcPr>
          <w:p w:rsidR="00A43FA2" w:rsidRPr="004F035C" w:rsidRDefault="00A43FA2" w:rsidP="0083268E">
            <w:pPr>
              <w:jc w:val="center"/>
            </w:pPr>
            <w:r w:rsidRPr="004F035C">
              <w:t>га</w:t>
            </w:r>
          </w:p>
        </w:tc>
        <w:tc>
          <w:tcPr>
            <w:tcW w:w="1559" w:type="dxa"/>
          </w:tcPr>
          <w:p w:rsidR="00A43FA2" w:rsidRPr="004F035C" w:rsidRDefault="00A43FA2" w:rsidP="0083268E">
            <w:pPr>
              <w:jc w:val="center"/>
            </w:pPr>
            <w:r w:rsidRPr="004F035C">
              <w:t>48,6</w:t>
            </w:r>
          </w:p>
        </w:tc>
        <w:tc>
          <w:tcPr>
            <w:tcW w:w="1112" w:type="dxa"/>
          </w:tcPr>
          <w:p w:rsidR="00A43FA2" w:rsidRPr="004F035C" w:rsidRDefault="00A43FA2" w:rsidP="0083268E">
            <w:pPr>
              <w:jc w:val="center"/>
            </w:pPr>
            <w:r w:rsidRPr="004F035C">
              <w:t>48,6</w:t>
            </w:r>
          </w:p>
        </w:tc>
        <w:tc>
          <w:tcPr>
            <w:tcW w:w="1413" w:type="dxa"/>
          </w:tcPr>
          <w:p w:rsidR="00A43FA2" w:rsidRPr="004F035C" w:rsidRDefault="00A43FA2" w:rsidP="0083268E">
            <w:pPr>
              <w:jc w:val="center"/>
            </w:pPr>
            <w:r w:rsidRPr="004F035C">
              <w:t>48,6</w:t>
            </w:r>
          </w:p>
        </w:tc>
      </w:tr>
      <w:tr w:rsidR="00A43FA2" w:rsidRPr="004F035C" w:rsidTr="00C9147C">
        <w:trPr>
          <w:jc w:val="center"/>
        </w:trPr>
        <w:tc>
          <w:tcPr>
            <w:tcW w:w="4513" w:type="dxa"/>
            <w:gridSpan w:val="2"/>
          </w:tcPr>
          <w:p w:rsidR="00A43FA2" w:rsidRPr="004F035C" w:rsidRDefault="00A43FA2" w:rsidP="0083268E">
            <w:pPr>
              <w:jc w:val="right"/>
            </w:pPr>
            <w:r w:rsidRPr="004F035C">
              <w:t xml:space="preserve">деревня </w:t>
            </w:r>
            <w:proofErr w:type="spellStart"/>
            <w:r w:rsidRPr="004F035C">
              <w:rPr>
                <w:b/>
                <w:bCs/>
              </w:rPr>
              <w:t>Засторонье</w:t>
            </w:r>
            <w:proofErr w:type="spellEnd"/>
            <w:r w:rsidRPr="004F035C">
              <w:t xml:space="preserve">                        </w:t>
            </w:r>
          </w:p>
        </w:tc>
        <w:tc>
          <w:tcPr>
            <w:tcW w:w="1276" w:type="dxa"/>
            <w:vAlign w:val="center"/>
          </w:tcPr>
          <w:p w:rsidR="00A43FA2" w:rsidRPr="004F035C" w:rsidRDefault="00A43FA2" w:rsidP="0083268E">
            <w:pPr>
              <w:jc w:val="center"/>
            </w:pPr>
            <w:r w:rsidRPr="004F035C">
              <w:t>га</w:t>
            </w:r>
          </w:p>
        </w:tc>
        <w:tc>
          <w:tcPr>
            <w:tcW w:w="1559" w:type="dxa"/>
          </w:tcPr>
          <w:p w:rsidR="00A43FA2" w:rsidRPr="004F035C" w:rsidRDefault="00A43FA2" w:rsidP="0083268E">
            <w:pPr>
              <w:jc w:val="center"/>
            </w:pPr>
            <w:r w:rsidRPr="004F035C">
              <w:t>9,8</w:t>
            </w:r>
          </w:p>
        </w:tc>
        <w:tc>
          <w:tcPr>
            <w:tcW w:w="1112" w:type="dxa"/>
          </w:tcPr>
          <w:p w:rsidR="00A43FA2" w:rsidRPr="004F035C" w:rsidRDefault="00A43FA2" w:rsidP="0083268E">
            <w:pPr>
              <w:jc w:val="center"/>
            </w:pPr>
            <w:r w:rsidRPr="004F035C">
              <w:t>9,8</w:t>
            </w:r>
          </w:p>
        </w:tc>
        <w:tc>
          <w:tcPr>
            <w:tcW w:w="1413" w:type="dxa"/>
          </w:tcPr>
          <w:p w:rsidR="00A43FA2" w:rsidRPr="004F035C" w:rsidRDefault="00A43FA2" w:rsidP="0083268E">
            <w:pPr>
              <w:jc w:val="center"/>
            </w:pPr>
            <w:r w:rsidRPr="004F035C">
              <w:t>9,8</w:t>
            </w:r>
          </w:p>
        </w:tc>
      </w:tr>
      <w:tr w:rsidR="00A43FA2" w:rsidRPr="004F035C" w:rsidTr="00C9147C">
        <w:trPr>
          <w:jc w:val="center"/>
        </w:trPr>
        <w:tc>
          <w:tcPr>
            <w:tcW w:w="4513" w:type="dxa"/>
            <w:gridSpan w:val="2"/>
          </w:tcPr>
          <w:p w:rsidR="00A43FA2" w:rsidRPr="004F035C" w:rsidRDefault="00A43FA2" w:rsidP="0083268E">
            <w:pPr>
              <w:jc w:val="right"/>
            </w:pPr>
            <w:r w:rsidRPr="004F035C">
              <w:t xml:space="preserve">деревня </w:t>
            </w:r>
            <w:proofErr w:type="spellStart"/>
            <w:r w:rsidRPr="004F035C">
              <w:rPr>
                <w:b/>
                <w:bCs/>
              </w:rPr>
              <w:t>Захрелье</w:t>
            </w:r>
            <w:proofErr w:type="spellEnd"/>
            <w:r w:rsidRPr="004F035C">
              <w:t xml:space="preserve">                          </w:t>
            </w:r>
          </w:p>
        </w:tc>
        <w:tc>
          <w:tcPr>
            <w:tcW w:w="1276" w:type="dxa"/>
            <w:vAlign w:val="center"/>
          </w:tcPr>
          <w:p w:rsidR="00A43FA2" w:rsidRPr="004F035C" w:rsidRDefault="00A43FA2" w:rsidP="0083268E">
            <w:pPr>
              <w:jc w:val="center"/>
            </w:pPr>
            <w:r w:rsidRPr="004F035C">
              <w:t>га</w:t>
            </w:r>
          </w:p>
        </w:tc>
        <w:tc>
          <w:tcPr>
            <w:tcW w:w="1559" w:type="dxa"/>
          </w:tcPr>
          <w:p w:rsidR="00A43FA2" w:rsidRPr="004F035C" w:rsidRDefault="00A43FA2" w:rsidP="0083268E">
            <w:pPr>
              <w:jc w:val="center"/>
            </w:pPr>
            <w:r w:rsidRPr="004F035C">
              <w:t>7,2</w:t>
            </w:r>
          </w:p>
        </w:tc>
        <w:tc>
          <w:tcPr>
            <w:tcW w:w="1112" w:type="dxa"/>
          </w:tcPr>
          <w:p w:rsidR="00A43FA2" w:rsidRPr="004F035C" w:rsidRDefault="00A43FA2" w:rsidP="0083268E">
            <w:pPr>
              <w:jc w:val="center"/>
            </w:pPr>
            <w:r w:rsidRPr="004F035C">
              <w:t>7,2</w:t>
            </w:r>
          </w:p>
        </w:tc>
        <w:tc>
          <w:tcPr>
            <w:tcW w:w="1413" w:type="dxa"/>
          </w:tcPr>
          <w:p w:rsidR="00A43FA2" w:rsidRPr="004F035C" w:rsidRDefault="00A43FA2" w:rsidP="0083268E">
            <w:pPr>
              <w:jc w:val="center"/>
            </w:pPr>
            <w:r w:rsidRPr="004F035C">
              <w:t>7,2</w:t>
            </w:r>
          </w:p>
        </w:tc>
      </w:tr>
      <w:tr w:rsidR="00A43FA2" w:rsidRPr="004F035C" w:rsidTr="00C9147C">
        <w:trPr>
          <w:jc w:val="center"/>
        </w:trPr>
        <w:tc>
          <w:tcPr>
            <w:tcW w:w="4513" w:type="dxa"/>
            <w:gridSpan w:val="2"/>
          </w:tcPr>
          <w:p w:rsidR="00A43FA2" w:rsidRPr="004F035C" w:rsidRDefault="00A43FA2" w:rsidP="0083268E">
            <w:pPr>
              <w:jc w:val="right"/>
            </w:pPr>
            <w:r w:rsidRPr="004F035C">
              <w:t xml:space="preserve">деревня </w:t>
            </w:r>
            <w:proofErr w:type="spellStart"/>
            <w:r w:rsidRPr="004F035C">
              <w:rPr>
                <w:b/>
                <w:bCs/>
              </w:rPr>
              <w:t>Заяцково</w:t>
            </w:r>
            <w:proofErr w:type="spellEnd"/>
            <w:r w:rsidRPr="004F035C">
              <w:t xml:space="preserve">                        </w:t>
            </w:r>
          </w:p>
        </w:tc>
        <w:tc>
          <w:tcPr>
            <w:tcW w:w="1276" w:type="dxa"/>
            <w:vAlign w:val="center"/>
          </w:tcPr>
          <w:p w:rsidR="00A43FA2" w:rsidRPr="004F035C" w:rsidRDefault="00A43FA2" w:rsidP="0083268E">
            <w:pPr>
              <w:jc w:val="center"/>
            </w:pPr>
            <w:r w:rsidRPr="004F035C">
              <w:t>га</w:t>
            </w:r>
          </w:p>
        </w:tc>
        <w:tc>
          <w:tcPr>
            <w:tcW w:w="1559" w:type="dxa"/>
          </w:tcPr>
          <w:p w:rsidR="00A43FA2" w:rsidRPr="004F035C" w:rsidRDefault="00A43FA2" w:rsidP="0083268E">
            <w:pPr>
              <w:jc w:val="center"/>
            </w:pPr>
            <w:r w:rsidRPr="004F035C">
              <w:t>14,5</w:t>
            </w:r>
          </w:p>
        </w:tc>
        <w:tc>
          <w:tcPr>
            <w:tcW w:w="1112" w:type="dxa"/>
          </w:tcPr>
          <w:p w:rsidR="00A43FA2" w:rsidRPr="004F035C" w:rsidRDefault="00A43FA2" w:rsidP="0083268E">
            <w:pPr>
              <w:jc w:val="center"/>
            </w:pPr>
            <w:r w:rsidRPr="004F035C">
              <w:t>14,5</w:t>
            </w:r>
          </w:p>
        </w:tc>
        <w:tc>
          <w:tcPr>
            <w:tcW w:w="1413" w:type="dxa"/>
          </w:tcPr>
          <w:p w:rsidR="00A43FA2" w:rsidRPr="004F035C" w:rsidRDefault="00A43FA2" w:rsidP="0083268E">
            <w:pPr>
              <w:jc w:val="center"/>
            </w:pPr>
            <w:r w:rsidRPr="004F035C">
              <w:t>14,5</w:t>
            </w:r>
          </w:p>
        </w:tc>
      </w:tr>
      <w:tr w:rsidR="00A43FA2" w:rsidRPr="004F035C" w:rsidTr="00C9147C">
        <w:trPr>
          <w:jc w:val="center"/>
        </w:trPr>
        <w:tc>
          <w:tcPr>
            <w:tcW w:w="4513" w:type="dxa"/>
            <w:gridSpan w:val="2"/>
          </w:tcPr>
          <w:p w:rsidR="00A43FA2" w:rsidRPr="004F035C" w:rsidRDefault="00A43FA2" w:rsidP="0083268E">
            <w:pPr>
              <w:jc w:val="right"/>
            </w:pPr>
            <w:r w:rsidRPr="004F035C">
              <w:t xml:space="preserve">деревня </w:t>
            </w:r>
            <w:proofErr w:type="spellStart"/>
            <w:r w:rsidRPr="004F035C">
              <w:rPr>
                <w:b/>
                <w:bCs/>
              </w:rPr>
              <w:t>Изборовье</w:t>
            </w:r>
            <w:proofErr w:type="spellEnd"/>
            <w:r w:rsidRPr="004F035C">
              <w:t xml:space="preserve">                      </w:t>
            </w:r>
          </w:p>
        </w:tc>
        <w:tc>
          <w:tcPr>
            <w:tcW w:w="1276" w:type="dxa"/>
            <w:vAlign w:val="center"/>
          </w:tcPr>
          <w:p w:rsidR="00A43FA2" w:rsidRPr="004F035C" w:rsidRDefault="00A43FA2" w:rsidP="0083268E">
            <w:pPr>
              <w:jc w:val="center"/>
            </w:pPr>
            <w:r w:rsidRPr="004F035C">
              <w:t>га</w:t>
            </w:r>
          </w:p>
        </w:tc>
        <w:tc>
          <w:tcPr>
            <w:tcW w:w="1559" w:type="dxa"/>
          </w:tcPr>
          <w:p w:rsidR="00A43FA2" w:rsidRPr="004F035C" w:rsidRDefault="00A43FA2" w:rsidP="0083268E">
            <w:pPr>
              <w:jc w:val="center"/>
            </w:pPr>
            <w:r w:rsidRPr="004F035C">
              <w:t>36,1</w:t>
            </w:r>
          </w:p>
        </w:tc>
        <w:tc>
          <w:tcPr>
            <w:tcW w:w="1112" w:type="dxa"/>
          </w:tcPr>
          <w:p w:rsidR="00A43FA2" w:rsidRPr="004F035C" w:rsidRDefault="00A43FA2" w:rsidP="0083268E">
            <w:pPr>
              <w:jc w:val="center"/>
            </w:pPr>
            <w:r w:rsidRPr="004F035C">
              <w:t>36,1</w:t>
            </w:r>
          </w:p>
        </w:tc>
        <w:tc>
          <w:tcPr>
            <w:tcW w:w="1413" w:type="dxa"/>
          </w:tcPr>
          <w:p w:rsidR="00A43FA2" w:rsidRPr="004F035C" w:rsidRDefault="00A43FA2" w:rsidP="0083268E">
            <w:pPr>
              <w:jc w:val="center"/>
            </w:pPr>
            <w:r w:rsidRPr="004F035C">
              <w:t>36,1</w:t>
            </w:r>
          </w:p>
        </w:tc>
      </w:tr>
      <w:tr w:rsidR="00A43FA2" w:rsidRPr="004F035C" w:rsidTr="00C9147C">
        <w:trPr>
          <w:jc w:val="center"/>
        </w:trPr>
        <w:tc>
          <w:tcPr>
            <w:tcW w:w="4513" w:type="dxa"/>
            <w:gridSpan w:val="2"/>
          </w:tcPr>
          <w:p w:rsidR="00A43FA2" w:rsidRPr="004F035C" w:rsidRDefault="00A43FA2" w:rsidP="0083268E">
            <w:pPr>
              <w:jc w:val="right"/>
            </w:pPr>
            <w:r w:rsidRPr="004F035C">
              <w:t xml:space="preserve">деревня </w:t>
            </w:r>
            <w:r w:rsidRPr="004F035C">
              <w:rPr>
                <w:b/>
                <w:bCs/>
              </w:rPr>
              <w:t>Каменец</w:t>
            </w:r>
            <w:r w:rsidRPr="004F035C">
              <w:t xml:space="preserve">                     </w:t>
            </w:r>
          </w:p>
        </w:tc>
        <w:tc>
          <w:tcPr>
            <w:tcW w:w="1276" w:type="dxa"/>
            <w:vAlign w:val="center"/>
          </w:tcPr>
          <w:p w:rsidR="00A43FA2" w:rsidRPr="004F035C" w:rsidRDefault="00A43FA2" w:rsidP="0083268E">
            <w:pPr>
              <w:jc w:val="center"/>
            </w:pPr>
            <w:r w:rsidRPr="004F035C">
              <w:t>га</w:t>
            </w:r>
          </w:p>
        </w:tc>
        <w:tc>
          <w:tcPr>
            <w:tcW w:w="1559" w:type="dxa"/>
          </w:tcPr>
          <w:p w:rsidR="00A43FA2" w:rsidRPr="004F035C" w:rsidRDefault="00A43FA2" w:rsidP="0083268E">
            <w:pPr>
              <w:jc w:val="center"/>
            </w:pPr>
            <w:r w:rsidRPr="004F035C">
              <w:t>18,7</w:t>
            </w:r>
          </w:p>
        </w:tc>
        <w:tc>
          <w:tcPr>
            <w:tcW w:w="1112" w:type="dxa"/>
          </w:tcPr>
          <w:p w:rsidR="00A43FA2" w:rsidRPr="004F035C" w:rsidRDefault="00A43FA2" w:rsidP="0083268E">
            <w:pPr>
              <w:jc w:val="center"/>
            </w:pPr>
            <w:r w:rsidRPr="004F035C">
              <w:t>18,7</w:t>
            </w:r>
          </w:p>
        </w:tc>
        <w:tc>
          <w:tcPr>
            <w:tcW w:w="1413" w:type="dxa"/>
          </w:tcPr>
          <w:p w:rsidR="00A43FA2" w:rsidRPr="004F035C" w:rsidRDefault="00A43FA2" w:rsidP="0083268E">
            <w:pPr>
              <w:jc w:val="center"/>
            </w:pPr>
            <w:r w:rsidRPr="004F035C">
              <w:t>18,7</w:t>
            </w:r>
          </w:p>
        </w:tc>
      </w:tr>
      <w:tr w:rsidR="00A43FA2" w:rsidRPr="004F035C" w:rsidTr="00C9147C">
        <w:trPr>
          <w:jc w:val="center"/>
        </w:trPr>
        <w:tc>
          <w:tcPr>
            <w:tcW w:w="4513" w:type="dxa"/>
            <w:gridSpan w:val="2"/>
          </w:tcPr>
          <w:p w:rsidR="00A43FA2" w:rsidRPr="004F035C" w:rsidRDefault="00A43FA2" w:rsidP="0083268E">
            <w:pPr>
              <w:jc w:val="right"/>
            </w:pPr>
            <w:r w:rsidRPr="004F035C">
              <w:t xml:space="preserve">деревня </w:t>
            </w:r>
            <w:proofErr w:type="spellStart"/>
            <w:r w:rsidRPr="004F035C">
              <w:rPr>
                <w:b/>
                <w:bCs/>
              </w:rPr>
              <w:t>Кислино</w:t>
            </w:r>
            <w:proofErr w:type="spellEnd"/>
            <w:r w:rsidRPr="004F035C">
              <w:t xml:space="preserve">                          </w:t>
            </w:r>
          </w:p>
        </w:tc>
        <w:tc>
          <w:tcPr>
            <w:tcW w:w="1276" w:type="dxa"/>
            <w:vAlign w:val="center"/>
          </w:tcPr>
          <w:p w:rsidR="00A43FA2" w:rsidRPr="004F035C" w:rsidRDefault="00A43FA2" w:rsidP="0083268E">
            <w:pPr>
              <w:jc w:val="center"/>
            </w:pPr>
            <w:r w:rsidRPr="004F035C">
              <w:t>га</w:t>
            </w:r>
          </w:p>
        </w:tc>
        <w:tc>
          <w:tcPr>
            <w:tcW w:w="1559" w:type="dxa"/>
            <w:vAlign w:val="center"/>
          </w:tcPr>
          <w:p w:rsidR="00A43FA2" w:rsidRPr="004F035C" w:rsidRDefault="00A43FA2" w:rsidP="0083268E">
            <w:pPr>
              <w:jc w:val="center"/>
            </w:pPr>
            <w:r w:rsidRPr="004F035C">
              <w:t>15,6</w:t>
            </w:r>
          </w:p>
        </w:tc>
        <w:tc>
          <w:tcPr>
            <w:tcW w:w="1112" w:type="dxa"/>
            <w:vAlign w:val="bottom"/>
          </w:tcPr>
          <w:p w:rsidR="00A43FA2" w:rsidRPr="004F035C" w:rsidRDefault="00A43FA2" w:rsidP="0083268E">
            <w:pPr>
              <w:jc w:val="center"/>
            </w:pPr>
            <w:r w:rsidRPr="004F035C">
              <w:t>15,6</w:t>
            </w:r>
          </w:p>
        </w:tc>
        <w:tc>
          <w:tcPr>
            <w:tcW w:w="1413" w:type="dxa"/>
            <w:vAlign w:val="bottom"/>
          </w:tcPr>
          <w:p w:rsidR="00A43FA2" w:rsidRPr="004F035C" w:rsidRDefault="00A43FA2" w:rsidP="0083268E">
            <w:pPr>
              <w:jc w:val="center"/>
            </w:pPr>
            <w:r w:rsidRPr="004F035C">
              <w:t>15,6</w:t>
            </w:r>
          </w:p>
        </w:tc>
      </w:tr>
      <w:tr w:rsidR="00A43FA2" w:rsidRPr="004F035C" w:rsidTr="00C9147C">
        <w:trPr>
          <w:jc w:val="center"/>
        </w:trPr>
        <w:tc>
          <w:tcPr>
            <w:tcW w:w="4513" w:type="dxa"/>
            <w:gridSpan w:val="2"/>
          </w:tcPr>
          <w:p w:rsidR="00A43FA2" w:rsidRPr="004F035C" w:rsidRDefault="00A43FA2" w:rsidP="0083268E">
            <w:pPr>
              <w:jc w:val="right"/>
            </w:pPr>
            <w:r w:rsidRPr="004F035C">
              <w:t xml:space="preserve">деревня </w:t>
            </w:r>
            <w:proofErr w:type="spellStart"/>
            <w:r w:rsidRPr="004F035C">
              <w:rPr>
                <w:b/>
                <w:bCs/>
              </w:rPr>
              <w:t>Климатино</w:t>
            </w:r>
            <w:proofErr w:type="spellEnd"/>
            <w:r w:rsidRPr="004F035C">
              <w:t xml:space="preserve">                        </w:t>
            </w:r>
          </w:p>
        </w:tc>
        <w:tc>
          <w:tcPr>
            <w:tcW w:w="1276" w:type="dxa"/>
            <w:vAlign w:val="center"/>
          </w:tcPr>
          <w:p w:rsidR="00A43FA2" w:rsidRPr="004F035C" w:rsidRDefault="00A43FA2" w:rsidP="0083268E">
            <w:pPr>
              <w:jc w:val="center"/>
            </w:pPr>
            <w:r w:rsidRPr="004F035C">
              <w:t>га</w:t>
            </w:r>
          </w:p>
        </w:tc>
        <w:tc>
          <w:tcPr>
            <w:tcW w:w="1559" w:type="dxa"/>
          </w:tcPr>
          <w:p w:rsidR="00A43FA2" w:rsidRPr="004F035C" w:rsidRDefault="00A43FA2" w:rsidP="0083268E">
            <w:pPr>
              <w:jc w:val="center"/>
            </w:pPr>
            <w:r w:rsidRPr="004F035C">
              <w:t>7,6</w:t>
            </w:r>
          </w:p>
        </w:tc>
        <w:tc>
          <w:tcPr>
            <w:tcW w:w="1112" w:type="dxa"/>
          </w:tcPr>
          <w:p w:rsidR="00A43FA2" w:rsidRPr="004F035C" w:rsidRDefault="00A43FA2" w:rsidP="0083268E">
            <w:pPr>
              <w:jc w:val="center"/>
            </w:pPr>
            <w:r w:rsidRPr="004F035C">
              <w:t>7,6</w:t>
            </w:r>
          </w:p>
        </w:tc>
        <w:tc>
          <w:tcPr>
            <w:tcW w:w="1413" w:type="dxa"/>
          </w:tcPr>
          <w:p w:rsidR="00A43FA2" w:rsidRPr="004F035C" w:rsidRDefault="00A43FA2" w:rsidP="0083268E">
            <w:pPr>
              <w:jc w:val="center"/>
            </w:pPr>
            <w:r w:rsidRPr="004F035C">
              <w:t>7,6</w:t>
            </w:r>
          </w:p>
        </w:tc>
      </w:tr>
      <w:tr w:rsidR="00A43FA2" w:rsidRPr="004F035C" w:rsidTr="00C9147C">
        <w:trPr>
          <w:jc w:val="center"/>
        </w:trPr>
        <w:tc>
          <w:tcPr>
            <w:tcW w:w="4513" w:type="dxa"/>
            <w:gridSpan w:val="2"/>
          </w:tcPr>
          <w:p w:rsidR="00A43FA2" w:rsidRPr="004F035C" w:rsidRDefault="00A43FA2" w:rsidP="0083268E">
            <w:pPr>
              <w:jc w:val="right"/>
            </w:pPr>
            <w:r w:rsidRPr="004F035C">
              <w:t xml:space="preserve">Деревня </w:t>
            </w:r>
            <w:proofErr w:type="spellStart"/>
            <w:r w:rsidRPr="004F035C">
              <w:rPr>
                <w:b/>
                <w:bCs/>
              </w:rPr>
              <w:t>Куричек</w:t>
            </w:r>
            <w:proofErr w:type="spellEnd"/>
            <w:r w:rsidRPr="004F035C">
              <w:t xml:space="preserve">                         </w:t>
            </w:r>
          </w:p>
        </w:tc>
        <w:tc>
          <w:tcPr>
            <w:tcW w:w="1276" w:type="dxa"/>
            <w:vAlign w:val="center"/>
          </w:tcPr>
          <w:p w:rsidR="00A43FA2" w:rsidRPr="004F035C" w:rsidRDefault="00A43FA2" w:rsidP="0083268E">
            <w:pPr>
              <w:jc w:val="center"/>
            </w:pPr>
            <w:r w:rsidRPr="004F035C">
              <w:t>га</w:t>
            </w:r>
          </w:p>
        </w:tc>
        <w:tc>
          <w:tcPr>
            <w:tcW w:w="1559" w:type="dxa"/>
          </w:tcPr>
          <w:p w:rsidR="00A43FA2" w:rsidRPr="004F035C" w:rsidRDefault="00A43FA2" w:rsidP="0083268E">
            <w:pPr>
              <w:jc w:val="center"/>
            </w:pPr>
            <w:r w:rsidRPr="004F035C">
              <w:t>7,0</w:t>
            </w:r>
          </w:p>
        </w:tc>
        <w:tc>
          <w:tcPr>
            <w:tcW w:w="1112" w:type="dxa"/>
          </w:tcPr>
          <w:p w:rsidR="00A43FA2" w:rsidRPr="004F035C" w:rsidRDefault="00A43FA2" w:rsidP="0083268E">
            <w:pPr>
              <w:jc w:val="center"/>
            </w:pPr>
            <w:r w:rsidRPr="004F035C">
              <w:t>7,0</w:t>
            </w:r>
          </w:p>
        </w:tc>
        <w:tc>
          <w:tcPr>
            <w:tcW w:w="1413" w:type="dxa"/>
          </w:tcPr>
          <w:p w:rsidR="00A43FA2" w:rsidRPr="004F035C" w:rsidRDefault="00A43FA2" w:rsidP="0083268E">
            <w:pPr>
              <w:jc w:val="center"/>
            </w:pPr>
            <w:r w:rsidRPr="004F035C">
              <w:t>7,0</w:t>
            </w:r>
          </w:p>
        </w:tc>
      </w:tr>
      <w:tr w:rsidR="00A43FA2" w:rsidRPr="004F035C" w:rsidTr="00C9147C">
        <w:trPr>
          <w:jc w:val="center"/>
        </w:trPr>
        <w:tc>
          <w:tcPr>
            <w:tcW w:w="4513" w:type="dxa"/>
            <w:gridSpan w:val="2"/>
          </w:tcPr>
          <w:p w:rsidR="00A43FA2" w:rsidRPr="004F035C" w:rsidRDefault="00A43FA2" w:rsidP="0083268E">
            <w:pPr>
              <w:jc w:val="right"/>
            </w:pPr>
            <w:r w:rsidRPr="004F035C">
              <w:t xml:space="preserve">деревня </w:t>
            </w:r>
            <w:proofErr w:type="spellStart"/>
            <w:r w:rsidRPr="004F035C">
              <w:rPr>
                <w:b/>
                <w:bCs/>
              </w:rPr>
              <w:t>Леонтьевское</w:t>
            </w:r>
            <w:proofErr w:type="spellEnd"/>
            <w:r w:rsidRPr="004F035C">
              <w:t xml:space="preserve">                           </w:t>
            </w:r>
          </w:p>
        </w:tc>
        <w:tc>
          <w:tcPr>
            <w:tcW w:w="1276" w:type="dxa"/>
            <w:vAlign w:val="center"/>
          </w:tcPr>
          <w:p w:rsidR="00A43FA2" w:rsidRPr="004F035C" w:rsidRDefault="00A43FA2" w:rsidP="0083268E">
            <w:pPr>
              <w:jc w:val="center"/>
            </w:pPr>
            <w:r w:rsidRPr="004F035C">
              <w:t>га</w:t>
            </w:r>
          </w:p>
        </w:tc>
        <w:tc>
          <w:tcPr>
            <w:tcW w:w="1559" w:type="dxa"/>
          </w:tcPr>
          <w:p w:rsidR="00A43FA2" w:rsidRPr="004F035C" w:rsidRDefault="00A43FA2" w:rsidP="0083268E">
            <w:pPr>
              <w:jc w:val="center"/>
            </w:pPr>
            <w:r w:rsidRPr="004F035C">
              <w:t>12,0</w:t>
            </w:r>
          </w:p>
        </w:tc>
        <w:tc>
          <w:tcPr>
            <w:tcW w:w="1112" w:type="dxa"/>
          </w:tcPr>
          <w:p w:rsidR="00A43FA2" w:rsidRPr="004F035C" w:rsidRDefault="00A43FA2" w:rsidP="0083268E">
            <w:pPr>
              <w:jc w:val="center"/>
            </w:pPr>
            <w:r w:rsidRPr="004F035C">
              <w:t>12,0</w:t>
            </w:r>
          </w:p>
        </w:tc>
        <w:tc>
          <w:tcPr>
            <w:tcW w:w="1413" w:type="dxa"/>
          </w:tcPr>
          <w:p w:rsidR="00A43FA2" w:rsidRPr="004F035C" w:rsidRDefault="00A43FA2" w:rsidP="0083268E">
            <w:pPr>
              <w:jc w:val="center"/>
            </w:pPr>
            <w:r w:rsidRPr="004F035C">
              <w:t>12,0</w:t>
            </w:r>
          </w:p>
        </w:tc>
      </w:tr>
      <w:tr w:rsidR="00A43FA2" w:rsidRPr="004F035C" w:rsidTr="00C9147C">
        <w:trPr>
          <w:jc w:val="center"/>
        </w:trPr>
        <w:tc>
          <w:tcPr>
            <w:tcW w:w="4513" w:type="dxa"/>
            <w:gridSpan w:val="2"/>
          </w:tcPr>
          <w:p w:rsidR="00A43FA2" w:rsidRPr="004F035C" w:rsidRDefault="00A43FA2" w:rsidP="0083268E">
            <w:pPr>
              <w:jc w:val="right"/>
            </w:pPr>
            <w:r w:rsidRPr="004F035C">
              <w:t xml:space="preserve">деревня </w:t>
            </w:r>
            <w:r w:rsidRPr="004F035C">
              <w:rPr>
                <w:b/>
                <w:bCs/>
              </w:rPr>
              <w:t>Луг</w:t>
            </w:r>
            <w:r w:rsidRPr="004F035C">
              <w:t xml:space="preserve">                        </w:t>
            </w:r>
          </w:p>
        </w:tc>
        <w:tc>
          <w:tcPr>
            <w:tcW w:w="1276" w:type="dxa"/>
            <w:vAlign w:val="center"/>
          </w:tcPr>
          <w:p w:rsidR="00A43FA2" w:rsidRPr="004F035C" w:rsidRDefault="00A43FA2" w:rsidP="0083268E">
            <w:pPr>
              <w:jc w:val="center"/>
            </w:pPr>
            <w:r w:rsidRPr="004F035C">
              <w:t>га</w:t>
            </w:r>
          </w:p>
        </w:tc>
        <w:tc>
          <w:tcPr>
            <w:tcW w:w="1559" w:type="dxa"/>
          </w:tcPr>
          <w:p w:rsidR="00A43FA2" w:rsidRPr="004F035C" w:rsidRDefault="00A43FA2" w:rsidP="0083268E">
            <w:pPr>
              <w:jc w:val="center"/>
            </w:pPr>
            <w:r w:rsidRPr="004F035C">
              <w:t>10,5</w:t>
            </w:r>
          </w:p>
        </w:tc>
        <w:tc>
          <w:tcPr>
            <w:tcW w:w="1112" w:type="dxa"/>
          </w:tcPr>
          <w:p w:rsidR="00A43FA2" w:rsidRPr="004F035C" w:rsidRDefault="00A43FA2" w:rsidP="0083268E">
            <w:pPr>
              <w:jc w:val="center"/>
            </w:pPr>
            <w:r w:rsidRPr="004F035C">
              <w:t>10,5</w:t>
            </w:r>
          </w:p>
        </w:tc>
        <w:tc>
          <w:tcPr>
            <w:tcW w:w="1413" w:type="dxa"/>
          </w:tcPr>
          <w:p w:rsidR="00A43FA2" w:rsidRPr="004F035C" w:rsidRDefault="00A43FA2" w:rsidP="0083268E">
            <w:pPr>
              <w:jc w:val="center"/>
            </w:pPr>
            <w:r w:rsidRPr="004F035C">
              <w:t>10,5</w:t>
            </w:r>
          </w:p>
        </w:tc>
      </w:tr>
      <w:tr w:rsidR="00A43FA2" w:rsidRPr="004F035C" w:rsidTr="00C9147C">
        <w:trPr>
          <w:jc w:val="center"/>
        </w:trPr>
        <w:tc>
          <w:tcPr>
            <w:tcW w:w="4513" w:type="dxa"/>
            <w:gridSpan w:val="2"/>
          </w:tcPr>
          <w:p w:rsidR="00A43FA2" w:rsidRPr="004F035C" w:rsidRDefault="00A43FA2" w:rsidP="0083268E">
            <w:pPr>
              <w:jc w:val="right"/>
            </w:pPr>
            <w:r w:rsidRPr="004F035C">
              <w:t xml:space="preserve">деревня </w:t>
            </w:r>
            <w:r w:rsidRPr="004F035C">
              <w:rPr>
                <w:b/>
                <w:bCs/>
              </w:rPr>
              <w:t>Лужицы</w:t>
            </w:r>
          </w:p>
        </w:tc>
        <w:tc>
          <w:tcPr>
            <w:tcW w:w="1276" w:type="dxa"/>
            <w:vAlign w:val="center"/>
          </w:tcPr>
          <w:p w:rsidR="00A43FA2" w:rsidRPr="004F035C" w:rsidRDefault="00A43FA2" w:rsidP="0083268E">
            <w:pPr>
              <w:jc w:val="center"/>
            </w:pPr>
            <w:r w:rsidRPr="004F035C">
              <w:t>га</w:t>
            </w:r>
          </w:p>
        </w:tc>
        <w:tc>
          <w:tcPr>
            <w:tcW w:w="1559" w:type="dxa"/>
          </w:tcPr>
          <w:p w:rsidR="00A43FA2" w:rsidRPr="004F035C" w:rsidRDefault="00A43FA2" w:rsidP="0083268E">
            <w:pPr>
              <w:jc w:val="center"/>
            </w:pPr>
            <w:r w:rsidRPr="004F035C">
              <w:t>23,1</w:t>
            </w:r>
          </w:p>
        </w:tc>
        <w:tc>
          <w:tcPr>
            <w:tcW w:w="1112" w:type="dxa"/>
          </w:tcPr>
          <w:p w:rsidR="00A43FA2" w:rsidRPr="004F035C" w:rsidRDefault="00A43FA2" w:rsidP="0083268E">
            <w:pPr>
              <w:jc w:val="center"/>
            </w:pPr>
            <w:r w:rsidRPr="004F035C">
              <w:t>23,22</w:t>
            </w:r>
          </w:p>
        </w:tc>
        <w:tc>
          <w:tcPr>
            <w:tcW w:w="1413" w:type="dxa"/>
          </w:tcPr>
          <w:p w:rsidR="00A43FA2" w:rsidRPr="004F035C" w:rsidRDefault="00A43FA2" w:rsidP="0083268E">
            <w:pPr>
              <w:jc w:val="center"/>
            </w:pPr>
            <w:r w:rsidRPr="004F035C">
              <w:t>23,22</w:t>
            </w:r>
          </w:p>
        </w:tc>
      </w:tr>
      <w:tr w:rsidR="00A43FA2" w:rsidRPr="004F035C" w:rsidTr="00C9147C">
        <w:trPr>
          <w:jc w:val="center"/>
        </w:trPr>
        <w:tc>
          <w:tcPr>
            <w:tcW w:w="4513" w:type="dxa"/>
            <w:gridSpan w:val="2"/>
          </w:tcPr>
          <w:p w:rsidR="00A43FA2" w:rsidRPr="004F035C" w:rsidRDefault="00A43FA2" w:rsidP="0083268E">
            <w:pPr>
              <w:jc w:val="right"/>
            </w:pPr>
            <w:r w:rsidRPr="004F035C">
              <w:t xml:space="preserve">деревня </w:t>
            </w:r>
            <w:proofErr w:type="spellStart"/>
            <w:r w:rsidRPr="004F035C">
              <w:rPr>
                <w:b/>
                <w:bCs/>
              </w:rPr>
              <w:t>Малафьевка</w:t>
            </w:r>
            <w:proofErr w:type="spellEnd"/>
            <w:r w:rsidRPr="004F035C">
              <w:t xml:space="preserve">                         </w:t>
            </w:r>
          </w:p>
        </w:tc>
        <w:tc>
          <w:tcPr>
            <w:tcW w:w="1276" w:type="dxa"/>
            <w:vAlign w:val="center"/>
          </w:tcPr>
          <w:p w:rsidR="00A43FA2" w:rsidRPr="004F035C" w:rsidRDefault="00A43FA2" w:rsidP="0083268E">
            <w:pPr>
              <w:jc w:val="center"/>
            </w:pPr>
            <w:r w:rsidRPr="004F035C">
              <w:t>га</w:t>
            </w:r>
          </w:p>
        </w:tc>
        <w:tc>
          <w:tcPr>
            <w:tcW w:w="1559" w:type="dxa"/>
          </w:tcPr>
          <w:p w:rsidR="00A43FA2" w:rsidRPr="004F035C" w:rsidRDefault="00A43FA2" w:rsidP="0083268E">
            <w:pPr>
              <w:jc w:val="center"/>
            </w:pPr>
            <w:r w:rsidRPr="004F035C">
              <w:t>22,4</w:t>
            </w:r>
          </w:p>
        </w:tc>
        <w:tc>
          <w:tcPr>
            <w:tcW w:w="1112" w:type="dxa"/>
          </w:tcPr>
          <w:p w:rsidR="00A43FA2" w:rsidRPr="004F035C" w:rsidRDefault="00A43FA2" w:rsidP="0083268E">
            <w:pPr>
              <w:jc w:val="center"/>
            </w:pPr>
            <w:r w:rsidRPr="004F035C">
              <w:t>22,4</w:t>
            </w:r>
          </w:p>
        </w:tc>
        <w:tc>
          <w:tcPr>
            <w:tcW w:w="1413" w:type="dxa"/>
          </w:tcPr>
          <w:p w:rsidR="00A43FA2" w:rsidRPr="004F035C" w:rsidRDefault="00A43FA2" w:rsidP="0083268E">
            <w:pPr>
              <w:jc w:val="center"/>
            </w:pPr>
            <w:r w:rsidRPr="004F035C">
              <w:t>22,4</w:t>
            </w:r>
          </w:p>
        </w:tc>
      </w:tr>
      <w:tr w:rsidR="00A43FA2" w:rsidRPr="004F035C" w:rsidTr="00C9147C">
        <w:trPr>
          <w:jc w:val="center"/>
        </w:trPr>
        <w:tc>
          <w:tcPr>
            <w:tcW w:w="4513" w:type="dxa"/>
            <w:gridSpan w:val="2"/>
          </w:tcPr>
          <w:p w:rsidR="00A43FA2" w:rsidRPr="004F035C" w:rsidRDefault="00A43FA2" w:rsidP="0083268E">
            <w:pPr>
              <w:jc w:val="right"/>
            </w:pPr>
            <w:r w:rsidRPr="004F035C">
              <w:t xml:space="preserve">деревня </w:t>
            </w:r>
            <w:r w:rsidRPr="004F035C">
              <w:rPr>
                <w:b/>
                <w:bCs/>
              </w:rPr>
              <w:t>Малышева Гора</w:t>
            </w:r>
            <w:r w:rsidRPr="004F035C">
              <w:t xml:space="preserve">                        </w:t>
            </w:r>
          </w:p>
        </w:tc>
        <w:tc>
          <w:tcPr>
            <w:tcW w:w="1276" w:type="dxa"/>
            <w:vAlign w:val="center"/>
          </w:tcPr>
          <w:p w:rsidR="00A43FA2" w:rsidRPr="004F035C" w:rsidRDefault="00A43FA2" w:rsidP="0083268E">
            <w:pPr>
              <w:jc w:val="center"/>
            </w:pPr>
            <w:r w:rsidRPr="004F035C">
              <w:t>га</w:t>
            </w:r>
          </w:p>
        </w:tc>
        <w:tc>
          <w:tcPr>
            <w:tcW w:w="1559" w:type="dxa"/>
          </w:tcPr>
          <w:p w:rsidR="00A43FA2" w:rsidRPr="004F035C" w:rsidRDefault="00A43FA2" w:rsidP="0083268E">
            <w:pPr>
              <w:jc w:val="center"/>
            </w:pPr>
            <w:r w:rsidRPr="004F035C">
              <w:t>13,5</w:t>
            </w:r>
          </w:p>
        </w:tc>
        <w:tc>
          <w:tcPr>
            <w:tcW w:w="1112" w:type="dxa"/>
          </w:tcPr>
          <w:p w:rsidR="00A43FA2" w:rsidRPr="004F035C" w:rsidRDefault="00A43FA2" w:rsidP="0083268E">
            <w:pPr>
              <w:jc w:val="center"/>
            </w:pPr>
            <w:r w:rsidRPr="004F035C">
              <w:t>13,5</w:t>
            </w:r>
          </w:p>
        </w:tc>
        <w:tc>
          <w:tcPr>
            <w:tcW w:w="1413" w:type="dxa"/>
          </w:tcPr>
          <w:p w:rsidR="00A43FA2" w:rsidRPr="004F035C" w:rsidRDefault="00A43FA2" w:rsidP="0083268E">
            <w:pPr>
              <w:jc w:val="center"/>
            </w:pPr>
            <w:r w:rsidRPr="004F035C">
              <w:t>13,5</w:t>
            </w:r>
          </w:p>
        </w:tc>
      </w:tr>
      <w:tr w:rsidR="00A43FA2" w:rsidRPr="004F035C" w:rsidTr="00C9147C">
        <w:trPr>
          <w:jc w:val="center"/>
        </w:trPr>
        <w:tc>
          <w:tcPr>
            <w:tcW w:w="4513" w:type="dxa"/>
            <w:gridSpan w:val="2"/>
          </w:tcPr>
          <w:p w:rsidR="00A43FA2" w:rsidRPr="004F035C" w:rsidRDefault="00A43FA2" w:rsidP="0083268E">
            <w:pPr>
              <w:jc w:val="right"/>
            </w:pPr>
            <w:r w:rsidRPr="004F035C">
              <w:t xml:space="preserve">деревня </w:t>
            </w:r>
            <w:proofErr w:type="spellStart"/>
            <w:r w:rsidRPr="004F035C">
              <w:rPr>
                <w:b/>
                <w:bCs/>
              </w:rPr>
              <w:t>Марьково</w:t>
            </w:r>
            <w:proofErr w:type="spellEnd"/>
            <w:r w:rsidRPr="004F035C">
              <w:t xml:space="preserve">                      </w:t>
            </w:r>
          </w:p>
        </w:tc>
        <w:tc>
          <w:tcPr>
            <w:tcW w:w="1276" w:type="dxa"/>
            <w:vAlign w:val="center"/>
          </w:tcPr>
          <w:p w:rsidR="00A43FA2" w:rsidRPr="004F035C" w:rsidRDefault="00A43FA2" w:rsidP="0083268E">
            <w:pPr>
              <w:jc w:val="center"/>
            </w:pPr>
            <w:r w:rsidRPr="004F035C">
              <w:t>га</w:t>
            </w:r>
          </w:p>
        </w:tc>
        <w:tc>
          <w:tcPr>
            <w:tcW w:w="1559" w:type="dxa"/>
          </w:tcPr>
          <w:p w:rsidR="00A43FA2" w:rsidRPr="004F035C" w:rsidRDefault="00A43FA2" w:rsidP="0083268E">
            <w:pPr>
              <w:jc w:val="center"/>
            </w:pPr>
            <w:r w:rsidRPr="004F035C">
              <w:t>8,0</w:t>
            </w:r>
          </w:p>
        </w:tc>
        <w:tc>
          <w:tcPr>
            <w:tcW w:w="1112" w:type="dxa"/>
          </w:tcPr>
          <w:p w:rsidR="00A43FA2" w:rsidRPr="004F035C" w:rsidRDefault="00A43FA2" w:rsidP="0083268E">
            <w:pPr>
              <w:jc w:val="center"/>
            </w:pPr>
            <w:r w:rsidRPr="004F035C">
              <w:t>8,0</w:t>
            </w:r>
          </w:p>
        </w:tc>
        <w:tc>
          <w:tcPr>
            <w:tcW w:w="1413" w:type="dxa"/>
          </w:tcPr>
          <w:p w:rsidR="00A43FA2" w:rsidRPr="004F035C" w:rsidRDefault="00A43FA2" w:rsidP="0083268E">
            <w:pPr>
              <w:jc w:val="center"/>
            </w:pPr>
            <w:r w:rsidRPr="004F035C">
              <w:t>8,0</w:t>
            </w:r>
          </w:p>
        </w:tc>
      </w:tr>
      <w:tr w:rsidR="00A43FA2" w:rsidRPr="004F035C" w:rsidTr="00C9147C">
        <w:trPr>
          <w:jc w:val="center"/>
        </w:trPr>
        <w:tc>
          <w:tcPr>
            <w:tcW w:w="4513" w:type="dxa"/>
            <w:gridSpan w:val="2"/>
          </w:tcPr>
          <w:p w:rsidR="00A43FA2" w:rsidRPr="004F035C" w:rsidRDefault="00A43FA2" w:rsidP="0083268E">
            <w:pPr>
              <w:jc w:val="right"/>
            </w:pPr>
            <w:r w:rsidRPr="004F035C">
              <w:t xml:space="preserve">деревня </w:t>
            </w:r>
            <w:r w:rsidRPr="004F035C">
              <w:rPr>
                <w:b/>
                <w:bCs/>
              </w:rPr>
              <w:t>Наволок</w:t>
            </w:r>
            <w:r w:rsidRPr="004F035C">
              <w:t xml:space="preserve">                      </w:t>
            </w:r>
          </w:p>
        </w:tc>
        <w:tc>
          <w:tcPr>
            <w:tcW w:w="1276" w:type="dxa"/>
            <w:vAlign w:val="center"/>
          </w:tcPr>
          <w:p w:rsidR="00A43FA2" w:rsidRPr="004F035C" w:rsidRDefault="00A43FA2" w:rsidP="0083268E">
            <w:pPr>
              <w:jc w:val="center"/>
            </w:pPr>
            <w:r w:rsidRPr="004F035C">
              <w:t>га</w:t>
            </w:r>
          </w:p>
        </w:tc>
        <w:tc>
          <w:tcPr>
            <w:tcW w:w="1559" w:type="dxa"/>
          </w:tcPr>
          <w:p w:rsidR="00A43FA2" w:rsidRPr="004F035C" w:rsidRDefault="00A43FA2" w:rsidP="0083268E">
            <w:pPr>
              <w:jc w:val="center"/>
            </w:pPr>
            <w:r w:rsidRPr="004F035C">
              <w:t>5,1</w:t>
            </w:r>
          </w:p>
        </w:tc>
        <w:tc>
          <w:tcPr>
            <w:tcW w:w="1112" w:type="dxa"/>
          </w:tcPr>
          <w:p w:rsidR="00A43FA2" w:rsidRPr="004F035C" w:rsidRDefault="00A43FA2" w:rsidP="0083268E">
            <w:pPr>
              <w:jc w:val="center"/>
            </w:pPr>
            <w:r w:rsidRPr="004F035C">
              <w:t>5,1</w:t>
            </w:r>
          </w:p>
        </w:tc>
        <w:tc>
          <w:tcPr>
            <w:tcW w:w="1413" w:type="dxa"/>
          </w:tcPr>
          <w:p w:rsidR="00A43FA2" w:rsidRPr="004F035C" w:rsidRDefault="00A43FA2" w:rsidP="0083268E">
            <w:pPr>
              <w:jc w:val="center"/>
            </w:pPr>
            <w:r w:rsidRPr="004F035C">
              <w:t>5,1</w:t>
            </w:r>
          </w:p>
        </w:tc>
      </w:tr>
      <w:tr w:rsidR="00A43FA2" w:rsidRPr="004F035C" w:rsidTr="00C9147C">
        <w:trPr>
          <w:jc w:val="center"/>
        </w:trPr>
        <w:tc>
          <w:tcPr>
            <w:tcW w:w="4513" w:type="dxa"/>
            <w:gridSpan w:val="2"/>
          </w:tcPr>
          <w:p w:rsidR="00A43FA2" w:rsidRPr="004F035C" w:rsidRDefault="00A43FA2" w:rsidP="0083268E">
            <w:pPr>
              <w:jc w:val="right"/>
            </w:pPr>
            <w:r w:rsidRPr="004F035C">
              <w:t xml:space="preserve">деревня </w:t>
            </w:r>
            <w:proofErr w:type="spellStart"/>
            <w:r w:rsidRPr="004F035C">
              <w:rPr>
                <w:b/>
                <w:bCs/>
              </w:rPr>
              <w:t>Надруя</w:t>
            </w:r>
            <w:proofErr w:type="spellEnd"/>
            <w:r w:rsidRPr="004F035C">
              <w:t xml:space="preserve">                       </w:t>
            </w:r>
          </w:p>
        </w:tc>
        <w:tc>
          <w:tcPr>
            <w:tcW w:w="1276" w:type="dxa"/>
            <w:vAlign w:val="center"/>
          </w:tcPr>
          <w:p w:rsidR="00A43FA2" w:rsidRPr="004F035C" w:rsidRDefault="00A43FA2" w:rsidP="0083268E">
            <w:pPr>
              <w:jc w:val="center"/>
            </w:pPr>
            <w:r w:rsidRPr="004F035C">
              <w:t>га</w:t>
            </w:r>
          </w:p>
        </w:tc>
        <w:tc>
          <w:tcPr>
            <w:tcW w:w="1559" w:type="dxa"/>
          </w:tcPr>
          <w:p w:rsidR="00A43FA2" w:rsidRPr="004F035C" w:rsidRDefault="00A43FA2" w:rsidP="0083268E">
            <w:pPr>
              <w:jc w:val="center"/>
            </w:pPr>
            <w:r w:rsidRPr="004F035C">
              <w:t>6,7</w:t>
            </w:r>
          </w:p>
        </w:tc>
        <w:tc>
          <w:tcPr>
            <w:tcW w:w="1112" w:type="dxa"/>
          </w:tcPr>
          <w:p w:rsidR="00A43FA2" w:rsidRPr="004F035C" w:rsidRDefault="00A43FA2" w:rsidP="0083268E">
            <w:pPr>
              <w:jc w:val="center"/>
            </w:pPr>
            <w:r w:rsidRPr="004F035C">
              <w:t>6,7</w:t>
            </w:r>
          </w:p>
        </w:tc>
        <w:tc>
          <w:tcPr>
            <w:tcW w:w="1413" w:type="dxa"/>
          </w:tcPr>
          <w:p w:rsidR="00A43FA2" w:rsidRPr="004F035C" w:rsidRDefault="00A43FA2" w:rsidP="0083268E">
            <w:pPr>
              <w:jc w:val="center"/>
            </w:pPr>
            <w:r w:rsidRPr="004F035C">
              <w:t>6,7</w:t>
            </w:r>
          </w:p>
        </w:tc>
      </w:tr>
      <w:tr w:rsidR="00A43FA2" w:rsidRPr="004F035C" w:rsidTr="00C9147C">
        <w:trPr>
          <w:jc w:val="center"/>
        </w:trPr>
        <w:tc>
          <w:tcPr>
            <w:tcW w:w="4513" w:type="dxa"/>
            <w:gridSpan w:val="2"/>
          </w:tcPr>
          <w:p w:rsidR="00A43FA2" w:rsidRPr="004F035C" w:rsidRDefault="00A43FA2" w:rsidP="0083268E">
            <w:pPr>
              <w:jc w:val="right"/>
            </w:pPr>
            <w:r w:rsidRPr="004F035C">
              <w:t xml:space="preserve">деревня </w:t>
            </w:r>
            <w:proofErr w:type="spellStart"/>
            <w:r w:rsidRPr="004F035C">
              <w:rPr>
                <w:b/>
                <w:bCs/>
              </w:rPr>
              <w:t>Намежки</w:t>
            </w:r>
            <w:proofErr w:type="spellEnd"/>
            <w:r w:rsidRPr="004F035C">
              <w:t xml:space="preserve">                   </w:t>
            </w:r>
          </w:p>
        </w:tc>
        <w:tc>
          <w:tcPr>
            <w:tcW w:w="1276" w:type="dxa"/>
            <w:vAlign w:val="center"/>
          </w:tcPr>
          <w:p w:rsidR="00A43FA2" w:rsidRPr="004F035C" w:rsidRDefault="00A43FA2" w:rsidP="0083268E">
            <w:pPr>
              <w:jc w:val="center"/>
            </w:pPr>
            <w:r w:rsidRPr="004F035C">
              <w:t>га</w:t>
            </w:r>
          </w:p>
        </w:tc>
        <w:tc>
          <w:tcPr>
            <w:tcW w:w="1559" w:type="dxa"/>
          </w:tcPr>
          <w:p w:rsidR="00A43FA2" w:rsidRPr="004F035C" w:rsidRDefault="00A43FA2" w:rsidP="0083268E">
            <w:pPr>
              <w:jc w:val="center"/>
            </w:pPr>
            <w:r w:rsidRPr="004F035C">
              <w:t>8,4</w:t>
            </w:r>
          </w:p>
        </w:tc>
        <w:tc>
          <w:tcPr>
            <w:tcW w:w="1112" w:type="dxa"/>
          </w:tcPr>
          <w:p w:rsidR="00A43FA2" w:rsidRPr="004F035C" w:rsidRDefault="00A43FA2" w:rsidP="0083268E">
            <w:pPr>
              <w:jc w:val="center"/>
            </w:pPr>
            <w:r w:rsidRPr="004F035C">
              <w:t>8,4</w:t>
            </w:r>
          </w:p>
        </w:tc>
        <w:tc>
          <w:tcPr>
            <w:tcW w:w="1413" w:type="dxa"/>
          </w:tcPr>
          <w:p w:rsidR="00A43FA2" w:rsidRPr="004F035C" w:rsidRDefault="00A43FA2" w:rsidP="0083268E">
            <w:pPr>
              <w:jc w:val="center"/>
            </w:pPr>
            <w:r w:rsidRPr="004F035C">
              <w:t>8,4</w:t>
            </w:r>
          </w:p>
        </w:tc>
      </w:tr>
      <w:tr w:rsidR="00A43FA2" w:rsidRPr="004F035C" w:rsidTr="00C9147C">
        <w:trPr>
          <w:jc w:val="center"/>
        </w:trPr>
        <w:tc>
          <w:tcPr>
            <w:tcW w:w="4513" w:type="dxa"/>
            <w:gridSpan w:val="2"/>
          </w:tcPr>
          <w:p w:rsidR="00A43FA2" w:rsidRPr="004F035C" w:rsidRDefault="00A43FA2" w:rsidP="0083268E">
            <w:pPr>
              <w:jc w:val="right"/>
            </w:pPr>
            <w:r w:rsidRPr="004F035C">
              <w:t xml:space="preserve">деревня </w:t>
            </w:r>
            <w:proofErr w:type="spellStart"/>
            <w:r w:rsidRPr="004F035C">
              <w:rPr>
                <w:b/>
                <w:bCs/>
              </w:rPr>
              <w:t>Негуба</w:t>
            </w:r>
            <w:proofErr w:type="spellEnd"/>
          </w:p>
        </w:tc>
        <w:tc>
          <w:tcPr>
            <w:tcW w:w="1276" w:type="dxa"/>
            <w:vAlign w:val="center"/>
          </w:tcPr>
          <w:p w:rsidR="00A43FA2" w:rsidRPr="004F035C" w:rsidRDefault="00A43FA2" w:rsidP="0083268E">
            <w:pPr>
              <w:jc w:val="center"/>
            </w:pPr>
            <w:r w:rsidRPr="004F035C">
              <w:t>га</w:t>
            </w:r>
          </w:p>
        </w:tc>
        <w:tc>
          <w:tcPr>
            <w:tcW w:w="1559" w:type="dxa"/>
          </w:tcPr>
          <w:p w:rsidR="00A43FA2" w:rsidRPr="004F035C" w:rsidRDefault="00A43FA2" w:rsidP="0083268E">
            <w:pPr>
              <w:jc w:val="center"/>
            </w:pPr>
            <w:r w:rsidRPr="004F035C">
              <w:t>8,0</w:t>
            </w:r>
          </w:p>
        </w:tc>
        <w:tc>
          <w:tcPr>
            <w:tcW w:w="1112" w:type="dxa"/>
          </w:tcPr>
          <w:p w:rsidR="00A43FA2" w:rsidRPr="004F035C" w:rsidRDefault="00A43FA2" w:rsidP="0083268E">
            <w:pPr>
              <w:jc w:val="center"/>
            </w:pPr>
            <w:r w:rsidRPr="004F035C">
              <w:t>8,0</w:t>
            </w:r>
          </w:p>
        </w:tc>
        <w:tc>
          <w:tcPr>
            <w:tcW w:w="1413" w:type="dxa"/>
          </w:tcPr>
          <w:p w:rsidR="00A43FA2" w:rsidRPr="004F035C" w:rsidRDefault="00A43FA2" w:rsidP="0083268E">
            <w:pPr>
              <w:jc w:val="center"/>
            </w:pPr>
            <w:r w:rsidRPr="004F035C">
              <w:t>8,0</w:t>
            </w:r>
          </w:p>
        </w:tc>
      </w:tr>
      <w:tr w:rsidR="00A43FA2" w:rsidRPr="004F035C" w:rsidTr="00C9147C">
        <w:trPr>
          <w:jc w:val="center"/>
        </w:trPr>
        <w:tc>
          <w:tcPr>
            <w:tcW w:w="4513" w:type="dxa"/>
            <w:gridSpan w:val="2"/>
          </w:tcPr>
          <w:p w:rsidR="00A43FA2" w:rsidRPr="004F035C" w:rsidRDefault="00A43FA2" w:rsidP="0083268E">
            <w:pPr>
              <w:jc w:val="right"/>
            </w:pPr>
            <w:r w:rsidRPr="004F035C">
              <w:t xml:space="preserve">деревня </w:t>
            </w:r>
            <w:r w:rsidRPr="004F035C">
              <w:rPr>
                <w:b/>
                <w:bCs/>
              </w:rPr>
              <w:t>Новая Нива</w:t>
            </w:r>
            <w:r w:rsidRPr="004F035C">
              <w:t xml:space="preserve">                        </w:t>
            </w:r>
          </w:p>
        </w:tc>
        <w:tc>
          <w:tcPr>
            <w:tcW w:w="1276" w:type="dxa"/>
            <w:vAlign w:val="center"/>
          </w:tcPr>
          <w:p w:rsidR="00A43FA2" w:rsidRPr="004F035C" w:rsidRDefault="00A43FA2" w:rsidP="0083268E">
            <w:pPr>
              <w:jc w:val="center"/>
            </w:pPr>
            <w:r w:rsidRPr="004F035C">
              <w:t>га</w:t>
            </w:r>
          </w:p>
        </w:tc>
        <w:tc>
          <w:tcPr>
            <w:tcW w:w="1559" w:type="dxa"/>
          </w:tcPr>
          <w:p w:rsidR="00A43FA2" w:rsidRPr="004F035C" w:rsidRDefault="00A43FA2" w:rsidP="0083268E">
            <w:pPr>
              <w:jc w:val="center"/>
            </w:pPr>
            <w:r w:rsidRPr="004F035C">
              <w:t>7,1</w:t>
            </w:r>
          </w:p>
        </w:tc>
        <w:tc>
          <w:tcPr>
            <w:tcW w:w="1112" w:type="dxa"/>
          </w:tcPr>
          <w:p w:rsidR="00A43FA2" w:rsidRPr="004F035C" w:rsidRDefault="00A43FA2" w:rsidP="0083268E">
            <w:pPr>
              <w:jc w:val="center"/>
            </w:pPr>
            <w:r w:rsidRPr="004F035C">
              <w:t>7,1</w:t>
            </w:r>
          </w:p>
        </w:tc>
        <w:tc>
          <w:tcPr>
            <w:tcW w:w="1413" w:type="dxa"/>
          </w:tcPr>
          <w:p w:rsidR="00A43FA2" w:rsidRPr="004F035C" w:rsidRDefault="00A43FA2" w:rsidP="0083268E">
            <w:pPr>
              <w:jc w:val="center"/>
            </w:pPr>
            <w:r w:rsidRPr="004F035C">
              <w:t>7,1</w:t>
            </w:r>
          </w:p>
        </w:tc>
      </w:tr>
      <w:tr w:rsidR="00A43FA2" w:rsidRPr="004F035C" w:rsidTr="00C9147C">
        <w:trPr>
          <w:jc w:val="center"/>
        </w:trPr>
        <w:tc>
          <w:tcPr>
            <w:tcW w:w="4513" w:type="dxa"/>
            <w:gridSpan w:val="2"/>
          </w:tcPr>
          <w:p w:rsidR="00A43FA2" w:rsidRPr="004F035C" w:rsidRDefault="00A43FA2" w:rsidP="0083268E">
            <w:pPr>
              <w:jc w:val="right"/>
            </w:pPr>
            <w:r w:rsidRPr="004F035C">
              <w:t xml:space="preserve">деревня </w:t>
            </w:r>
            <w:r w:rsidRPr="004F035C">
              <w:rPr>
                <w:b/>
                <w:bCs/>
              </w:rPr>
              <w:t>Новоселье</w:t>
            </w:r>
            <w:r w:rsidRPr="004F035C">
              <w:t xml:space="preserve">                       </w:t>
            </w:r>
          </w:p>
        </w:tc>
        <w:tc>
          <w:tcPr>
            <w:tcW w:w="1276" w:type="dxa"/>
            <w:vAlign w:val="center"/>
          </w:tcPr>
          <w:p w:rsidR="00A43FA2" w:rsidRPr="004F035C" w:rsidRDefault="00A43FA2" w:rsidP="0083268E">
            <w:pPr>
              <w:jc w:val="center"/>
            </w:pPr>
            <w:r w:rsidRPr="004F035C">
              <w:t>га</w:t>
            </w:r>
          </w:p>
        </w:tc>
        <w:tc>
          <w:tcPr>
            <w:tcW w:w="1559" w:type="dxa"/>
            <w:vAlign w:val="center"/>
          </w:tcPr>
          <w:p w:rsidR="00A43FA2" w:rsidRPr="004F035C" w:rsidRDefault="00A43FA2" w:rsidP="0083268E">
            <w:pPr>
              <w:jc w:val="center"/>
            </w:pPr>
            <w:r w:rsidRPr="004F035C">
              <w:t>30,8</w:t>
            </w:r>
          </w:p>
        </w:tc>
        <w:tc>
          <w:tcPr>
            <w:tcW w:w="1112" w:type="dxa"/>
            <w:vAlign w:val="bottom"/>
          </w:tcPr>
          <w:p w:rsidR="00A43FA2" w:rsidRPr="004F035C" w:rsidRDefault="00A43FA2" w:rsidP="0083268E">
            <w:pPr>
              <w:jc w:val="center"/>
            </w:pPr>
            <w:r w:rsidRPr="004F035C">
              <w:t>50,17</w:t>
            </w:r>
          </w:p>
        </w:tc>
        <w:tc>
          <w:tcPr>
            <w:tcW w:w="1413" w:type="dxa"/>
            <w:vAlign w:val="bottom"/>
          </w:tcPr>
          <w:p w:rsidR="00A43FA2" w:rsidRPr="004F035C" w:rsidRDefault="00A43FA2" w:rsidP="0083268E">
            <w:pPr>
              <w:jc w:val="center"/>
            </w:pPr>
            <w:r w:rsidRPr="004F035C">
              <w:t>50,17</w:t>
            </w:r>
          </w:p>
        </w:tc>
      </w:tr>
      <w:tr w:rsidR="00A43FA2" w:rsidRPr="004F035C" w:rsidTr="00C9147C">
        <w:trPr>
          <w:jc w:val="center"/>
        </w:trPr>
        <w:tc>
          <w:tcPr>
            <w:tcW w:w="4513" w:type="dxa"/>
            <w:gridSpan w:val="2"/>
          </w:tcPr>
          <w:p w:rsidR="00A43FA2" w:rsidRPr="004F035C" w:rsidRDefault="00A43FA2" w:rsidP="0083268E">
            <w:pPr>
              <w:jc w:val="right"/>
            </w:pPr>
            <w:r w:rsidRPr="004F035C">
              <w:t xml:space="preserve">деревня </w:t>
            </w:r>
            <w:proofErr w:type="spellStart"/>
            <w:r w:rsidRPr="004F035C">
              <w:rPr>
                <w:b/>
                <w:bCs/>
              </w:rPr>
              <w:t>Перницы</w:t>
            </w:r>
            <w:proofErr w:type="spellEnd"/>
            <w:r w:rsidRPr="004F035C">
              <w:t xml:space="preserve">                   </w:t>
            </w:r>
          </w:p>
        </w:tc>
        <w:tc>
          <w:tcPr>
            <w:tcW w:w="1276" w:type="dxa"/>
            <w:vAlign w:val="center"/>
          </w:tcPr>
          <w:p w:rsidR="00A43FA2" w:rsidRPr="004F035C" w:rsidRDefault="00A43FA2" w:rsidP="0083268E">
            <w:pPr>
              <w:jc w:val="center"/>
            </w:pPr>
            <w:r w:rsidRPr="004F035C">
              <w:t>га</w:t>
            </w:r>
          </w:p>
        </w:tc>
        <w:tc>
          <w:tcPr>
            <w:tcW w:w="1559" w:type="dxa"/>
          </w:tcPr>
          <w:p w:rsidR="00A43FA2" w:rsidRPr="004F035C" w:rsidRDefault="00A43FA2" w:rsidP="0083268E">
            <w:pPr>
              <w:jc w:val="center"/>
            </w:pPr>
            <w:r w:rsidRPr="004F035C">
              <w:t>16,2</w:t>
            </w:r>
          </w:p>
        </w:tc>
        <w:tc>
          <w:tcPr>
            <w:tcW w:w="1112" w:type="dxa"/>
          </w:tcPr>
          <w:p w:rsidR="00A43FA2" w:rsidRPr="004F035C" w:rsidRDefault="00A43FA2" w:rsidP="0083268E">
            <w:pPr>
              <w:jc w:val="center"/>
            </w:pPr>
            <w:r w:rsidRPr="004F035C">
              <w:t>16,2</w:t>
            </w:r>
          </w:p>
        </w:tc>
        <w:tc>
          <w:tcPr>
            <w:tcW w:w="1413" w:type="dxa"/>
          </w:tcPr>
          <w:p w:rsidR="00A43FA2" w:rsidRPr="004F035C" w:rsidRDefault="00A43FA2" w:rsidP="0083268E">
            <w:pPr>
              <w:jc w:val="center"/>
            </w:pPr>
            <w:r w:rsidRPr="004F035C">
              <w:t>16,2</w:t>
            </w:r>
          </w:p>
        </w:tc>
      </w:tr>
      <w:tr w:rsidR="00A43FA2" w:rsidRPr="004F035C" w:rsidTr="00C9147C">
        <w:trPr>
          <w:jc w:val="center"/>
        </w:trPr>
        <w:tc>
          <w:tcPr>
            <w:tcW w:w="4513" w:type="dxa"/>
            <w:gridSpan w:val="2"/>
          </w:tcPr>
          <w:p w:rsidR="00A43FA2" w:rsidRPr="004F035C" w:rsidRDefault="00A43FA2" w:rsidP="0083268E">
            <w:pPr>
              <w:jc w:val="right"/>
            </w:pPr>
            <w:r w:rsidRPr="004F035C">
              <w:t xml:space="preserve">деревня  </w:t>
            </w:r>
            <w:r w:rsidRPr="004F035C">
              <w:rPr>
                <w:b/>
                <w:bCs/>
              </w:rPr>
              <w:t>Пустынька</w:t>
            </w:r>
            <w:r w:rsidRPr="004F035C">
              <w:t xml:space="preserve"> </w:t>
            </w:r>
          </w:p>
        </w:tc>
        <w:tc>
          <w:tcPr>
            <w:tcW w:w="1276" w:type="dxa"/>
            <w:vAlign w:val="center"/>
          </w:tcPr>
          <w:p w:rsidR="00A43FA2" w:rsidRPr="004F035C" w:rsidRDefault="00A43FA2" w:rsidP="0083268E">
            <w:pPr>
              <w:jc w:val="center"/>
            </w:pPr>
            <w:r w:rsidRPr="004F035C">
              <w:t>га</w:t>
            </w:r>
          </w:p>
        </w:tc>
        <w:tc>
          <w:tcPr>
            <w:tcW w:w="1559" w:type="dxa"/>
          </w:tcPr>
          <w:p w:rsidR="00A43FA2" w:rsidRPr="004F035C" w:rsidRDefault="00A43FA2" w:rsidP="0083268E">
            <w:pPr>
              <w:jc w:val="center"/>
            </w:pPr>
            <w:r w:rsidRPr="004F035C">
              <w:t>5,2</w:t>
            </w:r>
          </w:p>
        </w:tc>
        <w:tc>
          <w:tcPr>
            <w:tcW w:w="1112" w:type="dxa"/>
          </w:tcPr>
          <w:p w:rsidR="00A43FA2" w:rsidRPr="004F035C" w:rsidRDefault="00A43FA2" w:rsidP="0083268E">
            <w:pPr>
              <w:jc w:val="center"/>
            </w:pPr>
            <w:r w:rsidRPr="004F035C">
              <w:t>5,2</w:t>
            </w:r>
          </w:p>
        </w:tc>
        <w:tc>
          <w:tcPr>
            <w:tcW w:w="1413" w:type="dxa"/>
          </w:tcPr>
          <w:p w:rsidR="00A43FA2" w:rsidRPr="004F035C" w:rsidRDefault="00A43FA2" w:rsidP="0083268E">
            <w:pPr>
              <w:jc w:val="center"/>
            </w:pPr>
            <w:r w:rsidRPr="004F035C">
              <w:t>5,2</w:t>
            </w:r>
          </w:p>
        </w:tc>
      </w:tr>
      <w:tr w:rsidR="00A43FA2" w:rsidRPr="004F035C" w:rsidTr="00C9147C">
        <w:trPr>
          <w:jc w:val="center"/>
        </w:trPr>
        <w:tc>
          <w:tcPr>
            <w:tcW w:w="4513" w:type="dxa"/>
            <w:gridSpan w:val="2"/>
          </w:tcPr>
          <w:p w:rsidR="00A43FA2" w:rsidRPr="004F035C" w:rsidRDefault="00A43FA2" w:rsidP="0083268E">
            <w:pPr>
              <w:jc w:val="right"/>
            </w:pPr>
            <w:r w:rsidRPr="004F035C">
              <w:t xml:space="preserve">деревня </w:t>
            </w:r>
            <w:r w:rsidRPr="004F035C">
              <w:rPr>
                <w:b/>
                <w:bCs/>
              </w:rPr>
              <w:t>Рудно</w:t>
            </w:r>
            <w:r w:rsidRPr="004F035C">
              <w:t xml:space="preserve"> </w:t>
            </w:r>
          </w:p>
        </w:tc>
        <w:tc>
          <w:tcPr>
            <w:tcW w:w="1276" w:type="dxa"/>
            <w:vAlign w:val="center"/>
          </w:tcPr>
          <w:p w:rsidR="00A43FA2" w:rsidRPr="004F035C" w:rsidRDefault="00A43FA2" w:rsidP="0083268E">
            <w:pPr>
              <w:jc w:val="center"/>
            </w:pPr>
            <w:r w:rsidRPr="004F035C">
              <w:t>га</w:t>
            </w:r>
          </w:p>
        </w:tc>
        <w:tc>
          <w:tcPr>
            <w:tcW w:w="1559" w:type="dxa"/>
          </w:tcPr>
          <w:p w:rsidR="00A43FA2" w:rsidRPr="004F035C" w:rsidRDefault="00A43FA2" w:rsidP="0083268E">
            <w:pPr>
              <w:jc w:val="center"/>
            </w:pPr>
            <w:r w:rsidRPr="004F035C">
              <w:t>39,9</w:t>
            </w:r>
          </w:p>
        </w:tc>
        <w:tc>
          <w:tcPr>
            <w:tcW w:w="1112" w:type="dxa"/>
            <w:vAlign w:val="bottom"/>
          </w:tcPr>
          <w:p w:rsidR="00A43FA2" w:rsidRPr="004F035C" w:rsidRDefault="00A43FA2" w:rsidP="0083268E">
            <w:pPr>
              <w:jc w:val="center"/>
            </w:pPr>
            <w:r w:rsidRPr="004F035C">
              <w:t>40,74</w:t>
            </w:r>
          </w:p>
        </w:tc>
        <w:tc>
          <w:tcPr>
            <w:tcW w:w="1413" w:type="dxa"/>
            <w:vAlign w:val="bottom"/>
          </w:tcPr>
          <w:p w:rsidR="00A43FA2" w:rsidRPr="004F035C" w:rsidRDefault="00A43FA2" w:rsidP="0083268E">
            <w:pPr>
              <w:jc w:val="center"/>
            </w:pPr>
            <w:r w:rsidRPr="004F035C">
              <w:t>40,74</w:t>
            </w:r>
          </w:p>
        </w:tc>
      </w:tr>
      <w:tr w:rsidR="00A43FA2" w:rsidRPr="004F035C" w:rsidTr="00C9147C">
        <w:trPr>
          <w:jc w:val="center"/>
        </w:trPr>
        <w:tc>
          <w:tcPr>
            <w:tcW w:w="4513" w:type="dxa"/>
            <w:gridSpan w:val="2"/>
          </w:tcPr>
          <w:p w:rsidR="00A43FA2" w:rsidRPr="004F035C" w:rsidRDefault="00A43FA2" w:rsidP="0083268E">
            <w:pPr>
              <w:jc w:val="right"/>
            </w:pPr>
            <w:r w:rsidRPr="004F035C">
              <w:t xml:space="preserve">деревня </w:t>
            </w:r>
            <w:r w:rsidRPr="004F035C">
              <w:rPr>
                <w:b/>
                <w:bCs/>
              </w:rPr>
              <w:t>Рыжиково</w:t>
            </w:r>
            <w:r w:rsidRPr="004F035C">
              <w:t xml:space="preserve"> </w:t>
            </w:r>
          </w:p>
        </w:tc>
        <w:tc>
          <w:tcPr>
            <w:tcW w:w="1276" w:type="dxa"/>
            <w:vAlign w:val="center"/>
          </w:tcPr>
          <w:p w:rsidR="00A43FA2" w:rsidRPr="004F035C" w:rsidRDefault="00A43FA2" w:rsidP="0083268E">
            <w:pPr>
              <w:jc w:val="center"/>
            </w:pPr>
            <w:r w:rsidRPr="004F035C">
              <w:t>га</w:t>
            </w:r>
          </w:p>
        </w:tc>
        <w:tc>
          <w:tcPr>
            <w:tcW w:w="1559" w:type="dxa"/>
          </w:tcPr>
          <w:p w:rsidR="00A43FA2" w:rsidRPr="004F035C" w:rsidRDefault="00A43FA2" w:rsidP="0083268E">
            <w:pPr>
              <w:jc w:val="center"/>
            </w:pPr>
            <w:r w:rsidRPr="004F035C">
              <w:t>15,1</w:t>
            </w:r>
          </w:p>
        </w:tc>
        <w:tc>
          <w:tcPr>
            <w:tcW w:w="1112" w:type="dxa"/>
            <w:vAlign w:val="bottom"/>
          </w:tcPr>
          <w:p w:rsidR="00A43FA2" w:rsidRPr="004F035C" w:rsidRDefault="00A43FA2" w:rsidP="0083268E">
            <w:pPr>
              <w:jc w:val="center"/>
            </w:pPr>
            <w:r w:rsidRPr="004F035C">
              <w:t>16,23</w:t>
            </w:r>
          </w:p>
        </w:tc>
        <w:tc>
          <w:tcPr>
            <w:tcW w:w="1413" w:type="dxa"/>
            <w:vAlign w:val="bottom"/>
          </w:tcPr>
          <w:p w:rsidR="00A43FA2" w:rsidRPr="004F035C" w:rsidRDefault="00A43FA2" w:rsidP="0083268E">
            <w:pPr>
              <w:jc w:val="center"/>
            </w:pPr>
            <w:r w:rsidRPr="004F035C">
              <w:t>16,23</w:t>
            </w:r>
          </w:p>
        </w:tc>
      </w:tr>
      <w:tr w:rsidR="00A43FA2" w:rsidRPr="004F035C" w:rsidTr="00C9147C">
        <w:trPr>
          <w:jc w:val="center"/>
        </w:trPr>
        <w:tc>
          <w:tcPr>
            <w:tcW w:w="4513" w:type="dxa"/>
            <w:gridSpan w:val="2"/>
          </w:tcPr>
          <w:p w:rsidR="00A43FA2" w:rsidRPr="004F035C" w:rsidRDefault="00A43FA2" w:rsidP="0083268E">
            <w:pPr>
              <w:jc w:val="right"/>
            </w:pPr>
            <w:r w:rsidRPr="004F035C">
              <w:t xml:space="preserve">деревня </w:t>
            </w:r>
            <w:proofErr w:type="spellStart"/>
            <w:r w:rsidRPr="004F035C">
              <w:rPr>
                <w:b/>
                <w:bCs/>
              </w:rPr>
              <w:t>Филатово</w:t>
            </w:r>
            <w:proofErr w:type="spellEnd"/>
            <w:r w:rsidRPr="004F035C">
              <w:t xml:space="preserve">  </w:t>
            </w:r>
          </w:p>
        </w:tc>
        <w:tc>
          <w:tcPr>
            <w:tcW w:w="1276" w:type="dxa"/>
            <w:vAlign w:val="center"/>
          </w:tcPr>
          <w:p w:rsidR="00A43FA2" w:rsidRPr="004F035C" w:rsidRDefault="00A43FA2" w:rsidP="0083268E">
            <w:pPr>
              <w:jc w:val="center"/>
            </w:pPr>
            <w:r w:rsidRPr="004F035C">
              <w:t>га</w:t>
            </w:r>
          </w:p>
        </w:tc>
        <w:tc>
          <w:tcPr>
            <w:tcW w:w="1559" w:type="dxa"/>
          </w:tcPr>
          <w:p w:rsidR="00A43FA2" w:rsidRPr="004F035C" w:rsidRDefault="00A43FA2" w:rsidP="0083268E">
            <w:pPr>
              <w:jc w:val="center"/>
            </w:pPr>
            <w:r w:rsidRPr="004F035C">
              <w:t>7,6</w:t>
            </w:r>
          </w:p>
        </w:tc>
        <w:tc>
          <w:tcPr>
            <w:tcW w:w="1112" w:type="dxa"/>
          </w:tcPr>
          <w:p w:rsidR="00A43FA2" w:rsidRPr="004F035C" w:rsidRDefault="00A43FA2" w:rsidP="0083268E">
            <w:pPr>
              <w:jc w:val="center"/>
            </w:pPr>
            <w:r w:rsidRPr="004F035C">
              <w:t>7,6</w:t>
            </w:r>
          </w:p>
        </w:tc>
        <w:tc>
          <w:tcPr>
            <w:tcW w:w="1413" w:type="dxa"/>
          </w:tcPr>
          <w:p w:rsidR="00A43FA2" w:rsidRPr="004F035C" w:rsidRDefault="00A43FA2" w:rsidP="0083268E">
            <w:pPr>
              <w:jc w:val="center"/>
            </w:pPr>
            <w:r w:rsidRPr="004F035C">
              <w:t>7,6</w:t>
            </w:r>
          </w:p>
        </w:tc>
      </w:tr>
      <w:tr w:rsidR="00A43FA2" w:rsidRPr="004F035C" w:rsidTr="00C9147C">
        <w:trPr>
          <w:jc w:val="center"/>
        </w:trPr>
        <w:tc>
          <w:tcPr>
            <w:tcW w:w="4513" w:type="dxa"/>
            <w:gridSpan w:val="2"/>
          </w:tcPr>
          <w:p w:rsidR="00A43FA2" w:rsidRPr="004F035C" w:rsidRDefault="00A43FA2" w:rsidP="0083268E">
            <w:pPr>
              <w:jc w:val="right"/>
            </w:pPr>
            <w:r w:rsidRPr="004F035C">
              <w:lastRenderedPageBreak/>
              <w:t xml:space="preserve">деревня </w:t>
            </w:r>
            <w:proofErr w:type="spellStart"/>
            <w:r w:rsidRPr="004F035C">
              <w:rPr>
                <w:b/>
                <w:bCs/>
              </w:rPr>
              <w:t>Хрель</w:t>
            </w:r>
            <w:proofErr w:type="spellEnd"/>
            <w:r w:rsidRPr="004F035C">
              <w:t xml:space="preserve"> </w:t>
            </w:r>
          </w:p>
        </w:tc>
        <w:tc>
          <w:tcPr>
            <w:tcW w:w="1276" w:type="dxa"/>
            <w:vAlign w:val="center"/>
          </w:tcPr>
          <w:p w:rsidR="00A43FA2" w:rsidRPr="004F035C" w:rsidRDefault="00A43FA2" w:rsidP="0083268E">
            <w:pPr>
              <w:jc w:val="center"/>
            </w:pPr>
            <w:r w:rsidRPr="004F035C">
              <w:t>га</w:t>
            </w:r>
          </w:p>
        </w:tc>
        <w:tc>
          <w:tcPr>
            <w:tcW w:w="1559" w:type="dxa"/>
          </w:tcPr>
          <w:p w:rsidR="00A43FA2" w:rsidRPr="004F035C" w:rsidRDefault="00A43FA2" w:rsidP="0083268E">
            <w:pPr>
              <w:jc w:val="center"/>
            </w:pPr>
            <w:r w:rsidRPr="004F035C">
              <w:t>10,2</w:t>
            </w:r>
          </w:p>
        </w:tc>
        <w:tc>
          <w:tcPr>
            <w:tcW w:w="1112" w:type="dxa"/>
          </w:tcPr>
          <w:p w:rsidR="00A43FA2" w:rsidRPr="004F035C" w:rsidRDefault="00A43FA2" w:rsidP="0083268E">
            <w:pPr>
              <w:jc w:val="center"/>
            </w:pPr>
            <w:r w:rsidRPr="004F035C">
              <w:t>10,2</w:t>
            </w:r>
          </w:p>
        </w:tc>
        <w:tc>
          <w:tcPr>
            <w:tcW w:w="1413" w:type="dxa"/>
          </w:tcPr>
          <w:p w:rsidR="00A43FA2" w:rsidRPr="004F035C" w:rsidRDefault="00A43FA2" w:rsidP="0083268E">
            <w:pPr>
              <w:jc w:val="center"/>
            </w:pPr>
            <w:r w:rsidRPr="004F035C">
              <w:t>10,2</w:t>
            </w:r>
          </w:p>
        </w:tc>
      </w:tr>
      <w:tr w:rsidR="00A43FA2" w:rsidRPr="004F035C" w:rsidTr="00C9147C">
        <w:trPr>
          <w:jc w:val="center"/>
        </w:trPr>
        <w:tc>
          <w:tcPr>
            <w:tcW w:w="4513" w:type="dxa"/>
            <w:gridSpan w:val="2"/>
          </w:tcPr>
          <w:p w:rsidR="00A43FA2" w:rsidRPr="004F035C" w:rsidRDefault="00A43FA2" w:rsidP="0083268E">
            <w:pPr>
              <w:jc w:val="right"/>
            </w:pPr>
            <w:r w:rsidRPr="004F035C">
              <w:t xml:space="preserve">деревня </w:t>
            </w:r>
            <w:proofErr w:type="spellStart"/>
            <w:r w:rsidRPr="004F035C">
              <w:rPr>
                <w:b/>
                <w:bCs/>
              </w:rPr>
              <w:t>Шавково</w:t>
            </w:r>
            <w:proofErr w:type="spellEnd"/>
            <w:r w:rsidRPr="004F035C">
              <w:t xml:space="preserve"> </w:t>
            </w:r>
          </w:p>
        </w:tc>
        <w:tc>
          <w:tcPr>
            <w:tcW w:w="1276" w:type="dxa"/>
            <w:vAlign w:val="center"/>
          </w:tcPr>
          <w:p w:rsidR="00A43FA2" w:rsidRPr="004F035C" w:rsidRDefault="00A43FA2" w:rsidP="0083268E">
            <w:pPr>
              <w:jc w:val="center"/>
            </w:pPr>
            <w:r w:rsidRPr="004F035C">
              <w:t>га</w:t>
            </w:r>
          </w:p>
        </w:tc>
        <w:tc>
          <w:tcPr>
            <w:tcW w:w="1559" w:type="dxa"/>
          </w:tcPr>
          <w:p w:rsidR="00A43FA2" w:rsidRPr="004F035C" w:rsidRDefault="00A43FA2" w:rsidP="0083268E">
            <w:pPr>
              <w:jc w:val="center"/>
            </w:pPr>
            <w:r w:rsidRPr="004F035C">
              <w:t>26,6</w:t>
            </w:r>
          </w:p>
        </w:tc>
        <w:tc>
          <w:tcPr>
            <w:tcW w:w="1112" w:type="dxa"/>
            <w:vAlign w:val="bottom"/>
          </w:tcPr>
          <w:p w:rsidR="00A43FA2" w:rsidRPr="004F035C" w:rsidRDefault="00A43FA2" w:rsidP="0083268E">
            <w:pPr>
              <w:jc w:val="center"/>
            </w:pPr>
            <w:r w:rsidRPr="004F035C">
              <w:t>27,4</w:t>
            </w:r>
          </w:p>
        </w:tc>
        <w:tc>
          <w:tcPr>
            <w:tcW w:w="1413" w:type="dxa"/>
            <w:vAlign w:val="bottom"/>
          </w:tcPr>
          <w:p w:rsidR="00A43FA2" w:rsidRPr="004F035C" w:rsidRDefault="00A43FA2" w:rsidP="0083268E">
            <w:pPr>
              <w:jc w:val="center"/>
            </w:pPr>
            <w:r w:rsidRPr="004F035C">
              <w:t>27,4</w:t>
            </w:r>
          </w:p>
        </w:tc>
      </w:tr>
      <w:tr w:rsidR="00A43FA2" w:rsidRPr="004F035C" w:rsidTr="00C9147C">
        <w:trPr>
          <w:jc w:val="center"/>
        </w:trPr>
        <w:tc>
          <w:tcPr>
            <w:tcW w:w="4513" w:type="dxa"/>
            <w:gridSpan w:val="2"/>
            <w:vAlign w:val="center"/>
          </w:tcPr>
          <w:p w:rsidR="00A43FA2" w:rsidRPr="004F035C" w:rsidRDefault="00A43FA2" w:rsidP="0083268E">
            <w:r w:rsidRPr="004F035C">
              <w:t>Земли сельскохозяйственного назначения</w:t>
            </w:r>
          </w:p>
        </w:tc>
        <w:tc>
          <w:tcPr>
            <w:tcW w:w="1276" w:type="dxa"/>
          </w:tcPr>
          <w:p w:rsidR="00A43FA2" w:rsidRPr="004F035C" w:rsidRDefault="00A43FA2" w:rsidP="0083268E">
            <w:pPr>
              <w:jc w:val="center"/>
            </w:pPr>
            <w:r w:rsidRPr="004F035C">
              <w:t>га</w:t>
            </w:r>
          </w:p>
        </w:tc>
        <w:tc>
          <w:tcPr>
            <w:tcW w:w="1559" w:type="dxa"/>
          </w:tcPr>
          <w:p w:rsidR="00A43FA2" w:rsidRPr="004F035C" w:rsidRDefault="00A43FA2" w:rsidP="0083268E">
            <w:pPr>
              <w:jc w:val="center"/>
            </w:pPr>
            <w:r w:rsidRPr="004F035C">
              <w:t>4914</w:t>
            </w:r>
          </w:p>
        </w:tc>
        <w:tc>
          <w:tcPr>
            <w:tcW w:w="1112" w:type="dxa"/>
            <w:vAlign w:val="center"/>
          </w:tcPr>
          <w:p w:rsidR="00A43FA2" w:rsidRPr="004F035C" w:rsidRDefault="00A43FA2" w:rsidP="0083268E">
            <w:pPr>
              <w:jc w:val="center"/>
            </w:pPr>
            <w:r w:rsidRPr="004F035C">
              <w:t>4879,62</w:t>
            </w:r>
          </w:p>
        </w:tc>
        <w:tc>
          <w:tcPr>
            <w:tcW w:w="1413" w:type="dxa"/>
            <w:vAlign w:val="center"/>
          </w:tcPr>
          <w:p w:rsidR="00A43FA2" w:rsidRPr="004F035C" w:rsidRDefault="00A43FA2" w:rsidP="0083268E">
            <w:pPr>
              <w:jc w:val="center"/>
            </w:pPr>
            <w:r w:rsidRPr="004F035C">
              <w:t>4879,62</w:t>
            </w:r>
          </w:p>
        </w:tc>
      </w:tr>
      <w:tr w:rsidR="00A43FA2" w:rsidRPr="004F035C" w:rsidTr="00C9147C">
        <w:trPr>
          <w:jc w:val="center"/>
        </w:trPr>
        <w:tc>
          <w:tcPr>
            <w:tcW w:w="4513" w:type="dxa"/>
            <w:gridSpan w:val="2"/>
          </w:tcPr>
          <w:p w:rsidR="00A43FA2" w:rsidRPr="004F035C" w:rsidRDefault="00A43FA2" w:rsidP="0083268E">
            <w:proofErr w:type="gramStart"/>
            <w:r w:rsidRPr="004F035C">
              <w:t>Земли промышленности, транспорта, связи, радиовещания, телевидения, информатики, космического обеспечения, энергетики, обороны и иного назначения</w:t>
            </w:r>
            <w:proofErr w:type="gramEnd"/>
          </w:p>
        </w:tc>
        <w:tc>
          <w:tcPr>
            <w:tcW w:w="1276" w:type="dxa"/>
            <w:vAlign w:val="center"/>
          </w:tcPr>
          <w:p w:rsidR="00A43FA2" w:rsidRPr="004F035C" w:rsidRDefault="00A43FA2" w:rsidP="0083268E">
            <w:pPr>
              <w:jc w:val="center"/>
            </w:pPr>
            <w:r w:rsidRPr="004F035C">
              <w:t>га</w:t>
            </w:r>
          </w:p>
        </w:tc>
        <w:tc>
          <w:tcPr>
            <w:tcW w:w="1559" w:type="dxa"/>
            <w:vAlign w:val="center"/>
          </w:tcPr>
          <w:p w:rsidR="00A43FA2" w:rsidRPr="004F035C" w:rsidRDefault="00A43FA2" w:rsidP="0083268E">
            <w:pPr>
              <w:jc w:val="center"/>
            </w:pPr>
            <w:r w:rsidRPr="004F035C">
              <w:t>14,6</w:t>
            </w:r>
          </w:p>
        </w:tc>
        <w:tc>
          <w:tcPr>
            <w:tcW w:w="1112" w:type="dxa"/>
            <w:vAlign w:val="center"/>
          </w:tcPr>
          <w:p w:rsidR="00A43FA2" w:rsidRPr="004F035C" w:rsidRDefault="00A43FA2" w:rsidP="0083268E">
            <w:pPr>
              <w:jc w:val="center"/>
            </w:pPr>
            <w:r w:rsidRPr="004F035C">
              <w:t>14,6</w:t>
            </w:r>
          </w:p>
        </w:tc>
        <w:tc>
          <w:tcPr>
            <w:tcW w:w="1413" w:type="dxa"/>
            <w:vAlign w:val="center"/>
          </w:tcPr>
          <w:p w:rsidR="00A43FA2" w:rsidRPr="004F035C" w:rsidRDefault="00A43FA2" w:rsidP="0083268E">
            <w:pPr>
              <w:jc w:val="center"/>
            </w:pPr>
            <w:r w:rsidRPr="004F035C">
              <w:t>14,6</w:t>
            </w:r>
          </w:p>
        </w:tc>
      </w:tr>
      <w:tr w:rsidR="00A43FA2" w:rsidRPr="004F035C" w:rsidTr="00C9147C">
        <w:trPr>
          <w:jc w:val="center"/>
        </w:trPr>
        <w:tc>
          <w:tcPr>
            <w:tcW w:w="4513" w:type="dxa"/>
            <w:gridSpan w:val="2"/>
          </w:tcPr>
          <w:p w:rsidR="00A43FA2" w:rsidRPr="004F035C" w:rsidRDefault="00A43FA2" w:rsidP="0083268E">
            <w:r w:rsidRPr="004F035C">
              <w:t>Земли лесного фонда</w:t>
            </w:r>
          </w:p>
        </w:tc>
        <w:tc>
          <w:tcPr>
            <w:tcW w:w="1276" w:type="dxa"/>
          </w:tcPr>
          <w:p w:rsidR="00A43FA2" w:rsidRPr="004F035C" w:rsidRDefault="00A43FA2" w:rsidP="0083268E">
            <w:pPr>
              <w:jc w:val="center"/>
            </w:pPr>
            <w:r w:rsidRPr="004F035C">
              <w:t>га</w:t>
            </w:r>
          </w:p>
        </w:tc>
        <w:tc>
          <w:tcPr>
            <w:tcW w:w="1559" w:type="dxa"/>
          </w:tcPr>
          <w:p w:rsidR="00A43FA2" w:rsidRPr="004F035C" w:rsidRDefault="00A43FA2" w:rsidP="0083268E">
            <w:pPr>
              <w:jc w:val="center"/>
            </w:pPr>
            <w:r w:rsidRPr="004F035C">
              <w:t>23213,1</w:t>
            </w:r>
          </w:p>
        </w:tc>
        <w:tc>
          <w:tcPr>
            <w:tcW w:w="1112" w:type="dxa"/>
            <w:vAlign w:val="center"/>
          </w:tcPr>
          <w:p w:rsidR="00A43FA2" w:rsidRPr="004F035C" w:rsidRDefault="00A43FA2" w:rsidP="0083268E">
            <w:pPr>
              <w:jc w:val="center"/>
            </w:pPr>
            <w:r w:rsidRPr="004F035C">
              <w:t>23213,1</w:t>
            </w:r>
          </w:p>
        </w:tc>
        <w:tc>
          <w:tcPr>
            <w:tcW w:w="1413" w:type="dxa"/>
            <w:vAlign w:val="center"/>
          </w:tcPr>
          <w:p w:rsidR="00A43FA2" w:rsidRPr="004F035C" w:rsidRDefault="00A43FA2" w:rsidP="0083268E">
            <w:pPr>
              <w:jc w:val="center"/>
            </w:pPr>
            <w:r w:rsidRPr="004F035C">
              <w:t>23213,1</w:t>
            </w:r>
          </w:p>
        </w:tc>
      </w:tr>
      <w:tr w:rsidR="00A43FA2" w:rsidRPr="004F035C" w:rsidTr="00C9147C">
        <w:trPr>
          <w:jc w:val="center"/>
        </w:trPr>
        <w:tc>
          <w:tcPr>
            <w:tcW w:w="4513" w:type="dxa"/>
            <w:gridSpan w:val="2"/>
          </w:tcPr>
          <w:p w:rsidR="00A43FA2" w:rsidRPr="004F035C" w:rsidRDefault="00A43FA2" w:rsidP="0083268E">
            <w:r w:rsidRPr="004F035C">
              <w:t>Земли водного фонда</w:t>
            </w:r>
          </w:p>
        </w:tc>
        <w:tc>
          <w:tcPr>
            <w:tcW w:w="1276" w:type="dxa"/>
          </w:tcPr>
          <w:p w:rsidR="00A43FA2" w:rsidRPr="004F035C" w:rsidRDefault="00A43FA2" w:rsidP="0083268E">
            <w:pPr>
              <w:jc w:val="center"/>
            </w:pPr>
            <w:r w:rsidRPr="004F035C">
              <w:t>га</w:t>
            </w:r>
          </w:p>
        </w:tc>
        <w:tc>
          <w:tcPr>
            <w:tcW w:w="1559" w:type="dxa"/>
          </w:tcPr>
          <w:p w:rsidR="00A43FA2" w:rsidRPr="004F035C" w:rsidRDefault="00A43FA2" w:rsidP="0083268E">
            <w:pPr>
              <w:jc w:val="center"/>
            </w:pPr>
            <w:r w:rsidRPr="004F035C">
              <w:t>435,1</w:t>
            </w:r>
          </w:p>
        </w:tc>
        <w:tc>
          <w:tcPr>
            <w:tcW w:w="1112" w:type="dxa"/>
            <w:vAlign w:val="center"/>
          </w:tcPr>
          <w:p w:rsidR="00A43FA2" w:rsidRPr="004F035C" w:rsidRDefault="00A43FA2" w:rsidP="0083268E">
            <w:pPr>
              <w:jc w:val="center"/>
            </w:pPr>
            <w:r w:rsidRPr="004F035C">
              <w:t>435,1</w:t>
            </w:r>
          </w:p>
        </w:tc>
        <w:tc>
          <w:tcPr>
            <w:tcW w:w="1413" w:type="dxa"/>
            <w:vAlign w:val="center"/>
          </w:tcPr>
          <w:p w:rsidR="00A43FA2" w:rsidRPr="004F035C" w:rsidRDefault="00A43FA2" w:rsidP="0083268E">
            <w:pPr>
              <w:jc w:val="center"/>
            </w:pPr>
            <w:r w:rsidRPr="004F035C">
              <w:t>435,1</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1.2. Функциональное зонирование  в границах населенных пунктов</w:t>
            </w:r>
          </w:p>
        </w:tc>
        <w:tc>
          <w:tcPr>
            <w:tcW w:w="1276" w:type="dxa"/>
            <w:vAlign w:val="center"/>
          </w:tcPr>
          <w:p w:rsidR="00A43FA2" w:rsidRPr="004F035C" w:rsidRDefault="00A43FA2" w:rsidP="00975EA9">
            <w:pPr>
              <w:jc w:val="center"/>
              <w:rPr>
                <w:b/>
                <w:bCs/>
              </w:rPr>
            </w:pPr>
          </w:p>
        </w:tc>
        <w:tc>
          <w:tcPr>
            <w:tcW w:w="1559" w:type="dxa"/>
          </w:tcPr>
          <w:p w:rsidR="00A43FA2" w:rsidRPr="004F035C" w:rsidRDefault="00A43FA2" w:rsidP="00975EA9">
            <w:pPr>
              <w:jc w:val="center"/>
              <w:rPr>
                <w:b/>
                <w:bCs/>
              </w:rPr>
            </w:pPr>
          </w:p>
        </w:tc>
        <w:tc>
          <w:tcPr>
            <w:tcW w:w="1112" w:type="dxa"/>
            <w:vAlign w:val="center"/>
          </w:tcPr>
          <w:p w:rsidR="00A43FA2" w:rsidRPr="004F035C" w:rsidRDefault="00A43FA2" w:rsidP="00975EA9">
            <w:pPr>
              <w:jc w:val="center"/>
              <w:rPr>
                <w:b/>
                <w:bCs/>
              </w:rPr>
            </w:pPr>
          </w:p>
        </w:tc>
        <w:tc>
          <w:tcPr>
            <w:tcW w:w="1413" w:type="dxa"/>
            <w:vAlign w:val="center"/>
          </w:tcPr>
          <w:p w:rsidR="00A43FA2" w:rsidRPr="004F035C" w:rsidRDefault="00A43FA2" w:rsidP="00975EA9">
            <w:pPr>
              <w:jc w:val="center"/>
              <w:rPr>
                <w:b/>
                <w:bCs/>
              </w:rPr>
            </w:pPr>
          </w:p>
        </w:tc>
      </w:tr>
      <w:tr w:rsidR="00A43FA2" w:rsidRPr="004F035C" w:rsidTr="00C9147C">
        <w:trPr>
          <w:jc w:val="center"/>
        </w:trPr>
        <w:tc>
          <w:tcPr>
            <w:tcW w:w="4513" w:type="dxa"/>
            <w:gridSpan w:val="2"/>
          </w:tcPr>
          <w:p w:rsidR="00A43FA2" w:rsidRPr="004F035C" w:rsidRDefault="00A43FA2" w:rsidP="00975EA9">
            <w:r w:rsidRPr="004F035C">
              <w:t xml:space="preserve">1.2.1. Функциональное зонирование  </w:t>
            </w:r>
          </w:p>
          <w:p w:rsidR="00A43FA2" w:rsidRPr="004F035C" w:rsidRDefault="00A43FA2" w:rsidP="00975EA9">
            <w:r w:rsidRPr="004F035C">
              <w:rPr>
                <w:b/>
                <w:bCs/>
              </w:rPr>
              <w:t>д. Великое Село</w:t>
            </w:r>
            <w:r w:rsidRPr="004F035C">
              <w:t>, общая площадь</w:t>
            </w:r>
          </w:p>
          <w:p w:rsidR="00A43FA2" w:rsidRPr="004F035C" w:rsidRDefault="00A43FA2" w:rsidP="00975EA9">
            <w:pPr>
              <w:rPr>
                <w:u w:val="single"/>
              </w:rPr>
            </w:pPr>
            <w:r w:rsidRPr="004F035C">
              <w:rPr>
                <w:u w:val="single"/>
              </w:rPr>
              <w:t>в том числе:</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8,6</w:t>
            </w:r>
          </w:p>
        </w:tc>
        <w:tc>
          <w:tcPr>
            <w:tcW w:w="1112" w:type="dxa"/>
            <w:vAlign w:val="center"/>
          </w:tcPr>
          <w:p w:rsidR="00A43FA2" w:rsidRPr="004F035C" w:rsidRDefault="00A43FA2" w:rsidP="007C4EE2">
            <w:pPr>
              <w:jc w:val="center"/>
              <w:rPr>
                <w:b/>
                <w:bCs/>
              </w:rPr>
            </w:pPr>
            <w:r w:rsidRPr="004F035C">
              <w:rPr>
                <w:b/>
                <w:bCs/>
              </w:rPr>
              <w:t>8,6</w:t>
            </w:r>
          </w:p>
        </w:tc>
        <w:tc>
          <w:tcPr>
            <w:tcW w:w="1413" w:type="dxa"/>
            <w:vAlign w:val="center"/>
          </w:tcPr>
          <w:p w:rsidR="00A43FA2" w:rsidRPr="004F035C" w:rsidRDefault="00A43FA2" w:rsidP="007C4EE2">
            <w:pPr>
              <w:jc w:val="center"/>
              <w:rPr>
                <w:b/>
                <w:bCs/>
              </w:rPr>
            </w:pPr>
            <w:r w:rsidRPr="004F035C">
              <w:rPr>
                <w:b/>
                <w:bCs/>
              </w:rPr>
              <w:t>8,6</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Жилые зоны</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6,35</w:t>
            </w:r>
          </w:p>
        </w:tc>
        <w:tc>
          <w:tcPr>
            <w:tcW w:w="1112" w:type="dxa"/>
            <w:vAlign w:val="center"/>
          </w:tcPr>
          <w:p w:rsidR="00A43FA2" w:rsidRPr="004F035C" w:rsidRDefault="00A43FA2" w:rsidP="007C4EE2">
            <w:pPr>
              <w:jc w:val="center"/>
            </w:pPr>
            <w:r w:rsidRPr="004F035C">
              <w:rPr>
                <w:b/>
                <w:bCs/>
              </w:rPr>
              <w:t>6,35</w:t>
            </w:r>
          </w:p>
        </w:tc>
        <w:tc>
          <w:tcPr>
            <w:tcW w:w="1413" w:type="dxa"/>
            <w:vAlign w:val="center"/>
          </w:tcPr>
          <w:p w:rsidR="00A43FA2" w:rsidRPr="004F035C" w:rsidRDefault="00A43FA2" w:rsidP="007C4EE2">
            <w:pPr>
              <w:jc w:val="center"/>
            </w:pPr>
            <w:r w:rsidRPr="004F035C">
              <w:rPr>
                <w:b/>
                <w:bCs/>
              </w:rPr>
              <w:t>6,35</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Зона застройки индивидуальными жилыми домами</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6,35</w:t>
            </w:r>
          </w:p>
        </w:tc>
        <w:tc>
          <w:tcPr>
            <w:tcW w:w="1112" w:type="dxa"/>
            <w:vAlign w:val="center"/>
          </w:tcPr>
          <w:p w:rsidR="00A43FA2" w:rsidRPr="004F035C" w:rsidRDefault="00A43FA2" w:rsidP="007C4EE2">
            <w:pPr>
              <w:jc w:val="center"/>
            </w:pPr>
            <w:r w:rsidRPr="004F035C">
              <w:t>6,35</w:t>
            </w:r>
          </w:p>
        </w:tc>
        <w:tc>
          <w:tcPr>
            <w:tcW w:w="1413" w:type="dxa"/>
            <w:vAlign w:val="center"/>
          </w:tcPr>
          <w:p w:rsidR="00A43FA2" w:rsidRPr="004F035C" w:rsidRDefault="00A43FA2" w:rsidP="007C4EE2">
            <w:pPr>
              <w:jc w:val="center"/>
            </w:pPr>
            <w:r w:rsidRPr="004F035C">
              <w:t>6,35</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Рекреационные зоны</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0,5</w:t>
            </w:r>
          </w:p>
        </w:tc>
        <w:tc>
          <w:tcPr>
            <w:tcW w:w="1112" w:type="dxa"/>
            <w:vAlign w:val="center"/>
          </w:tcPr>
          <w:p w:rsidR="00A43FA2" w:rsidRPr="004F035C" w:rsidRDefault="00A43FA2" w:rsidP="007C4EE2">
            <w:pPr>
              <w:jc w:val="center"/>
            </w:pPr>
            <w:r w:rsidRPr="004F035C">
              <w:rPr>
                <w:b/>
                <w:bCs/>
              </w:rPr>
              <w:t>0,5</w:t>
            </w:r>
          </w:p>
        </w:tc>
        <w:tc>
          <w:tcPr>
            <w:tcW w:w="1413" w:type="dxa"/>
            <w:vAlign w:val="center"/>
          </w:tcPr>
          <w:p w:rsidR="00A43FA2" w:rsidRPr="004F035C" w:rsidRDefault="00A43FA2" w:rsidP="007C4EE2">
            <w:pPr>
              <w:jc w:val="center"/>
            </w:pPr>
            <w:r w:rsidRPr="004F035C">
              <w:rPr>
                <w:b/>
                <w:bCs/>
              </w:rPr>
              <w:t>0,5</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Зона сохраняемого природного ландшафта</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0,5</w:t>
            </w:r>
          </w:p>
        </w:tc>
        <w:tc>
          <w:tcPr>
            <w:tcW w:w="1112" w:type="dxa"/>
            <w:vAlign w:val="center"/>
          </w:tcPr>
          <w:p w:rsidR="00A43FA2" w:rsidRPr="004F035C" w:rsidRDefault="00A43FA2" w:rsidP="007C4EE2">
            <w:pPr>
              <w:jc w:val="center"/>
            </w:pPr>
            <w:r w:rsidRPr="004F035C">
              <w:t>0,5</w:t>
            </w:r>
          </w:p>
        </w:tc>
        <w:tc>
          <w:tcPr>
            <w:tcW w:w="1413" w:type="dxa"/>
            <w:vAlign w:val="center"/>
          </w:tcPr>
          <w:p w:rsidR="00A43FA2" w:rsidRPr="004F035C" w:rsidRDefault="00A43FA2" w:rsidP="007C4EE2">
            <w:pPr>
              <w:jc w:val="center"/>
            </w:pPr>
            <w:r w:rsidRPr="004F035C">
              <w:t>0,5</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b/>
                <w:bCs/>
                <w:sz w:val="24"/>
                <w:szCs w:val="24"/>
              </w:rPr>
              <w:t>Зоны специального назначения</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1,7</w:t>
            </w:r>
          </w:p>
        </w:tc>
        <w:tc>
          <w:tcPr>
            <w:tcW w:w="1112" w:type="dxa"/>
            <w:vAlign w:val="center"/>
          </w:tcPr>
          <w:p w:rsidR="00A43FA2" w:rsidRPr="004F035C" w:rsidRDefault="00A43FA2" w:rsidP="007C4EE2">
            <w:pPr>
              <w:jc w:val="center"/>
            </w:pPr>
            <w:r w:rsidRPr="004F035C">
              <w:rPr>
                <w:b/>
                <w:bCs/>
              </w:rPr>
              <w:t>1,7</w:t>
            </w:r>
          </w:p>
        </w:tc>
        <w:tc>
          <w:tcPr>
            <w:tcW w:w="1413" w:type="dxa"/>
            <w:vAlign w:val="center"/>
          </w:tcPr>
          <w:p w:rsidR="00A43FA2" w:rsidRPr="004F035C" w:rsidRDefault="00A43FA2" w:rsidP="007C4EE2">
            <w:pPr>
              <w:jc w:val="center"/>
            </w:pPr>
            <w:r w:rsidRPr="004F035C">
              <w:rPr>
                <w:b/>
                <w:bCs/>
              </w:rPr>
              <w:t>1,7</w:t>
            </w:r>
          </w:p>
        </w:tc>
      </w:tr>
      <w:tr w:rsidR="00A43FA2" w:rsidRPr="004F035C" w:rsidTr="00C9147C">
        <w:trPr>
          <w:jc w:val="center"/>
        </w:trPr>
        <w:tc>
          <w:tcPr>
            <w:tcW w:w="4513" w:type="dxa"/>
            <w:gridSpan w:val="2"/>
          </w:tcPr>
          <w:p w:rsidR="00A43FA2" w:rsidRPr="004F035C" w:rsidRDefault="00A43FA2" w:rsidP="00975EA9">
            <w:r w:rsidRPr="004F035C">
              <w:t>Зона зеленых насаждений специального назначения</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1,7</w:t>
            </w:r>
          </w:p>
        </w:tc>
        <w:tc>
          <w:tcPr>
            <w:tcW w:w="1112" w:type="dxa"/>
            <w:vAlign w:val="center"/>
          </w:tcPr>
          <w:p w:rsidR="00A43FA2" w:rsidRPr="004F035C" w:rsidRDefault="00A43FA2" w:rsidP="007C4EE2">
            <w:pPr>
              <w:jc w:val="center"/>
            </w:pPr>
            <w:r w:rsidRPr="004F035C">
              <w:t>1,7</w:t>
            </w:r>
          </w:p>
        </w:tc>
        <w:tc>
          <w:tcPr>
            <w:tcW w:w="1413" w:type="dxa"/>
            <w:vAlign w:val="center"/>
          </w:tcPr>
          <w:p w:rsidR="00A43FA2" w:rsidRPr="004F035C" w:rsidRDefault="00A43FA2" w:rsidP="007C4EE2">
            <w:pPr>
              <w:jc w:val="center"/>
            </w:pPr>
            <w:r w:rsidRPr="004F035C">
              <w:t>1,7</w:t>
            </w:r>
          </w:p>
        </w:tc>
      </w:tr>
      <w:tr w:rsidR="00A43FA2" w:rsidRPr="004F035C" w:rsidTr="00C9147C">
        <w:trPr>
          <w:jc w:val="center"/>
        </w:trPr>
        <w:tc>
          <w:tcPr>
            <w:tcW w:w="4513" w:type="dxa"/>
            <w:gridSpan w:val="2"/>
          </w:tcPr>
          <w:p w:rsidR="00A43FA2" w:rsidRPr="004F035C" w:rsidRDefault="00A43FA2" w:rsidP="00975EA9">
            <w:r w:rsidRPr="004F035C">
              <w:rPr>
                <w:b/>
                <w:bCs/>
              </w:rPr>
              <w:t>Водные объекты</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rPr>
                <w:b/>
                <w:bCs/>
              </w:rPr>
            </w:pPr>
            <w:r w:rsidRPr="004F035C">
              <w:rPr>
                <w:b/>
                <w:bCs/>
              </w:rPr>
              <w:t>0,05</w:t>
            </w:r>
          </w:p>
        </w:tc>
        <w:tc>
          <w:tcPr>
            <w:tcW w:w="1112" w:type="dxa"/>
            <w:vAlign w:val="center"/>
          </w:tcPr>
          <w:p w:rsidR="00A43FA2" w:rsidRPr="004F035C" w:rsidRDefault="00A43FA2" w:rsidP="007C4EE2">
            <w:pPr>
              <w:jc w:val="center"/>
              <w:rPr>
                <w:b/>
                <w:bCs/>
              </w:rPr>
            </w:pPr>
            <w:r w:rsidRPr="004F035C">
              <w:rPr>
                <w:b/>
                <w:bCs/>
              </w:rPr>
              <w:t>0,05</w:t>
            </w:r>
          </w:p>
        </w:tc>
        <w:tc>
          <w:tcPr>
            <w:tcW w:w="1413" w:type="dxa"/>
            <w:vAlign w:val="center"/>
          </w:tcPr>
          <w:p w:rsidR="00A43FA2" w:rsidRPr="004F035C" w:rsidRDefault="00A43FA2" w:rsidP="007C4EE2">
            <w:pPr>
              <w:jc w:val="center"/>
              <w:rPr>
                <w:b/>
                <w:bCs/>
              </w:rPr>
            </w:pPr>
            <w:r w:rsidRPr="004F035C">
              <w:rPr>
                <w:b/>
                <w:bCs/>
              </w:rPr>
              <w:t>0,05</w:t>
            </w:r>
          </w:p>
        </w:tc>
      </w:tr>
      <w:tr w:rsidR="00A43FA2" w:rsidRPr="004F035C" w:rsidTr="00C9147C">
        <w:trPr>
          <w:jc w:val="center"/>
        </w:trPr>
        <w:tc>
          <w:tcPr>
            <w:tcW w:w="4513" w:type="dxa"/>
            <w:gridSpan w:val="2"/>
          </w:tcPr>
          <w:p w:rsidR="00A43FA2" w:rsidRPr="004F035C" w:rsidRDefault="00A43FA2" w:rsidP="00975EA9">
            <w:r w:rsidRPr="004F035C">
              <w:t>1.2.2. Функциональное  зонирование</w:t>
            </w:r>
          </w:p>
          <w:p w:rsidR="00A43FA2" w:rsidRPr="004F035C" w:rsidRDefault="00A43FA2" w:rsidP="00975EA9">
            <w:r w:rsidRPr="004F035C">
              <w:t xml:space="preserve"> </w:t>
            </w:r>
            <w:r w:rsidRPr="004F035C">
              <w:rPr>
                <w:b/>
                <w:bCs/>
              </w:rPr>
              <w:t>д.</w:t>
            </w:r>
            <w:r w:rsidRPr="004F035C">
              <w:t xml:space="preserve"> </w:t>
            </w:r>
            <w:r w:rsidRPr="004F035C">
              <w:rPr>
                <w:b/>
                <w:bCs/>
              </w:rPr>
              <w:t>Воронино</w:t>
            </w:r>
            <w:r w:rsidRPr="004F035C">
              <w:t>, общая площадь</w:t>
            </w:r>
          </w:p>
          <w:p w:rsidR="00A43FA2" w:rsidRPr="004F035C" w:rsidRDefault="00A43FA2" w:rsidP="00975EA9">
            <w:pPr>
              <w:rPr>
                <w:b/>
                <w:bCs/>
              </w:rPr>
            </w:pPr>
            <w:r w:rsidRPr="004F035C">
              <w:rPr>
                <w:u w:val="single"/>
              </w:rPr>
              <w:t>в том числе:</w:t>
            </w:r>
            <w:r w:rsidRPr="004F035C">
              <w:rPr>
                <w:b/>
                <w:bCs/>
              </w:rPr>
              <w:t xml:space="preserve"> </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9,8</w:t>
            </w:r>
          </w:p>
        </w:tc>
        <w:tc>
          <w:tcPr>
            <w:tcW w:w="1112" w:type="dxa"/>
            <w:vAlign w:val="center"/>
          </w:tcPr>
          <w:p w:rsidR="00A43FA2" w:rsidRPr="004F035C" w:rsidRDefault="00A43FA2" w:rsidP="007C4EE2">
            <w:pPr>
              <w:jc w:val="center"/>
              <w:rPr>
                <w:b/>
                <w:bCs/>
              </w:rPr>
            </w:pPr>
            <w:r w:rsidRPr="004F035C">
              <w:rPr>
                <w:b/>
                <w:bCs/>
              </w:rPr>
              <w:t>9,8</w:t>
            </w:r>
          </w:p>
        </w:tc>
        <w:tc>
          <w:tcPr>
            <w:tcW w:w="1413" w:type="dxa"/>
            <w:vAlign w:val="center"/>
          </w:tcPr>
          <w:p w:rsidR="00A43FA2" w:rsidRPr="004F035C" w:rsidRDefault="00A43FA2" w:rsidP="007C4EE2">
            <w:pPr>
              <w:jc w:val="center"/>
              <w:rPr>
                <w:b/>
                <w:bCs/>
              </w:rPr>
            </w:pPr>
            <w:r w:rsidRPr="004F035C">
              <w:rPr>
                <w:b/>
                <w:bCs/>
              </w:rPr>
              <w:t>9,8</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Жилые зоны</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9,4</w:t>
            </w:r>
          </w:p>
        </w:tc>
        <w:tc>
          <w:tcPr>
            <w:tcW w:w="1112" w:type="dxa"/>
            <w:vAlign w:val="center"/>
          </w:tcPr>
          <w:p w:rsidR="00A43FA2" w:rsidRPr="004F035C" w:rsidRDefault="00A43FA2" w:rsidP="007C4EE2">
            <w:pPr>
              <w:jc w:val="center"/>
              <w:rPr>
                <w:b/>
                <w:bCs/>
              </w:rPr>
            </w:pPr>
            <w:r w:rsidRPr="004F035C">
              <w:rPr>
                <w:b/>
                <w:bCs/>
              </w:rPr>
              <w:t>9,4</w:t>
            </w:r>
          </w:p>
        </w:tc>
        <w:tc>
          <w:tcPr>
            <w:tcW w:w="1413" w:type="dxa"/>
            <w:vAlign w:val="center"/>
          </w:tcPr>
          <w:p w:rsidR="00A43FA2" w:rsidRPr="004F035C" w:rsidRDefault="00A43FA2" w:rsidP="007C4EE2">
            <w:pPr>
              <w:jc w:val="center"/>
              <w:rPr>
                <w:b/>
                <w:bCs/>
              </w:rPr>
            </w:pPr>
            <w:r w:rsidRPr="004F035C">
              <w:rPr>
                <w:b/>
                <w:bCs/>
              </w:rPr>
              <w:t>9,4</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Зоны застройки индивидуальными жилыми домами</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9,4</w:t>
            </w:r>
          </w:p>
        </w:tc>
        <w:tc>
          <w:tcPr>
            <w:tcW w:w="1112" w:type="dxa"/>
            <w:vAlign w:val="center"/>
          </w:tcPr>
          <w:p w:rsidR="00A43FA2" w:rsidRPr="004F035C" w:rsidRDefault="00A43FA2" w:rsidP="007C4EE2">
            <w:pPr>
              <w:jc w:val="center"/>
            </w:pPr>
            <w:r w:rsidRPr="004F035C">
              <w:t>9,4</w:t>
            </w:r>
          </w:p>
        </w:tc>
        <w:tc>
          <w:tcPr>
            <w:tcW w:w="1413" w:type="dxa"/>
            <w:vAlign w:val="center"/>
          </w:tcPr>
          <w:p w:rsidR="00A43FA2" w:rsidRPr="004F035C" w:rsidRDefault="00A43FA2" w:rsidP="007C4EE2">
            <w:pPr>
              <w:jc w:val="center"/>
            </w:pPr>
            <w:r w:rsidRPr="004F035C">
              <w:t>9,4</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Рекреационные зоны</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0,2</w:t>
            </w:r>
          </w:p>
        </w:tc>
        <w:tc>
          <w:tcPr>
            <w:tcW w:w="1112" w:type="dxa"/>
            <w:vAlign w:val="center"/>
          </w:tcPr>
          <w:p w:rsidR="00A43FA2" w:rsidRPr="004F035C" w:rsidRDefault="00A43FA2" w:rsidP="007C4EE2">
            <w:pPr>
              <w:jc w:val="center"/>
              <w:rPr>
                <w:b/>
                <w:bCs/>
              </w:rPr>
            </w:pPr>
            <w:r w:rsidRPr="004F035C">
              <w:rPr>
                <w:b/>
                <w:bCs/>
              </w:rPr>
              <w:t>0,2</w:t>
            </w:r>
          </w:p>
        </w:tc>
        <w:tc>
          <w:tcPr>
            <w:tcW w:w="1413" w:type="dxa"/>
            <w:vAlign w:val="center"/>
          </w:tcPr>
          <w:p w:rsidR="00A43FA2" w:rsidRPr="004F035C" w:rsidRDefault="00A43FA2" w:rsidP="007C4EE2">
            <w:pPr>
              <w:jc w:val="center"/>
              <w:rPr>
                <w:b/>
                <w:bCs/>
              </w:rPr>
            </w:pPr>
            <w:r w:rsidRPr="004F035C">
              <w:rPr>
                <w:b/>
                <w:bCs/>
              </w:rPr>
              <w:t>0,2</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Зона сохраняемого природного ландшафта</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0,2</w:t>
            </w:r>
          </w:p>
        </w:tc>
        <w:tc>
          <w:tcPr>
            <w:tcW w:w="1112" w:type="dxa"/>
            <w:vAlign w:val="center"/>
          </w:tcPr>
          <w:p w:rsidR="00A43FA2" w:rsidRPr="004F035C" w:rsidRDefault="00A43FA2" w:rsidP="007C4EE2">
            <w:pPr>
              <w:jc w:val="center"/>
            </w:pPr>
            <w:r w:rsidRPr="004F035C">
              <w:t>0,2</w:t>
            </w:r>
          </w:p>
        </w:tc>
        <w:tc>
          <w:tcPr>
            <w:tcW w:w="1413" w:type="dxa"/>
            <w:vAlign w:val="center"/>
          </w:tcPr>
          <w:p w:rsidR="00A43FA2" w:rsidRPr="004F035C" w:rsidRDefault="00A43FA2" w:rsidP="007C4EE2">
            <w:pPr>
              <w:jc w:val="center"/>
            </w:pPr>
            <w:r w:rsidRPr="004F035C">
              <w:t>0,2</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b/>
                <w:bCs/>
                <w:sz w:val="24"/>
                <w:szCs w:val="24"/>
              </w:rPr>
              <w:t>Зоны специального назначения</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0,15</w:t>
            </w:r>
          </w:p>
        </w:tc>
        <w:tc>
          <w:tcPr>
            <w:tcW w:w="1112" w:type="dxa"/>
            <w:vAlign w:val="center"/>
          </w:tcPr>
          <w:p w:rsidR="00A43FA2" w:rsidRPr="004F035C" w:rsidRDefault="00A43FA2" w:rsidP="007C4EE2">
            <w:pPr>
              <w:jc w:val="center"/>
              <w:rPr>
                <w:b/>
                <w:bCs/>
              </w:rPr>
            </w:pPr>
            <w:r w:rsidRPr="004F035C">
              <w:rPr>
                <w:b/>
                <w:bCs/>
              </w:rPr>
              <w:t>0,15</w:t>
            </w:r>
          </w:p>
        </w:tc>
        <w:tc>
          <w:tcPr>
            <w:tcW w:w="1413" w:type="dxa"/>
            <w:vAlign w:val="center"/>
          </w:tcPr>
          <w:p w:rsidR="00A43FA2" w:rsidRPr="004F035C" w:rsidRDefault="00A43FA2" w:rsidP="007C4EE2">
            <w:pPr>
              <w:jc w:val="center"/>
              <w:rPr>
                <w:b/>
                <w:bCs/>
              </w:rPr>
            </w:pPr>
            <w:r w:rsidRPr="004F035C">
              <w:rPr>
                <w:b/>
                <w:bCs/>
              </w:rPr>
              <w:t>0,15</w:t>
            </w:r>
          </w:p>
        </w:tc>
      </w:tr>
      <w:tr w:rsidR="00A43FA2" w:rsidRPr="004F035C" w:rsidTr="00C9147C">
        <w:trPr>
          <w:jc w:val="center"/>
        </w:trPr>
        <w:tc>
          <w:tcPr>
            <w:tcW w:w="4513" w:type="dxa"/>
            <w:gridSpan w:val="2"/>
          </w:tcPr>
          <w:p w:rsidR="00A43FA2" w:rsidRPr="004F035C" w:rsidRDefault="00A43FA2" w:rsidP="00975EA9">
            <w:pPr>
              <w:rPr>
                <w:b/>
                <w:bCs/>
              </w:rPr>
            </w:pPr>
            <w:r w:rsidRPr="004F035C">
              <w:t>Зона зеленых насаждений специального назначения</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0,15</w:t>
            </w:r>
          </w:p>
        </w:tc>
        <w:tc>
          <w:tcPr>
            <w:tcW w:w="1112" w:type="dxa"/>
            <w:vAlign w:val="center"/>
          </w:tcPr>
          <w:p w:rsidR="00A43FA2" w:rsidRPr="004F035C" w:rsidRDefault="00A43FA2" w:rsidP="007C4EE2">
            <w:pPr>
              <w:jc w:val="center"/>
            </w:pPr>
            <w:r w:rsidRPr="004F035C">
              <w:t>0,15</w:t>
            </w:r>
          </w:p>
        </w:tc>
        <w:tc>
          <w:tcPr>
            <w:tcW w:w="1413" w:type="dxa"/>
            <w:vAlign w:val="center"/>
          </w:tcPr>
          <w:p w:rsidR="00A43FA2" w:rsidRPr="004F035C" w:rsidRDefault="00A43FA2" w:rsidP="007C4EE2">
            <w:pPr>
              <w:jc w:val="center"/>
            </w:pPr>
            <w:r w:rsidRPr="004F035C">
              <w:t>0,15</w:t>
            </w:r>
          </w:p>
        </w:tc>
      </w:tr>
      <w:tr w:rsidR="00A43FA2" w:rsidRPr="004F035C" w:rsidTr="00C9147C">
        <w:trPr>
          <w:jc w:val="center"/>
        </w:trPr>
        <w:tc>
          <w:tcPr>
            <w:tcW w:w="4513" w:type="dxa"/>
            <w:gridSpan w:val="2"/>
          </w:tcPr>
          <w:p w:rsidR="00A43FA2" w:rsidRPr="004F035C" w:rsidRDefault="00A43FA2" w:rsidP="00975EA9">
            <w:r w:rsidRPr="004F035C">
              <w:rPr>
                <w:b/>
                <w:bCs/>
              </w:rPr>
              <w:t>Водные объекты</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0,05</w:t>
            </w:r>
          </w:p>
        </w:tc>
        <w:tc>
          <w:tcPr>
            <w:tcW w:w="1112" w:type="dxa"/>
            <w:vAlign w:val="center"/>
          </w:tcPr>
          <w:p w:rsidR="00A43FA2" w:rsidRPr="004F035C" w:rsidRDefault="00A43FA2" w:rsidP="007C4EE2">
            <w:pPr>
              <w:jc w:val="center"/>
              <w:rPr>
                <w:b/>
                <w:bCs/>
              </w:rPr>
            </w:pPr>
            <w:r w:rsidRPr="004F035C">
              <w:rPr>
                <w:b/>
                <w:bCs/>
              </w:rPr>
              <w:t>0,05</w:t>
            </w:r>
          </w:p>
        </w:tc>
        <w:tc>
          <w:tcPr>
            <w:tcW w:w="1413" w:type="dxa"/>
            <w:vAlign w:val="center"/>
          </w:tcPr>
          <w:p w:rsidR="00A43FA2" w:rsidRPr="004F035C" w:rsidRDefault="00A43FA2" w:rsidP="007C4EE2">
            <w:pPr>
              <w:jc w:val="center"/>
              <w:rPr>
                <w:b/>
                <w:bCs/>
              </w:rPr>
            </w:pPr>
            <w:r w:rsidRPr="004F035C">
              <w:rPr>
                <w:b/>
                <w:bCs/>
              </w:rPr>
              <w:t>0,05</w:t>
            </w:r>
          </w:p>
        </w:tc>
      </w:tr>
      <w:tr w:rsidR="00A43FA2" w:rsidRPr="004F035C" w:rsidTr="00C9147C">
        <w:trPr>
          <w:jc w:val="center"/>
        </w:trPr>
        <w:tc>
          <w:tcPr>
            <w:tcW w:w="4513" w:type="dxa"/>
            <w:gridSpan w:val="2"/>
          </w:tcPr>
          <w:p w:rsidR="00A43FA2" w:rsidRPr="004F035C" w:rsidRDefault="00A43FA2" w:rsidP="00975EA9">
            <w:r w:rsidRPr="004F035C">
              <w:t xml:space="preserve">1.2.3 Функциональное зонирование </w:t>
            </w:r>
          </w:p>
          <w:p w:rsidR="00A43FA2" w:rsidRPr="004F035C" w:rsidRDefault="00A43FA2" w:rsidP="00975EA9">
            <w:r w:rsidRPr="004F035C">
              <w:t xml:space="preserve"> </w:t>
            </w:r>
            <w:r w:rsidRPr="004F035C">
              <w:rPr>
                <w:b/>
                <w:bCs/>
              </w:rPr>
              <w:t>д.</w:t>
            </w:r>
            <w:r w:rsidRPr="004F035C">
              <w:t xml:space="preserve"> </w:t>
            </w:r>
            <w:r w:rsidRPr="004F035C">
              <w:rPr>
                <w:b/>
                <w:bCs/>
              </w:rPr>
              <w:t>Гусева Гора</w:t>
            </w:r>
            <w:r w:rsidRPr="004F035C">
              <w:t>, общая площадь</w:t>
            </w:r>
          </w:p>
          <w:p w:rsidR="00A43FA2" w:rsidRPr="004F035C" w:rsidRDefault="00A43FA2" w:rsidP="00975EA9">
            <w:pPr>
              <w:rPr>
                <w:b/>
                <w:bCs/>
              </w:rPr>
            </w:pPr>
            <w:r w:rsidRPr="004F035C">
              <w:rPr>
                <w:u w:val="single"/>
              </w:rPr>
              <w:t>в том числе:</w:t>
            </w:r>
            <w:r w:rsidRPr="004F035C">
              <w:rPr>
                <w:b/>
                <w:bCs/>
              </w:rPr>
              <w:t xml:space="preserve">                          </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66,5</w:t>
            </w:r>
          </w:p>
        </w:tc>
        <w:tc>
          <w:tcPr>
            <w:tcW w:w="1112" w:type="dxa"/>
            <w:vAlign w:val="center"/>
          </w:tcPr>
          <w:p w:rsidR="00A43FA2" w:rsidRPr="004F035C" w:rsidRDefault="00A43FA2" w:rsidP="007C4EE2">
            <w:pPr>
              <w:jc w:val="center"/>
              <w:rPr>
                <w:b/>
                <w:bCs/>
              </w:rPr>
            </w:pPr>
            <w:r w:rsidRPr="004F035C">
              <w:rPr>
                <w:b/>
                <w:bCs/>
              </w:rPr>
              <w:t>73,12</w:t>
            </w:r>
          </w:p>
        </w:tc>
        <w:tc>
          <w:tcPr>
            <w:tcW w:w="1413" w:type="dxa"/>
            <w:vAlign w:val="center"/>
          </w:tcPr>
          <w:p w:rsidR="00A43FA2" w:rsidRPr="004F035C" w:rsidRDefault="00A43FA2" w:rsidP="007C4EE2">
            <w:pPr>
              <w:jc w:val="center"/>
            </w:pPr>
            <w:r w:rsidRPr="004F035C">
              <w:rPr>
                <w:b/>
                <w:bCs/>
              </w:rPr>
              <w:t>73,12</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Жилые зоны</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29,3</w:t>
            </w:r>
          </w:p>
        </w:tc>
        <w:tc>
          <w:tcPr>
            <w:tcW w:w="1112" w:type="dxa"/>
            <w:vAlign w:val="center"/>
          </w:tcPr>
          <w:p w:rsidR="00A43FA2" w:rsidRPr="004F035C" w:rsidRDefault="00A43FA2" w:rsidP="007C4EE2">
            <w:pPr>
              <w:jc w:val="center"/>
              <w:rPr>
                <w:b/>
                <w:bCs/>
              </w:rPr>
            </w:pPr>
            <w:r w:rsidRPr="004F035C">
              <w:rPr>
                <w:b/>
                <w:bCs/>
              </w:rPr>
              <w:t>32,87</w:t>
            </w:r>
          </w:p>
        </w:tc>
        <w:tc>
          <w:tcPr>
            <w:tcW w:w="1413" w:type="dxa"/>
            <w:vAlign w:val="center"/>
          </w:tcPr>
          <w:p w:rsidR="00A43FA2" w:rsidRPr="004F035C" w:rsidRDefault="00A43FA2" w:rsidP="007C4EE2">
            <w:pPr>
              <w:jc w:val="center"/>
              <w:rPr>
                <w:b/>
                <w:bCs/>
              </w:rPr>
            </w:pPr>
            <w:r w:rsidRPr="004F035C">
              <w:rPr>
                <w:b/>
                <w:bCs/>
              </w:rPr>
              <w:t>32,87</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Зоны застройки малоэтажными жилыми домами</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0,8</w:t>
            </w:r>
          </w:p>
        </w:tc>
        <w:tc>
          <w:tcPr>
            <w:tcW w:w="1112" w:type="dxa"/>
            <w:vAlign w:val="center"/>
          </w:tcPr>
          <w:p w:rsidR="00A43FA2" w:rsidRPr="004F035C" w:rsidRDefault="00A43FA2" w:rsidP="007C4EE2">
            <w:pPr>
              <w:jc w:val="center"/>
            </w:pPr>
            <w:r w:rsidRPr="004F035C">
              <w:t>0,8</w:t>
            </w:r>
          </w:p>
        </w:tc>
        <w:tc>
          <w:tcPr>
            <w:tcW w:w="1413" w:type="dxa"/>
            <w:vAlign w:val="center"/>
          </w:tcPr>
          <w:p w:rsidR="00A43FA2" w:rsidRPr="004F035C" w:rsidRDefault="00A43FA2" w:rsidP="007C4EE2">
            <w:pPr>
              <w:jc w:val="center"/>
            </w:pPr>
            <w:r w:rsidRPr="004F035C">
              <w:t>0,8</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lastRenderedPageBreak/>
              <w:t>Зоны застройки индивидуальными жилыми домами</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28,5</w:t>
            </w:r>
          </w:p>
        </w:tc>
        <w:tc>
          <w:tcPr>
            <w:tcW w:w="1112" w:type="dxa"/>
            <w:vAlign w:val="center"/>
          </w:tcPr>
          <w:p w:rsidR="00A43FA2" w:rsidRPr="004F035C" w:rsidRDefault="00A43FA2" w:rsidP="007C4EE2">
            <w:pPr>
              <w:jc w:val="center"/>
            </w:pPr>
            <w:r w:rsidRPr="004F035C">
              <w:t>32,07</w:t>
            </w:r>
          </w:p>
        </w:tc>
        <w:tc>
          <w:tcPr>
            <w:tcW w:w="1413" w:type="dxa"/>
            <w:vAlign w:val="center"/>
          </w:tcPr>
          <w:p w:rsidR="00A43FA2" w:rsidRPr="004F035C" w:rsidRDefault="00A43FA2" w:rsidP="007C4EE2">
            <w:pPr>
              <w:jc w:val="center"/>
            </w:pPr>
            <w:r w:rsidRPr="004F035C">
              <w:t>32,07</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b/>
                <w:bCs/>
                <w:sz w:val="24"/>
                <w:szCs w:val="24"/>
              </w:rPr>
              <w:t>Общественно-деловые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pPr>
            <w:r w:rsidRPr="004F035C">
              <w:rPr>
                <w:b/>
                <w:bCs/>
              </w:rPr>
              <w:t>0,15</w:t>
            </w:r>
          </w:p>
        </w:tc>
        <w:tc>
          <w:tcPr>
            <w:tcW w:w="1112" w:type="dxa"/>
            <w:vAlign w:val="center"/>
          </w:tcPr>
          <w:p w:rsidR="00A43FA2" w:rsidRPr="004F035C" w:rsidRDefault="00A43FA2" w:rsidP="007C4EE2">
            <w:pPr>
              <w:jc w:val="center"/>
            </w:pPr>
            <w:r w:rsidRPr="004F035C">
              <w:rPr>
                <w:b/>
                <w:bCs/>
              </w:rPr>
              <w:t>0,15</w:t>
            </w:r>
          </w:p>
        </w:tc>
        <w:tc>
          <w:tcPr>
            <w:tcW w:w="1413" w:type="dxa"/>
            <w:vAlign w:val="center"/>
          </w:tcPr>
          <w:p w:rsidR="00A43FA2" w:rsidRPr="004F035C" w:rsidRDefault="00A43FA2" w:rsidP="007C4EE2">
            <w:pPr>
              <w:jc w:val="center"/>
            </w:pPr>
            <w:r w:rsidRPr="004F035C">
              <w:rPr>
                <w:b/>
                <w:bCs/>
              </w:rPr>
              <w:t>0,9</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Зона объектов делового, общественного и коммерческого назначения</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0,15</w:t>
            </w:r>
          </w:p>
        </w:tc>
        <w:tc>
          <w:tcPr>
            <w:tcW w:w="1112" w:type="dxa"/>
            <w:vAlign w:val="center"/>
          </w:tcPr>
          <w:p w:rsidR="00A43FA2" w:rsidRPr="004F035C" w:rsidRDefault="00A43FA2" w:rsidP="007C4EE2">
            <w:pPr>
              <w:jc w:val="center"/>
            </w:pPr>
            <w:r w:rsidRPr="004F035C">
              <w:t>0,15</w:t>
            </w:r>
          </w:p>
        </w:tc>
        <w:tc>
          <w:tcPr>
            <w:tcW w:w="1413" w:type="dxa"/>
            <w:vAlign w:val="center"/>
          </w:tcPr>
          <w:p w:rsidR="00A43FA2" w:rsidRPr="004F035C" w:rsidRDefault="00A43FA2" w:rsidP="007C4EE2">
            <w:pPr>
              <w:jc w:val="center"/>
            </w:pPr>
            <w:r w:rsidRPr="004F035C">
              <w:t>0,9</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Рекреационные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pPr>
            <w:r w:rsidRPr="004F035C">
              <w:rPr>
                <w:b/>
                <w:bCs/>
              </w:rPr>
              <w:t>5,8</w:t>
            </w:r>
          </w:p>
        </w:tc>
        <w:tc>
          <w:tcPr>
            <w:tcW w:w="1112" w:type="dxa"/>
            <w:vAlign w:val="center"/>
          </w:tcPr>
          <w:p w:rsidR="00A43FA2" w:rsidRPr="004F035C" w:rsidRDefault="00A43FA2" w:rsidP="007C4EE2">
            <w:pPr>
              <w:jc w:val="center"/>
            </w:pPr>
            <w:r w:rsidRPr="004F035C">
              <w:rPr>
                <w:b/>
                <w:bCs/>
              </w:rPr>
              <w:t>5,8</w:t>
            </w:r>
          </w:p>
        </w:tc>
        <w:tc>
          <w:tcPr>
            <w:tcW w:w="1413" w:type="dxa"/>
            <w:vAlign w:val="center"/>
          </w:tcPr>
          <w:p w:rsidR="00A43FA2" w:rsidRPr="004F035C" w:rsidRDefault="00A43FA2" w:rsidP="007C4EE2">
            <w:pPr>
              <w:jc w:val="center"/>
            </w:pPr>
            <w:r w:rsidRPr="004F035C">
              <w:rPr>
                <w:b/>
                <w:bCs/>
              </w:rPr>
              <w:t>5,8</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2"/>
                <w:szCs w:val="22"/>
              </w:rPr>
            </w:pPr>
            <w:r w:rsidRPr="004F035C">
              <w:rPr>
                <w:sz w:val="24"/>
                <w:szCs w:val="24"/>
              </w:rPr>
              <w:t>Зона сохраняемого природного ландшафта</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5,8</w:t>
            </w:r>
          </w:p>
        </w:tc>
        <w:tc>
          <w:tcPr>
            <w:tcW w:w="1112" w:type="dxa"/>
            <w:vAlign w:val="center"/>
          </w:tcPr>
          <w:p w:rsidR="00A43FA2" w:rsidRPr="004F035C" w:rsidRDefault="00A43FA2" w:rsidP="007C4EE2">
            <w:pPr>
              <w:jc w:val="center"/>
            </w:pPr>
            <w:r w:rsidRPr="004F035C">
              <w:t>5,8</w:t>
            </w:r>
          </w:p>
        </w:tc>
        <w:tc>
          <w:tcPr>
            <w:tcW w:w="1413" w:type="dxa"/>
            <w:vAlign w:val="center"/>
          </w:tcPr>
          <w:p w:rsidR="00A43FA2" w:rsidRPr="004F035C" w:rsidRDefault="00A43FA2" w:rsidP="007C4EE2">
            <w:pPr>
              <w:jc w:val="center"/>
            </w:pPr>
            <w:r w:rsidRPr="004F035C">
              <w:t>5,8</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b/>
                <w:bCs/>
                <w:sz w:val="24"/>
                <w:szCs w:val="24"/>
              </w:rPr>
              <w:t>Производственные зоны, зоны инженерной и транспортной инфраструктур</w:t>
            </w:r>
          </w:p>
        </w:tc>
        <w:tc>
          <w:tcPr>
            <w:tcW w:w="1276" w:type="dxa"/>
            <w:vAlign w:val="center"/>
          </w:tcPr>
          <w:p w:rsidR="00A43FA2" w:rsidRPr="004F035C" w:rsidRDefault="00A43FA2" w:rsidP="00975EA9">
            <w:pPr>
              <w:jc w:val="center"/>
            </w:pPr>
          </w:p>
        </w:tc>
        <w:tc>
          <w:tcPr>
            <w:tcW w:w="1559" w:type="dxa"/>
            <w:vAlign w:val="center"/>
          </w:tcPr>
          <w:p w:rsidR="00A43FA2" w:rsidRPr="004F035C" w:rsidRDefault="00A43FA2" w:rsidP="007C4EE2">
            <w:pPr>
              <w:jc w:val="center"/>
            </w:pPr>
            <w:r w:rsidRPr="004F035C">
              <w:rPr>
                <w:b/>
                <w:bCs/>
              </w:rPr>
              <w:t>1,4</w:t>
            </w:r>
          </w:p>
        </w:tc>
        <w:tc>
          <w:tcPr>
            <w:tcW w:w="1112" w:type="dxa"/>
            <w:vAlign w:val="center"/>
          </w:tcPr>
          <w:p w:rsidR="00A43FA2" w:rsidRPr="004F035C" w:rsidRDefault="00A43FA2" w:rsidP="007C4EE2">
            <w:pPr>
              <w:jc w:val="center"/>
            </w:pPr>
            <w:r w:rsidRPr="004F035C">
              <w:rPr>
                <w:b/>
                <w:bCs/>
              </w:rPr>
              <w:t>1,5</w:t>
            </w:r>
          </w:p>
        </w:tc>
        <w:tc>
          <w:tcPr>
            <w:tcW w:w="1413" w:type="dxa"/>
            <w:vAlign w:val="center"/>
          </w:tcPr>
          <w:p w:rsidR="00A43FA2" w:rsidRPr="004F035C" w:rsidRDefault="00A43FA2" w:rsidP="007C4EE2">
            <w:pPr>
              <w:jc w:val="center"/>
            </w:pPr>
            <w:r w:rsidRPr="004F035C">
              <w:rPr>
                <w:b/>
                <w:bCs/>
              </w:rPr>
              <w:t>1,5</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Зона коммунально-складских объектов</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1,3</w:t>
            </w:r>
          </w:p>
        </w:tc>
        <w:tc>
          <w:tcPr>
            <w:tcW w:w="1112" w:type="dxa"/>
            <w:vAlign w:val="center"/>
          </w:tcPr>
          <w:p w:rsidR="00A43FA2" w:rsidRPr="004F035C" w:rsidRDefault="00A43FA2" w:rsidP="007C4EE2">
            <w:pPr>
              <w:jc w:val="center"/>
            </w:pPr>
            <w:r w:rsidRPr="004F035C">
              <w:t>1,3</w:t>
            </w:r>
          </w:p>
        </w:tc>
        <w:tc>
          <w:tcPr>
            <w:tcW w:w="1413" w:type="dxa"/>
            <w:vAlign w:val="center"/>
          </w:tcPr>
          <w:p w:rsidR="00A43FA2" w:rsidRPr="004F035C" w:rsidRDefault="00A43FA2" w:rsidP="007C4EE2">
            <w:pPr>
              <w:jc w:val="center"/>
            </w:pPr>
            <w:r w:rsidRPr="004F035C">
              <w:t>1,3</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Зона объектов инженерной инфраструктуры</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0,1</w:t>
            </w:r>
          </w:p>
        </w:tc>
        <w:tc>
          <w:tcPr>
            <w:tcW w:w="1112" w:type="dxa"/>
            <w:vAlign w:val="center"/>
          </w:tcPr>
          <w:p w:rsidR="00A43FA2" w:rsidRPr="004F035C" w:rsidRDefault="00A43FA2" w:rsidP="007C4EE2">
            <w:pPr>
              <w:jc w:val="center"/>
            </w:pPr>
            <w:r w:rsidRPr="004F035C">
              <w:t>0,2</w:t>
            </w:r>
          </w:p>
        </w:tc>
        <w:tc>
          <w:tcPr>
            <w:tcW w:w="1413" w:type="dxa"/>
            <w:vAlign w:val="center"/>
          </w:tcPr>
          <w:p w:rsidR="00A43FA2" w:rsidRPr="004F035C" w:rsidRDefault="00A43FA2" w:rsidP="007C4EE2">
            <w:pPr>
              <w:jc w:val="center"/>
            </w:pPr>
            <w:r w:rsidRPr="004F035C">
              <w:t>0,2</w:t>
            </w:r>
          </w:p>
        </w:tc>
      </w:tr>
      <w:tr w:rsidR="00A43FA2" w:rsidRPr="004F035C" w:rsidTr="00C9147C">
        <w:trPr>
          <w:jc w:val="center"/>
        </w:trPr>
        <w:tc>
          <w:tcPr>
            <w:tcW w:w="4513" w:type="dxa"/>
            <w:gridSpan w:val="2"/>
          </w:tcPr>
          <w:p w:rsidR="00A43FA2" w:rsidRPr="004F035C" w:rsidRDefault="00A43FA2" w:rsidP="00975EA9">
            <w:r w:rsidRPr="004F035C">
              <w:rPr>
                <w:b/>
                <w:bCs/>
              </w:rPr>
              <w:t>Зона сельскохозяйственного использования</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pPr>
            <w:r w:rsidRPr="004F035C">
              <w:rPr>
                <w:b/>
                <w:bCs/>
              </w:rPr>
              <w:t>15,8</w:t>
            </w:r>
          </w:p>
        </w:tc>
        <w:tc>
          <w:tcPr>
            <w:tcW w:w="1112" w:type="dxa"/>
            <w:vAlign w:val="center"/>
          </w:tcPr>
          <w:p w:rsidR="00A43FA2" w:rsidRPr="004F035C" w:rsidRDefault="00A43FA2" w:rsidP="007C4EE2">
            <w:pPr>
              <w:jc w:val="center"/>
            </w:pPr>
            <w:r w:rsidRPr="004F035C">
              <w:rPr>
                <w:b/>
                <w:bCs/>
              </w:rPr>
              <w:t>17,7</w:t>
            </w:r>
          </w:p>
        </w:tc>
        <w:tc>
          <w:tcPr>
            <w:tcW w:w="1413" w:type="dxa"/>
            <w:vAlign w:val="center"/>
          </w:tcPr>
          <w:p w:rsidR="00A43FA2" w:rsidRPr="004F035C" w:rsidRDefault="00A43FA2" w:rsidP="007C4EE2">
            <w:pPr>
              <w:jc w:val="center"/>
            </w:pPr>
            <w:r w:rsidRPr="004F035C">
              <w:rPr>
                <w:b/>
                <w:bCs/>
              </w:rPr>
              <w:t>17,7</w:t>
            </w:r>
          </w:p>
        </w:tc>
      </w:tr>
      <w:tr w:rsidR="00A43FA2" w:rsidRPr="004F035C" w:rsidTr="00C9147C">
        <w:trPr>
          <w:jc w:val="center"/>
        </w:trPr>
        <w:tc>
          <w:tcPr>
            <w:tcW w:w="4513" w:type="dxa"/>
            <w:gridSpan w:val="2"/>
          </w:tcPr>
          <w:p w:rsidR="00A43FA2" w:rsidRPr="004F035C" w:rsidRDefault="00A43FA2" w:rsidP="00975EA9">
            <w:r w:rsidRPr="004F035C">
              <w:t>Зона объектов сельскохозяйственного производства</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2,0</w:t>
            </w:r>
          </w:p>
        </w:tc>
        <w:tc>
          <w:tcPr>
            <w:tcW w:w="1112" w:type="dxa"/>
            <w:vAlign w:val="center"/>
          </w:tcPr>
          <w:p w:rsidR="00A43FA2" w:rsidRPr="004F035C" w:rsidRDefault="00A43FA2" w:rsidP="007C4EE2">
            <w:pPr>
              <w:jc w:val="center"/>
            </w:pPr>
            <w:r w:rsidRPr="004F035C">
              <w:t>7,4</w:t>
            </w:r>
          </w:p>
        </w:tc>
        <w:tc>
          <w:tcPr>
            <w:tcW w:w="1413" w:type="dxa"/>
            <w:vAlign w:val="center"/>
          </w:tcPr>
          <w:p w:rsidR="00A43FA2" w:rsidRPr="004F035C" w:rsidRDefault="00A43FA2" w:rsidP="007C4EE2">
            <w:pPr>
              <w:jc w:val="center"/>
            </w:pPr>
            <w:r w:rsidRPr="004F035C">
              <w:t>7,4</w:t>
            </w:r>
          </w:p>
        </w:tc>
      </w:tr>
      <w:tr w:rsidR="00A43FA2" w:rsidRPr="004F035C" w:rsidTr="00C9147C">
        <w:trPr>
          <w:jc w:val="center"/>
        </w:trPr>
        <w:tc>
          <w:tcPr>
            <w:tcW w:w="4513" w:type="dxa"/>
            <w:gridSpan w:val="2"/>
          </w:tcPr>
          <w:p w:rsidR="00A43FA2" w:rsidRPr="004F035C" w:rsidRDefault="00A43FA2" w:rsidP="00975EA9">
            <w:pPr>
              <w:rPr>
                <w:b/>
                <w:bCs/>
              </w:rPr>
            </w:pPr>
            <w:r w:rsidRPr="004F035C">
              <w:t>Зона огородов</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13,8</w:t>
            </w:r>
          </w:p>
        </w:tc>
        <w:tc>
          <w:tcPr>
            <w:tcW w:w="1112" w:type="dxa"/>
            <w:vAlign w:val="center"/>
          </w:tcPr>
          <w:p w:rsidR="00A43FA2" w:rsidRPr="004F035C" w:rsidRDefault="00A43FA2" w:rsidP="007C4EE2">
            <w:pPr>
              <w:jc w:val="center"/>
            </w:pPr>
            <w:r w:rsidRPr="004F035C">
              <w:t>10,3</w:t>
            </w:r>
          </w:p>
        </w:tc>
        <w:tc>
          <w:tcPr>
            <w:tcW w:w="1413" w:type="dxa"/>
            <w:vAlign w:val="center"/>
          </w:tcPr>
          <w:p w:rsidR="00A43FA2" w:rsidRPr="004F035C" w:rsidRDefault="00A43FA2" w:rsidP="007C4EE2">
            <w:pPr>
              <w:jc w:val="center"/>
            </w:pPr>
            <w:r w:rsidRPr="004F035C">
              <w:t>10,3</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b/>
                <w:bCs/>
                <w:sz w:val="24"/>
                <w:szCs w:val="24"/>
              </w:rPr>
              <w:t>Зоны специального назначения</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3,0</w:t>
            </w:r>
          </w:p>
        </w:tc>
        <w:tc>
          <w:tcPr>
            <w:tcW w:w="1112" w:type="dxa"/>
            <w:vAlign w:val="center"/>
          </w:tcPr>
          <w:p w:rsidR="00A43FA2" w:rsidRPr="004F035C" w:rsidRDefault="00A43FA2" w:rsidP="007C4EE2">
            <w:pPr>
              <w:jc w:val="center"/>
              <w:rPr>
                <w:b/>
                <w:bCs/>
              </w:rPr>
            </w:pPr>
            <w:r w:rsidRPr="004F035C">
              <w:rPr>
                <w:b/>
                <w:bCs/>
              </w:rPr>
              <w:t>3,3</w:t>
            </w:r>
          </w:p>
        </w:tc>
        <w:tc>
          <w:tcPr>
            <w:tcW w:w="1413" w:type="dxa"/>
            <w:vAlign w:val="center"/>
          </w:tcPr>
          <w:p w:rsidR="00A43FA2" w:rsidRPr="004F035C" w:rsidRDefault="00A43FA2" w:rsidP="007C4EE2">
            <w:pPr>
              <w:jc w:val="center"/>
              <w:rPr>
                <w:b/>
                <w:bCs/>
              </w:rPr>
            </w:pPr>
            <w:r w:rsidRPr="004F035C">
              <w:rPr>
                <w:b/>
                <w:bCs/>
              </w:rPr>
              <w:t>3,3</w:t>
            </w:r>
          </w:p>
        </w:tc>
      </w:tr>
      <w:tr w:rsidR="00A43FA2" w:rsidRPr="004F035C" w:rsidTr="00C9147C">
        <w:trPr>
          <w:jc w:val="center"/>
        </w:trPr>
        <w:tc>
          <w:tcPr>
            <w:tcW w:w="4513" w:type="dxa"/>
            <w:gridSpan w:val="2"/>
          </w:tcPr>
          <w:p w:rsidR="00A43FA2" w:rsidRPr="004F035C" w:rsidRDefault="00A43FA2" w:rsidP="00975EA9">
            <w:pPr>
              <w:rPr>
                <w:b/>
                <w:bCs/>
              </w:rPr>
            </w:pPr>
            <w:r w:rsidRPr="004F035C">
              <w:t>Зона зеленых насаждений специального назначения</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3,0</w:t>
            </w:r>
          </w:p>
        </w:tc>
        <w:tc>
          <w:tcPr>
            <w:tcW w:w="1112" w:type="dxa"/>
            <w:vAlign w:val="center"/>
          </w:tcPr>
          <w:p w:rsidR="00A43FA2" w:rsidRPr="004F035C" w:rsidRDefault="00A43FA2" w:rsidP="007C4EE2">
            <w:pPr>
              <w:jc w:val="center"/>
            </w:pPr>
            <w:r w:rsidRPr="004F035C">
              <w:t>3,3</w:t>
            </w:r>
          </w:p>
        </w:tc>
        <w:tc>
          <w:tcPr>
            <w:tcW w:w="1413" w:type="dxa"/>
            <w:vAlign w:val="center"/>
          </w:tcPr>
          <w:p w:rsidR="00A43FA2" w:rsidRPr="004F035C" w:rsidRDefault="00A43FA2" w:rsidP="007C4EE2">
            <w:pPr>
              <w:jc w:val="center"/>
            </w:pPr>
            <w:r w:rsidRPr="004F035C">
              <w:t>3,3</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b/>
                <w:bCs/>
                <w:sz w:val="24"/>
                <w:szCs w:val="24"/>
              </w:rPr>
              <w:t>Прочие зоны</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10,9</w:t>
            </w:r>
          </w:p>
        </w:tc>
        <w:tc>
          <w:tcPr>
            <w:tcW w:w="1112" w:type="dxa"/>
            <w:vAlign w:val="center"/>
          </w:tcPr>
          <w:p w:rsidR="00A43FA2" w:rsidRPr="004F035C" w:rsidRDefault="00A43FA2" w:rsidP="007C4EE2">
            <w:pPr>
              <w:jc w:val="center"/>
              <w:rPr>
                <w:b/>
                <w:bCs/>
              </w:rPr>
            </w:pPr>
            <w:r w:rsidRPr="004F035C">
              <w:rPr>
                <w:b/>
                <w:bCs/>
              </w:rPr>
              <w:t>11,65</w:t>
            </w:r>
          </w:p>
        </w:tc>
        <w:tc>
          <w:tcPr>
            <w:tcW w:w="1413" w:type="dxa"/>
            <w:vAlign w:val="center"/>
          </w:tcPr>
          <w:p w:rsidR="00A43FA2" w:rsidRPr="004F035C" w:rsidRDefault="00A43FA2" w:rsidP="007C4EE2">
            <w:pPr>
              <w:jc w:val="center"/>
              <w:rPr>
                <w:b/>
                <w:bCs/>
              </w:rPr>
            </w:pPr>
            <w:r w:rsidRPr="004F035C">
              <w:rPr>
                <w:b/>
                <w:bCs/>
              </w:rPr>
              <w:t>10,9</w:t>
            </w:r>
          </w:p>
        </w:tc>
      </w:tr>
      <w:tr w:rsidR="00A43FA2" w:rsidRPr="004F035C" w:rsidTr="00C9147C">
        <w:trPr>
          <w:jc w:val="center"/>
        </w:trPr>
        <w:tc>
          <w:tcPr>
            <w:tcW w:w="4513" w:type="dxa"/>
            <w:gridSpan w:val="2"/>
          </w:tcPr>
          <w:p w:rsidR="00A43FA2" w:rsidRPr="004F035C" w:rsidRDefault="00A43FA2" w:rsidP="00975EA9">
            <w:pPr>
              <w:rPr>
                <w:b/>
                <w:bCs/>
              </w:rPr>
            </w:pPr>
            <w:proofErr w:type="gramStart"/>
            <w:r w:rsidRPr="004F035C">
              <w:t>Зона</w:t>
            </w:r>
            <w:proofErr w:type="gramEnd"/>
            <w:r w:rsidRPr="004F035C">
              <w:t xml:space="preserve"> не вовлеченная в градостроительную деятельность</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10,9</w:t>
            </w:r>
          </w:p>
        </w:tc>
        <w:tc>
          <w:tcPr>
            <w:tcW w:w="1112" w:type="dxa"/>
            <w:vAlign w:val="center"/>
          </w:tcPr>
          <w:p w:rsidR="00A43FA2" w:rsidRPr="004F035C" w:rsidRDefault="00A43FA2" w:rsidP="007C4EE2">
            <w:pPr>
              <w:jc w:val="center"/>
            </w:pPr>
            <w:r w:rsidRPr="004F035C">
              <w:t>11,65</w:t>
            </w:r>
          </w:p>
        </w:tc>
        <w:tc>
          <w:tcPr>
            <w:tcW w:w="1413" w:type="dxa"/>
            <w:vAlign w:val="center"/>
          </w:tcPr>
          <w:p w:rsidR="00A43FA2" w:rsidRPr="004F035C" w:rsidRDefault="00A43FA2" w:rsidP="007C4EE2">
            <w:pPr>
              <w:jc w:val="center"/>
            </w:pPr>
            <w:r w:rsidRPr="004F035C">
              <w:t>10,9</w:t>
            </w:r>
          </w:p>
        </w:tc>
      </w:tr>
      <w:tr w:rsidR="00A43FA2" w:rsidRPr="004F035C" w:rsidTr="00C9147C">
        <w:trPr>
          <w:jc w:val="center"/>
        </w:trPr>
        <w:tc>
          <w:tcPr>
            <w:tcW w:w="4513" w:type="dxa"/>
            <w:gridSpan w:val="2"/>
          </w:tcPr>
          <w:p w:rsidR="00A43FA2" w:rsidRPr="004F035C" w:rsidRDefault="00A43FA2" w:rsidP="00975EA9">
            <w:r w:rsidRPr="004F035C">
              <w:rPr>
                <w:b/>
                <w:bCs/>
              </w:rPr>
              <w:t>Водные объекты</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0,15</w:t>
            </w:r>
          </w:p>
        </w:tc>
        <w:tc>
          <w:tcPr>
            <w:tcW w:w="1112" w:type="dxa"/>
            <w:vAlign w:val="center"/>
          </w:tcPr>
          <w:p w:rsidR="00A43FA2" w:rsidRPr="004F035C" w:rsidRDefault="00A43FA2" w:rsidP="007C4EE2">
            <w:pPr>
              <w:jc w:val="center"/>
              <w:rPr>
                <w:b/>
                <w:bCs/>
              </w:rPr>
            </w:pPr>
            <w:r w:rsidRPr="004F035C">
              <w:rPr>
                <w:b/>
                <w:bCs/>
              </w:rPr>
              <w:t>0,15</w:t>
            </w:r>
          </w:p>
        </w:tc>
        <w:tc>
          <w:tcPr>
            <w:tcW w:w="1413" w:type="dxa"/>
            <w:vAlign w:val="center"/>
          </w:tcPr>
          <w:p w:rsidR="00A43FA2" w:rsidRPr="004F035C" w:rsidRDefault="00A43FA2" w:rsidP="007C4EE2">
            <w:pPr>
              <w:jc w:val="center"/>
              <w:rPr>
                <w:b/>
                <w:bCs/>
              </w:rPr>
            </w:pPr>
            <w:r w:rsidRPr="004F035C">
              <w:rPr>
                <w:b/>
                <w:bCs/>
              </w:rPr>
              <w:t>0,15</w:t>
            </w:r>
          </w:p>
        </w:tc>
      </w:tr>
      <w:tr w:rsidR="00A43FA2" w:rsidRPr="004F035C" w:rsidTr="00C9147C">
        <w:trPr>
          <w:jc w:val="center"/>
        </w:trPr>
        <w:tc>
          <w:tcPr>
            <w:tcW w:w="4513" w:type="dxa"/>
            <w:gridSpan w:val="2"/>
          </w:tcPr>
          <w:p w:rsidR="00A43FA2" w:rsidRPr="004F035C" w:rsidRDefault="00A43FA2" w:rsidP="00975EA9">
            <w:r w:rsidRPr="004F035C">
              <w:t xml:space="preserve">1.2.4 Функциональное зонирование </w:t>
            </w:r>
          </w:p>
          <w:p w:rsidR="00A43FA2" w:rsidRPr="004F035C" w:rsidRDefault="00A43FA2" w:rsidP="00975EA9">
            <w:r w:rsidRPr="004F035C">
              <w:rPr>
                <w:b/>
                <w:bCs/>
              </w:rPr>
              <w:t>д.</w:t>
            </w:r>
            <w:r w:rsidRPr="004F035C">
              <w:t xml:space="preserve"> </w:t>
            </w:r>
            <w:r w:rsidRPr="004F035C">
              <w:rPr>
                <w:b/>
                <w:bCs/>
              </w:rPr>
              <w:t>Дубок</w:t>
            </w:r>
            <w:r w:rsidRPr="004F035C">
              <w:t>, общая площадь</w:t>
            </w:r>
          </w:p>
          <w:p w:rsidR="00A43FA2" w:rsidRPr="004F035C" w:rsidRDefault="00A43FA2" w:rsidP="00975EA9">
            <w:pPr>
              <w:rPr>
                <w:b/>
                <w:bCs/>
              </w:rPr>
            </w:pPr>
            <w:r w:rsidRPr="004F035C">
              <w:rPr>
                <w:u w:val="single"/>
              </w:rPr>
              <w:t>в том числе:</w:t>
            </w:r>
            <w:r w:rsidRPr="004F035C">
              <w:rPr>
                <w:b/>
                <w:bCs/>
              </w:rPr>
              <w:t xml:space="preserve">                     </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22,2</w:t>
            </w:r>
          </w:p>
        </w:tc>
        <w:tc>
          <w:tcPr>
            <w:tcW w:w="1112" w:type="dxa"/>
            <w:vAlign w:val="center"/>
          </w:tcPr>
          <w:p w:rsidR="00A43FA2" w:rsidRPr="004F035C" w:rsidRDefault="00A43FA2" w:rsidP="0083268E">
            <w:pPr>
              <w:jc w:val="center"/>
            </w:pPr>
            <w:r w:rsidRPr="004F035C">
              <w:rPr>
                <w:b/>
                <w:bCs/>
              </w:rPr>
              <w:t>26,6</w:t>
            </w:r>
          </w:p>
        </w:tc>
        <w:tc>
          <w:tcPr>
            <w:tcW w:w="1413" w:type="dxa"/>
            <w:vAlign w:val="center"/>
          </w:tcPr>
          <w:p w:rsidR="00A43FA2" w:rsidRPr="004F035C" w:rsidRDefault="00A43FA2" w:rsidP="0083268E">
            <w:pPr>
              <w:jc w:val="center"/>
            </w:pPr>
            <w:r w:rsidRPr="004F035C">
              <w:rPr>
                <w:b/>
                <w:bCs/>
              </w:rPr>
              <w:t>26,6</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Жилые зоны</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18,5</w:t>
            </w:r>
          </w:p>
        </w:tc>
        <w:tc>
          <w:tcPr>
            <w:tcW w:w="1112" w:type="dxa"/>
            <w:vAlign w:val="center"/>
          </w:tcPr>
          <w:p w:rsidR="00A43FA2" w:rsidRPr="004F035C" w:rsidRDefault="00A43FA2" w:rsidP="007C4EE2">
            <w:pPr>
              <w:jc w:val="center"/>
              <w:rPr>
                <w:b/>
                <w:bCs/>
              </w:rPr>
            </w:pPr>
            <w:r w:rsidRPr="004F035C">
              <w:rPr>
                <w:b/>
                <w:bCs/>
              </w:rPr>
              <w:t>20,3</w:t>
            </w:r>
          </w:p>
        </w:tc>
        <w:tc>
          <w:tcPr>
            <w:tcW w:w="1413" w:type="dxa"/>
            <w:vAlign w:val="center"/>
          </w:tcPr>
          <w:p w:rsidR="00A43FA2" w:rsidRPr="004F035C" w:rsidRDefault="00A43FA2" w:rsidP="0083268E">
            <w:pPr>
              <w:jc w:val="center"/>
              <w:rPr>
                <w:b/>
                <w:bCs/>
              </w:rPr>
            </w:pPr>
            <w:r w:rsidRPr="004F035C">
              <w:rPr>
                <w:b/>
                <w:bCs/>
              </w:rPr>
              <w:t>20,3</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Зоны застройки индивидуальными жилыми домами</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18,5</w:t>
            </w:r>
          </w:p>
        </w:tc>
        <w:tc>
          <w:tcPr>
            <w:tcW w:w="1112" w:type="dxa"/>
            <w:vAlign w:val="center"/>
          </w:tcPr>
          <w:p w:rsidR="00A43FA2" w:rsidRPr="004F035C" w:rsidRDefault="00A43FA2" w:rsidP="007C4EE2">
            <w:pPr>
              <w:jc w:val="center"/>
            </w:pPr>
            <w:r w:rsidRPr="004F035C">
              <w:t>20,3</w:t>
            </w:r>
          </w:p>
        </w:tc>
        <w:tc>
          <w:tcPr>
            <w:tcW w:w="1413" w:type="dxa"/>
            <w:vAlign w:val="center"/>
          </w:tcPr>
          <w:p w:rsidR="00A43FA2" w:rsidRPr="004F035C" w:rsidRDefault="00A43FA2" w:rsidP="0083268E">
            <w:pPr>
              <w:jc w:val="center"/>
            </w:pPr>
            <w:r w:rsidRPr="004F035C">
              <w:t>20,3</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Рекреационные зоны</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0,1</w:t>
            </w:r>
          </w:p>
        </w:tc>
        <w:tc>
          <w:tcPr>
            <w:tcW w:w="1112" w:type="dxa"/>
            <w:vAlign w:val="center"/>
          </w:tcPr>
          <w:p w:rsidR="00A43FA2" w:rsidRPr="004F035C" w:rsidRDefault="00A43FA2" w:rsidP="007C4EE2">
            <w:pPr>
              <w:jc w:val="center"/>
              <w:rPr>
                <w:b/>
                <w:bCs/>
              </w:rPr>
            </w:pPr>
            <w:r w:rsidRPr="004F035C">
              <w:rPr>
                <w:b/>
                <w:bCs/>
              </w:rPr>
              <w:t>0,1</w:t>
            </w:r>
          </w:p>
        </w:tc>
        <w:tc>
          <w:tcPr>
            <w:tcW w:w="1413" w:type="dxa"/>
            <w:vAlign w:val="center"/>
          </w:tcPr>
          <w:p w:rsidR="00A43FA2" w:rsidRPr="004F035C" w:rsidRDefault="00A43FA2" w:rsidP="0083268E">
            <w:pPr>
              <w:jc w:val="center"/>
              <w:rPr>
                <w:b/>
                <w:bCs/>
              </w:rPr>
            </w:pPr>
            <w:r w:rsidRPr="004F035C">
              <w:rPr>
                <w:b/>
                <w:bCs/>
              </w:rPr>
              <w:t>0,1</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Зона сохраняемого природного ландшафта</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0,1</w:t>
            </w:r>
          </w:p>
        </w:tc>
        <w:tc>
          <w:tcPr>
            <w:tcW w:w="1112" w:type="dxa"/>
            <w:vAlign w:val="center"/>
          </w:tcPr>
          <w:p w:rsidR="00A43FA2" w:rsidRPr="004F035C" w:rsidRDefault="00A43FA2" w:rsidP="007C4EE2">
            <w:pPr>
              <w:jc w:val="center"/>
            </w:pPr>
            <w:r w:rsidRPr="004F035C">
              <w:t>0,1</w:t>
            </w:r>
          </w:p>
        </w:tc>
        <w:tc>
          <w:tcPr>
            <w:tcW w:w="1413" w:type="dxa"/>
            <w:vAlign w:val="center"/>
          </w:tcPr>
          <w:p w:rsidR="00A43FA2" w:rsidRPr="004F035C" w:rsidRDefault="00A43FA2" w:rsidP="0083268E">
            <w:pPr>
              <w:jc w:val="center"/>
            </w:pPr>
            <w:r w:rsidRPr="004F035C">
              <w:t>0,1</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b/>
                <w:bCs/>
                <w:sz w:val="24"/>
                <w:szCs w:val="24"/>
              </w:rPr>
              <w:t>Прочие зоны</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3,4</w:t>
            </w:r>
          </w:p>
        </w:tc>
        <w:tc>
          <w:tcPr>
            <w:tcW w:w="1112" w:type="dxa"/>
            <w:vAlign w:val="center"/>
          </w:tcPr>
          <w:p w:rsidR="00A43FA2" w:rsidRPr="004F035C" w:rsidRDefault="00A43FA2" w:rsidP="007C4EE2">
            <w:pPr>
              <w:jc w:val="center"/>
              <w:rPr>
                <w:b/>
                <w:bCs/>
              </w:rPr>
            </w:pPr>
            <w:r w:rsidRPr="004F035C">
              <w:rPr>
                <w:b/>
                <w:bCs/>
              </w:rPr>
              <w:t>6,0</w:t>
            </w:r>
          </w:p>
        </w:tc>
        <w:tc>
          <w:tcPr>
            <w:tcW w:w="1413" w:type="dxa"/>
            <w:vAlign w:val="center"/>
          </w:tcPr>
          <w:p w:rsidR="00A43FA2" w:rsidRPr="004F035C" w:rsidRDefault="00A43FA2" w:rsidP="0083268E">
            <w:pPr>
              <w:jc w:val="center"/>
              <w:rPr>
                <w:b/>
                <w:bCs/>
              </w:rPr>
            </w:pPr>
            <w:r w:rsidRPr="004F035C">
              <w:rPr>
                <w:b/>
                <w:bCs/>
              </w:rPr>
              <w:t>6,0</w:t>
            </w:r>
          </w:p>
        </w:tc>
      </w:tr>
      <w:tr w:rsidR="00A43FA2" w:rsidRPr="004F035C" w:rsidTr="00C9147C">
        <w:trPr>
          <w:jc w:val="center"/>
        </w:trPr>
        <w:tc>
          <w:tcPr>
            <w:tcW w:w="4513" w:type="dxa"/>
            <w:gridSpan w:val="2"/>
          </w:tcPr>
          <w:p w:rsidR="00A43FA2" w:rsidRPr="004F035C" w:rsidRDefault="00A43FA2" w:rsidP="00975EA9">
            <w:pPr>
              <w:rPr>
                <w:b/>
                <w:bCs/>
              </w:rPr>
            </w:pPr>
            <w:proofErr w:type="gramStart"/>
            <w:r w:rsidRPr="004F035C">
              <w:t>Зона</w:t>
            </w:r>
            <w:proofErr w:type="gramEnd"/>
            <w:r w:rsidRPr="004F035C">
              <w:t xml:space="preserve"> не вовлеченная в градостроительную деятельность</w:t>
            </w:r>
          </w:p>
        </w:tc>
        <w:tc>
          <w:tcPr>
            <w:tcW w:w="1276" w:type="dxa"/>
            <w:vAlign w:val="center"/>
          </w:tcPr>
          <w:p w:rsidR="00A43FA2" w:rsidRPr="004F035C" w:rsidRDefault="00A43FA2" w:rsidP="00975EA9">
            <w:pPr>
              <w:pStyle w:val="31"/>
              <w:spacing w:before="40" w:after="40"/>
              <w:jc w:val="center"/>
              <w:rPr>
                <w:sz w:val="24"/>
                <w:szCs w:val="24"/>
              </w:rPr>
            </w:pPr>
            <w:r w:rsidRPr="004F035C">
              <w:rPr>
                <w:sz w:val="24"/>
                <w:szCs w:val="24"/>
              </w:rPr>
              <w:t>га</w:t>
            </w:r>
          </w:p>
        </w:tc>
        <w:tc>
          <w:tcPr>
            <w:tcW w:w="1559" w:type="dxa"/>
            <w:vAlign w:val="center"/>
          </w:tcPr>
          <w:p w:rsidR="00A43FA2" w:rsidRPr="004F035C" w:rsidRDefault="00A43FA2" w:rsidP="007C4EE2">
            <w:pPr>
              <w:jc w:val="center"/>
            </w:pPr>
            <w:r w:rsidRPr="004F035C">
              <w:t>3,4</w:t>
            </w:r>
          </w:p>
        </w:tc>
        <w:tc>
          <w:tcPr>
            <w:tcW w:w="1112" w:type="dxa"/>
            <w:vAlign w:val="center"/>
          </w:tcPr>
          <w:p w:rsidR="00A43FA2" w:rsidRPr="004F035C" w:rsidRDefault="00A43FA2" w:rsidP="007C4EE2">
            <w:pPr>
              <w:jc w:val="center"/>
            </w:pPr>
            <w:r w:rsidRPr="004F035C">
              <w:t>6,0</w:t>
            </w:r>
          </w:p>
        </w:tc>
        <w:tc>
          <w:tcPr>
            <w:tcW w:w="1413" w:type="dxa"/>
            <w:vAlign w:val="center"/>
          </w:tcPr>
          <w:p w:rsidR="00A43FA2" w:rsidRPr="004F035C" w:rsidRDefault="00A43FA2" w:rsidP="0083268E">
            <w:pPr>
              <w:jc w:val="center"/>
            </w:pPr>
            <w:r w:rsidRPr="004F035C">
              <w:t>6,0</w:t>
            </w:r>
          </w:p>
        </w:tc>
      </w:tr>
      <w:tr w:rsidR="00A43FA2" w:rsidRPr="004F035C" w:rsidTr="00C9147C">
        <w:trPr>
          <w:jc w:val="center"/>
        </w:trPr>
        <w:tc>
          <w:tcPr>
            <w:tcW w:w="4513" w:type="dxa"/>
            <w:gridSpan w:val="2"/>
          </w:tcPr>
          <w:p w:rsidR="00A43FA2" w:rsidRPr="004F035C" w:rsidRDefault="00A43FA2" w:rsidP="00975EA9">
            <w:r w:rsidRPr="004F035C">
              <w:rPr>
                <w:b/>
                <w:bCs/>
              </w:rPr>
              <w:t>Водные объекты</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0,2</w:t>
            </w:r>
          </w:p>
        </w:tc>
        <w:tc>
          <w:tcPr>
            <w:tcW w:w="1112" w:type="dxa"/>
            <w:vAlign w:val="center"/>
          </w:tcPr>
          <w:p w:rsidR="00A43FA2" w:rsidRPr="004F035C" w:rsidRDefault="00A43FA2" w:rsidP="007C4EE2">
            <w:pPr>
              <w:jc w:val="center"/>
              <w:rPr>
                <w:b/>
                <w:bCs/>
              </w:rPr>
            </w:pPr>
            <w:r w:rsidRPr="004F035C">
              <w:rPr>
                <w:b/>
                <w:bCs/>
              </w:rPr>
              <w:t>0,2</w:t>
            </w:r>
          </w:p>
        </w:tc>
        <w:tc>
          <w:tcPr>
            <w:tcW w:w="1413" w:type="dxa"/>
            <w:vAlign w:val="center"/>
          </w:tcPr>
          <w:p w:rsidR="00A43FA2" w:rsidRPr="004F035C" w:rsidRDefault="00A43FA2" w:rsidP="007C4EE2">
            <w:pPr>
              <w:jc w:val="center"/>
              <w:rPr>
                <w:b/>
                <w:bCs/>
              </w:rPr>
            </w:pPr>
            <w:r w:rsidRPr="004F035C">
              <w:rPr>
                <w:b/>
                <w:bCs/>
              </w:rPr>
              <w:t>0,2</w:t>
            </w:r>
          </w:p>
        </w:tc>
      </w:tr>
      <w:tr w:rsidR="00A43FA2" w:rsidRPr="004F035C" w:rsidTr="00C9147C">
        <w:trPr>
          <w:jc w:val="center"/>
        </w:trPr>
        <w:tc>
          <w:tcPr>
            <w:tcW w:w="4513" w:type="dxa"/>
            <w:gridSpan w:val="2"/>
          </w:tcPr>
          <w:p w:rsidR="00A43FA2" w:rsidRPr="004F035C" w:rsidRDefault="00A43FA2" w:rsidP="00975EA9">
            <w:r w:rsidRPr="004F035C">
              <w:t xml:space="preserve">1.2.5. Функциональное зонирование </w:t>
            </w:r>
          </w:p>
          <w:p w:rsidR="00A43FA2" w:rsidRPr="004F035C" w:rsidRDefault="00A43FA2" w:rsidP="00975EA9">
            <w:r w:rsidRPr="004F035C">
              <w:rPr>
                <w:b/>
                <w:bCs/>
              </w:rPr>
              <w:t>д.</w:t>
            </w:r>
            <w:r w:rsidRPr="004F035C">
              <w:t xml:space="preserve"> </w:t>
            </w:r>
            <w:proofErr w:type="spellStart"/>
            <w:r w:rsidRPr="004F035C">
              <w:rPr>
                <w:b/>
                <w:bCs/>
              </w:rPr>
              <w:t>Ждовля</w:t>
            </w:r>
            <w:proofErr w:type="spellEnd"/>
            <w:r w:rsidRPr="004F035C">
              <w:t>, общая площадь</w:t>
            </w:r>
          </w:p>
          <w:p w:rsidR="00A43FA2" w:rsidRPr="004F035C" w:rsidRDefault="00A43FA2" w:rsidP="00975EA9">
            <w:pPr>
              <w:rPr>
                <w:b/>
                <w:bCs/>
              </w:rPr>
            </w:pPr>
            <w:r w:rsidRPr="004F035C">
              <w:rPr>
                <w:u w:val="single"/>
              </w:rPr>
              <w:t>в том числе:</w:t>
            </w:r>
            <w:r w:rsidRPr="004F035C">
              <w:rPr>
                <w:b/>
                <w:bCs/>
              </w:rPr>
              <w:t xml:space="preserve">                     </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7</w:t>
            </w:r>
          </w:p>
        </w:tc>
        <w:tc>
          <w:tcPr>
            <w:tcW w:w="1112" w:type="dxa"/>
            <w:vAlign w:val="center"/>
          </w:tcPr>
          <w:p w:rsidR="00A43FA2" w:rsidRPr="004F035C" w:rsidRDefault="00A43FA2" w:rsidP="007C4EE2">
            <w:pPr>
              <w:jc w:val="center"/>
              <w:rPr>
                <w:b/>
                <w:bCs/>
              </w:rPr>
            </w:pPr>
            <w:r w:rsidRPr="004F035C">
              <w:rPr>
                <w:b/>
                <w:bCs/>
              </w:rPr>
              <w:t>7</w:t>
            </w:r>
          </w:p>
        </w:tc>
        <w:tc>
          <w:tcPr>
            <w:tcW w:w="1413" w:type="dxa"/>
            <w:vAlign w:val="center"/>
          </w:tcPr>
          <w:p w:rsidR="00A43FA2" w:rsidRPr="004F035C" w:rsidRDefault="00A43FA2" w:rsidP="007C4EE2">
            <w:pPr>
              <w:jc w:val="center"/>
              <w:rPr>
                <w:b/>
                <w:bCs/>
              </w:rPr>
            </w:pPr>
            <w:r w:rsidRPr="004F035C">
              <w:rPr>
                <w:b/>
                <w:bCs/>
              </w:rPr>
              <w:t>7</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Жилые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5,2</w:t>
            </w:r>
          </w:p>
        </w:tc>
        <w:tc>
          <w:tcPr>
            <w:tcW w:w="1112" w:type="dxa"/>
            <w:vAlign w:val="center"/>
          </w:tcPr>
          <w:p w:rsidR="00A43FA2" w:rsidRPr="004F035C" w:rsidRDefault="00A43FA2" w:rsidP="007C4EE2">
            <w:pPr>
              <w:jc w:val="center"/>
              <w:rPr>
                <w:b/>
                <w:bCs/>
              </w:rPr>
            </w:pPr>
            <w:r w:rsidRPr="004F035C">
              <w:rPr>
                <w:b/>
                <w:bCs/>
              </w:rPr>
              <w:t>5,2</w:t>
            </w:r>
          </w:p>
        </w:tc>
        <w:tc>
          <w:tcPr>
            <w:tcW w:w="1413" w:type="dxa"/>
            <w:vAlign w:val="center"/>
          </w:tcPr>
          <w:p w:rsidR="00A43FA2" w:rsidRPr="004F035C" w:rsidRDefault="00A43FA2" w:rsidP="007C4EE2">
            <w:pPr>
              <w:jc w:val="center"/>
              <w:rPr>
                <w:b/>
                <w:bCs/>
              </w:rPr>
            </w:pPr>
            <w:r w:rsidRPr="004F035C">
              <w:rPr>
                <w:b/>
                <w:bCs/>
              </w:rPr>
              <w:t>5,2</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lastRenderedPageBreak/>
              <w:t>Зоны застройки индивидуальными жилыми домами</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5,2</w:t>
            </w:r>
          </w:p>
        </w:tc>
        <w:tc>
          <w:tcPr>
            <w:tcW w:w="1112" w:type="dxa"/>
            <w:vAlign w:val="center"/>
          </w:tcPr>
          <w:p w:rsidR="00A43FA2" w:rsidRPr="004F035C" w:rsidRDefault="00A43FA2" w:rsidP="007C4EE2">
            <w:pPr>
              <w:jc w:val="center"/>
            </w:pPr>
            <w:r w:rsidRPr="004F035C">
              <w:t>5,2</w:t>
            </w:r>
          </w:p>
        </w:tc>
        <w:tc>
          <w:tcPr>
            <w:tcW w:w="1413" w:type="dxa"/>
            <w:vAlign w:val="center"/>
          </w:tcPr>
          <w:p w:rsidR="00A43FA2" w:rsidRPr="004F035C" w:rsidRDefault="00A43FA2" w:rsidP="007C4EE2">
            <w:pPr>
              <w:jc w:val="center"/>
            </w:pPr>
            <w:r w:rsidRPr="004F035C">
              <w:t>5,2</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Рекреационные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0,15</w:t>
            </w:r>
          </w:p>
        </w:tc>
        <w:tc>
          <w:tcPr>
            <w:tcW w:w="1112" w:type="dxa"/>
            <w:vAlign w:val="center"/>
          </w:tcPr>
          <w:p w:rsidR="00A43FA2" w:rsidRPr="004F035C" w:rsidRDefault="00A43FA2" w:rsidP="007C4EE2">
            <w:pPr>
              <w:jc w:val="center"/>
              <w:rPr>
                <w:b/>
                <w:bCs/>
              </w:rPr>
            </w:pPr>
            <w:r w:rsidRPr="004F035C">
              <w:rPr>
                <w:b/>
                <w:bCs/>
              </w:rPr>
              <w:t>0,15</w:t>
            </w:r>
          </w:p>
        </w:tc>
        <w:tc>
          <w:tcPr>
            <w:tcW w:w="1413" w:type="dxa"/>
            <w:vAlign w:val="center"/>
          </w:tcPr>
          <w:p w:rsidR="00A43FA2" w:rsidRPr="004F035C" w:rsidRDefault="00A43FA2" w:rsidP="007C4EE2">
            <w:pPr>
              <w:jc w:val="center"/>
              <w:rPr>
                <w:b/>
                <w:bCs/>
              </w:rPr>
            </w:pPr>
            <w:r w:rsidRPr="004F035C">
              <w:rPr>
                <w:b/>
                <w:bCs/>
              </w:rPr>
              <w:t>0,15</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Зона сохраняемого природного ландшафта</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0,15</w:t>
            </w:r>
          </w:p>
        </w:tc>
        <w:tc>
          <w:tcPr>
            <w:tcW w:w="1112" w:type="dxa"/>
            <w:vAlign w:val="center"/>
          </w:tcPr>
          <w:p w:rsidR="00A43FA2" w:rsidRPr="004F035C" w:rsidRDefault="00A43FA2" w:rsidP="007C4EE2">
            <w:pPr>
              <w:jc w:val="center"/>
            </w:pPr>
            <w:r w:rsidRPr="004F035C">
              <w:t>0,15</w:t>
            </w:r>
          </w:p>
        </w:tc>
        <w:tc>
          <w:tcPr>
            <w:tcW w:w="1413" w:type="dxa"/>
            <w:vAlign w:val="center"/>
          </w:tcPr>
          <w:p w:rsidR="00A43FA2" w:rsidRPr="004F035C" w:rsidRDefault="00A43FA2" w:rsidP="007C4EE2">
            <w:pPr>
              <w:jc w:val="center"/>
            </w:pPr>
            <w:r w:rsidRPr="004F035C">
              <w:t>0,15</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b/>
                <w:bCs/>
                <w:sz w:val="24"/>
                <w:szCs w:val="24"/>
              </w:rPr>
              <w:t>Прочие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1,65</w:t>
            </w:r>
          </w:p>
        </w:tc>
        <w:tc>
          <w:tcPr>
            <w:tcW w:w="1112" w:type="dxa"/>
            <w:vAlign w:val="center"/>
          </w:tcPr>
          <w:p w:rsidR="00A43FA2" w:rsidRPr="004F035C" w:rsidRDefault="00A43FA2" w:rsidP="007C4EE2">
            <w:pPr>
              <w:jc w:val="center"/>
              <w:rPr>
                <w:b/>
                <w:bCs/>
              </w:rPr>
            </w:pPr>
            <w:r w:rsidRPr="004F035C">
              <w:rPr>
                <w:b/>
                <w:bCs/>
              </w:rPr>
              <w:t>1,65</w:t>
            </w:r>
          </w:p>
        </w:tc>
        <w:tc>
          <w:tcPr>
            <w:tcW w:w="1413" w:type="dxa"/>
            <w:vAlign w:val="center"/>
          </w:tcPr>
          <w:p w:rsidR="00A43FA2" w:rsidRPr="004F035C" w:rsidRDefault="00A43FA2" w:rsidP="007C4EE2">
            <w:pPr>
              <w:jc w:val="center"/>
              <w:rPr>
                <w:b/>
                <w:bCs/>
              </w:rPr>
            </w:pPr>
            <w:r w:rsidRPr="004F035C">
              <w:rPr>
                <w:b/>
                <w:bCs/>
              </w:rPr>
              <w:t>1,65</w:t>
            </w:r>
          </w:p>
        </w:tc>
      </w:tr>
      <w:tr w:rsidR="00A43FA2" w:rsidRPr="004F035C" w:rsidTr="00C9147C">
        <w:trPr>
          <w:jc w:val="center"/>
        </w:trPr>
        <w:tc>
          <w:tcPr>
            <w:tcW w:w="4513" w:type="dxa"/>
            <w:gridSpan w:val="2"/>
          </w:tcPr>
          <w:p w:rsidR="00A43FA2" w:rsidRPr="004F035C" w:rsidRDefault="00A43FA2" w:rsidP="00975EA9">
            <w:pPr>
              <w:rPr>
                <w:b/>
                <w:bCs/>
              </w:rPr>
            </w:pPr>
            <w:proofErr w:type="gramStart"/>
            <w:r w:rsidRPr="004F035C">
              <w:t>Зона</w:t>
            </w:r>
            <w:proofErr w:type="gramEnd"/>
            <w:r w:rsidRPr="004F035C">
              <w:t xml:space="preserve"> не вовлеченная в градостроительную деятельность</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1,65</w:t>
            </w:r>
          </w:p>
        </w:tc>
        <w:tc>
          <w:tcPr>
            <w:tcW w:w="1112" w:type="dxa"/>
            <w:vAlign w:val="center"/>
          </w:tcPr>
          <w:p w:rsidR="00A43FA2" w:rsidRPr="004F035C" w:rsidRDefault="00A43FA2" w:rsidP="007C4EE2">
            <w:pPr>
              <w:jc w:val="center"/>
            </w:pPr>
            <w:r w:rsidRPr="004F035C">
              <w:t>1,65</w:t>
            </w:r>
          </w:p>
        </w:tc>
        <w:tc>
          <w:tcPr>
            <w:tcW w:w="1413" w:type="dxa"/>
            <w:vAlign w:val="center"/>
          </w:tcPr>
          <w:p w:rsidR="00A43FA2" w:rsidRPr="004F035C" w:rsidRDefault="00A43FA2" w:rsidP="007C4EE2">
            <w:pPr>
              <w:jc w:val="center"/>
            </w:pPr>
            <w:r w:rsidRPr="004F035C">
              <w:t>1,65</w:t>
            </w:r>
          </w:p>
        </w:tc>
      </w:tr>
      <w:tr w:rsidR="00A43FA2" w:rsidRPr="004F035C" w:rsidTr="00C9147C">
        <w:trPr>
          <w:jc w:val="center"/>
        </w:trPr>
        <w:tc>
          <w:tcPr>
            <w:tcW w:w="4513" w:type="dxa"/>
            <w:gridSpan w:val="2"/>
          </w:tcPr>
          <w:p w:rsidR="00A43FA2" w:rsidRPr="004F035C" w:rsidRDefault="00A43FA2" w:rsidP="00975EA9">
            <w:r w:rsidRPr="004F035C">
              <w:t xml:space="preserve">1.2.6. Функциональное зонирование </w:t>
            </w:r>
          </w:p>
          <w:p w:rsidR="00A43FA2" w:rsidRPr="004F035C" w:rsidRDefault="00A43FA2" w:rsidP="00975EA9">
            <w:r w:rsidRPr="004F035C">
              <w:t xml:space="preserve"> </w:t>
            </w:r>
            <w:r w:rsidRPr="004F035C">
              <w:rPr>
                <w:b/>
                <w:bCs/>
              </w:rPr>
              <w:t>д.</w:t>
            </w:r>
            <w:r w:rsidRPr="004F035C">
              <w:t xml:space="preserve"> </w:t>
            </w:r>
            <w:r w:rsidRPr="004F035C">
              <w:rPr>
                <w:b/>
                <w:bCs/>
              </w:rPr>
              <w:t>Жилино</w:t>
            </w:r>
            <w:r w:rsidRPr="004F035C">
              <w:t>, общая площадь</w:t>
            </w:r>
          </w:p>
          <w:p w:rsidR="00A43FA2" w:rsidRPr="004F035C" w:rsidRDefault="00A43FA2" w:rsidP="00975EA9">
            <w:pPr>
              <w:rPr>
                <w:b/>
                <w:bCs/>
              </w:rPr>
            </w:pPr>
            <w:r w:rsidRPr="004F035C">
              <w:rPr>
                <w:u w:val="single"/>
              </w:rPr>
              <w:t>в том числе:</w:t>
            </w:r>
            <w:r w:rsidRPr="004F035C">
              <w:rPr>
                <w:b/>
                <w:bCs/>
              </w:rPr>
              <w:t xml:space="preserve">                       </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21,6</w:t>
            </w:r>
          </w:p>
        </w:tc>
        <w:tc>
          <w:tcPr>
            <w:tcW w:w="1112" w:type="dxa"/>
            <w:vAlign w:val="center"/>
          </w:tcPr>
          <w:p w:rsidR="00A43FA2" w:rsidRPr="004F035C" w:rsidRDefault="00A43FA2" w:rsidP="007C4EE2">
            <w:pPr>
              <w:jc w:val="center"/>
              <w:rPr>
                <w:b/>
                <w:bCs/>
              </w:rPr>
            </w:pPr>
            <w:r w:rsidRPr="004F035C">
              <w:rPr>
                <w:b/>
                <w:bCs/>
              </w:rPr>
              <w:t>22,7</w:t>
            </w:r>
          </w:p>
        </w:tc>
        <w:tc>
          <w:tcPr>
            <w:tcW w:w="1413" w:type="dxa"/>
            <w:vAlign w:val="center"/>
          </w:tcPr>
          <w:p w:rsidR="00A43FA2" w:rsidRPr="004F035C" w:rsidRDefault="00A43FA2" w:rsidP="007C4EE2">
            <w:pPr>
              <w:jc w:val="center"/>
              <w:rPr>
                <w:b/>
                <w:bCs/>
              </w:rPr>
            </w:pPr>
            <w:r w:rsidRPr="004F035C">
              <w:rPr>
                <w:b/>
                <w:bCs/>
              </w:rPr>
              <w:t>22,7</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Жилые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14,9</w:t>
            </w:r>
          </w:p>
        </w:tc>
        <w:tc>
          <w:tcPr>
            <w:tcW w:w="1112" w:type="dxa"/>
            <w:vAlign w:val="center"/>
          </w:tcPr>
          <w:p w:rsidR="00A43FA2" w:rsidRPr="004F035C" w:rsidRDefault="00A43FA2" w:rsidP="007C4EE2">
            <w:pPr>
              <w:jc w:val="center"/>
              <w:rPr>
                <w:b/>
                <w:bCs/>
              </w:rPr>
            </w:pPr>
            <w:r w:rsidRPr="004F035C">
              <w:rPr>
                <w:b/>
                <w:bCs/>
              </w:rPr>
              <w:t>16,0</w:t>
            </w:r>
          </w:p>
        </w:tc>
        <w:tc>
          <w:tcPr>
            <w:tcW w:w="1413" w:type="dxa"/>
            <w:vAlign w:val="center"/>
          </w:tcPr>
          <w:p w:rsidR="00A43FA2" w:rsidRPr="004F035C" w:rsidRDefault="00A43FA2" w:rsidP="00AE29A0">
            <w:pPr>
              <w:jc w:val="center"/>
              <w:rPr>
                <w:b/>
                <w:bCs/>
              </w:rPr>
            </w:pPr>
            <w:r w:rsidRPr="004F035C">
              <w:rPr>
                <w:b/>
                <w:bCs/>
              </w:rPr>
              <w:t>16,0</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Зоны застройки индивидуальными жилыми домами</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14,9</w:t>
            </w:r>
          </w:p>
        </w:tc>
        <w:tc>
          <w:tcPr>
            <w:tcW w:w="1112" w:type="dxa"/>
            <w:vAlign w:val="center"/>
          </w:tcPr>
          <w:p w:rsidR="00A43FA2" w:rsidRPr="004F035C" w:rsidRDefault="00A43FA2" w:rsidP="007C4EE2">
            <w:pPr>
              <w:jc w:val="center"/>
            </w:pPr>
            <w:r w:rsidRPr="004F035C">
              <w:t>16,0</w:t>
            </w:r>
          </w:p>
        </w:tc>
        <w:tc>
          <w:tcPr>
            <w:tcW w:w="1413" w:type="dxa"/>
            <w:vAlign w:val="center"/>
          </w:tcPr>
          <w:p w:rsidR="00A43FA2" w:rsidRPr="004F035C" w:rsidRDefault="00A43FA2" w:rsidP="00AE29A0">
            <w:pPr>
              <w:jc w:val="center"/>
            </w:pPr>
            <w:r w:rsidRPr="004F035C">
              <w:t>16,0</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Рекреационные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3,7</w:t>
            </w:r>
          </w:p>
        </w:tc>
        <w:tc>
          <w:tcPr>
            <w:tcW w:w="1112" w:type="dxa"/>
            <w:vAlign w:val="center"/>
          </w:tcPr>
          <w:p w:rsidR="00A43FA2" w:rsidRPr="004F035C" w:rsidRDefault="00A43FA2" w:rsidP="007C4EE2">
            <w:pPr>
              <w:jc w:val="center"/>
              <w:rPr>
                <w:b/>
                <w:bCs/>
              </w:rPr>
            </w:pPr>
            <w:r w:rsidRPr="004F035C">
              <w:rPr>
                <w:b/>
                <w:bCs/>
              </w:rPr>
              <w:t>3,7</w:t>
            </w:r>
          </w:p>
        </w:tc>
        <w:tc>
          <w:tcPr>
            <w:tcW w:w="1413" w:type="dxa"/>
            <w:vAlign w:val="center"/>
          </w:tcPr>
          <w:p w:rsidR="00A43FA2" w:rsidRPr="004F035C" w:rsidRDefault="00A43FA2" w:rsidP="007C4EE2">
            <w:pPr>
              <w:jc w:val="center"/>
              <w:rPr>
                <w:b/>
                <w:bCs/>
              </w:rPr>
            </w:pPr>
            <w:r w:rsidRPr="004F035C">
              <w:rPr>
                <w:b/>
                <w:bCs/>
              </w:rPr>
              <w:t>3,7</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 xml:space="preserve">Зона </w:t>
            </w:r>
            <w:proofErr w:type="spellStart"/>
            <w:r w:rsidRPr="004F035C">
              <w:rPr>
                <w:sz w:val="24"/>
                <w:szCs w:val="24"/>
              </w:rPr>
              <w:t>залесенных</w:t>
            </w:r>
            <w:proofErr w:type="spellEnd"/>
            <w:r w:rsidRPr="004F035C">
              <w:rPr>
                <w:sz w:val="24"/>
                <w:szCs w:val="24"/>
              </w:rPr>
              <w:t xml:space="preserve"> участков в пределах населенных пунктов</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3,7</w:t>
            </w:r>
          </w:p>
        </w:tc>
        <w:tc>
          <w:tcPr>
            <w:tcW w:w="1112" w:type="dxa"/>
            <w:vAlign w:val="center"/>
          </w:tcPr>
          <w:p w:rsidR="00A43FA2" w:rsidRPr="004F035C" w:rsidRDefault="00A43FA2" w:rsidP="007C4EE2">
            <w:pPr>
              <w:jc w:val="center"/>
            </w:pPr>
            <w:r w:rsidRPr="004F035C">
              <w:t>3,7</w:t>
            </w:r>
          </w:p>
        </w:tc>
        <w:tc>
          <w:tcPr>
            <w:tcW w:w="1413" w:type="dxa"/>
            <w:vAlign w:val="center"/>
          </w:tcPr>
          <w:p w:rsidR="00A43FA2" w:rsidRPr="004F035C" w:rsidRDefault="00A43FA2" w:rsidP="007C4EE2">
            <w:pPr>
              <w:jc w:val="center"/>
            </w:pPr>
            <w:r w:rsidRPr="004F035C">
              <w:t>3,7</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b/>
                <w:bCs/>
                <w:sz w:val="24"/>
                <w:szCs w:val="24"/>
              </w:rPr>
              <w:t>Зоны специального назначения</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0,05</w:t>
            </w:r>
          </w:p>
        </w:tc>
        <w:tc>
          <w:tcPr>
            <w:tcW w:w="1112" w:type="dxa"/>
            <w:vAlign w:val="center"/>
          </w:tcPr>
          <w:p w:rsidR="00A43FA2" w:rsidRPr="004F035C" w:rsidRDefault="00A43FA2" w:rsidP="007C4EE2">
            <w:pPr>
              <w:jc w:val="center"/>
              <w:rPr>
                <w:b/>
                <w:bCs/>
              </w:rPr>
            </w:pPr>
            <w:r w:rsidRPr="004F035C">
              <w:rPr>
                <w:b/>
                <w:bCs/>
              </w:rPr>
              <w:t>0,05</w:t>
            </w:r>
          </w:p>
        </w:tc>
        <w:tc>
          <w:tcPr>
            <w:tcW w:w="1413" w:type="dxa"/>
            <w:vAlign w:val="center"/>
          </w:tcPr>
          <w:p w:rsidR="00A43FA2" w:rsidRPr="004F035C" w:rsidRDefault="00A43FA2" w:rsidP="007C4EE2">
            <w:pPr>
              <w:jc w:val="center"/>
              <w:rPr>
                <w:b/>
                <w:bCs/>
              </w:rPr>
            </w:pPr>
            <w:r w:rsidRPr="004F035C">
              <w:rPr>
                <w:b/>
                <w:bCs/>
              </w:rPr>
              <w:t>0,05</w:t>
            </w:r>
          </w:p>
        </w:tc>
      </w:tr>
      <w:tr w:rsidR="00A43FA2" w:rsidRPr="004F035C" w:rsidTr="00C9147C">
        <w:trPr>
          <w:jc w:val="center"/>
        </w:trPr>
        <w:tc>
          <w:tcPr>
            <w:tcW w:w="4513" w:type="dxa"/>
            <w:gridSpan w:val="2"/>
          </w:tcPr>
          <w:p w:rsidR="00A43FA2" w:rsidRPr="004F035C" w:rsidRDefault="00A43FA2" w:rsidP="00975EA9">
            <w:pPr>
              <w:rPr>
                <w:b/>
                <w:bCs/>
              </w:rPr>
            </w:pPr>
            <w:r w:rsidRPr="004F035C">
              <w:t>Зона зеленых насаждений специального назначения</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0,05</w:t>
            </w:r>
          </w:p>
        </w:tc>
        <w:tc>
          <w:tcPr>
            <w:tcW w:w="1112" w:type="dxa"/>
            <w:vAlign w:val="center"/>
          </w:tcPr>
          <w:p w:rsidR="00A43FA2" w:rsidRPr="004F035C" w:rsidRDefault="00A43FA2" w:rsidP="007C4EE2">
            <w:pPr>
              <w:jc w:val="center"/>
            </w:pPr>
            <w:r w:rsidRPr="004F035C">
              <w:t>0,05</w:t>
            </w:r>
          </w:p>
        </w:tc>
        <w:tc>
          <w:tcPr>
            <w:tcW w:w="1413" w:type="dxa"/>
            <w:vAlign w:val="center"/>
          </w:tcPr>
          <w:p w:rsidR="00A43FA2" w:rsidRPr="004F035C" w:rsidRDefault="00A43FA2" w:rsidP="007C4EE2">
            <w:pPr>
              <w:jc w:val="center"/>
            </w:pPr>
            <w:r w:rsidRPr="004F035C">
              <w:t>0,05</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b/>
                <w:bCs/>
                <w:sz w:val="24"/>
                <w:szCs w:val="24"/>
              </w:rPr>
              <w:t>Прочие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2,9</w:t>
            </w:r>
          </w:p>
        </w:tc>
        <w:tc>
          <w:tcPr>
            <w:tcW w:w="1112" w:type="dxa"/>
            <w:vAlign w:val="center"/>
          </w:tcPr>
          <w:p w:rsidR="00A43FA2" w:rsidRPr="004F035C" w:rsidRDefault="00A43FA2" w:rsidP="007C4EE2">
            <w:pPr>
              <w:jc w:val="center"/>
              <w:rPr>
                <w:b/>
                <w:bCs/>
              </w:rPr>
            </w:pPr>
            <w:r w:rsidRPr="004F035C">
              <w:rPr>
                <w:b/>
                <w:bCs/>
              </w:rPr>
              <w:t>2,9</w:t>
            </w:r>
          </w:p>
        </w:tc>
        <w:tc>
          <w:tcPr>
            <w:tcW w:w="1413" w:type="dxa"/>
            <w:vAlign w:val="center"/>
          </w:tcPr>
          <w:p w:rsidR="00A43FA2" w:rsidRPr="004F035C" w:rsidRDefault="00A43FA2" w:rsidP="007C4EE2">
            <w:pPr>
              <w:jc w:val="center"/>
              <w:rPr>
                <w:b/>
                <w:bCs/>
              </w:rPr>
            </w:pPr>
            <w:r w:rsidRPr="004F035C">
              <w:rPr>
                <w:b/>
                <w:bCs/>
              </w:rPr>
              <w:t>2,9</w:t>
            </w:r>
          </w:p>
        </w:tc>
      </w:tr>
      <w:tr w:rsidR="00A43FA2" w:rsidRPr="004F035C" w:rsidTr="00C9147C">
        <w:trPr>
          <w:jc w:val="center"/>
        </w:trPr>
        <w:tc>
          <w:tcPr>
            <w:tcW w:w="4513" w:type="dxa"/>
            <w:gridSpan w:val="2"/>
          </w:tcPr>
          <w:p w:rsidR="00A43FA2" w:rsidRPr="004F035C" w:rsidRDefault="00A43FA2" w:rsidP="00975EA9">
            <w:pPr>
              <w:rPr>
                <w:b/>
                <w:bCs/>
              </w:rPr>
            </w:pPr>
            <w:proofErr w:type="gramStart"/>
            <w:r w:rsidRPr="004F035C">
              <w:t>Зона</w:t>
            </w:r>
            <w:proofErr w:type="gramEnd"/>
            <w:r w:rsidRPr="004F035C">
              <w:t xml:space="preserve"> не вовлеченная в градостроительную деятельность</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2,9</w:t>
            </w:r>
          </w:p>
        </w:tc>
        <w:tc>
          <w:tcPr>
            <w:tcW w:w="1112" w:type="dxa"/>
            <w:vAlign w:val="center"/>
          </w:tcPr>
          <w:p w:rsidR="00A43FA2" w:rsidRPr="004F035C" w:rsidRDefault="00A43FA2" w:rsidP="007C4EE2">
            <w:pPr>
              <w:jc w:val="center"/>
            </w:pPr>
            <w:r w:rsidRPr="004F035C">
              <w:t>2,9</w:t>
            </w:r>
          </w:p>
        </w:tc>
        <w:tc>
          <w:tcPr>
            <w:tcW w:w="1413" w:type="dxa"/>
            <w:vAlign w:val="center"/>
          </w:tcPr>
          <w:p w:rsidR="00A43FA2" w:rsidRPr="004F035C" w:rsidRDefault="00A43FA2" w:rsidP="007C4EE2">
            <w:pPr>
              <w:jc w:val="center"/>
            </w:pPr>
            <w:r w:rsidRPr="004F035C">
              <w:t>2,9</w:t>
            </w:r>
          </w:p>
        </w:tc>
      </w:tr>
      <w:tr w:rsidR="00A43FA2" w:rsidRPr="004F035C" w:rsidTr="00C9147C">
        <w:trPr>
          <w:jc w:val="center"/>
        </w:trPr>
        <w:tc>
          <w:tcPr>
            <w:tcW w:w="4513" w:type="dxa"/>
            <w:gridSpan w:val="2"/>
          </w:tcPr>
          <w:p w:rsidR="00A43FA2" w:rsidRPr="004F035C" w:rsidRDefault="00A43FA2" w:rsidP="00975EA9">
            <w:r w:rsidRPr="004F035C">
              <w:rPr>
                <w:b/>
                <w:bCs/>
              </w:rPr>
              <w:t>Водные объекты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0,05</w:t>
            </w:r>
          </w:p>
        </w:tc>
        <w:tc>
          <w:tcPr>
            <w:tcW w:w="1112" w:type="dxa"/>
            <w:vAlign w:val="center"/>
          </w:tcPr>
          <w:p w:rsidR="00A43FA2" w:rsidRPr="004F035C" w:rsidRDefault="00A43FA2" w:rsidP="007C4EE2">
            <w:pPr>
              <w:jc w:val="center"/>
              <w:rPr>
                <w:b/>
                <w:bCs/>
              </w:rPr>
            </w:pPr>
            <w:r w:rsidRPr="004F035C">
              <w:rPr>
                <w:b/>
                <w:bCs/>
              </w:rPr>
              <w:t>0,05</w:t>
            </w:r>
          </w:p>
        </w:tc>
        <w:tc>
          <w:tcPr>
            <w:tcW w:w="1413" w:type="dxa"/>
            <w:vAlign w:val="center"/>
          </w:tcPr>
          <w:p w:rsidR="00A43FA2" w:rsidRPr="004F035C" w:rsidRDefault="00A43FA2" w:rsidP="007C4EE2">
            <w:pPr>
              <w:jc w:val="center"/>
              <w:rPr>
                <w:b/>
                <w:bCs/>
              </w:rPr>
            </w:pPr>
            <w:r w:rsidRPr="004F035C">
              <w:rPr>
                <w:b/>
                <w:bCs/>
              </w:rPr>
              <w:t>0,05</w:t>
            </w:r>
          </w:p>
        </w:tc>
      </w:tr>
      <w:tr w:rsidR="00A43FA2" w:rsidRPr="004F035C" w:rsidTr="00C9147C">
        <w:trPr>
          <w:jc w:val="center"/>
        </w:trPr>
        <w:tc>
          <w:tcPr>
            <w:tcW w:w="4513" w:type="dxa"/>
            <w:gridSpan w:val="2"/>
          </w:tcPr>
          <w:p w:rsidR="00A43FA2" w:rsidRPr="004F035C" w:rsidRDefault="00A43FA2" w:rsidP="00975EA9">
            <w:r w:rsidRPr="004F035C">
              <w:t xml:space="preserve">1.2.7. Функциональное зонирование </w:t>
            </w:r>
          </w:p>
          <w:p w:rsidR="00A43FA2" w:rsidRPr="004F035C" w:rsidRDefault="00A43FA2" w:rsidP="00975EA9">
            <w:r w:rsidRPr="004F035C">
              <w:t xml:space="preserve"> </w:t>
            </w:r>
            <w:r w:rsidRPr="004F035C">
              <w:rPr>
                <w:b/>
                <w:bCs/>
              </w:rPr>
              <w:t>д.</w:t>
            </w:r>
            <w:r w:rsidRPr="004F035C">
              <w:t xml:space="preserve"> </w:t>
            </w:r>
            <w:proofErr w:type="spellStart"/>
            <w:r w:rsidRPr="004F035C">
              <w:rPr>
                <w:b/>
                <w:bCs/>
              </w:rPr>
              <w:t>Заовражье</w:t>
            </w:r>
            <w:proofErr w:type="spellEnd"/>
            <w:r w:rsidRPr="004F035C">
              <w:t>, общая площадь</w:t>
            </w:r>
          </w:p>
          <w:p w:rsidR="00A43FA2" w:rsidRPr="004F035C" w:rsidRDefault="00A43FA2" w:rsidP="00975EA9">
            <w:pPr>
              <w:rPr>
                <w:b/>
                <w:bCs/>
              </w:rPr>
            </w:pPr>
            <w:r w:rsidRPr="004F035C">
              <w:rPr>
                <w:u w:val="single"/>
              </w:rPr>
              <w:t>в том числе:</w:t>
            </w:r>
            <w:r w:rsidRPr="004F035C">
              <w:rPr>
                <w:b/>
                <w:bCs/>
              </w:rPr>
              <w:t xml:space="preserve">               </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48,6</w:t>
            </w:r>
          </w:p>
        </w:tc>
        <w:tc>
          <w:tcPr>
            <w:tcW w:w="1112" w:type="dxa"/>
            <w:vAlign w:val="center"/>
          </w:tcPr>
          <w:p w:rsidR="00A43FA2" w:rsidRPr="004F035C" w:rsidRDefault="00A43FA2" w:rsidP="007C4EE2">
            <w:pPr>
              <w:jc w:val="center"/>
              <w:rPr>
                <w:b/>
                <w:bCs/>
              </w:rPr>
            </w:pPr>
            <w:r w:rsidRPr="004F035C">
              <w:rPr>
                <w:b/>
                <w:bCs/>
              </w:rPr>
              <w:t>48,6</w:t>
            </w:r>
          </w:p>
        </w:tc>
        <w:tc>
          <w:tcPr>
            <w:tcW w:w="1413" w:type="dxa"/>
            <w:vAlign w:val="center"/>
          </w:tcPr>
          <w:p w:rsidR="00A43FA2" w:rsidRPr="004F035C" w:rsidRDefault="00A43FA2" w:rsidP="007C4EE2">
            <w:pPr>
              <w:jc w:val="center"/>
              <w:rPr>
                <w:b/>
                <w:bCs/>
              </w:rPr>
            </w:pPr>
            <w:r w:rsidRPr="004F035C">
              <w:rPr>
                <w:b/>
                <w:bCs/>
              </w:rPr>
              <w:t>48,6</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Жилые зоны</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36,2</w:t>
            </w:r>
          </w:p>
        </w:tc>
        <w:tc>
          <w:tcPr>
            <w:tcW w:w="1112" w:type="dxa"/>
            <w:vAlign w:val="center"/>
          </w:tcPr>
          <w:p w:rsidR="00A43FA2" w:rsidRPr="004F035C" w:rsidRDefault="00A43FA2" w:rsidP="007C4EE2">
            <w:pPr>
              <w:jc w:val="center"/>
              <w:rPr>
                <w:b/>
                <w:bCs/>
              </w:rPr>
            </w:pPr>
            <w:r w:rsidRPr="004F035C">
              <w:rPr>
                <w:b/>
                <w:bCs/>
              </w:rPr>
              <w:t>36,2</w:t>
            </w:r>
          </w:p>
        </w:tc>
        <w:tc>
          <w:tcPr>
            <w:tcW w:w="1413" w:type="dxa"/>
            <w:vAlign w:val="center"/>
          </w:tcPr>
          <w:p w:rsidR="00A43FA2" w:rsidRPr="004F035C" w:rsidRDefault="00A43FA2" w:rsidP="007C4EE2">
            <w:pPr>
              <w:jc w:val="center"/>
              <w:rPr>
                <w:b/>
                <w:bCs/>
              </w:rPr>
            </w:pPr>
            <w:r w:rsidRPr="004F035C">
              <w:rPr>
                <w:b/>
                <w:bCs/>
              </w:rPr>
              <w:t>36,2</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Зоны застройки индивидуальными жилыми домами</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36,2</w:t>
            </w:r>
          </w:p>
        </w:tc>
        <w:tc>
          <w:tcPr>
            <w:tcW w:w="1112" w:type="dxa"/>
            <w:vAlign w:val="center"/>
          </w:tcPr>
          <w:p w:rsidR="00A43FA2" w:rsidRPr="004F035C" w:rsidRDefault="00A43FA2" w:rsidP="007C4EE2">
            <w:pPr>
              <w:jc w:val="center"/>
            </w:pPr>
            <w:r w:rsidRPr="004F035C">
              <w:t>36,2</w:t>
            </w:r>
          </w:p>
        </w:tc>
        <w:tc>
          <w:tcPr>
            <w:tcW w:w="1413" w:type="dxa"/>
            <w:vAlign w:val="center"/>
          </w:tcPr>
          <w:p w:rsidR="00A43FA2" w:rsidRPr="004F035C" w:rsidRDefault="00A43FA2" w:rsidP="007C4EE2">
            <w:pPr>
              <w:jc w:val="center"/>
            </w:pPr>
            <w:r w:rsidRPr="004F035C">
              <w:t>36,2</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Рекреационные зоны</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2,9</w:t>
            </w:r>
          </w:p>
        </w:tc>
        <w:tc>
          <w:tcPr>
            <w:tcW w:w="1112" w:type="dxa"/>
            <w:vAlign w:val="center"/>
          </w:tcPr>
          <w:p w:rsidR="00A43FA2" w:rsidRPr="004F035C" w:rsidRDefault="00A43FA2" w:rsidP="007C4EE2">
            <w:pPr>
              <w:jc w:val="center"/>
              <w:rPr>
                <w:b/>
                <w:bCs/>
              </w:rPr>
            </w:pPr>
            <w:r w:rsidRPr="004F035C">
              <w:rPr>
                <w:b/>
                <w:bCs/>
              </w:rPr>
              <w:t>2,9</w:t>
            </w:r>
          </w:p>
        </w:tc>
        <w:tc>
          <w:tcPr>
            <w:tcW w:w="1413" w:type="dxa"/>
            <w:vAlign w:val="center"/>
          </w:tcPr>
          <w:p w:rsidR="00A43FA2" w:rsidRPr="004F035C" w:rsidRDefault="00A43FA2" w:rsidP="007C4EE2">
            <w:pPr>
              <w:jc w:val="center"/>
              <w:rPr>
                <w:b/>
                <w:bCs/>
              </w:rPr>
            </w:pPr>
            <w:r w:rsidRPr="004F035C">
              <w:rPr>
                <w:b/>
                <w:bCs/>
              </w:rPr>
              <w:t>2,9</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Зона сохраняемого природного ландшафта</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2,9</w:t>
            </w:r>
          </w:p>
        </w:tc>
        <w:tc>
          <w:tcPr>
            <w:tcW w:w="1112" w:type="dxa"/>
            <w:vAlign w:val="center"/>
          </w:tcPr>
          <w:p w:rsidR="00A43FA2" w:rsidRPr="004F035C" w:rsidRDefault="00A43FA2" w:rsidP="007C4EE2">
            <w:pPr>
              <w:jc w:val="center"/>
            </w:pPr>
            <w:r w:rsidRPr="004F035C">
              <w:t>2,9</w:t>
            </w:r>
          </w:p>
        </w:tc>
        <w:tc>
          <w:tcPr>
            <w:tcW w:w="1413" w:type="dxa"/>
            <w:vAlign w:val="center"/>
          </w:tcPr>
          <w:p w:rsidR="00A43FA2" w:rsidRPr="004F035C" w:rsidRDefault="00A43FA2" w:rsidP="007C4EE2">
            <w:pPr>
              <w:jc w:val="center"/>
            </w:pPr>
            <w:r w:rsidRPr="004F035C">
              <w:t>2,9</w:t>
            </w:r>
          </w:p>
        </w:tc>
      </w:tr>
      <w:tr w:rsidR="00A43FA2" w:rsidRPr="004F035C" w:rsidTr="00C9147C">
        <w:trPr>
          <w:jc w:val="center"/>
        </w:trPr>
        <w:tc>
          <w:tcPr>
            <w:tcW w:w="4513" w:type="dxa"/>
            <w:gridSpan w:val="2"/>
          </w:tcPr>
          <w:p w:rsidR="00A43FA2" w:rsidRPr="004F035C" w:rsidRDefault="00A43FA2" w:rsidP="00975EA9">
            <w:pPr>
              <w:pStyle w:val="31"/>
              <w:spacing w:before="40" w:after="40"/>
              <w:rPr>
                <w:sz w:val="24"/>
                <w:szCs w:val="24"/>
              </w:rPr>
            </w:pPr>
            <w:r w:rsidRPr="004F035C">
              <w:rPr>
                <w:b/>
                <w:bCs/>
                <w:sz w:val="24"/>
                <w:szCs w:val="24"/>
              </w:rPr>
              <w:t>Зоны сельскохозяйственного назначения</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3,3</w:t>
            </w:r>
          </w:p>
        </w:tc>
        <w:tc>
          <w:tcPr>
            <w:tcW w:w="1112" w:type="dxa"/>
            <w:vAlign w:val="center"/>
          </w:tcPr>
          <w:p w:rsidR="00A43FA2" w:rsidRPr="004F035C" w:rsidRDefault="00A43FA2" w:rsidP="007C4EE2">
            <w:pPr>
              <w:jc w:val="center"/>
              <w:rPr>
                <w:b/>
                <w:bCs/>
              </w:rPr>
            </w:pPr>
            <w:r w:rsidRPr="004F035C">
              <w:rPr>
                <w:b/>
                <w:bCs/>
              </w:rPr>
              <w:t>3,3</w:t>
            </w:r>
          </w:p>
        </w:tc>
        <w:tc>
          <w:tcPr>
            <w:tcW w:w="1413" w:type="dxa"/>
            <w:vAlign w:val="center"/>
          </w:tcPr>
          <w:p w:rsidR="00A43FA2" w:rsidRPr="004F035C" w:rsidRDefault="00A43FA2" w:rsidP="007C4EE2">
            <w:pPr>
              <w:jc w:val="center"/>
              <w:rPr>
                <w:b/>
                <w:bCs/>
              </w:rPr>
            </w:pPr>
            <w:r w:rsidRPr="004F035C">
              <w:rPr>
                <w:b/>
                <w:bCs/>
              </w:rPr>
              <w:t>3,3</w:t>
            </w:r>
          </w:p>
        </w:tc>
      </w:tr>
      <w:tr w:rsidR="00A43FA2" w:rsidRPr="004F035C" w:rsidTr="00C9147C">
        <w:trPr>
          <w:jc w:val="center"/>
        </w:trPr>
        <w:tc>
          <w:tcPr>
            <w:tcW w:w="4513" w:type="dxa"/>
            <w:gridSpan w:val="2"/>
          </w:tcPr>
          <w:p w:rsidR="00A43FA2" w:rsidRPr="004F035C" w:rsidRDefault="00A43FA2" w:rsidP="00975EA9">
            <w:pPr>
              <w:pStyle w:val="31"/>
              <w:spacing w:before="40" w:after="40"/>
              <w:rPr>
                <w:b/>
                <w:bCs/>
                <w:sz w:val="24"/>
                <w:szCs w:val="24"/>
              </w:rPr>
            </w:pPr>
            <w:r w:rsidRPr="004F035C">
              <w:rPr>
                <w:sz w:val="24"/>
                <w:szCs w:val="24"/>
              </w:rPr>
              <w:t>Зона огородов</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3,3</w:t>
            </w:r>
          </w:p>
        </w:tc>
        <w:tc>
          <w:tcPr>
            <w:tcW w:w="1112" w:type="dxa"/>
            <w:vAlign w:val="center"/>
          </w:tcPr>
          <w:p w:rsidR="00A43FA2" w:rsidRPr="004F035C" w:rsidRDefault="00A43FA2" w:rsidP="007C4EE2">
            <w:pPr>
              <w:jc w:val="center"/>
            </w:pPr>
            <w:r w:rsidRPr="004F035C">
              <w:t>3,3</w:t>
            </w:r>
          </w:p>
        </w:tc>
        <w:tc>
          <w:tcPr>
            <w:tcW w:w="1413" w:type="dxa"/>
            <w:vAlign w:val="center"/>
          </w:tcPr>
          <w:p w:rsidR="00A43FA2" w:rsidRPr="004F035C" w:rsidRDefault="00A43FA2" w:rsidP="007C4EE2">
            <w:pPr>
              <w:jc w:val="center"/>
            </w:pPr>
            <w:r w:rsidRPr="004F035C">
              <w:t>3,3</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b/>
                <w:bCs/>
                <w:sz w:val="24"/>
                <w:szCs w:val="24"/>
              </w:rPr>
              <w:t>Зоны специального назначения</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0,8</w:t>
            </w:r>
          </w:p>
        </w:tc>
        <w:tc>
          <w:tcPr>
            <w:tcW w:w="1112" w:type="dxa"/>
            <w:vAlign w:val="center"/>
          </w:tcPr>
          <w:p w:rsidR="00A43FA2" w:rsidRPr="004F035C" w:rsidRDefault="00A43FA2" w:rsidP="007C4EE2">
            <w:pPr>
              <w:jc w:val="center"/>
              <w:rPr>
                <w:b/>
                <w:bCs/>
              </w:rPr>
            </w:pPr>
            <w:r w:rsidRPr="004F035C">
              <w:rPr>
                <w:b/>
                <w:bCs/>
              </w:rPr>
              <w:t>0,8</w:t>
            </w:r>
          </w:p>
        </w:tc>
        <w:tc>
          <w:tcPr>
            <w:tcW w:w="1413" w:type="dxa"/>
            <w:vAlign w:val="center"/>
          </w:tcPr>
          <w:p w:rsidR="00A43FA2" w:rsidRPr="004F035C" w:rsidRDefault="00A43FA2" w:rsidP="007C4EE2">
            <w:pPr>
              <w:jc w:val="center"/>
              <w:rPr>
                <w:b/>
                <w:bCs/>
              </w:rPr>
            </w:pPr>
            <w:r w:rsidRPr="004F035C">
              <w:rPr>
                <w:b/>
                <w:bCs/>
              </w:rPr>
              <w:t>0,8</w:t>
            </w:r>
          </w:p>
        </w:tc>
      </w:tr>
      <w:tr w:rsidR="00A43FA2" w:rsidRPr="004F035C" w:rsidTr="00C9147C">
        <w:trPr>
          <w:jc w:val="center"/>
        </w:trPr>
        <w:tc>
          <w:tcPr>
            <w:tcW w:w="4513" w:type="dxa"/>
            <w:gridSpan w:val="2"/>
          </w:tcPr>
          <w:p w:rsidR="00A43FA2" w:rsidRPr="004F035C" w:rsidRDefault="00A43FA2" w:rsidP="00975EA9">
            <w:pPr>
              <w:rPr>
                <w:b/>
                <w:bCs/>
              </w:rPr>
            </w:pPr>
            <w:r w:rsidRPr="004F035C">
              <w:t>Зона зеленых насаждений специального назначения</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0,8</w:t>
            </w:r>
          </w:p>
        </w:tc>
        <w:tc>
          <w:tcPr>
            <w:tcW w:w="1112" w:type="dxa"/>
            <w:vAlign w:val="center"/>
          </w:tcPr>
          <w:p w:rsidR="00A43FA2" w:rsidRPr="004F035C" w:rsidRDefault="00A43FA2" w:rsidP="007C4EE2">
            <w:pPr>
              <w:jc w:val="center"/>
            </w:pPr>
            <w:r w:rsidRPr="004F035C">
              <w:t>0,8</w:t>
            </w:r>
          </w:p>
        </w:tc>
        <w:tc>
          <w:tcPr>
            <w:tcW w:w="1413" w:type="dxa"/>
            <w:vAlign w:val="center"/>
          </w:tcPr>
          <w:p w:rsidR="00A43FA2" w:rsidRPr="004F035C" w:rsidRDefault="00A43FA2" w:rsidP="007C4EE2">
            <w:pPr>
              <w:jc w:val="center"/>
            </w:pPr>
            <w:r w:rsidRPr="004F035C">
              <w:t>0,8</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b/>
                <w:bCs/>
                <w:sz w:val="24"/>
                <w:szCs w:val="24"/>
              </w:rPr>
              <w:t>Прочие зоны</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5,0</w:t>
            </w:r>
          </w:p>
        </w:tc>
        <w:tc>
          <w:tcPr>
            <w:tcW w:w="1112" w:type="dxa"/>
            <w:vAlign w:val="center"/>
          </w:tcPr>
          <w:p w:rsidR="00A43FA2" w:rsidRPr="004F035C" w:rsidRDefault="00A43FA2" w:rsidP="007C4EE2">
            <w:pPr>
              <w:jc w:val="center"/>
              <w:rPr>
                <w:b/>
                <w:bCs/>
              </w:rPr>
            </w:pPr>
            <w:r w:rsidRPr="004F035C">
              <w:rPr>
                <w:b/>
                <w:bCs/>
              </w:rPr>
              <w:t>5,0</w:t>
            </w:r>
          </w:p>
        </w:tc>
        <w:tc>
          <w:tcPr>
            <w:tcW w:w="1413" w:type="dxa"/>
            <w:vAlign w:val="center"/>
          </w:tcPr>
          <w:p w:rsidR="00A43FA2" w:rsidRPr="004F035C" w:rsidRDefault="00A43FA2" w:rsidP="007C4EE2">
            <w:pPr>
              <w:jc w:val="center"/>
              <w:rPr>
                <w:b/>
                <w:bCs/>
              </w:rPr>
            </w:pPr>
            <w:r w:rsidRPr="004F035C">
              <w:rPr>
                <w:b/>
                <w:bCs/>
              </w:rPr>
              <w:t>5,0</w:t>
            </w:r>
          </w:p>
        </w:tc>
      </w:tr>
      <w:tr w:rsidR="00A43FA2" w:rsidRPr="004F035C" w:rsidTr="00C9147C">
        <w:trPr>
          <w:jc w:val="center"/>
        </w:trPr>
        <w:tc>
          <w:tcPr>
            <w:tcW w:w="4513" w:type="dxa"/>
            <w:gridSpan w:val="2"/>
          </w:tcPr>
          <w:p w:rsidR="00A43FA2" w:rsidRPr="004F035C" w:rsidRDefault="00A43FA2" w:rsidP="00975EA9">
            <w:pPr>
              <w:rPr>
                <w:b/>
                <w:bCs/>
              </w:rPr>
            </w:pPr>
            <w:proofErr w:type="gramStart"/>
            <w:r w:rsidRPr="004F035C">
              <w:t>Зона</w:t>
            </w:r>
            <w:proofErr w:type="gramEnd"/>
            <w:r w:rsidRPr="004F035C">
              <w:t xml:space="preserve"> не вовлеченная в градостроительную деятельность</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5,0</w:t>
            </w:r>
          </w:p>
        </w:tc>
        <w:tc>
          <w:tcPr>
            <w:tcW w:w="1112" w:type="dxa"/>
            <w:vAlign w:val="center"/>
          </w:tcPr>
          <w:p w:rsidR="00A43FA2" w:rsidRPr="004F035C" w:rsidRDefault="00A43FA2" w:rsidP="007C4EE2">
            <w:pPr>
              <w:jc w:val="center"/>
            </w:pPr>
            <w:r w:rsidRPr="004F035C">
              <w:t>5,0</w:t>
            </w:r>
          </w:p>
        </w:tc>
        <w:tc>
          <w:tcPr>
            <w:tcW w:w="1413" w:type="dxa"/>
            <w:vAlign w:val="center"/>
          </w:tcPr>
          <w:p w:rsidR="00A43FA2" w:rsidRPr="004F035C" w:rsidRDefault="00A43FA2" w:rsidP="007C4EE2">
            <w:pPr>
              <w:jc w:val="center"/>
            </w:pPr>
            <w:r w:rsidRPr="004F035C">
              <w:t>5,0</w:t>
            </w:r>
          </w:p>
        </w:tc>
      </w:tr>
      <w:tr w:rsidR="00A43FA2" w:rsidRPr="004F035C" w:rsidTr="00C9147C">
        <w:trPr>
          <w:jc w:val="center"/>
        </w:trPr>
        <w:tc>
          <w:tcPr>
            <w:tcW w:w="4513" w:type="dxa"/>
            <w:gridSpan w:val="2"/>
          </w:tcPr>
          <w:p w:rsidR="00A43FA2" w:rsidRPr="004F035C" w:rsidRDefault="00A43FA2" w:rsidP="00975EA9">
            <w:r w:rsidRPr="004F035C">
              <w:rPr>
                <w:b/>
                <w:bCs/>
              </w:rPr>
              <w:t>Водные объекты</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0,4</w:t>
            </w:r>
          </w:p>
        </w:tc>
        <w:tc>
          <w:tcPr>
            <w:tcW w:w="1112" w:type="dxa"/>
            <w:vAlign w:val="center"/>
          </w:tcPr>
          <w:p w:rsidR="00A43FA2" w:rsidRPr="004F035C" w:rsidRDefault="00A43FA2" w:rsidP="007C4EE2">
            <w:pPr>
              <w:jc w:val="center"/>
              <w:rPr>
                <w:b/>
                <w:bCs/>
              </w:rPr>
            </w:pPr>
            <w:r w:rsidRPr="004F035C">
              <w:rPr>
                <w:b/>
                <w:bCs/>
              </w:rPr>
              <w:t>0,4</w:t>
            </w:r>
          </w:p>
        </w:tc>
        <w:tc>
          <w:tcPr>
            <w:tcW w:w="1413" w:type="dxa"/>
            <w:vAlign w:val="center"/>
          </w:tcPr>
          <w:p w:rsidR="00A43FA2" w:rsidRPr="004F035C" w:rsidRDefault="00A43FA2" w:rsidP="007C4EE2">
            <w:pPr>
              <w:jc w:val="center"/>
              <w:rPr>
                <w:b/>
                <w:bCs/>
              </w:rPr>
            </w:pPr>
            <w:r w:rsidRPr="004F035C">
              <w:rPr>
                <w:b/>
                <w:bCs/>
              </w:rPr>
              <w:t>0,4</w:t>
            </w:r>
          </w:p>
        </w:tc>
      </w:tr>
      <w:tr w:rsidR="00A43FA2" w:rsidRPr="004F035C" w:rsidTr="00C9147C">
        <w:trPr>
          <w:jc w:val="center"/>
        </w:trPr>
        <w:tc>
          <w:tcPr>
            <w:tcW w:w="4513" w:type="dxa"/>
            <w:gridSpan w:val="2"/>
          </w:tcPr>
          <w:p w:rsidR="00A43FA2" w:rsidRPr="004F035C" w:rsidRDefault="00A43FA2" w:rsidP="00975EA9">
            <w:r w:rsidRPr="004F035C">
              <w:lastRenderedPageBreak/>
              <w:t xml:space="preserve">1.2.8. Функциональное  зонирование </w:t>
            </w:r>
          </w:p>
          <w:p w:rsidR="00A43FA2" w:rsidRPr="004F035C" w:rsidRDefault="00A43FA2" w:rsidP="00975EA9">
            <w:r w:rsidRPr="004F035C">
              <w:t xml:space="preserve"> </w:t>
            </w:r>
            <w:r w:rsidRPr="004F035C">
              <w:rPr>
                <w:b/>
                <w:bCs/>
              </w:rPr>
              <w:t>д.</w:t>
            </w:r>
            <w:r w:rsidRPr="004F035C">
              <w:t xml:space="preserve"> </w:t>
            </w:r>
            <w:proofErr w:type="spellStart"/>
            <w:r w:rsidRPr="004F035C">
              <w:rPr>
                <w:b/>
                <w:bCs/>
              </w:rPr>
              <w:t>Засторонье</w:t>
            </w:r>
            <w:proofErr w:type="spellEnd"/>
            <w:r w:rsidRPr="004F035C">
              <w:t>, общая площадь</w:t>
            </w:r>
          </w:p>
          <w:p w:rsidR="00A43FA2" w:rsidRPr="004F035C" w:rsidRDefault="00A43FA2" w:rsidP="00975EA9">
            <w:pPr>
              <w:rPr>
                <w:b/>
                <w:bCs/>
              </w:rPr>
            </w:pPr>
            <w:r w:rsidRPr="004F035C">
              <w:rPr>
                <w:u w:val="single"/>
              </w:rPr>
              <w:t>в том числе:</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9,8</w:t>
            </w:r>
          </w:p>
        </w:tc>
        <w:tc>
          <w:tcPr>
            <w:tcW w:w="1112" w:type="dxa"/>
            <w:vAlign w:val="center"/>
          </w:tcPr>
          <w:p w:rsidR="00A43FA2" w:rsidRPr="004F035C" w:rsidRDefault="00A43FA2" w:rsidP="007C4EE2">
            <w:pPr>
              <w:jc w:val="center"/>
              <w:rPr>
                <w:b/>
                <w:bCs/>
              </w:rPr>
            </w:pPr>
            <w:r w:rsidRPr="004F035C">
              <w:rPr>
                <w:b/>
                <w:bCs/>
              </w:rPr>
              <w:t>9,8</w:t>
            </w:r>
          </w:p>
        </w:tc>
        <w:tc>
          <w:tcPr>
            <w:tcW w:w="1413" w:type="dxa"/>
            <w:vAlign w:val="center"/>
          </w:tcPr>
          <w:p w:rsidR="00A43FA2" w:rsidRPr="004F035C" w:rsidRDefault="00A43FA2" w:rsidP="007C4EE2">
            <w:pPr>
              <w:jc w:val="center"/>
              <w:rPr>
                <w:b/>
                <w:bCs/>
              </w:rPr>
            </w:pPr>
            <w:r w:rsidRPr="004F035C">
              <w:rPr>
                <w:b/>
                <w:bCs/>
              </w:rPr>
              <w:t>9,8</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Жилые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6,3</w:t>
            </w:r>
          </w:p>
        </w:tc>
        <w:tc>
          <w:tcPr>
            <w:tcW w:w="1112" w:type="dxa"/>
            <w:vAlign w:val="center"/>
          </w:tcPr>
          <w:p w:rsidR="00A43FA2" w:rsidRPr="004F035C" w:rsidRDefault="00A43FA2" w:rsidP="007C4EE2">
            <w:pPr>
              <w:jc w:val="center"/>
              <w:rPr>
                <w:b/>
                <w:bCs/>
              </w:rPr>
            </w:pPr>
            <w:r w:rsidRPr="004F035C">
              <w:rPr>
                <w:b/>
                <w:bCs/>
              </w:rPr>
              <w:t>6,3</w:t>
            </w:r>
          </w:p>
        </w:tc>
        <w:tc>
          <w:tcPr>
            <w:tcW w:w="1413" w:type="dxa"/>
            <w:vAlign w:val="center"/>
          </w:tcPr>
          <w:p w:rsidR="00A43FA2" w:rsidRPr="004F035C" w:rsidRDefault="00A43FA2" w:rsidP="007C4EE2">
            <w:pPr>
              <w:jc w:val="center"/>
              <w:rPr>
                <w:b/>
                <w:bCs/>
              </w:rPr>
            </w:pPr>
            <w:r w:rsidRPr="004F035C">
              <w:rPr>
                <w:b/>
                <w:bCs/>
              </w:rPr>
              <w:t>6,3</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Зоны застройки индивидуальными жилыми домами</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6,3</w:t>
            </w:r>
          </w:p>
        </w:tc>
        <w:tc>
          <w:tcPr>
            <w:tcW w:w="1112" w:type="dxa"/>
            <w:vAlign w:val="center"/>
          </w:tcPr>
          <w:p w:rsidR="00A43FA2" w:rsidRPr="004F035C" w:rsidRDefault="00A43FA2" w:rsidP="007C4EE2">
            <w:pPr>
              <w:jc w:val="center"/>
            </w:pPr>
            <w:r w:rsidRPr="004F035C">
              <w:t>6,3</w:t>
            </w:r>
          </w:p>
        </w:tc>
        <w:tc>
          <w:tcPr>
            <w:tcW w:w="1413" w:type="dxa"/>
            <w:vAlign w:val="center"/>
          </w:tcPr>
          <w:p w:rsidR="00A43FA2" w:rsidRPr="004F035C" w:rsidRDefault="00A43FA2" w:rsidP="007C4EE2">
            <w:pPr>
              <w:jc w:val="center"/>
            </w:pPr>
            <w:r w:rsidRPr="004F035C">
              <w:t>6,3</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Рекреационные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0,5</w:t>
            </w:r>
          </w:p>
        </w:tc>
        <w:tc>
          <w:tcPr>
            <w:tcW w:w="1112" w:type="dxa"/>
            <w:vAlign w:val="center"/>
          </w:tcPr>
          <w:p w:rsidR="00A43FA2" w:rsidRPr="004F035C" w:rsidRDefault="00A43FA2" w:rsidP="007C4EE2">
            <w:pPr>
              <w:jc w:val="center"/>
              <w:rPr>
                <w:b/>
                <w:bCs/>
              </w:rPr>
            </w:pPr>
            <w:r w:rsidRPr="004F035C">
              <w:rPr>
                <w:b/>
                <w:bCs/>
              </w:rPr>
              <w:t>0,5</w:t>
            </w:r>
          </w:p>
        </w:tc>
        <w:tc>
          <w:tcPr>
            <w:tcW w:w="1413" w:type="dxa"/>
            <w:vAlign w:val="center"/>
          </w:tcPr>
          <w:p w:rsidR="00A43FA2" w:rsidRPr="004F035C" w:rsidRDefault="00A43FA2" w:rsidP="007C4EE2">
            <w:pPr>
              <w:jc w:val="center"/>
              <w:rPr>
                <w:b/>
                <w:bCs/>
              </w:rPr>
            </w:pPr>
            <w:r w:rsidRPr="004F035C">
              <w:rPr>
                <w:b/>
                <w:bCs/>
              </w:rPr>
              <w:t>0,5</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bookmarkStart w:id="96" w:name="_Hlk294519219"/>
            <w:r w:rsidRPr="004F035C">
              <w:rPr>
                <w:sz w:val="24"/>
                <w:szCs w:val="24"/>
              </w:rPr>
              <w:t>Зона сохраняемого природного ландшафта</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0,5</w:t>
            </w:r>
          </w:p>
        </w:tc>
        <w:tc>
          <w:tcPr>
            <w:tcW w:w="1112" w:type="dxa"/>
            <w:vAlign w:val="center"/>
          </w:tcPr>
          <w:p w:rsidR="00A43FA2" w:rsidRPr="004F035C" w:rsidRDefault="00A43FA2" w:rsidP="007C4EE2">
            <w:pPr>
              <w:jc w:val="center"/>
            </w:pPr>
            <w:r w:rsidRPr="004F035C">
              <w:t>0,5</w:t>
            </w:r>
          </w:p>
        </w:tc>
        <w:tc>
          <w:tcPr>
            <w:tcW w:w="1413" w:type="dxa"/>
            <w:vAlign w:val="center"/>
          </w:tcPr>
          <w:p w:rsidR="00A43FA2" w:rsidRPr="004F035C" w:rsidRDefault="00A43FA2" w:rsidP="007C4EE2">
            <w:pPr>
              <w:jc w:val="center"/>
            </w:pPr>
            <w:r w:rsidRPr="004F035C">
              <w:t>0,5</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b/>
                <w:bCs/>
                <w:sz w:val="24"/>
                <w:szCs w:val="24"/>
              </w:rPr>
              <w:t>Зоны специального назначения</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0,6</w:t>
            </w:r>
          </w:p>
        </w:tc>
        <w:tc>
          <w:tcPr>
            <w:tcW w:w="1112" w:type="dxa"/>
            <w:vAlign w:val="center"/>
          </w:tcPr>
          <w:p w:rsidR="00A43FA2" w:rsidRPr="004F035C" w:rsidRDefault="00A43FA2" w:rsidP="007C4EE2">
            <w:pPr>
              <w:jc w:val="center"/>
              <w:rPr>
                <w:b/>
                <w:bCs/>
              </w:rPr>
            </w:pPr>
            <w:r w:rsidRPr="004F035C">
              <w:rPr>
                <w:b/>
                <w:bCs/>
              </w:rPr>
              <w:t>0,6</w:t>
            </w:r>
          </w:p>
        </w:tc>
        <w:tc>
          <w:tcPr>
            <w:tcW w:w="1413" w:type="dxa"/>
            <w:vAlign w:val="center"/>
          </w:tcPr>
          <w:p w:rsidR="00A43FA2" w:rsidRPr="004F035C" w:rsidRDefault="00A43FA2" w:rsidP="007C4EE2">
            <w:pPr>
              <w:jc w:val="center"/>
              <w:rPr>
                <w:b/>
                <w:bCs/>
              </w:rPr>
            </w:pPr>
            <w:r w:rsidRPr="004F035C">
              <w:rPr>
                <w:b/>
                <w:bCs/>
              </w:rPr>
              <w:t>0,6</w:t>
            </w:r>
          </w:p>
        </w:tc>
      </w:tr>
      <w:bookmarkEnd w:id="96"/>
      <w:tr w:rsidR="00A43FA2" w:rsidRPr="004F035C" w:rsidTr="00C9147C">
        <w:trPr>
          <w:jc w:val="center"/>
        </w:trPr>
        <w:tc>
          <w:tcPr>
            <w:tcW w:w="4513" w:type="dxa"/>
            <w:gridSpan w:val="2"/>
          </w:tcPr>
          <w:p w:rsidR="00A43FA2" w:rsidRPr="004F035C" w:rsidRDefault="00A43FA2" w:rsidP="00975EA9">
            <w:pPr>
              <w:rPr>
                <w:b/>
                <w:bCs/>
              </w:rPr>
            </w:pPr>
            <w:r w:rsidRPr="004F035C">
              <w:t>Зона зеленых насаждений специального назначения</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0,6</w:t>
            </w:r>
          </w:p>
        </w:tc>
        <w:tc>
          <w:tcPr>
            <w:tcW w:w="1112" w:type="dxa"/>
            <w:vAlign w:val="center"/>
          </w:tcPr>
          <w:p w:rsidR="00A43FA2" w:rsidRPr="004F035C" w:rsidRDefault="00A43FA2" w:rsidP="007C4EE2">
            <w:pPr>
              <w:jc w:val="center"/>
            </w:pPr>
            <w:r w:rsidRPr="004F035C">
              <w:t>0,6</w:t>
            </w:r>
          </w:p>
        </w:tc>
        <w:tc>
          <w:tcPr>
            <w:tcW w:w="1413" w:type="dxa"/>
            <w:vAlign w:val="center"/>
          </w:tcPr>
          <w:p w:rsidR="00A43FA2" w:rsidRPr="004F035C" w:rsidRDefault="00A43FA2" w:rsidP="007C4EE2">
            <w:pPr>
              <w:jc w:val="center"/>
            </w:pPr>
            <w:r w:rsidRPr="004F035C">
              <w:t>0,6</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b/>
                <w:bCs/>
                <w:sz w:val="24"/>
                <w:szCs w:val="24"/>
              </w:rPr>
              <w:t>Прочие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2,3</w:t>
            </w:r>
          </w:p>
        </w:tc>
        <w:tc>
          <w:tcPr>
            <w:tcW w:w="1112" w:type="dxa"/>
            <w:vAlign w:val="center"/>
          </w:tcPr>
          <w:p w:rsidR="00A43FA2" w:rsidRPr="004F035C" w:rsidRDefault="00A43FA2" w:rsidP="007C4EE2">
            <w:pPr>
              <w:jc w:val="center"/>
              <w:rPr>
                <w:b/>
                <w:bCs/>
              </w:rPr>
            </w:pPr>
            <w:r w:rsidRPr="004F035C">
              <w:rPr>
                <w:b/>
                <w:bCs/>
              </w:rPr>
              <w:t>2,3</w:t>
            </w:r>
          </w:p>
        </w:tc>
        <w:tc>
          <w:tcPr>
            <w:tcW w:w="1413" w:type="dxa"/>
            <w:vAlign w:val="center"/>
          </w:tcPr>
          <w:p w:rsidR="00A43FA2" w:rsidRPr="004F035C" w:rsidRDefault="00A43FA2" w:rsidP="007C4EE2">
            <w:pPr>
              <w:jc w:val="center"/>
              <w:rPr>
                <w:b/>
                <w:bCs/>
              </w:rPr>
            </w:pPr>
            <w:r w:rsidRPr="004F035C">
              <w:rPr>
                <w:b/>
                <w:bCs/>
              </w:rPr>
              <w:t>2,3</w:t>
            </w:r>
          </w:p>
        </w:tc>
      </w:tr>
      <w:tr w:rsidR="00A43FA2" w:rsidRPr="004F035C" w:rsidTr="00C9147C">
        <w:trPr>
          <w:jc w:val="center"/>
        </w:trPr>
        <w:tc>
          <w:tcPr>
            <w:tcW w:w="4513" w:type="dxa"/>
            <w:gridSpan w:val="2"/>
          </w:tcPr>
          <w:p w:rsidR="00A43FA2" w:rsidRPr="004F035C" w:rsidRDefault="00A43FA2" w:rsidP="00975EA9">
            <w:pPr>
              <w:rPr>
                <w:b/>
                <w:bCs/>
              </w:rPr>
            </w:pPr>
            <w:proofErr w:type="gramStart"/>
            <w:r w:rsidRPr="004F035C">
              <w:t>Зона</w:t>
            </w:r>
            <w:proofErr w:type="gramEnd"/>
            <w:r w:rsidRPr="004F035C">
              <w:t xml:space="preserve"> не вовлеченная в градостроительную деятельность</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2,3</w:t>
            </w:r>
          </w:p>
        </w:tc>
        <w:tc>
          <w:tcPr>
            <w:tcW w:w="1112" w:type="dxa"/>
            <w:vAlign w:val="center"/>
          </w:tcPr>
          <w:p w:rsidR="00A43FA2" w:rsidRPr="004F035C" w:rsidRDefault="00A43FA2" w:rsidP="007C4EE2">
            <w:pPr>
              <w:jc w:val="center"/>
            </w:pPr>
            <w:r w:rsidRPr="004F035C">
              <w:t>2,3</w:t>
            </w:r>
          </w:p>
        </w:tc>
        <w:tc>
          <w:tcPr>
            <w:tcW w:w="1413" w:type="dxa"/>
            <w:vAlign w:val="center"/>
          </w:tcPr>
          <w:p w:rsidR="00A43FA2" w:rsidRPr="004F035C" w:rsidRDefault="00A43FA2" w:rsidP="007C4EE2">
            <w:pPr>
              <w:jc w:val="center"/>
            </w:pPr>
            <w:r w:rsidRPr="004F035C">
              <w:t>2,3</w:t>
            </w:r>
          </w:p>
        </w:tc>
      </w:tr>
      <w:tr w:rsidR="00A43FA2" w:rsidRPr="004F035C" w:rsidTr="00C9147C">
        <w:trPr>
          <w:jc w:val="center"/>
        </w:trPr>
        <w:tc>
          <w:tcPr>
            <w:tcW w:w="4513" w:type="dxa"/>
            <w:gridSpan w:val="2"/>
          </w:tcPr>
          <w:p w:rsidR="00A43FA2" w:rsidRPr="004F035C" w:rsidRDefault="00A43FA2" w:rsidP="00975EA9">
            <w:r w:rsidRPr="004F035C">
              <w:rPr>
                <w:b/>
                <w:bCs/>
              </w:rPr>
              <w:t>Водные объекты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0,1</w:t>
            </w:r>
          </w:p>
        </w:tc>
        <w:tc>
          <w:tcPr>
            <w:tcW w:w="1112" w:type="dxa"/>
            <w:vAlign w:val="center"/>
          </w:tcPr>
          <w:p w:rsidR="00A43FA2" w:rsidRPr="004F035C" w:rsidRDefault="00A43FA2" w:rsidP="007C4EE2">
            <w:pPr>
              <w:jc w:val="center"/>
              <w:rPr>
                <w:b/>
                <w:bCs/>
              </w:rPr>
            </w:pPr>
            <w:r w:rsidRPr="004F035C">
              <w:rPr>
                <w:b/>
                <w:bCs/>
              </w:rPr>
              <w:t>0,1</w:t>
            </w:r>
          </w:p>
        </w:tc>
        <w:tc>
          <w:tcPr>
            <w:tcW w:w="1413" w:type="dxa"/>
            <w:vAlign w:val="center"/>
          </w:tcPr>
          <w:p w:rsidR="00A43FA2" w:rsidRPr="004F035C" w:rsidRDefault="00A43FA2" w:rsidP="007C4EE2">
            <w:pPr>
              <w:jc w:val="center"/>
              <w:rPr>
                <w:b/>
                <w:bCs/>
              </w:rPr>
            </w:pPr>
            <w:r w:rsidRPr="004F035C">
              <w:rPr>
                <w:b/>
                <w:bCs/>
              </w:rPr>
              <w:t>0,1</w:t>
            </w:r>
          </w:p>
        </w:tc>
      </w:tr>
      <w:tr w:rsidR="00A43FA2" w:rsidRPr="004F035C" w:rsidTr="00C9147C">
        <w:trPr>
          <w:jc w:val="center"/>
        </w:trPr>
        <w:tc>
          <w:tcPr>
            <w:tcW w:w="4513" w:type="dxa"/>
            <w:gridSpan w:val="2"/>
          </w:tcPr>
          <w:p w:rsidR="00A43FA2" w:rsidRPr="004F035C" w:rsidRDefault="00A43FA2" w:rsidP="00975EA9">
            <w:r w:rsidRPr="004F035C">
              <w:t xml:space="preserve">1.2.9. Функциональное зонирование </w:t>
            </w:r>
          </w:p>
          <w:p w:rsidR="00A43FA2" w:rsidRPr="004F035C" w:rsidRDefault="00A43FA2" w:rsidP="00975EA9">
            <w:r w:rsidRPr="004F035C">
              <w:t xml:space="preserve"> </w:t>
            </w:r>
            <w:r w:rsidRPr="004F035C">
              <w:rPr>
                <w:b/>
                <w:bCs/>
              </w:rPr>
              <w:t>д.</w:t>
            </w:r>
            <w:r w:rsidRPr="004F035C">
              <w:t xml:space="preserve"> </w:t>
            </w:r>
            <w:proofErr w:type="spellStart"/>
            <w:r w:rsidRPr="004F035C">
              <w:rPr>
                <w:b/>
                <w:bCs/>
              </w:rPr>
              <w:t>Захрелье</w:t>
            </w:r>
            <w:proofErr w:type="spellEnd"/>
            <w:r w:rsidRPr="004F035C">
              <w:t>, общая площадь</w:t>
            </w:r>
          </w:p>
          <w:p w:rsidR="00A43FA2" w:rsidRPr="004F035C" w:rsidRDefault="00A43FA2" w:rsidP="00975EA9">
            <w:pPr>
              <w:rPr>
                <w:b/>
                <w:bCs/>
              </w:rPr>
            </w:pPr>
            <w:r w:rsidRPr="004F035C">
              <w:rPr>
                <w:u w:val="single"/>
              </w:rPr>
              <w:t>в том числе:</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7,2</w:t>
            </w:r>
          </w:p>
        </w:tc>
        <w:tc>
          <w:tcPr>
            <w:tcW w:w="1112" w:type="dxa"/>
            <w:vAlign w:val="center"/>
          </w:tcPr>
          <w:p w:rsidR="00A43FA2" w:rsidRPr="004F035C" w:rsidRDefault="00A43FA2" w:rsidP="007C4EE2">
            <w:pPr>
              <w:jc w:val="center"/>
              <w:rPr>
                <w:b/>
                <w:bCs/>
              </w:rPr>
            </w:pPr>
            <w:r w:rsidRPr="004F035C">
              <w:rPr>
                <w:b/>
                <w:bCs/>
              </w:rPr>
              <w:t>7,2</w:t>
            </w:r>
          </w:p>
        </w:tc>
        <w:tc>
          <w:tcPr>
            <w:tcW w:w="1413" w:type="dxa"/>
            <w:vAlign w:val="center"/>
          </w:tcPr>
          <w:p w:rsidR="00A43FA2" w:rsidRPr="004F035C" w:rsidRDefault="00A43FA2" w:rsidP="007C4EE2">
            <w:pPr>
              <w:jc w:val="center"/>
              <w:rPr>
                <w:b/>
                <w:bCs/>
              </w:rPr>
            </w:pPr>
            <w:r w:rsidRPr="004F035C">
              <w:rPr>
                <w:b/>
                <w:bCs/>
              </w:rPr>
              <w:t>7,2</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Жилые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4,1</w:t>
            </w:r>
          </w:p>
        </w:tc>
        <w:tc>
          <w:tcPr>
            <w:tcW w:w="1112" w:type="dxa"/>
            <w:vAlign w:val="center"/>
          </w:tcPr>
          <w:p w:rsidR="00A43FA2" w:rsidRPr="004F035C" w:rsidRDefault="00A43FA2" w:rsidP="007C4EE2">
            <w:pPr>
              <w:jc w:val="center"/>
              <w:rPr>
                <w:b/>
                <w:bCs/>
              </w:rPr>
            </w:pPr>
            <w:r w:rsidRPr="004F035C">
              <w:rPr>
                <w:b/>
                <w:bCs/>
              </w:rPr>
              <w:t>4,1</w:t>
            </w:r>
          </w:p>
        </w:tc>
        <w:tc>
          <w:tcPr>
            <w:tcW w:w="1413" w:type="dxa"/>
            <w:vAlign w:val="center"/>
          </w:tcPr>
          <w:p w:rsidR="00A43FA2" w:rsidRPr="004F035C" w:rsidRDefault="00A43FA2" w:rsidP="007C4EE2">
            <w:pPr>
              <w:jc w:val="center"/>
              <w:rPr>
                <w:b/>
                <w:bCs/>
              </w:rPr>
            </w:pPr>
            <w:r w:rsidRPr="004F035C">
              <w:rPr>
                <w:b/>
                <w:bCs/>
              </w:rPr>
              <w:t>4,1</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Зоны застройки индивидуальными жилыми домами</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4,1</w:t>
            </w:r>
          </w:p>
        </w:tc>
        <w:tc>
          <w:tcPr>
            <w:tcW w:w="1112" w:type="dxa"/>
            <w:vAlign w:val="center"/>
          </w:tcPr>
          <w:p w:rsidR="00A43FA2" w:rsidRPr="004F035C" w:rsidRDefault="00A43FA2" w:rsidP="007C4EE2">
            <w:pPr>
              <w:jc w:val="center"/>
            </w:pPr>
            <w:r w:rsidRPr="004F035C">
              <w:t>4,1</w:t>
            </w:r>
          </w:p>
        </w:tc>
        <w:tc>
          <w:tcPr>
            <w:tcW w:w="1413" w:type="dxa"/>
            <w:vAlign w:val="center"/>
          </w:tcPr>
          <w:p w:rsidR="00A43FA2" w:rsidRPr="004F035C" w:rsidRDefault="00A43FA2" w:rsidP="007C4EE2">
            <w:pPr>
              <w:jc w:val="center"/>
            </w:pPr>
            <w:r w:rsidRPr="004F035C">
              <w:t>4,1</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Рекреационные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0,5</w:t>
            </w:r>
          </w:p>
        </w:tc>
        <w:tc>
          <w:tcPr>
            <w:tcW w:w="1112" w:type="dxa"/>
            <w:vAlign w:val="center"/>
          </w:tcPr>
          <w:p w:rsidR="00A43FA2" w:rsidRPr="004F035C" w:rsidRDefault="00A43FA2" w:rsidP="007C4EE2">
            <w:pPr>
              <w:jc w:val="center"/>
              <w:rPr>
                <w:b/>
                <w:bCs/>
              </w:rPr>
            </w:pPr>
            <w:r w:rsidRPr="004F035C">
              <w:rPr>
                <w:b/>
                <w:bCs/>
              </w:rPr>
              <w:t>0,5</w:t>
            </w:r>
          </w:p>
        </w:tc>
        <w:tc>
          <w:tcPr>
            <w:tcW w:w="1413" w:type="dxa"/>
            <w:vAlign w:val="center"/>
          </w:tcPr>
          <w:p w:rsidR="00A43FA2" w:rsidRPr="004F035C" w:rsidRDefault="00A43FA2" w:rsidP="007C4EE2">
            <w:pPr>
              <w:jc w:val="center"/>
              <w:rPr>
                <w:b/>
                <w:bCs/>
              </w:rPr>
            </w:pPr>
            <w:r w:rsidRPr="004F035C">
              <w:rPr>
                <w:b/>
                <w:bCs/>
              </w:rPr>
              <w:t>0,5</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Зона сохраняемого природного ландшафта</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0,5</w:t>
            </w:r>
          </w:p>
        </w:tc>
        <w:tc>
          <w:tcPr>
            <w:tcW w:w="1112" w:type="dxa"/>
            <w:vAlign w:val="center"/>
          </w:tcPr>
          <w:p w:rsidR="00A43FA2" w:rsidRPr="004F035C" w:rsidRDefault="00A43FA2" w:rsidP="007C4EE2">
            <w:pPr>
              <w:jc w:val="center"/>
            </w:pPr>
            <w:r w:rsidRPr="004F035C">
              <w:t>0,5</w:t>
            </w:r>
          </w:p>
        </w:tc>
        <w:tc>
          <w:tcPr>
            <w:tcW w:w="1413" w:type="dxa"/>
            <w:vAlign w:val="center"/>
          </w:tcPr>
          <w:p w:rsidR="00A43FA2" w:rsidRPr="004F035C" w:rsidRDefault="00A43FA2" w:rsidP="007C4EE2">
            <w:pPr>
              <w:jc w:val="center"/>
            </w:pPr>
            <w:r w:rsidRPr="004F035C">
              <w:t>0,5</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b/>
                <w:bCs/>
                <w:sz w:val="24"/>
                <w:szCs w:val="24"/>
              </w:rPr>
              <w:t>Зоны специального назначения</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0,5</w:t>
            </w:r>
          </w:p>
        </w:tc>
        <w:tc>
          <w:tcPr>
            <w:tcW w:w="1112" w:type="dxa"/>
            <w:vAlign w:val="center"/>
          </w:tcPr>
          <w:p w:rsidR="00A43FA2" w:rsidRPr="004F035C" w:rsidRDefault="00A43FA2" w:rsidP="007C4EE2">
            <w:pPr>
              <w:jc w:val="center"/>
              <w:rPr>
                <w:b/>
                <w:bCs/>
              </w:rPr>
            </w:pPr>
            <w:r w:rsidRPr="004F035C">
              <w:rPr>
                <w:b/>
                <w:bCs/>
              </w:rPr>
              <w:t>0,5</w:t>
            </w:r>
          </w:p>
        </w:tc>
        <w:tc>
          <w:tcPr>
            <w:tcW w:w="1413" w:type="dxa"/>
            <w:vAlign w:val="center"/>
          </w:tcPr>
          <w:p w:rsidR="00A43FA2" w:rsidRPr="004F035C" w:rsidRDefault="00A43FA2" w:rsidP="007C4EE2">
            <w:pPr>
              <w:jc w:val="center"/>
              <w:rPr>
                <w:b/>
                <w:bCs/>
              </w:rPr>
            </w:pPr>
            <w:r w:rsidRPr="004F035C">
              <w:rPr>
                <w:b/>
                <w:bCs/>
              </w:rPr>
              <w:t>0,5</w:t>
            </w:r>
          </w:p>
        </w:tc>
      </w:tr>
      <w:tr w:rsidR="00A43FA2" w:rsidRPr="004F035C" w:rsidTr="00C9147C">
        <w:trPr>
          <w:jc w:val="center"/>
        </w:trPr>
        <w:tc>
          <w:tcPr>
            <w:tcW w:w="4513" w:type="dxa"/>
            <w:gridSpan w:val="2"/>
          </w:tcPr>
          <w:p w:rsidR="00A43FA2" w:rsidRPr="004F035C" w:rsidRDefault="00A43FA2" w:rsidP="00975EA9">
            <w:pPr>
              <w:rPr>
                <w:b/>
                <w:bCs/>
              </w:rPr>
            </w:pPr>
            <w:r w:rsidRPr="004F035C">
              <w:t>Зона зеленых насаждений специального назначения</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0,5</w:t>
            </w:r>
          </w:p>
        </w:tc>
        <w:tc>
          <w:tcPr>
            <w:tcW w:w="1112" w:type="dxa"/>
            <w:vAlign w:val="center"/>
          </w:tcPr>
          <w:p w:rsidR="00A43FA2" w:rsidRPr="004F035C" w:rsidRDefault="00A43FA2" w:rsidP="007C4EE2">
            <w:pPr>
              <w:jc w:val="center"/>
            </w:pPr>
            <w:r w:rsidRPr="004F035C">
              <w:t>0,5</w:t>
            </w:r>
          </w:p>
        </w:tc>
        <w:tc>
          <w:tcPr>
            <w:tcW w:w="1413" w:type="dxa"/>
            <w:vAlign w:val="center"/>
          </w:tcPr>
          <w:p w:rsidR="00A43FA2" w:rsidRPr="004F035C" w:rsidRDefault="00A43FA2" w:rsidP="007C4EE2">
            <w:pPr>
              <w:jc w:val="center"/>
            </w:pPr>
            <w:r w:rsidRPr="004F035C">
              <w:t>0,5</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b/>
                <w:bCs/>
                <w:sz w:val="24"/>
                <w:szCs w:val="24"/>
              </w:rPr>
              <w:t>Прочие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2,1</w:t>
            </w:r>
          </w:p>
        </w:tc>
        <w:tc>
          <w:tcPr>
            <w:tcW w:w="1112" w:type="dxa"/>
            <w:vAlign w:val="center"/>
          </w:tcPr>
          <w:p w:rsidR="00A43FA2" w:rsidRPr="004F035C" w:rsidRDefault="00A43FA2" w:rsidP="007C4EE2">
            <w:pPr>
              <w:jc w:val="center"/>
              <w:rPr>
                <w:b/>
                <w:bCs/>
              </w:rPr>
            </w:pPr>
            <w:r w:rsidRPr="004F035C">
              <w:rPr>
                <w:b/>
                <w:bCs/>
              </w:rPr>
              <w:t>2,1</w:t>
            </w:r>
          </w:p>
        </w:tc>
        <w:tc>
          <w:tcPr>
            <w:tcW w:w="1413" w:type="dxa"/>
            <w:vAlign w:val="center"/>
          </w:tcPr>
          <w:p w:rsidR="00A43FA2" w:rsidRPr="004F035C" w:rsidRDefault="00A43FA2" w:rsidP="007C4EE2">
            <w:pPr>
              <w:jc w:val="center"/>
              <w:rPr>
                <w:b/>
                <w:bCs/>
              </w:rPr>
            </w:pPr>
            <w:r w:rsidRPr="004F035C">
              <w:rPr>
                <w:b/>
                <w:bCs/>
              </w:rPr>
              <w:t>2,1</w:t>
            </w:r>
          </w:p>
        </w:tc>
      </w:tr>
      <w:tr w:rsidR="00A43FA2" w:rsidRPr="004F035C" w:rsidTr="00C9147C">
        <w:trPr>
          <w:jc w:val="center"/>
        </w:trPr>
        <w:tc>
          <w:tcPr>
            <w:tcW w:w="4513" w:type="dxa"/>
            <w:gridSpan w:val="2"/>
          </w:tcPr>
          <w:p w:rsidR="00A43FA2" w:rsidRPr="004F035C" w:rsidRDefault="00A43FA2" w:rsidP="00975EA9">
            <w:pPr>
              <w:rPr>
                <w:b/>
                <w:bCs/>
              </w:rPr>
            </w:pPr>
            <w:proofErr w:type="gramStart"/>
            <w:r w:rsidRPr="004F035C">
              <w:t>Зона</w:t>
            </w:r>
            <w:proofErr w:type="gramEnd"/>
            <w:r w:rsidRPr="004F035C">
              <w:t xml:space="preserve"> не вовлеченная в градостроительную деятельность</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2,1</w:t>
            </w:r>
          </w:p>
        </w:tc>
        <w:tc>
          <w:tcPr>
            <w:tcW w:w="1112" w:type="dxa"/>
            <w:vAlign w:val="center"/>
          </w:tcPr>
          <w:p w:rsidR="00A43FA2" w:rsidRPr="004F035C" w:rsidRDefault="00A43FA2" w:rsidP="007C4EE2">
            <w:pPr>
              <w:jc w:val="center"/>
            </w:pPr>
            <w:r w:rsidRPr="004F035C">
              <w:t>2,1</w:t>
            </w:r>
          </w:p>
        </w:tc>
        <w:tc>
          <w:tcPr>
            <w:tcW w:w="1413" w:type="dxa"/>
            <w:vAlign w:val="center"/>
          </w:tcPr>
          <w:p w:rsidR="00A43FA2" w:rsidRPr="004F035C" w:rsidRDefault="00A43FA2" w:rsidP="007C4EE2">
            <w:pPr>
              <w:jc w:val="center"/>
            </w:pPr>
            <w:r w:rsidRPr="004F035C">
              <w:t>2,1</w:t>
            </w:r>
          </w:p>
        </w:tc>
      </w:tr>
      <w:tr w:rsidR="00A43FA2" w:rsidRPr="004F035C" w:rsidTr="00C9147C">
        <w:trPr>
          <w:jc w:val="center"/>
        </w:trPr>
        <w:tc>
          <w:tcPr>
            <w:tcW w:w="4513" w:type="dxa"/>
            <w:gridSpan w:val="2"/>
          </w:tcPr>
          <w:p w:rsidR="00A43FA2" w:rsidRPr="004F035C" w:rsidRDefault="00A43FA2" w:rsidP="00975EA9">
            <w:r w:rsidRPr="004F035C">
              <w:t xml:space="preserve">1.2.10. Функциональное зонирование           </w:t>
            </w:r>
            <w:r w:rsidRPr="004F035C">
              <w:rPr>
                <w:b/>
                <w:bCs/>
              </w:rPr>
              <w:t>д.</w:t>
            </w:r>
            <w:r w:rsidRPr="004F035C">
              <w:t xml:space="preserve"> </w:t>
            </w:r>
            <w:proofErr w:type="spellStart"/>
            <w:r w:rsidRPr="004F035C">
              <w:rPr>
                <w:b/>
                <w:bCs/>
              </w:rPr>
              <w:t>Заяцково</w:t>
            </w:r>
            <w:proofErr w:type="spellEnd"/>
            <w:r w:rsidRPr="004F035C">
              <w:t>, общая площадь</w:t>
            </w:r>
          </w:p>
          <w:p w:rsidR="00A43FA2" w:rsidRPr="004F035C" w:rsidRDefault="00A43FA2" w:rsidP="00975EA9">
            <w:pPr>
              <w:rPr>
                <w:b/>
                <w:bCs/>
              </w:rPr>
            </w:pPr>
            <w:r w:rsidRPr="004F035C">
              <w:rPr>
                <w:u w:val="single"/>
              </w:rPr>
              <w:t>в том числе:</w:t>
            </w:r>
            <w:r w:rsidRPr="004F035C">
              <w:rPr>
                <w:b/>
                <w:bCs/>
              </w:rPr>
              <w:t xml:space="preserve">  </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14,5</w:t>
            </w:r>
          </w:p>
        </w:tc>
        <w:tc>
          <w:tcPr>
            <w:tcW w:w="1112" w:type="dxa"/>
            <w:vAlign w:val="center"/>
          </w:tcPr>
          <w:p w:rsidR="00A43FA2" w:rsidRPr="004F035C" w:rsidRDefault="00A43FA2" w:rsidP="007C4EE2">
            <w:pPr>
              <w:jc w:val="center"/>
              <w:rPr>
                <w:b/>
                <w:bCs/>
              </w:rPr>
            </w:pPr>
            <w:r w:rsidRPr="004F035C">
              <w:rPr>
                <w:b/>
                <w:bCs/>
              </w:rPr>
              <w:t>14,5</w:t>
            </w:r>
          </w:p>
        </w:tc>
        <w:tc>
          <w:tcPr>
            <w:tcW w:w="1413" w:type="dxa"/>
            <w:vAlign w:val="center"/>
          </w:tcPr>
          <w:p w:rsidR="00A43FA2" w:rsidRPr="004F035C" w:rsidRDefault="00A43FA2" w:rsidP="007C4EE2">
            <w:pPr>
              <w:jc w:val="center"/>
              <w:rPr>
                <w:b/>
                <w:bCs/>
              </w:rPr>
            </w:pPr>
            <w:r w:rsidRPr="004F035C">
              <w:rPr>
                <w:b/>
                <w:bCs/>
              </w:rPr>
              <w:t>14,5</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Жилые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10,4</w:t>
            </w:r>
          </w:p>
        </w:tc>
        <w:tc>
          <w:tcPr>
            <w:tcW w:w="1112" w:type="dxa"/>
            <w:vAlign w:val="center"/>
          </w:tcPr>
          <w:p w:rsidR="00A43FA2" w:rsidRPr="004F035C" w:rsidRDefault="00A43FA2" w:rsidP="007C4EE2">
            <w:pPr>
              <w:jc w:val="center"/>
              <w:rPr>
                <w:b/>
                <w:bCs/>
              </w:rPr>
            </w:pPr>
            <w:r w:rsidRPr="004F035C">
              <w:rPr>
                <w:b/>
                <w:bCs/>
              </w:rPr>
              <w:t>10,4</w:t>
            </w:r>
          </w:p>
        </w:tc>
        <w:tc>
          <w:tcPr>
            <w:tcW w:w="1413" w:type="dxa"/>
            <w:vAlign w:val="center"/>
          </w:tcPr>
          <w:p w:rsidR="00A43FA2" w:rsidRPr="004F035C" w:rsidRDefault="00A43FA2" w:rsidP="007C4EE2">
            <w:pPr>
              <w:jc w:val="center"/>
              <w:rPr>
                <w:b/>
                <w:bCs/>
              </w:rPr>
            </w:pPr>
            <w:r w:rsidRPr="004F035C">
              <w:rPr>
                <w:b/>
                <w:bCs/>
              </w:rPr>
              <w:t>10,4</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Зоны застройки индивидуальными жилыми домами</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10,4</w:t>
            </w:r>
          </w:p>
        </w:tc>
        <w:tc>
          <w:tcPr>
            <w:tcW w:w="1112" w:type="dxa"/>
            <w:vAlign w:val="center"/>
          </w:tcPr>
          <w:p w:rsidR="00A43FA2" w:rsidRPr="004F035C" w:rsidRDefault="00A43FA2" w:rsidP="007C4EE2">
            <w:pPr>
              <w:jc w:val="center"/>
            </w:pPr>
            <w:r w:rsidRPr="004F035C">
              <w:t>10,4</w:t>
            </w:r>
          </w:p>
        </w:tc>
        <w:tc>
          <w:tcPr>
            <w:tcW w:w="1413" w:type="dxa"/>
            <w:vAlign w:val="center"/>
          </w:tcPr>
          <w:p w:rsidR="00A43FA2" w:rsidRPr="004F035C" w:rsidRDefault="00A43FA2" w:rsidP="007C4EE2">
            <w:pPr>
              <w:jc w:val="center"/>
            </w:pPr>
            <w:r w:rsidRPr="004F035C">
              <w:t>10,4</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Рекреационные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1,9</w:t>
            </w:r>
          </w:p>
        </w:tc>
        <w:tc>
          <w:tcPr>
            <w:tcW w:w="1112" w:type="dxa"/>
            <w:vAlign w:val="center"/>
          </w:tcPr>
          <w:p w:rsidR="00A43FA2" w:rsidRPr="004F035C" w:rsidRDefault="00A43FA2" w:rsidP="007C4EE2">
            <w:pPr>
              <w:jc w:val="center"/>
              <w:rPr>
                <w:b/>
                <w:bCs/>
              </w:rPr>
            </w:pPr>
            <w:r w:rsidRPr="004F035C">
              <w:rPr>
                <w:b/>
                <w:bCs/>
              </w:rPr>
              <w:t>1,9</w:t>
            </w:r>
          </w:p>
        </w:tc>
        <w:tc>
          <w:tcPr>
            <w:tcW w:w="1413" w:type="dxa"/>
            <w:vAlign w:val="center"/>
          </w:tcPr>
          <w:p w:rsidR="00A43FA2" w:rsidRPr="004F035C" w:rsidRDefault="00A43FA2" w:rsidP="007C4EE2">
            <w:pPr>
              <w:jc w:val="center"/>
              <w:rPr>
                <w:b/>
                <w:bCs/>
              </w:rPr>
            </w:pPr>
            <w:r w:rsidRPr="004F035C">
              <w:rPr>
                <w:b/>
                <w:bCs/>
              </w:rPr>
              <w:t>1,9</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Зона сохраняемого природного ландшафта</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1,9</w:t>
            </w:r>
          </w:p>
        </w:tc>
        <w:tc>
          <w:tcPr>
            <w:tcW w:w="1112" w:type="dxa"/>
            <w:vAlign w:val="center"/>
          </w:tcPr>
          <w:p w:rsidR="00A43FA2" w:rsidRPr="004F035C" w:rsidRDefault="00A43FA2" w:rsidP="007C4EE2">
            <w:pPr>
              <w:jc w:val="center"/>
            </w:pPr>
            <w:r w:rsidRPr="004F035C">
              <w:t>1,9</w:t>
            </w:r>
          </w:p>
        </w:tc>
        <w:tc>
          <w:tcPr>
            <w:tcW w:w="1413" w:type="dxa"/>
            <w:vAlign w:val="center"/>
          </w:tcPr>
          <w:p w:rsidR="00A43FA2" w:rsidRPr="004F035C" w:rsidRDefault="00A43FA2" w:rsidP="007C4EE2">
            <w:pPr>
              <w:jc w:val="center"/>
            </w:pPr>
            <w:r w:rsidRPr="004F035C">
              <w:t>1,9</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b/>
                <w:bCs/>
                <w:sz w:val="24"/>
                <w:szCs w:val="24"/>
              </w:rPr>
              <w:t>Прочие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2,2</w:t>
            </w:r>
          </w:p>
        </w:tc>
        <w:tc>
          <w:tcPr>
            <w:tcW w:w="1112" w:type="dxa"/>
            <w:vAlign w:val="center"/>
          </w:tcPr>
          <w:p w:rsidR="00A43FA2" w:rsidRPr="004F035C" w:rsidRDefault="00A43FA2" w:rsidP="007C4EE2">
            <w:pPr>
              <w:jc w:val="center"/>
              <w:rPr>
                <w:b/>
                <w:bCs/>
              </w:rPr>
            </w:pPr>
            <w:r w:rsidRPr="004F035C">
              <w:rPr>
                <w:b/>
                <w:bCs/>
              </w:rPr>
              <w:t>2,2</w:t>
            </w:r>
          </w:p>
        </w:tc>
        <w:tc>
          <w:tcPr>
            <w:tcW w:w="1413" w:type="dxa"/>
            <w:vAlign w:val="center"/>
          </w:tcPr>
          <w:p w:rsidR="00A43FA2" w:rsidRPr="004F035C" w:rsidRDefault="00A43FA2" w:rsidP="007C4EE2">
            <w:pPr>
              <w:jc w:val="center"/>
              <w:rPr>
                <w:b/>
                <w:bCs/>
              </w:rPr>
            </w:pPr>
            <w:r w:rsidRPr="004F035C">
              <w:rPr>
                <w:b/>
                <w:bCs/>
              </w:rPr>
              <w:t>2,2</w:t>
            </w:r>
          </w:p>
        </w:tc>
      </w:tr>
      <w:tr w:rsidR="00A43FA2" w:rsidRPr="004F035C" w:rsidTr="00C9147C">
        <w:trPr>
          <w:jc w:val="center"/>
        </w:trPr>
        <w:tc>
          <w:tcPr>
            <w:tcW w:w="4513" w:type="dxa"/>
            <w:gridSpan w:val="2"/>
          </w:tcPr>
          <w:p w:rsidR="00A43FA2" w:rsidRPr="004F035C" w:rsidRDefault="00A43FA2" w:rsidP="00975EA9">
            <w:pPr>
              <w:rPr>
                <w:b/>
                <w:bCs/>
              </w:rPr>
            </w:pPr>
            <w:proofErr w:type="gramStart"/>
            <w:r w:rsidRPr="004F035C">
              <w:t>Зона</w:t>
            </w:r>
            <w:proofErr w:type="gramEnd"/>
            <w:r w:rsidRPr="004F035C">
              <w:t xml:space="preserve"> не вовлеченная в градостроительную деятельность</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2,2</w:t>
            </w:r>
          </w:p>
        </w:tc>
        <w:tc>
          <w:tcPr>
            <w:tcW w:w="1112" w:type="dxa"/>
            <w:vAlign w:val="center"/>
          </w:tcPr>
          <w:p w:rsidR="00A43FA2" w:rsidRPr="004F035C" w:rsidRDefault="00A43FA2" w:rsidP="007C4EE2">
            <w:pPr>
              <w:jc w:val="center"/>
            </w:pPr>
            <w:r w:rsidRPr="004F035C">
              <w:t>2,2</w:t>
            </w:r>
          </w:p>
        </w:tc>
        <w:tc>
          <w:tcPr>
            <w:tcW w:w="1413" w:type="dxa"/>
            <w:vAlign w:val="center"/>
          </w:tcPr>
          <w:p w:rsidR="00A43FA2" w:rsidRPr="004F035C" w:rsidRDefault="00A43FA2" w:rsidP="007C4EE2">
            <w:pPr>
              <w:jc w:val="center"/>
            </w:pPr>
            <w:r w:rsidRPr="004F035C">
              <w:t>2,2</w:t>
            </w:r>
          </w:p>
        </w:tc>
      </w:tr>
      <w:tr w:rsidR="00A43FA2" w:rsidRPr="004F035C" w:rsidTr="00C9147C">
        <w:trPr>
          <w:jc w:val="center"/>
        </w:trPr>
        <w:tc>
          <w:tcPr>
            <w:tcW w:w="4513" w:type="dxa"/>
            <w:gridSpan w:val="2"/>
          </w:tcPr>
          <w:p w:rsidR="00A43FA2" w:rsidRPr="004F035C" w:rsidRDefault="00A43FA2" w:rsidP="00975EA9">
            <w:r w:rsidRPr="004F035C">
              <w:lastRenderedPageBreak/>
              <w:t xml:space="preserve">1.2.11 Функциональное зонирование            </w:t>
            </w:r>
            <w:r w:rsidRPr="004F035C">
              <w:rPr>
                <w:b/>
                <w:bCs/>
              </w:rPr>
              <w:t>д.</w:t>
            </w:r>
            <w:r w:rsidRPr="004F035C">
              <w:t xml:space="preserve"> </w:t>
            </w:r>
            <w:proofErr w:type="spellStart"/>
            <w:r w:rsidRPr="004F035C">
              <w:rPr>
                <w:b/>
                <w:bCs/>
              </w:rPr>
              <w:t>Изборовье</w:t>
            </w:r>
            <w:proofErr w:type="spellEnd"/>
            <w:r w:rsidRPr="004F035C">
              <w:t>, общая площадь</w:t>
            </w:r>
          </w:p>
          <w:p w:rsidR="00A43FA2" w:rsidRPr="004F035C" w:rsidRDefault="00A43FA2" w:rsidP="00975EA9">
            <w:pPr>
              <w:rPr>
                <w:b/>
                <w:bCs/>
              </w:rPr>
            </w:pPr>
            <w:r w:rsidRPr="004F035C">
              <w:rPr>
                <w:u w:val="single"/>
              </w:rPr>
              <w:t>в том числе:</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36,1</w:t>
            </w:r>
          </w:p>
        </w:tc>
        <w:tc>
          <w:tcPr>
            <w:tcW w:w="1112" w:type="dxa"/>
            <w:vAlign w:val="center"/>
          </w:tcPr>
          <w:p w:rsidR="00A43FA2" w:rsidRPr="004F035C" w:rsidRDefault="00A43FA2" w:rsidP="007C4EE2">
            <w:pPr>
              <w:jc w:val="center"/>
              <w:rPr>
                <w:b/>
                <w:bCs/>
              </w:rPr>
            </w:pPr>
            <w:r w:rsidRPr="004F035C">
              <w:rPr>
                <w:b/>
                <w:bCs/>
              </w:rPr>
              <w:t>36,1</w:t>
            </w:r>
          </w:p>
        </w:tc>
        <w:tc>
          <w:tcPr>
            <w:tcW w:w="1413" w:type="dxa"/>
            <w:vAlign w:val="center"/>
          </w:tcPr>
          <w:p w:rsidR="00A43FA2" w:rsidRPr="004F035C" w:rsidRDefault="00A43FA2" w:rsidP="007C4EE2">
            <w:pPr>
              <w:jc w:val="center"/>
              <w:rPr>
                <w:b/>
                <w:bCs/>
              </w:rPr>
            </w:pPr>
            <w:r w:rsidRPr="004F035C">
              <w:rPr>
                <w:b/>
                <w:bCs/>
              </w:rPr>
              <w:t>36,1</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Жилые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20,3</w:t>
            </w:r>
          </w:p>
        </w:tc>
        <w:tc>
          <w:tcPr>
            <w:tcW w:w="1112" w:type="dxa"/>
            <w:vAlign w:val="center"/>
          </w:tcPr>
          <w:p w:rsidR="00A43FA2" w:rsidRPr="004F035C" w:rsidRDefault="00A43FA2" w:rsidP="007C4EE2">
            <w:pPr>
              <w:jc w:val="center"/>
              <w:rPr>
                <w:b/>
                <w:bCs/>
              </w:rPr>
            </w:pPr>
            <w:r w:rsidRPr="004F035C">
              <w:rPr>
                <w:b/>
                <w:bCs/>
              </w:rPr>
              <w:t>20,3</w:t>
            </w:r>
          </w:p>
        </w:tc>
        <w:tc>
          <w:tcPr>
            <w:tcW w:w="1413" w:type="dxa"/>
            <w:vAlign w:val="center"/>
          </w:tcPr>
          <w:p w:rsidR="00A43FA2" w:rsidRPr="004F035C" w:rsidRDefault="00A43FA2" w:rsidP="007C4EE2">
            <w:pPr>
              <w:jc w:val="center"/>
              <w:rPr>
                <w:b/>
                <w:bCs/>
              </w:rPr>
            </w:pPr>
            <w:r w:rsidRPr="004F035C">
              <w:rPr>
                <w:b/>
                <w:bCs/>
              </w:rPr>
              <w:t>23,7</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Зоны застройки индивидуальными жилыми домами</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20,3</w:t>
            </w:r>
          </w:p>
        </w:tc>
        <w:tc>
          <w:tcPr>
            <w:tcW w:w="1112" w:type="dxa"/>
            <w:vAlign w:val="center"/>
          </w:tcPr>
          <w:p w:rsidR="00A43FA2" w:rsidRPr="004F035C" w:rsidRDefault="00A43FA2" w:rsidP="007C4EE2">
            <w:pPr>
              <w:jc w:val="center"/>
            </w:pPr>
            <w:r w:rsidRPr="004F035C">
              <w:t>20,3</w:t>
            </w:r>
          </w:p>
        </w:tc>
        <w:tc>
          <w:tcPr>
            <w:tcW w:w="1413" w:type="dxa"/>
            <w:vAlign w:val="center"/>
          </w:tcPr>
          <w:p w:rsidR="00A43FA2" w:rsidRPr="004F035C" w:rsidRDefault="00A43FA2" w:rsidP="007C4EE2">
            <w:pPr>
              <w:jc w:val="center"/>
            </w:pPr>
            <w:r w:rsidRPr="004F035C">
              <w:t>23,7</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Рекреационные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4,4</w:t>
            </w:r>
          </w:p>
        </w:tc>
        <w:tc>
          <w:tcPr>
            <w:tcW w:w="1112" w:type="dxa"/>
            <w:vAlign w:val="center"/>
          </w:tcPr>
          <w:p w:rsidR="00A43FA2" w:rsidRPr="004F035C" w:rsidRDefault="00A43FA2" w:rsidP="007C4EE2">
            <w:pPr>
              <w:jc w:val="center"/>
              <w:rPr>
                <w:b/>
                <w:bCs/>
              </w:rPr>
            </w:pPr>
            <w:r w:rsidRPr="004F035C">
              <w:rPr>
                <w:b/>
                <w:bCs/>
              </w:rPr>
              <w:t>4,4</w:t>
            </w:r>
          </w:p>
        </w:tc>
        <w:tc>
          <w:tcPr>
            <w:tcW w:w="1413" w:type="dxa"/>
            <w:vAlign w:val="center"/>
          </w:tcPr>
          <w:p w:rsidR="00A43FA2" w:rsidRPr="004F035C" w:rsidRDefault="00A43FA2" w:rsidP="007C4EE2">
            <w:pPr>
              <w:jc w:val="center"/>
              <w:rPr>
                <w:b/>
                <w:bCs/>
              </w:rPr>
            </w:pPr>
            <w:r w:rsidRPr="004F035C">
              <w:rPr>
                <w:b/>
                <w:bCs/>
              </w:rPr>
              <w:t>4,4</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Зона сохраняемого природного ландшафта</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4,4</w:t>
            </w:r>
          </w:p>
        </w:tc>
        <w:tc>
          <w:tcPr>
            <w:tcW w:w="1112" w:type="dxa"/>
            <w:vAlign w:val="center"/>
          </w:tcPr>
          <w:p w:rsidR="00A43FA2" w:rsidRPr="004F035C" w:rsidRDefault="00A43FA2" w:rsidP="007C4EE2">
            <w:pPr>
              <w:jc w:val="center"/>
            </w:pPr>
            <w:r w:rsidRPr="004F035C">
              <w:t>4,4</w:t>
            </w:r>
          </w:p>
        </w:tc>
        <w:tc>
          <w:tcPr>
            <w:tcW w:w="1413" w:type="dxa"/>
            <w:vAlign w:val="center"/>
          </w:tcPr>
          <w:p w:rsidR="00A43FA2" w:rsidRPr="004F035C" w:rsidRDefault="00A43FA2" w:rsidP="007C4EE2">
            <w:pPr>
              <w:jc w:val="center"/>
            </w:pPr>
            <w:r w:rsidRPr="004F035C">
              <w:t>4,4</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b/>
                <w:bCs/>
                <w:sz w:val="24"/>
                <w:szCs w:val="24"/>
              </w:rPr>
              <w:t>Прочие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11,3</w:t>
            </w:r>
          </w:p>
        </w:tc>
        <w:tc>
          <w:tcPr>
            <w:tcW w:w="1112" w:type="dxa"/>
            <w:vAlign w:val="center"/>
          </w:tcPr>
          <w:p w:rsidR="00A43FA2" w:rsidRPr="004F035C" w:rsidRDefault="00A43FA2" w:rsidP="007C4EE2">
            <w:pPr>
              <w:jc w:val="center"/>
              <w:rPr>
                <w:b/>
                <w:bCs/>
              </w:rPr>
            </w:pPr>
            <w:r w:rsidRPr="004F035C">
              <w:rPr>
                <w:b/>
                <w:bCs/>
              </w:rPr>
              <w:t>11,3</w:t>
            </w:r>
          </w:p>
        </w:tc>
        <w:tc>
          <w:tcPr>
            <w:tcW w:w="1413" w:type="dxa"/>
            <w:vAlign w:val="center"/>
          </w:tcPr>
          <w:p w:rsidR="00A43FA2" w:rsidRPr="004F035C" w:rsidRDefault="00A43FA2" w:rsidP="007C4EE2">
            <w:pPr>
              <w:jc w:val="center"/>
              <w:rPr>
                <w:b/>
                <w:bCs/>
              </w:rPr>
            </w:pPr>
            <w:r w:rsidRPr="004F035C">
              <w:rPr>
                <w:b/>
                <w:bCs/>
              </w:rPr>
              <w:t>7,9</w:t>
            </w:r>
          </w:p>
        </w:tc>
      </w:tr>
      <w:tr w:rsidR="00A43FA2" w:rsidRPr="004F035C" w:rsidTr="00C9147C">
        <w:trPr>
          <w:jc w:val="center"/>
        </w:trPr>
        <w:tc>
          <w:tcPr>
            <w:tcW w:w="4513" w:type="dxa"/>
            <w:gridSpan w:val="2"/>
          </w:tcPr>
          <w:p w:rsidR="00A43FA2" w:rsidRPr="004F035C" w:rsidRDefault="00A43FA2" w:rsidP="00975EA9">
            <w:pPr>
              <w:rPr>
                <w:b/>
                <w:bCs/>
              </w:rPr>
            </w:pPr>
            <w:proofErr w:type="gramStart"/>
            <w:r w:rsidRPr="004F035C">
              <w:t>Зона</w:t>
            </w:r>
            <w:proofErr w:type="gramEnd"/>
            <w:r w:rsidRPr="004F035C">
              <w:t xml:space="preserve"> не вовлеченная в градостроительную деятельность</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11,3</w:t>
            </w:r>
          </w:p>
        </w:tc>
        <w:tc>
          <w:tcPr>
            <w:tcW w:w="1112" w:type="dxa"/>
            <w:vAlign w:val="center"/>
          </w:tcPr>
          <w:p w:rsidR="00A43FA2" w:rsidRPr="004F035C" w:rsidRDefault="00A43FA2" w:rsidP="007C4EE2">
            <w:pPr>
              <w:jc w:val="center"/>
            </w:pPr>
            <w:r w:rsidRPr="004F035C">
              <w:t>11,3</w:t>
            </w:r>
          </w:p>
        </w:tc>
        <w:tc>
          <w:tcPr>
            <w:tcW w:w="1413" w:type="dxa"/>
            <w:vAlign w:val="center"/>
          </w:tcPr>
          <w:p w:rsidR="00A43FA2" w:rsidRPr="004F035C" w:rsidRDefault="00A43FA2" w:rsidP="007C4EE2">
            <w:pPr>
              <w:jc w:val="center"/>
            </w:pPr>
            <w:r w:rsidRPr="004F035C">
              <w:t>7,9</w:t>
            </w:r>
          </w:p>
        </w:tc>
      </w:tr>
      <w:tr w:rsidR="00A43FA2" w:rsidRPr="004F035C" w:rsidTr="00C9147C">
        <w:trPr>
          <w:jc w:val="center"/>
        </w:trPr>
        <w:tc>
          <w:tcPr>
            <w:tcW w:w="4513" w:type="dxa"/>
            <w:gridSpan w:val="2"/>
          </w:tcPr>
          <w:p w:rsidR="00A43FA2" w:rsidRPr="004F035C" w:rsidRDefault="00A43FA2" w:rsidP="00975EA9">
            <w:r w:rsidRPr="004F035C">
              <w:rPr>
                <w:b/>
                <w:bCs/>
              </w:rPr>
              <w:t>Водные объекты</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0,1</w:t>
            </w:r>
          </w:p>
        </w:tc>
        <w:tc>
          <w:tcPr>
            <w:tcW w:w="1112" w:type="dxa"/>
            <w:vAlign w:val="center"/>
          </w:tcPr>
          <w:p w:rsidR="00A43FA2" w:rsidRPr="004F035C" w:rsidRDefault="00A43FA2" w:rsidP="007C4EE2">
            <w:pPr>
              <w:jc w:val="center"/>
              <w:rPr>
                <w:b/>
                <w:bCs/>
              </w:rPr>
            </w:pPr>
            <w:r w:rsidRPr="004F035C">
              <w:rPr>
                <w:b/>
                <w:bCs/>
              </w:rPr>
              <w:t>0,1</w:t>
            </w:r>
          </w:p>
        </w:tc>
        <w:tc>
          <w:tcPr>
            <w:tcW w:w="1413" w:type="dxa"/>
            <w:vAlign w:val="center"/>
          </w:tcPr>
          <w:p w:rsidR="00A43FA2" w:rsidRPr="004F035C" w:rsidRDefault="00A43FA2" w:rsidP="007C4EE2">
            <w:pPr>
              <w:jc w:val="center"/>
              <w:rPr>
                <w:b/>
                <w:bCs/>
              </w:rPr>
            </w:pPr>
            <w:r w:rsidRPr="004F035C">
              <w:rPr>
                <w:b/>
                <w:bCs/>
              </w:rPr>
              <w:t>0,1</w:t>
            </w:r>
          </w:p>
        </w:tc>
      </w:tr>
      <w:tr w:rsidR="00A43FA2" w:rsidRPr="004F035C" w:rsidTr="00C9147C">
        <w:trPr>
          <w:jc w:val="center"/>
        </w:trPr>
        <w:tc>
          <w:tcPr>
            <w:tcW w:w="4513" w:type="dxa"/>
            <w:gridSpan w:val="2"/>
          </w:tcPr>
          <w:p w:rsidR="00A43FA2" w:rsidRPr="004F035C" w:rsidRDefault="00A43FA2" w:rsidP="00975EA9">
            <w:r w:rsidRPr="004F035C">
              <w:t xml:space="preserve">1.2.12. Функциональное зонирование           </w:t>
            </w:r>
            <w:r w:rsidRPr="004F035C">
              <w:rPr>
                <w:b/>
                <w:bCs/>
              </w:rPr>
              <w:t>д.</w:t>
            </w:r>
            <w:r w:rsidRPr="004F035C">
              <w:t xml:space="preserve"> </w:t>
            </w:r>
            <w:r w:rsidRPr="004F035C">
              <w:rPr>
                <w:b/>
                <w:bCs/>
              </w:rPr>
              <w:t>Каменец</w:t>
            </w:r>
            <w:r w:rsidRPr="004F035C">
              <w:t>, общая площадь</w:t>
            </w:r>
          </w:p>
          <w:p w:rsidR="00A43FA2" w:rsidRPr="004F035C" w:rsidRDefault="00A43FA2" w:rsidP="00975EA9">
            <w:pPr>
              <w:rPr>
                <w:b/>
                <w:bCs/>
              </w:rPr>
            </w:pPr>
            <w:r w:rsidRPr="004F035C">
              <w:rPr>
                <w:u w:val="single"/>
              </w:rPr>
              <w:t>в том числе:</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18,7</w:t>
            </w:r>
          </w:p>
        </w:tc>
        <w:tc>
          <w:tcPr>
            <w:tcW w:w="1112" w:type="dxa"/>
            <w:vAlign w:val="center"/>
          </w:tcPr>
          <w:p w:rsidR="00A43FA2" w:rsidRPr="004F035C" w:rsidRDefault="00A43FA2" w:rsidP="007C4EE2">
            <w:pPr>
              <w:jc w:val="center"/>
              <w:rPr>
                <w:b/>
                <w:bCs/>
              </w:rPr>
            </w:pPr>
            <w:r w:rsidRPr="004F035C">
              <w:rPr>
                <w:b/>
                <w:bCs/>
              </w:rPr>
              <w:t>18,7</w:t>
            </w:r>
          </w:p>
        </w:tc>
        <w:tc>
          <w:tcPr>
            <w:tcW w:w="1413" w:type="dxa"/>
            <w:vAlign w:val="center"/>
          </w:tcPr>
          <w:p w:rsidR="00A43FA2" w:rsidRPr="004F035C" w:rsidRDefault="00A43FA2" w:rsidP="007C4EE2">
            <w:pPr>
              <w:jc w:val="center"/>
              <w:rPr>
                <w:b/>
                <w:bCs/>
              </w:rPr>
            </w:pPr>
            <w:r w:rsidRPr="004F035C">
              <w:rPr>
                <w:b/>
                <w:bCs/>
              </w:rPr>
              <w:t>18,7</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Жилые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16,0</w:t>
            </w:r>
          </w:p>
        </w:tc>
        <w:tc>
          <w:tcPr>
            <w:tcW w:w="1112" w:type="dxa"/>
            <w:vAlign w:val="center"/>
          </w:tcPr>
          <w:p w:rsidR="00A43FA2" w:rsidRPr="004F035C" w:rsidRDefault="00A43FA2" w:rsidP="007C4EE2">
            <w:pPr>
              <w:jc w:val="center"/>
              <w:rPr>
                <w:b/>
                <w:bCs/>
              </w:rPr>
            </w:pPr>
            <w:r w:rsidRPr="004F035C">
              <w:rPr>
                <w:b/>
                <w:bCs/>
              </w:rPr>
              <w:t>16,0</w:t>
            </w:r>
          </w:p>
        </w:tc>
        <w:tc>
          <w:tcPr>
            <w:tcW w:w="1413" w:type="dxa"/>
            <w:vAlign w:val="center"/>
          </w:tcPr>
          <w:p w:rsidR="00A43FA2" w:rsidRPr="004F035C" w:rsidRDefault="00A43FA2" w:rsidP="007C4EE2">
            <w:pPr>
              <w:jc w:val="center"/>
              <w:rPr>
                <w:b/>
                <w:bCs/>
              </w:rPr>
            </w:pPr>
            <w:r w:rsidRPr="004F035C">
              <w:rPr>
                <w:b/>
                <w:bCs/>
              </w:rPr>
              <w:t>16,0</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Зоны застройки индивидуальными жилыми домами</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16,0</w:t>
            </w:r>
          </w:p>
        </w:tc>
        <w:tc>
          <w:tcPr>
            <w:tcW w:w="1112" w:type="dxa"/>
            <w:vAlign w:val="center"/>
          </w:tcPr>
          <w:p w:rsidR="00A43FA2" w:rsidRPr="004F035C" w:rsidRDefault="00A43FA2" w:rsidP="007C4EE2">
            <w:pPr>
              <w:jc w:val="center"/>
            </w:pPr>
            <w:r w:rsidRPr="004F035C">
              <w:t>16,0</w:t>
            </w:r>
          </w:p>
        </w:tc>
        <w:tc>
          <w:tcPr>
            <w:tcW w:w="1413" w:type="dxa"/>
            <w:vAlign w:val="center"/>
          </w:tcPr>
          <w:p w:rsidR="00A43FA2" w:rsidRPr="004F035C" w:rsidRDefault="00A43FA2" w:rsidP="007C4EE2">
            <w:pPr>
              <w:jc w:val="center"/>
            </w:pPr>
            <w:r w:rsidRPr="004F035C">
              <w:t>16,0</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b/>
                <w:bCs/>
                <w:sz w:val="24"/>
                <w:szCs w:val="24"/>
              </w:rPr>
              <w:t>Общественно-деловые зоны</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0,01</w:t>
            </w:r>
          </w:p>
        </w:tc>
        <w:tc>
          <w:tcPr>
            <w:tcW w:w="1112" w:type="dxa"/>
            <w:vAlign w:val="center"/>
          </w:tcPr>
          <w:p w:rsidR="00A43FA2" w:rsidRPr="004F035C" w:rsidRDefault="00A43FA2" w:rsidP="007C4EE2">
            <w:pPr>
              <w:jc w:val="center"/>
              <w:rPr>
                <w:b/>
                <w:bCs/>
              </w:rPr>
            </w:pPr>
            <w:r w:rsidRPr="004F035C">
              <w:rPr>
                <w:b/>
                <w:bCs/>
              </w:rPr>
              <w:t>0,01</w:t>
            </w:r>
          </w:p>
        </w:tc>
        <w:tc>
          <w:tcPr>
            <w:tcW w:w="1413" w:type="dxa"/>
            <w:vAlign w:val="center"/>
          </w:tcPr>
          <w:p w:rsidR="00A43FA2" w:rsidRPr="004F035C" w:rsidRDefault="00A43FA2" w:rsidP="007C4EE2">
            <w:pPr>
              <w:jc w:val="center"/>
              <w:rPr>
                <w:b/>
                <w:bCs/>
              </w:rPr>
            </w:pPr>
            <w:r w:rsidRPr="004F035C">
              <w:rPr>
                <w:b/>
                <w:bCs/>
              </w:rPr>
              <w:t>0,01</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Зона объектов делового, общественного и коммерческого назначения</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0,01</w:t>
            </w:r>
          </w:p>
        </w:tc>
        <w:tc>
          <w:tcPr>
            <w:tcW w:w="1112" w:type="dxa"/>
            <w:vAlign w:val="center"/>
          </w:tcPr>
          <w:p w:rsidR="00A43FA2" w:rsidRPr="004F035C" w:rsidRDefault="00A43FA2" w:rsidP="007C4EE2">
            <w:pPr>
              <w:jc w:val="center"/>
            </w:pPr>
            <w:r w:rsidRPr="004F035C">
              <w:t>0,01</w:t>
            </w:r>
          </w:p>
        </w:tc>
        <w:tc>
          <w:tcPr>
            <w:tcW w:w="1413" w:type="dxa"/>
            <w:vAlign w:val="center"/>
          </w:tcPr>
          <w:p w:rsidR="00A43FA2" w:rsidRPr="004F035C" w:rsidRDefault="00A43FA2" w:rsidP="007C4EE2">
            <w:pPr>
              <w:jc w:val="center"/>
            </w:pPr>
            <w:r w:rsidRPr="004F035C">
              <w:t>0,01</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Рекреационные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0,1</w:t>
            </w:r>
          </w:p>
        </w:tc>
        <w:tc>
          <w:tcPr>
            <w:tcW w:w="1112" w:type="dxa"/>
            <w:vAlign w:val="center"/>
          </w:tcPr>
          <w:p w:rsidR="00A43FA2" w:rsidRPr="004F035C" w:rsidRDefault="00A43FA2" w:rsidP="007C4EE2">
            <w:pPr>
              <w:jc w:val="center"/>
              <w:rPr>
                <w:b/>
                <w:bCs/>
              </w:rPr>
            </w:pPr>
            <w:r w:rsidRPr="004F035C">
              <w:rPr>
                <w:b/>
                <w:bCs/>
              </w:rPr>
              <w:t>0,1</w:t>
            </w:r>
          </w:p>
        </w:tc>
        <w:tc>
          <w:tcPr>
            <w:tcW w:w="1413" w:type="dxa"/>
            <w:vAlign w:val="center"/>
          </w:tcPr>
          <w:p w:rsidR="00A43FA2" w:rsidRPr="004F035C" w:rsidRDefault="00A43FA2" w:rsidP="007C4EE2">
            <w:pPr>
              <w:jc w:val="center"/>
              <w:rPr>
                <w:b/>
                <w:bCs/>
              </w:rPr>
            </w:pPr>
            <w:r w:rsidRPr="004F035C">
              <w:rPr>
                <w:b/>
                <w:bCs/>
              </w:rPr>
              <w:t>0,1</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Зона сохраняемого природного ландшафта</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0,1</w:t>
            </w:r>
          </w:p>
        </w:tc>
        <w:tc>
          <w:tcPr>
            <w:tcW w:w="1112" w:type="dxa"/>
            <w:vAlign w:val="center"/>
          </w:tcPr>
          <w:p w:rsidR="00A43FA2" w:rsidRPr="004F035C" w:rsidRDefault="00A43FA2" w:rsidP="007C4EE2">
            <w:pPr>
              <w:jc w:val="center"/>
            </w:pPr>
            <w:r w:rsidRPr="004F035C">
              <w:t>0,1</w:t>
            </w:r>
          </w:p>
        </w:tc>
        <w:tc>
          <w:tcPr>
            <w:tcW w:w="1413" w:type="dxa"/>
            <w:vAlign w:val="center"/>
          </w:tcPr>
          <w:p w:rsidR="00A43FA2" w:rsidRPr="004F035C" w:rsidRDefault="00A43FA2" w:rsidP="007C4EE2">
            <w:pPr>
              <w:jc w:val="center"/>
            </w:pPr>
            <w:r w:rsidRPr="004F035C">
              <w:t>0,1</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b/>
                <w:bCs/>
                <w:sz w:val="24"/>
                <w:szCs w:val="24"/>
              </w:rPr>
              <w:t>Прочие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2,5</w:t>
            </w:r>
          </w:p>
        </w:tc>
        <w:tc>
          <w:tcPr>
            <w:tcW w:w="1112" w:type="dxa"/>
            <w:vAlign w:val="center"/>
          </w:tcPr>
          <w:p w:rsidR="00A43FA2" w:rsidRPr="004F035C" w:rsidRDefault="00A43FA2" w:rsidP="007C4EE2">
            <w:pPr>
              <w:jc w:val="center"/>
              <w:rPr>
                <w:b/>
                <w:bCs/>
              </w:rPr>
            </w:pPr>
            <w:r w:rsidRPr="004F035C">
              <w:rPr>
                <w:b/>
                <w:bCs/>
              </w:rPr>
              <w:t>2,5</w:t>
            </w:r>
          </w:p>
        </w:tc>
        <w:tc>
          <w:tcPr>
            <w:tcW w:w="1413" w:type="dxa"/>
            <w:vAlign w:val="center"/>
          </w:tcPr>
          <w:p w:rsidR="00A43FA2" w:rsidRPr="004F035C" w:rsidRDefault="00A43FA2" w:rsidP="007C4EE2">
            <w:pPr>
              <w:jc w:val="center"/>
              <w:rPr>
                <w:b/>
                <w:bCs/>
              </w:rPr>
            </w:pPr>
            <w:r w:rsidRPr="004F035C">
              <w:rPr>
                <w:b/>
                <w:bCs/>
              </w:rPr>
              <w:t>2,5</w:t>
            </w:r>
          </w:p>
        </w:tc>
      </w:tr>
      <w:tr w:rsidR="00A43FA2" w:rsidRPr="004F035C" w:rsidTr="00C9147C">
        <w:trPr>
          <w:jc w:val="center"/>
        </w:trPr>
        <w:tc>
          <w:tcPr>
            <w:tcW w:w="4513" w:type="dxa"/>
            <w:gridSpan w:val="2"/>
          </w:tcPr>
          <w:p w:rsidR="00A43FA2" w:rsidRPr="004F035C" w:rsidRDefault="00A43FA2" w:rsidP="00975EA9">
            <w:pPr>
              <w:rPr>
                <w:b/>
                <w:bCs/>
              </w:rPr>
            </w:pPr>
            <w:proofErr w:type="gramStart"/>
            <w:r w:rsidRPr="004F035C">
              <w:t>Зона</w:t>
            </w:r>
            <w:proofErr w:type="gramEnd"/>
            <w:r w:rsidRPr="004F035C">
              <w:t xml:space="preserve"> не вовлеченная в градостроительную деятельность</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2,5</w:t>
            </w:r>
          </w:p>
        </w:tc>
        <w:tc>
          <w:tcPr>
            <w:tcW w:w="1112" w:type="dxa"/>
            <w:vAlign w:val="center"/>
          </w:tcPr>
          <w:p w:rsidR="00A43FA2" w:rsidRPr="004F035C" w:rsidRDefault="00A43FA2" w:rsidP="007C4EE2">
            <w:pPr>
              <w:jc w:val="center"/>
            </w:pPr>
            <w:r w:rsidRPr="004F035C">
              <w:t>2,5</w:t>
            </w:r>
          </w:p>
        </w:tc>
        <w:tc>
          <w:tcPr>
            <w:tcW w:w="1413" w:type="dxa"/>
            <w:vAlign w:val="center"/>
          </w:tcPr>
          <w:p w:rsidR="00A43FA2" w:rsidRPr="004F035C" w:rsidRDefault="00A43FA2" w:rsidP="007C4EE2">
            <w:pPr>
              <w:jc w:val="center"/>
            </w:pPr>
            <w:r w:rsidRPr="004F035C">
              <w:t>2,5</w:t>
            </w:r>
          </w:p>
        </w:tc>
      </w:tr>
      <w:tr w:rsidR="00A43FA2" w:rsidRPr="004F035C" w:rsidTr="00C9147C">
        <w:trPr>
          <w:jc w:val="center"/>
        </w:trPr>
        <w:tc>
          <w:tcPr>
            <w:tcW w:w="4513" w:type="dxa"/>
            <w:gridSpan w:val="2"/>
          </w:tcPr>
          <w:p w:rsidR="00A43FA2" w:rsidRPr="004F035C" w:rsidRDefault="00A43FA2" w:rsidP="00975EA9">
            <w:r w:rsidRPr="004F035C">
              <w:rPr>
                <w:b/>
                <w:bCs/>
              </w:rPr>
              <w:t>Водные объекты</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0,9</w:t>
            </w:r>
          </w:p>
        </w:tc>
        <w:tc>
          <w:tcPr>
            <w:tcW w:w="1112" w:type="dxa"/>
            <w:vAlign w:val="center"/>
          </w:tcPr>
          <w:p w:rsidR="00A43FA2" w:rsidRPr="004F035C" w:rsidRDefault="00A43FA2" w:rsidP="007C4EE2">
            <w:pPr>
              <w:jc w:val="center"/>
              <w:rPr>
                <w:b/>
                <w:bCs/>
              </w:rPr>
            </w:pPr>
            <w:r w:rsidRPr="004F035C">
              <w:rPr>
                <w:b/>
                <w:bCs/>
              </w:rPr>
              <w:t>0,9</w:t>
            </w:r>
          </w:p>
        </w:tc>
        <w:tc>
          <w:tcPr>
            <w:tcW w:w="1413" w:type="dxa"/>
            <w:vAlign w:val="center"/>
          </w:tcPr>
          <w:p w:rsidR="00A43FA2" w:rsidRPr="004F035C" w:rsidRDefault="00A43FA2" w:rsidP="007C4EE2">
            <w:pPr>
              <w:jc w:val="center"/>
              <w:rPr>
                <w:b/>
                <w:bCs/>
              </w:rPr>
            </w:pPr>
            <w:r w:rsidRPr="004F035C">
              <w:rPr>
                <w:b/>
                <w:bCs/>
              </w:rPr>
              <w:t>0,9</w:t>
            </w:r>
          </w:p>
        </w:tc>
      </w:tr>
      <w:tr w:rsidR="00A43FA2" w:rsidRPr="004F035C" w:rsidTr="00C9147C">
        <w:trPr>
          <w:jc w:val="center"/>
        </w:trPr>
        <w:tc>
          <w:tcPr>
            <w:tcW w:w="4513" w:type="dxa"/>
            <w:gridSpan w:val="2"/>
          </w:tcPr>
          <w:p w:rsidR="00A43FA2" w:rsidRPr="004F035C" w:rsidRDefault="00A43FA2" w:rsidP="00975EA9">
            <w:r w:rsidRPr="004F035C">
              <w:t>1.2.13 Функциональное зонирование</w:t>
            </w:r>
          </w:p>
          <w:p w:rsidR="00A43FA2" w:rsidRPr="004F035C" w:rsidRDefault="00A43FA2" w:rsidP="00975EA9">
            <w:r w:rsidRPr="004F035C">
              <w:rPr>
                <w:b/>
                <w:bCs/>
              </w:rPr>
              <w:t>д.</w:t>
            </w:r>
            <w:r w:rsidRPr="004F035C">
              <w:t xml:space="preserve"> </w:t>
            </w:r>
            <w:proofErr w:type="spellStart"/>
            <w:r w:rsidRPr="004F035C">
              <w:rPr>
                <w:b/>
                <w:bCs/>
              </w:rPr>
              <w:t>Кислино</w:t>
            </w:r>
            <w:proofErr w:type="spellEnd"/>
            <w:r w:rsidRPr="004F035C">
              <w:t>, общая площадь</w:t>
            </w:r>
          </w:p>
          <w:p w:rsidR="00A43FA2" w:rsidRPr="004F035C" w:rsidRDefault="00A43FA2" w:rsidP="00975EA9">
            <w:pPr>
              <w:rPr>
                <w:b/>
                <w:bCs/>
              </w:rPr>
            </w:pPr>
            <w:r w:rsidRPr="004F035C">
              <w:rPr>
                <w:u w:val="single"/>
              </w:rPr>
              <w:t>в том числе:</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15,6</w:t>
            </w:r>
          </w:p>
        </w:tc>
        <w:tc>
          <w:tcPr>
            <w:tcW w:w="1112" w:type="dxa"/>
            <w:vAlign w:val="center"/>
          </w:tcPr>
          <w:p w:rsidR="00A43FA2" w:rsidRPr="004F035C" w:rsidRDefault="00A43FA2" w:rsidP="007C4EE2">
            <w:pPr>
              <w:jc w:val="center"/>
              <w:rPr>
                <w:b/>
                <w:bCs/>
              </w:rPr>
            </w:pPr>
            <w:r w:rsidRPr="004F035C">
              <w:rPr>
                <w:b/>
                <w:bCs/>
              </w:rPr>
              <w:t>15,6</w:t>
            </w:r>
          </w:p>
        </w:tc>
        <w:tc>
          <w:tcPr>
            <w:tcW w:w="1413" w:type="dxa"/>
            <w:vAlign w:val="center"/>
          </w:tcPr>
          <w:p w:rsidR="00A43FA2" w:rsidRPr="004F035C" w:rsidRDefault="00A43FA2" w:rsidP="007C4EE2">
            <w:pPr>
              <w:jc w:val="center"/>
              <w:rPr>
                <w:b/>
                <w:bCs/>
              </w:rPr>
            </w:pPr>
            <w:r w:rsidRPr="004F035C">
              <w:rPr>
                <w:b/>
                <w:bCs/>
              </w:rPr>
              <w:t>15,6</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Жилые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12,7</w:t>
            </w:r>
          </w:p>
        </w:tc>
        <w:tc>
          <w:tcPr>
            <w:tcW w:w="1112" w:type="dxa"/>
            <w:vAlign w:val="center"/>
          </w:tcPr>
          <w:p w:rsidR="00A43FA2" w:rsidRPr="004F035C" w:rsidRDefault="00A43FA2" w:rsidP="007C4EE2">
            <w:pPr>
              <w:jc w:val="center"/>
              <w:rPr>
                <w:b/>
                <w:bCs/>
              </w:rPr>
            </w:pPr>
            <w:r w:rsidRPr="004F035C">
              <w:rPr>
                <w:b/>
                <w:bCs/>
              </w:rPr>
              <w:t>12,7</w:t>
            </w:r>
          </w:p>
        </w:tc>
        <w:tc>
          <w:tcPr>
            <w:tcW w:w="1413" w:type="dxa"/>
            <w:vAlign w:val="center"/>
          </w:tcPr>
          <w:p w:rsidR="00A43FA2" w:rsidRPr="004F035C" w:rsidRDefault="00A43FA2" w:rsidP="007C4EE2">
            <w:pPr>
              <w:jc w:val="center"/>
              <w:rPr>
                <w:b/>
                <w:bCs/>
              </w:rPr>
            </w:pPr>
            <w:r w:rsidRPr="004F035C">
              <w:rPr>
                <w:b/>
                <w:bCs/>
              </w:rPr>
              <w:t>12,7</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Зоны застройки индивидуальными жилыми домами</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12,7</w:t>
            </w:r>
          </w:p>
        </w:tc>
        <w:tc>
          <w:tcPr>
            <w:tcW w:w="1112" w:type="dxa"/>
            <w:vAlign w:val="center"/>
          </w:tcPr>
          <w:p w:rsidR="00A43FA2" w:rsidRPr="004F035C" w:rsidRDefault="00A43FA2" w:rsidP="007C4EE2">
            <w:pPr>
              <w:jc w:val="center"/>
            </w:pPr>
            <w:r w:rsidRPr="004F035C">
              <w:t>12,7</w:t>
            </w:r>
          </w:p>
        </w:tc>
        <w:tc>
          <w:tcPr>
            <w:tcW w:w="1413" w:type="dxa"/>
            <w:vAlign w:val="center"/>
          </w:tcPr>
          <w:p w:rsidR="00A43FA2" w:rsidRPr="004F035C" w:rsidRDefault="00A43FA2" w:rsidP="007C4EE2">
            <w:pPr>
              <w:jc w:val="center"/>
            </w:pPr>
            <w:r w:rsidRPr="004F035C">
              <w:t>12,7</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Рекреационные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0,5</w:t>
            </w:r>
          </w:p>
        </w:tc>
        <w:tc>
          <w:tcPr>
            <w:tcW w:w="1112" w:type="dxa"/>
            <w:vAlign w:val="center"/>
          </w:tcPr>
          <w:p w:rsidR="00A43FA2" w:rsidRPr="004F035C" w:rsidRDefault="00A43FA2" w:rsidP="007C4EE2">
            <w:pPr>
              <w:jc w:val="center"/>
              <w:rPr>
                <w:b/>
                <w:bCs/>
              </w:rPr>
            </w:pPr>
            <w:r w:rsidRPr="004F035C">
              <w:rPr>
                <w:b/>
                <w:bCs/>
              </w:rPr>
              <w:t>0,5</w:t>
            </w:r>
          </w:p>
        </w:tc>
        <w:tc>
          <w:tcPr>
            <w:tcW w:w="1413" w:type="dxa"/>
            <w:vAlign w:val="center"/>
          </w:tcPr>
          <w:p w:rsidR="00A43FA2" w:rsidRPr="004F035C" w:rsidRDefault="00A43FA2" w:rsidP="007C4EE2">
            <w:pPr>
              <w:jc w:val="center"/>
              <w:rPr>
                <w:b/>
                <w:bCs/>
              </w:rPr>
            </w:pPr>
            <w:r w:rsidRPr="004F035C">
              <w:rPr>
                <w:b/>
                <w:bCs/>
              </w:rPr>
              <w:t>0,5</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Зона сохраняемого природного ландшафта</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0,5</w:t>
            </w:r>
          </w:p>
        </w:tc>
        <w:tc>
          <w:tcPr>
            <w:tcW w:w="1112" w:type="dxa"/>
            <w:vAlign w:val="center"/>
          </w:tcPr>
          <w:p w:rsidR="00A43FA2" w:rsidRPr="004F035C" w:rsidRDefault="00A43FA2" w:rsidP="007C4EE2">
            <w:pPr>
              <w:jc w:val="center"/>
            </w:pPr>
            <w:r w:rsidRPr="004F035C">
              <w:t>0,5</w:t>
            </w:r>
          </w:p>
        </w:tc>
        <w:tc>
          <w:tcPr>
            <w:tcW w:w="1413" w:type="dxa"/>
            <w:vAlign w:val="center"/>
          </w:tcPr>
          <w:p w:rsidR="00A43FA2" w:rsidRPr="004F035C" w:rsidRDefault="00A43FA2" w:rsidP="007C4EE2">
            <w:pPr>
              <w:jc w:val="center"/>
            </w:pPr>
            <w:r w:rsidRPr="004F035C">
              <w:t>0,5</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b/>
                <w:bCs/>
                <w:sz w:val="24"/>
                <w:szCs w:val="24"/>
              </w:rPr>
              <w:t>Прочие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2,3</w:t>
            </w:r>
          </w:p>
        </w:tc>
        <w:tc>
          <w:tcPr>
            <w:tcW w:w="1112" w:type="dxa"/>
            <w:vAlign w:val="center"/>
          </w:tcPr>
          <w:p w:rsidR="00A43FA2" w:rsidRPr="004F035C" w:rsidRDefault="00A43FA2" w:rsidP="007C4EE2">
            <w:pPr>
              <w:jc w:val="center"/>
              <w:rPr>
                <w:b/>
                <w:bCs/>
              </w:rPr>
            </w:pPr>
            <w:r w:rsidRPr="004F035C">
              <w:rPr>
                <w:b/>
                <w:bCs/>
              </w:rPr>
              <w:t>2,3</w:t>
            </w:r>
          </w:p>
        </w:tc>
        <w:tc>
          <w:tcPr>
            <w:tcW w:w="1413" w:type="dxa"/>
            <w:vAlign w:val="center"/>
          </w:tcPr>
          <w:p w:rsidR="00A43FA2" w:rsidRPr="004F035C" w:rsidRDefault="00A43FA2" w:rsidP="007C4EE2">
            <w:pPr>
              <w:jc w:val="center"/>
              <w:rPr>
                <w:b/>
                <w:bCs/>
              </w:rPr>
            </w:pPr>
            <w:r w:rsidRPr="004F035C">
              <w:rPr>
                <w:b/>
                <w:bCs/>
              </w:rPr>
              <w:t>2,3</w:t>
            </w:r>
          </w:p>
        </w:tc>
      </w:tr>
      <w:tr w:rsidR="00A43FA2" w:rsidRPr="004F035C" w:rsidTr="00C9147C">
        <w:trPr>
          <w:jc w:val="center"/>
        </w:trPr>
        <w:tc>
          <w:tcPr>
            <w:tcW w:w="4513" w:type="dxa"/>
            <w:gridSpan w:val="2"/>
          </w:tcPr>
          <w:p w:rsidR="00A43FA2" w:rsidRPr="004F035C" w:rsidRDefault="00A43FA2" w:rsidP="00975EA9">
            <w:pPr>
              <w:rPr>
                <w:b/>
                <w:bCs/>
              </w:rPr>
            </w:pPr>
            <w:proofErr w:type="gramStart"/>
            <w:r w:rsidRPr="004F035C">
              <w:t>Зона</w:t>
            </w:r>
            <w:proofErr w:type="gramEnd"/>
            <w:r w:rsidRPr="004F035C">
              <w:t xml:space="preserve"> не вовлеченная в градостроительную деятельность</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2,3</w:t>
            </w:r>
          </w:p>
        </w:tc>
        <w:tc>
          <w:tcPr>
            <w:tcW w:w="1112" w:type="dxa"/>
            <w:vAlign w:val="center"/>
          </w:tcPr>
          <w:p w:rsidR="00A43FA2" w:rsidRPr="004F035C" w:rsidRDefault="00A43FA2" w:rsidP="007C4EE2">
            <w:pPr>
              <w:jc w:val="center"/>
            </w:pPr>
            <w:r w:rsidRPr="004F035C">
              <w:t>2,3</w:t>
            </w:r>
          </w:p>
        </w:tc>
        <w:tc>
          <w:tcPr>
            <w:tcW w:w="1413" w:type="dxa"/>
            <w:vAlign w:val="center"/>
          </w:tcPr>
          <w:p w:rsidR="00A43FA2" w:rsidRPr="004F035C" w:rsidRDefault="00A43FA2" w:rsidP="007C4EE2">
            <w:pPr>
              <w:jc w:val="center"/>
            </w:pPr>
            <w:r w:rsidRPr="004F035C">
              <w:t>2,3</w:t>
            </w:r>
          </w:p>
        </w:tc>
      </w:tr>
      <w:tr w:rsidR="00A43FA2" w:rsidRPr="004F035C" w:rsidTr="00C9147C">
        <w:trPr>
          <w:jc w:val="center"/>
        </w:trPr>
        <w:tc>
          <w:tcPr>
            <w:tcW w:w="4513" w:type="dxa"/>
            <w:gridSpan w:val="2"/>
          </w:tcPr>
          <w:p w:rsidR="00A43FA2" w:rsidRPr="004F035C" w:rsidRDefault="00A43FA2" w:rsidP="00975EA9">
            <w:r w:rsidRPr="004F035C">
              <w:rPr>
                <w:b/>
                <w:bCs/>
              </w:rPr>
              <w:t>Водные объекты</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0,1</w:t>
            </w:r>
          </w:p>
        </w:tc>
        <w:tc>
          <w:tcPr>
            <w:tcW w:w="1112" w:type="dxa"/>
            <w:vAlign w:val="center"/>
          </w:tcPr>
          <w:p w:rsidR="00A43FA2" w:rsidRPr="004F035C" w:rsidRDefault="00A43FA2" w:rsidP="007C4EE2">
            <w:pPr>
              <w:jc w:val="center"/>
              <w:rPr>
                <w:b/>
                <w:bCs/>
              </w:rPr>
            </w:pPr>
            <w:r w:rsidRPr="004F035C">
              <w:rPr>
                <w:b/>
                <w:bCs/>
              </w:rPr>
              <w:t>0,1</w:t>
            </w:r>
          </w:p>
        </w:tc>
        <w:tc>
          <w:tcPr>
            <w:tcW w:w="1413" w:type="dxa"/>
            <w:vAlign w:val="center"/>
          </w:tcPr>
          <w:p w:rsidR="00A43FA2" w:rsidRPr="004F035C" w:rsidRDefault="00A43FA2" w:rsidP="007C4EE2">
            <w:pPr>
              <w:jc w:val="center"/>
              <w:rPr>
                <w:b/>
                <w:bCs/>
              </w:rPr>
            </w:pPr>
            <w:r w:rsidRPr="004F035C">
              <w:rPr>
                <w:b/>
                <w:bCs/>
              </w:rPr>
              <w:t>0,1</w:t>
            </w:r>
          </w:p>
        </w:tc>
      </w:tr>
      <w:tr w:rsidR="00A43FA2" w:rsidRPr="004F035C" w:rsidTr="00C9147C">
        <w:trPr>
          <w:jc w:val="center"/>
        </w:trPr>
        <w:tc>
          <w:tcPr>
            <w:tcW w:w="4513" w:type="dxa"/>
            <w:gridSpan w:val="2"/>
          </w:tcPr>
          <w:p w:rsidR="00A43FA2" w:rsidRPr="004F035C" w:rsidRDefault="00A43FA2" w:rsidP="00975EA9">
            <w:r w:rsidRPr="004F035C">
              <w:t xml:space="preserve">1.2.14. Функциональное зонирование  </w:t>
            </w:r>
          </w:p>
          <w:p w:rsidR="00A43FA2" w:rsidRPr="004F035C" w:rsidRDefault="00A43FA2" w:rsidP="00975EA9">
            <w:r w:rsidRPr="004F035C">
              <w:rPr>
                <w:b/>
                <w:bCs/>
              </w:rPr>
              <w:lastRenderedPageBreak/>
              <w:t>д.</w:t>
            </w:r>
            <w:r w:rsidRPr="004F035C">
              <w:t xml:space="preserve"> </w:t>
            </w:r>
            <w:proofErr w:type="spellStart"/>
            <w:r w:rsidRPr="004F035C">
              <w:rPr>
                <w:b/>
                <w:bCs/>
              </w:rPr>
              <w:t>Климатино</w:t>
            </w:r>
            <w:proofErr w:type="spellEnd"/>
            <w:r w:rsidRPr="004F035C">
              <w:t>, общая площадь</w:t>
            </w:r>
          </w:p>
          <w:p w:rsidR="00A43FA2" w:rsidRPr="004F035C" w:rsidRDefault="00A43FA2" w:rsidP="00975EA9">
            <w:pPr>
              <w:rPr>
                <w:b/>
                <w:bCs/>
              </w:rPr>
            </w:pPr>
            <w:r w:rsidRPr="004F035C">
              <w:rPr>
                <w:u w:val="single"/>
              </w:rPr>
              <w:t>в том числе:</w:t>
            </w:r>
          </w:p>
        </w:tc>
        <w:tc>
          <w:tcPr>
            <w:tcW w:w="1276" w:type="dxa"/>
            <w:vAlign w:val="center"/>
          </w:tcPr>
          <w:p w:rsidR="00A43FA2" w:rsidRPr="004F035C" w:rsidRDefault="00A43FA2" w:rsidP="00975EA9">
            <w:pPr>
              <w:jc w:val="center"/>
              <w:rPr>
                <w:b/>
                <w:bCs/>
              </w:rPr>
            </w:pPr>
            <w:r w:rsidRPr="004F035C">
              <w:rPr>
                <w:b/>
                <w:bCs/>
              </w:rPr>
              <w:lastRenderedPageBreak/>
              <w:t>га</w:t>
            </w:r>
          </w:p>
        </w:tc>
        <w:tc>
          <w:tcPr>
            <w:tcW w:w="1559" w:type="dxa"/>
            <w:vAlign w:val="center"/>
          </w:tcPr>
          <w:p w:rsidR="00A43FA2" w:rsidRPr="004F035C" w:rsidRDefault="00A43FA2" w:rsidP="007C4EE2">
            <w:pPr>
              <w:jc w:val="center"/>
              <w:rPr>
                <w:b/>
                <w:bCs/>
              </w:rPr>
            </w:pPr>
            <w:r w:rsidRPr="004F035C">
              <w:rPr>
                <w:b/>
                <w:bCs/>
              </w:rPr>
              <w:t>7,6</w:t>
            </w:r>
          </w:p>
        </w:tc>
        <w:tc>
          <w:tcPr>
            <w:tcW w:w="1112" w:type="dxa"/>
            <w:vAlign w:val="center"/>
          </w:tcPr>
          <w:p w:rsidR="00A43FA2" w:rsidRPr="004F035C" w:rsidRDefault="00A43FA2" w:rsidP="007C4EE2">
            <w:pPr>
              <w:jc w:val="center"/>
              <w:rPr>
                <w:b/>
                <w:bCs/>
              </w:rPr>
            </w:pPr>
            <w:r w:rsidRPr="004F035C">
              <w:rPr>
                <w:b/>
                <w:bCs/>
              </w:rPr>
              <w:t>7,6</w:t>
            </w:r>
          </w:p>
        </w:tc>
        <w:tc>
          <w:tcPr>
            <w:tcW w:w="1413" w:type="dxa"/>
            <w:vAlign w:val="center"/>
          </w:tcPr>
          <w:p w:rsidR="00A43FA2" w:rsidRPr="004F035C" w:rsidRDefault="00A43FA2" w:rsidP="007C4EE2">
            <w:pPr>
              <w:jc w:val="center"/>
              <w:rPr>
                <w:b/>
                <w:bCs/>
              </w:rPr>
            </w:pPr>
            <w:r w:rsidRPr="004F035C">
              <w:rPr>
                <w:b/>
                <w:bCs/>
              </w:rPr>
              <w:t>7,6</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lastRenderedPageBreak/>
              <w:t>Жилые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4,5</w:t>
            </w:r>
          </w:p>
        </w:tc>
        <w:tc>
          <w:tcPr>
            <w:tcW w:w="1112" w:type="dxa"/>
            <w:vAlign w:val="center"/>
          </w:tcPr>
          <w:p w:rsidR="00A43FA2" w:rsidRPr="004F035C" w:rsidRDefault="00A43FA2" w:rsidP="007C4EE2">
            <w:pPr>
              <w:jc w:val="center"/>
              <w:rPr>
                <w:b/>
                <w:bCs/>
              </w:rPr>
            </w:pPr>
            <w:r w:rsidRPr="004F035C">
              <w:rPr>
                <w:b/>
                <w:bCs/>
              </w:rPr>
              <w:t>4,5</w:t>
            </w:r>
          </w:p>
        </w:tc>
        <w:tc>
          <w:tcPr>
            <w:tcW w:w="1413" w:type="dxa"/>
            <w:vAlign w:val="center"/>
          </w:tcPr>
          <w:p w:rsidR="00A43FA2" w:rsidRPr="004F035C" w:rsidRDefault="00A43FA2" w:rsidP="007C4EE2">
            <w:pPr>
              <w:jc w:val="center"/>
              <w:rPr>
                <w:b/>
                <w:bCs/>
              </w:rPr>
            </w:pPr>
            <w:r w:rsidRPr="004F035C">
              <w:rPr>
                <w:b/>
                <w:bCs/>
              </w:rPr>
              <w:t>4,5</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Зоны застройки индивидуальными жилыми домами</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4,5</w:t>
            </w:r>
          </w:p>
        </w:tc>
        <w:tc>
          <w:tcPr>
            <w:tcW w:w="1112" w:type="dxa"/>
            <w:vAlign w:val="center"/>
          </w:tcPr>
          <w:p w:rsidR="00A43FA2" w:rsidRPr="004F035C" w:rsidRDefault="00A43FA2" w:rsidP="007C4EE2">
            <w:pPr>
              <w:jc w:val="center"/>
            </w:pPr>
            <w:r w:rsidRPr="004F035C">
              <w:t>4,5</w:t>
            </w:r>
          </w:p>
        </w:tc>
        <w:tc>
          <w:tcPr>
            <w:tcW w:w="1413" w:type="dxa"/>
            <w:vAlign w:val="center"/>
          </w:tcPr>
          <w:p w:rsidR="00A43FA2" w:rsidRPr="004F035C" w:rsidRDefault="00A43FA2" w:rsidP="007C4EE2">
            <w:pPr>
              <w:jc w:val="center"/>
            </w:pPr>
            <w:r w:rsidRPr="004F035C">
              <w:t>4,5</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Рекреационные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0,4</w:t>
            </w:r>
          </w:p>
        </w:tc>
        <w:tc>
          <w:tcPr>
            <w:tcW w:w="1112" w:type="dxa"/>
            <w:vAlign w:val="center"/>
          </w:tcPr>
          <w:p w:rsidR="00A43FA2" w:rsidRPr="004F035C" w:rsidRDefault="00A43FA2" w:rsidP="007C4EE2">
            <w:pPr>
              <w:jc w:val="center"/>
              <w:rPr>
                <w:b/>
                <w:bCs/>
              </w:rPr>
            </w:pPr>
            <w:r w:rsidRPr="004F035C">
              <w:rPr>
                <w:b/>
                <w:bCs/>
              </w:rPr>
              <w:t>0,4</w:t>
            </w:r>
          </w:p>
        </w:tc>
        <w:tc>
          <w:tcPr>
            <w:tcW w:w="1413" w:type="dxa"/>
            <w:vAlign w:val="center"/>
          </w:tcPr>
          <w:p w:rsidR="00A43FA2" w:rsidRPr="004F035C" w:rsidRDefault="00A43FA2" w:rsidP="007C4EE2">
            <w:pPr>
              <w:jc w:val="center"/>
              <w:rPr>
                <w:b/>
                <w:bCs/>
              </w:rPr>
            </w:pPr>
            <w:r w:rsidRPr="004F035C">
              <w:rPr>
                <w:b/>
                <w:bCs/>
              </w:rPr>
              <w:t>0,4</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Зона сохраняемого природного ландшафта</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0,4</w:t>
            </w:r>
          </w:p>
        </w:tc>
        <w:tc>
          <w:tcPr>
            <w:tcW w:w="1112" w:type="dxa"/>
            <w:vAlign w:val="center"/>
          </w:tcPr>
          <w:p w:rsidR="00A43FA2" w:rsidRPr="004F035C" w:rsidRDefault="00A43FA2" w:rsidP="007C4EE2">
            <w:pPr>
              <w:jc w:val="center"/>
            </w:pPr>
            <w:r w:rsidRPr="004F035C">
              <w:t>0,4</w:t>
            </w:r>
          </w:p>
        </w:tc>
        <w:tc>
          <w:tcPr>
            <w:tcW w:w="1413" w:type="dxa"/>
            <w:vAlign w:val="center"/>
          </w:tcPr>
          <w:p w:rsidR="00A43FA2" w:rsidRPr="004F035C" w:rsidRDefault="00A43FA2" w:rsidP="007C4EE2">
            <w:pPr>
              <w:jc w:val="center"/>
            </w:pPr>
            <w:r w:rsidRPr="004F035C">
              <w:t>0,4</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b/>
                <w:bCs/>
                <w:sz w:val="24"/>
                <w:szCs w:val="24"/>
              </w:rPr>
              <w:t>Зоны специального назначения</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0,3</w:t>
            </w:r>
          </w:p>
        </w:tc>
        <w:tc>
          <w:tcPr>
            <w:tcW w:w="1112" w:type="dxa"/>
            <w:vAlign w:val="center"/>
          </w:tcPr>
          <w:p w:rsidR="00A43FA2" w:rsidRPr="004F035C" w:rsidRDefault="00A43FA2" w:rsidP="007C4EE2">
            <w:pPr>
              <w:jc w:val="center"/>
              <w:rPr>
                <w:b/>
                <w:bCs/>
              </w:rPr>
            </w:pPr>
            <w:r w:rsidRPr="004F035C">
              <w:rPr>
                <w:b/>
                <w:bCs/>
              </w:rPr>
              <w:t>0,3</w:t>
            </w:r>
          </w:p>
        </w:tc>
        <w:tc>
          <w:tcPr>
            <w:tcW w:w="1413" w:type="dxa"/>
            <w:vAlign w:val="center"/>
          </w:tcPr>
          <w:p w:rsidR="00A43FA2" w:rsidRPr="004F035C" w:rsidRDefault="00A43FA2" w:rsidP="007C4EE2">
            <w:pPr>
              <w:jc w:val="center"/>
              <w:rPr>
                <w:b/>
                <w:bCs/>
              </w:rPr>
            </w:pPr>
            <w:r w:rsidRPr="004F035C">
              <w:rPr>
                <w:b/>
                <w:bCs/>
              </w:rPr>
              <w:t>0,3</w:t>
            </w:r>
          </w:p>
        </w:tc>
      </w:tr>
      <w:tr w:rsidR="00A43FA2" w:rsidRPr="004F035C" w:rsidTr="00C9147C">
        <w:trPr>
          <w:jc w:val="center"/>
        </w:trPr>
        <w:tc>
          <w:tcPr>
            <w:tcW w:w="4513" w:type="dxa"/>
            <w:gridSpan w:val="2"/>
          </w:tcPr>
          <w:p w:rsidR="00A43FA2" w:rsidRPr="004F035C" w:rsidRDefault="00A43FA2" w:rsidP="00975EA9">
            <w:pPr>
              <w:rPr>
                <w:b/>
                <w:bCs/>
              </w:rPr>
            </w:pPr>
            <w:r w:rsidRPr="004F035C">
              <w:t>Зона зеленых насаждений специального назначения</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0,3</w:t>
            </w:r>
          </w:p>
        </w:tc>
        <w:tc>
          <w:tcPr>
            <w:tcW w:w="1112" w:type="dxa"/>
            <w:vAlign w:val="center"/>
          </w:tcPr>
          <w:p w:rsidR="00A43FA2" w:rsidRPr="004F035C" w:rsidRDefault="00A43FA2" w:rsidP="007C4EE2">
            <w:pPr>
              <w:jc w:val="center"/>
            </w:pPr>
            <w:r w:rsidRPr="004F035C">
              <w:t>0,3</w:t>
            </w:r>
          </w:p>
        </w:tc>
        <w:tc>
          <w:tcPr>
            <w:tcW w:w="1413" w:type="dxa"/>
            <w:vAlign w:val="center"/>
          </w:tcPr>
          <w:p w:rsidR="00A43FA2" w:rsidRPr="004F035C" w:rsidRDefault="00A43FA2" w:rsidP="007C4EE2">
            <w:pPr>
              <w:jc w:val="center"/>
            </w:pPr>
            <w:r w:rsidRPr="004F035C">
              <w:t>0,3</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b/>
                <w:bCs/>
                <w:sz w:val="24"/>
                <w:szCs w:val="24"/>
              </w:rPr>
              <w:t>Прочие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2,4</w:t>
            </w:r>
          </w:p>
        </w:tc>
        <w:tc>
          <w:tcPr>
            <w:tcW w:w="1112" w:type="dxa"/>
            <w:vAlign w:val="center"/>
          </w:tcPr>
          <w:p w:rsidR="00A43FA2" w:rsidRPr="004F035C" w:rsidRDefault="00A43FA2" w:rsidP="007C4EE2">
            <w:pPr>
              <w:jc w:val="center"/>
              <w:rPr>
                <w:b/>
                <w:bCs/>
              </w:rPr>
            </w:pPr>
            <w:r w:rsidRPr="004F035C">
              <w:rPr>
                <w:b/>
                <w:bCs/>
              </w:rPr>
              <w:t>2,4</w:t>
            </w:r>
          </w:p>
        </w:tc>
        <w:tc>
          <w:tcPr>
            <w:tcW w:w="1413" w:type="dxa"/>
            <w:vAlign w:val="center"/>
          </w:tcPr>
          <w:p w:rsidR="00A43FA2" w:rsidRPr="004F035C" w:rsidRDefault="00A43FA2" w:rsidP="007C4EE2">
            <w:pPr>
              <w:jc w:val="center"/>
              <w:rPr>
                <w:b/>
                <w:bCs/>
              </w:rPr>
            </w:pPr>
            <w:r w:rsidRPr="004F035C">
              <w:rPr>
                <w:b/>
                <w:bCs/>
              </w:rPr>
              <w:t>2,4</w:t>
            </w:r>
          </w:p>
        </w:tc>
      </w:tr>
      <w:tr w:rsidR="00A43FA2" w:rsidRPr="004F035C" w:rsidTr="00C9147C">
        <w:trPr>
          <w:jc w:val="center"/>
        </w:trPr>
        <w:tc>
          <w:tcPr>
            <w:tcW w:w="4513" w:type="dxa"/>
            <w:gridSpan w:val="2"/>
          </w:tcPr>
          <w:p w:rsidR="00A43FA2" w:rsidRPr="004F035C" w:rsidRDefault="00A43FA2" w:rsidP="00975EA9">
            <w:pPr>
              <w:rPr>
                <w:b/>
                <w:bCs/>
              </w:rPr>
            </w:pPr>
            <w:proofErr w:type="gramStart"/>
            <w:r w:rsidRPr="004F035C">
              <w:t>Зона</w:t>
            </w:r>
            <w:proofErr w:type="gramEnd"/>
            <w:r w:rsidRPr="004F035C">
              <w:t xml:space="preserve"> не вовлеченная в градостроительную деятельность</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2,4</w:t>
            </w:r>
          </w:p>
        </w:tc>
        <w:tc>
          <w:tcPr>
            <w:tcW w:w="1112" w:type="dxa"/>
            <w:vAlign w:val="center"/>
          </w:tcPr>
          <w:p w:rsidR="00A43FA2" w:rsidRPr="004F035C" w:rsidRDefault="00A43FA2" w:rsidP="007C4EE2">
            <w:pPr>
              <w:jc w:val="center"/>
            </w:pPr>
            <w:r w:rsidRPr="004F035C">
              <w:t>2,4</w:t>
            </w:r>
          </w:p>
        </w:tc>
        <w:tc>
          <w:tcPr>
            <w:tcW w:w="1413" w:type="dxa"/>
            <w:vAlign w:val="center"/>
          </w:tcPr>
          <w:p w:rsidR="00A43FA2" w:rsidRPr="004F035C" w:rsidRDefault="00A43FA2" w:rsidP="007C4EE2">
            <w:pPr>
              <w:jc w:val="center"/>
            </w:pPr>
            <w:r w:rsidRPr="004F035C">
              <w:t>2,4</w:t>
            </w:r>
          </w:p>
        </w:tc>
      </w:tr>
      <w:tr w:rsidR="00A43FA2" w:rsidRPr="004F035C" w:rsidTr="00C9147C">
        <w:trPr>
          <w:jc w:val="center"/>
        </w:trPr>
        <w:tc>
          <w:tcPr>
            <w:tcW w:w="4513" w:type="dxa"/>
            <w:gridSpan w:val="2"/>
          </w:tcPr>
          <w:p w:rsidR="00A43FA2" w:rsidRPr="004F035C" w:rsidRDefault="00A43FA2" w:rsidP="00975EA9">
            <w:r w:rsidRPr="004F035C">
              <w:t xml:space="preserve">1.2.15. Функциональное  зонирование          </w:t>
            </w:r>
            <w:r w:rsidRPr="004F035C">
              <w:rPr>
                <w:b/>
                <w:bCs/>
              </w:rPr>
              <w:t>д.</w:t>
            </w:r>
            <w:r w:rsidRPr="004F035C">
              <w:t xml:space="preserve"> </w:t>
            </w:r>
            <w:proofErr w:type="spellStart"/>
            <w:r w:rsidRPr="004F035C">
              <w:rPr>
                <w:b/>
                <w:bCs/>
              </w:rPr>
              <w:t>Куричек</w:t>
            </w:r>
            <w:proofErr w:type="spellEnd"/>
            <w:r w:rsidRPr="004F035C">
              <w:t>, общая площадь</w:t>
            </w:r>
          </w:p>
          <w:p w:rsidR="00A43FA2" w:rsidRPr="004F035C" w:rsidRDefault="00A43FA2" w:rsidP="00975EA9">
            <w:pPr>
              <w:rPr>
                <w:b/>
                <w:bCs/>
              </w:rPr>
            </w:pPr>
            <w:r w:rsidRPr="004F035C">
              <w:rPr>
                <w:u w:val="single"/>
              </w:rPr>
              <w:t>в том числе:</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7</w:t>
            </w:r>
          </w:p>
        </w:tc>
        <w:tc>
          <w:tcPr>
            <w:tcW w:w="1112" w:type="dxa"/>
            <w:vAlign w:val="center"/>
          </w:tcPr>
          <w:p w:rsidR="00A43FA2" w:rsidRPr="004F035C" w:rsidRDefault="00A43FA2" w:rsidP="007C4EE2">
            <w:pPr>
              <w:jc w:val="center"/>
              <w:rPr>
                <w:b/>
                <w:bCs/>
              </w:rPr>
            </w:pPr>
            <w:r w:rsidRPr="004F035C">
              <w:rPr>
                <w:b/>
                <w:bCs/>
              </w:rPr>
              <w:t>7</w:t>
            </w:r>
          </w:p>
        </w:tc>
        <w:tc>
          <w:tcPr>
            <w:tcW w:w="1413" w:type="dxa"/>
            <w:vAlign w:val="center"/>
          </w:tcPr>
          <w:p w:rsidR="00A43FA2" w:rsidRPr="004F035C" w:rsidRDefault="00A43FA2" w:rsidP="007C4EE2">
            <w:pPr>
              <w:jc w:val="center"/>
              <w:rPr>
                <w:b/>
                <w:bCs/>
              </w:rPr>
            </w:pPr>
            <w:r w:rsidRPr="004F035C">
              <w:rPr>
                <w:b/>
                <w:bCs/>
              </w:rPr>
              <w:t>7</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Жилые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5,77</w:t>
            </w:r>
          </w:p>
        </w:tc>
        <w:tc>
          <w:tcPr>
            <w:tcW w:w="1112" w:type="dxa"/>
            <w:vAlign w:val="center"/>
          </w:tcPr>
          <w:p w:rsidR="00A43FA2" w:rsidRPr="004F035C" w:rsidRDefault="00A43FA2" w:rsidP="007C4EE2">
            <w:pPr>
              <w:jc w:val="center"/>
              <w:rPr>
                <w:b/>
                <w:bCs/>
              </w:rPr>
            </w:pPr>
            <w:r w:rsidRPr="004F035C">
              <w:rPr>
                <w:b/>
                <w:bCs/>
              </w:rPr>
              <w:t>5,77</w:t>
            </w:r>
          </w:p>
        </w:tc>
        <w:tc>
          <w:tcPr>
            <w:tcW w:w="1413" w:type="dxa"/>
            <w:vAlign w:val="center"/>
          </w:tcPr>
          <w:p w:rsidR="00A43FA2" w:rsidRPr="004F035C" w:rsidRDefault="00A43FA2" w:rsidP="007C4EE2">
            <w:pPr>
              <w:jc w:val="center"/>
              <w:rPr>
                <w:b/>
                <w:bCs/>
              </w:rPr>
            </w:pPr>
            <w:r w:rsidRPr="004F035C">
              <w:rPr>
                <w:b/>
                <w:bCs/>
              </w:rPr>
              <w:t>5,77</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Зоны застройки индивидуальными жилыми домами</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5,77</w:t>
            </w:r>
          </w:p>
        </w:tc>
        <w:tc>
          <w:tcPr>
            <w:tcW w:w="1112" w:type="dxa"/>
            <w:vAlign w:val="center"/>
          </w:tcPr>
          <w:p w:rsidR="00A43FA2" w:rsidRPr="004F035C" w:rsidRDefault="00A43FA2" w:rsidP="007C4EE2">
            <w:pPr>
              <w:jc w:val="center"/>
            </w:pPr>
            <w:r w:rsidRPr="004F035C">
              <w:t>5,77</w:t>
            </w:r>
          </w:p>
        </w:tc>
        <w:tc>
          <w:tcPr>
            <w:tcW w:w="1413" w:type="dxa"/>
            <w:vAlign w:val="center"/>
          </w:tcPr>
          <w:p w:rsidR="00A43FA2" w:rsidRPr="004F035C" w:rsidRDefault="00A43FA2" w:rsidP="007C4EE2">
            <w:pPr>
              <w:jc w:val="center"/>
            </w:pPr>
            <w:r w:rsidRPr="004F035C">
              <w:t>5,77</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Рекреационные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0,4</w:t>
            </w:r>
          </w:p>
        </w:tc>
        <w:tc>
          <w:tcPr>
            <w:tcW w:w="1112" w:type="dxa"/>
            <w:vAlign w:val="center"/>
          </w:tcPr>
          <w:p w:rsidR="00A43FA2" w:rsidRPr="004F035C" w:rsidRDefault="00A43FA2" w:rsidP="007C4EE2">
            <w:pPr>
              <w:jc w:val="center"/>
              <w:rPr>
                <w:b/>
                <w:bCs/>
              </w:rPr>
            </w:pPr>
            <w:r w:rsidRPr="004F035C">
              <w:rPr>
                <w:b/>
                <w:bCs/>
              </w:rPr>
              <w:t>0,4</w:t>
            </w:r>
          </w:p>
        </w:tc>
        <w:tc>
          <w:tcPr>
            <w:tcW w:w="1413" w:type="dxa"/>
            <w:vAlign w:val="center"/>
          </w:tcPr>
          <w:p w:rsidR="00A43FA2" w:rsidRPr="004F035C" w:rsidRDefault="00A43FA2" w:rsidP="007C4EE2">
            <w:pPr>
              <w:jc w:val="center"/>
              <w:rPr>
                <w:b/>
                <w:bCs/>
              </w:rPr>
            </w:pPr>
            <w:r w:rsidRPr="004F035C">
              <w:rPr>
                <w:b/>
                <w:bCs/>
              </w:rPr>
              <w:t>0,4</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Зона сохраняемого природного ландшафта</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0,4</w:t>
            </w:r>
          </w:p>
        </w:tc>
        <w:tc>
          <w:tcPr>
            <w:tcW w:w="1112" w:type="dxa"/>
            <w:vAlign w:val="center"/>
          </w:tcPr>
          <w:p w:rsidR="00A43FA2" w:rsidRPr="004F035C" w:rsidRDefault="00A43FA2" w:rsidP="007C4EE2">
            <w:pPr>
              <w:jc w:val="center"/>
            </w:pPr>
            <w:r w:rsidRPr="004F035C">
              <w:t>0,4</w:t>
            </w:r>
          </w:p>
        </w:tc>
        <w:tc>
          <w:tcPr>
            <w:tcW w:w="1413" w:type="dxa"/>
            <w:vAlign w:val="center"/>
          </w:tcPr>
          <w:p w:rsidR="00A43FA2" w:rsidRPr="004F035C" w:rsidRDefault="00A43FA2" w:rsidP="007C4EE2">
            <w:pPr>
              <w:jc w:val="center"/>
            </w:pPr>
            <w:r w:rsidRPr="004F035C">
              <w:t>0,4</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b/>
                <w:bCs/>
                <w:sz w:val="24"/>
                <w:szCs w:val="24"/>
              </w:rPr>
              <w:t>Зоны специального назначения</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0,3</w:t>
            </w:r>
          </w:p>
        </w:tc>
        <w:tc>
          <w:tcPr>
            <w:tcW w:w="1112" w:type="dxa"/>
            <w:vAlign w:val="center"/>
          </w:tcPr>
          <w:p w:rsidR="00A43FA2" w:rsidRPr="004F035C" w:rsidRDefault="00A43FA2" w:rsidP="007C4EE2">
            <w:pPr>
              <w:jc w:val="center"/>
              <w:rPr>
                <w:b/>
                <w:bCs/>
              </w:rPr>
            </w:pPr>
            <w:r w:rsidRPr="004F035C">
              <w:rPr>
                <w:b/>
                <w:bCs/>
              </w:rPr>
              <w:t>0,3</w:t>
            </w:r>
          </w:p>
        </w:tc>
        <w:tc>
          <w:tcPr>
            <w:tcW w:w="1413" w:type="dxa"/>
            <w:vAlign w:val="center"/>
          </w:tcPr>
          <w:p w:rsidR="00A43FA2" w:rsidRPr="004F035C" w:rsidRDefault="00A43FA2" w:rsidP="007C4EE2">
            <w:pPr>
              <w:jc w:val="center"/>
              <w:rPr>
                <w:b/>
                <w:bCs/>
              </w:rPr>
            </w:pPr>
            <w:r w:rsidRPr="004F035C">
              <w:rPr>
                <w:b/>
                <w:bCs/>
              </w:rPr>
              <w:t>0,3</w:t>
            </w:r>
          </w:p>
        </w:tc>
      </w:tr>
      <w:tr w:rsidR="00A43FA2" w:rsidRPr="004F035C" w:rsidTr="00C9147C">
        <w:trPr>
          <w:jc w:val="center"/>
        </w:trPr>
        <w:tc>
          <w:tcPr>
            <w:tcW w:w="4513" w:type="dxa"/>
            <w:gridSpan w:val="2"/>
          </w:tcPr>
          <w:p w:rsidR="00A43FA2" w:rsidRPr="004F035C" w:rsidRDefault="00A43FA2" w:rsidP="00975EA9">
            <w:pPr>
              <w:rPr>
                <w:b/>
                <w:bCs/>
              </w:rPr>
            </w:pPr>
            <w:r w:rsidRPr="004F035C">
              <w:t>Зона зеленых насаждений специального назначения</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0,3</w:t>
            </w:r>
          </w:p>
        </w:tc>
        <w:tc>
          <w:tcPr>
            <w:tcW w:w="1112" w:type="dxa"/>
            <w:vAlign w:val="center"/>
          </w:tcPr>
          <w:p w:rsidR="00A43FA2" w:rsidRPr="004F035C" w:rsidRDefault="00A43FA2" w:rsidP="007C4EE2">
            <w:pPr>
              <w:jc w:val="center"/>
            </w:pPr>
            <w:r w:rsidRPr="004F035C">
              <w:t>0,3</w:t>
            </w:r>
          </w:p>
        </w:tc>
        <w:tc>
          <w:tcPr>
            <w:tcW w:w="1413" w:type="dxa"/>
            <w:vAlign w:val="center"/>
          </w:tcPr>
          <w:p w:rsidR="00A43FA2" w:rsidRPr="004F035C" w:rsidRDefault="00A43FA2" w:rsidP="007C4EE2">
            <w:pPr>
              <w:jc w:val="center"/>
            </w:pPr>
            <w:r w:rsidRPr="004F035C">
              <w:t>0,3</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b/>
                <w:bCs/>
                <w:sz w:val="24"/>
                <w:szCs w:val="24"/>
              </w:rPr>
              <w:t>Прочие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0,5</w:t>
            </w:r>
          </w:p>
        </w:tc>
        <w:tc>
          <w:tcPr>
            <w:tcW w:w="1112" w:type="dxa"/>
            <w:vAlign w:val="center"/>
          </w:tcPr>
          <w:p w:rsidR="00A43FA2" w:rsidRPr="004F035C" w:rsidRDefault="00A43FA2" w:rsidP="007C4EE2">
            <w:pPr>
              <w:jc w:val="center"/>
              <w:rPr>
                <w:b/>
                <w:bCs/>
              </w:rPr>
            </w:pPr>
            <w:r w:rsidRPr="004F035C">
              <w:rPr>
                <w:b/>
                <w:bCs/>
              </w:rPr>
              <w:t>0,5</w:t>
            </w:r>
          </w:p>
        </w:tc>
        <w:tc>
          <w:tcPr>
            <w:tcW w:w="1413" w:type="dxa"/>
            <w:vAlign w:val="center"/>
          </w:tcPr>
          <w:p w:rsidR="00A43FA2" w:rsidRPr="004F035C" w:rsidRDefault="00A43FA2" w:rsidP="007C4EE2">
            <w:pPr>
              <w:jc w:val="center"/>
              <w:rPr>
                <w:b/>
                <w:bCs/>
              </w:rPr>
            </w:pPr>
            <w:r w:rsidRPr="004F035C">
              <w:rPr>
                <w:b/>
                <w:bCs/>
              </w:rPr>
              <w:t>0,5</w:t>
            </w:r>
          </w:p>
        </w:tc>
      </w:tr>
      <w:tr w:rsidR="00A43FA2" w:rsidRPr="004F035C" w:rsidTr="00C9147C">
        <w:trPr>
          <w:jc w:val="center"/>
        </w:trPr>
        <w:tc>
          <w:tcPr>
            <w:tcW w:w="4513" w:type="dxa"/>
            <w:gridSpan w:val="2"/>
          </w:tcPr>
          <w:p w:rsidR="00A43FA2" w:rsidRPr="004F035C" w:rsidRDefault="00A43FA2" w:rsidP="00975EA9">
            <w:pPr>
              <w:rPr>
                <w:b/>
                <w:bCs/>
              </w:rPr>
            </w:pPr>
            <w:proofErr w:type="gramStart"/>
            <w:r w:rsidRPr="004F035C">
              <w:t>Зона</w:t>
            </w:r>
            <w:proofErr w:type="gramEnd"/>
            <w:r w:rsidRPr="004F035C">
              <w:t xml:space="preserve"> не вовлеченная в градостроительную деятельность</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0,5</w:t>
            </w:r>
          </w:p>
        </w:tc>
        <w:tc>
          <w:tcPr>
            <w:tcW w:w="1112" w:type="dxa"/>
            <w:vAlign w:val="center"/>
          </w:tcPr>
          <w:p w:rsidR="00A43FA2" w:rsidRPr="004F035C" w:rsidRDefault="00A43FA2" w:rsidP="007C4EE2">
            <w:pPr>
              <w:jc w:val="center"/>
            </w:pPr>
            <w:r w:rsidRPr="004F035C">
              <w:t>0,5</w:t>
            </w:r>
          </w:p>
        </w:tc>
        <w:tc>
          <w:tcPr>
            <w:tcW w:w="1413" w:type="dxa"/>
            <w:vAlign w:val="center"/>
          </w:tcPr>
          <w:p w:rsidR="00A43FA2" w:rsidRPr="004F035C" w:rsidRDefault="00A43FA2" w:rsidP="007C4EE2">
            <w:pPr>
              <w:jc w:val="center"/>
            </w:pPr>
            <w:r w:rsidRPr="004F035C">
              <w:t>0,5</w:t>
            </w:r>
          </w:p>
        </w:tc>
      </w:tr>
      <w:tr w:rsidR="00A43FA2" w:rsidRPr="004F035C" w:rsidTr="00C9147C">
        <w:trPr>
          <w:jc w:val="center"/>
        </w:trPr>
        <w:tc>
          <w:tcPr>
            <w:tcW w:w="4513" w:type="dxa"/>
            <w:gridSpan w:val="2"/>
          </w:tcPr>
          <w:p w:rsidR="00A43FA2" w:rsidRPr="004F035C" w:rsidRDefault="00A43FA2" w:rsidP="00975EA9">
            <w:r w:rsidRPr="004F035C">
              <w:rPr>
                <w:b/>
                <w:bCs/>
              </w:rPr>
              <w:t>Водные объекты</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0,3</w:t>
            </w:r>
          </w:p>
        </w:tc>
        <w:tc>
          <w:tcPr>
            <w:tcW w:w="1112" w:type="dxa"/>
            <w:vAlign w:val="center"/>
          </w:tcPr>
          <w:p w:rsidR="00A43FA2" w:rsidRPr="004F035C" w:rsidRDefault="00A43FA2" w:rsidP="007C4EE2">
            <w:pPr>
              <w:jc w:val="center"/>
              <w:rPr>
                <w:b/>
                <w:bCs/>
              </w:rPr>
            </w:pPr>
            <w:r w:rsidRPr="004F035C">
              <w:rPr>
                <w:b/>
                <w:bCs/>
              </w:rPr>
              <w:t>0,3</w:t>
            </w:r>
          </w:p>
        </w:tc>
        <w:tc>
          <w:tcPr>
            <w:tcW w:w="1413" w:type="dxa"/>
            <w:vAlign w:val="center"/>
          </w:tcPr>
          <w:p w:rsidR="00A43FA2" w:rsidRPr="004F035C" w:rsidRDefault="00A43FA2" w:rsidP="007C4EE2">
            <w:pPr>
              <w:jc w:val="center"/>
              <w:rPr>
                <w:b/>
                <w:bCs/>
              </w:rPr>
            </w:pPr>
            <w:r w:rsidRPr="004F035C">
              <w:rPr>
                <w:b/>
                <w:bCs/>
              </w:rPr>
              <w:t>0,3</w:t>
            </w:r>
          </w:p>
        </w:tc>
      </w:tr>
      <w:tr w:rsidR="00A43FA2" w:rsidRPr="004F035C" w:rsidTr="00C9147C">
        <w:trPr>
          <w:jc w:val="center"/>
        </w:trPr>
        <w:tc>
          <w:tcPr>
            <w:tcW w:w="4513" w:type="dxa"/>
            <w:gridSpan w:val="2"/>
          </w:tcPr>
          <w:p w:rsidR="00A43FA2" w:rsidRPr="004F035C" w:rsidRDefault="00A43FA2" w:rsidP="00975EA9">
            <w:r w:rsidRPr="004F035C">
              <w:t xml:space="preserve">1.2.16. Функциональное зонирование           </w:t>
            </w:r>
            <w:r w:rsidRPr="004F035C">
              <w:rPr>
                <w:b/>
                <w:bCs/>
              </w:rPr>
              <w:t>д.</w:t>
            </w:r>
            <w:r w:rsidRPr="004F035C">
              <w:t xml:space="preserve"> </w:t>
            </w:r>
            <w:proofErr w:type="spellStart"/>
            <w:r w:rsidRPr="004F035C">
              <w:rPr>
                <w:b/>
                <w:bCs/>
              </w:rPr>
              <w:t>Леонтьевское</w:t>
            </w:r>
            <w:proofErr w:type="spellEnd"/>
            <w:r w:rsidRPr="004F035C">
              <w:t>, общая площадь</w:t>
            </w:r>
          </w:p>
          <w:p w:rsidR="00A43FA2" w:rsidRPr="004F035C" w:rsidRDefault="00A43FA2" w:rsidP="00975EA9">
            <w:pPr>
              <w:rPr>
                <w:b/>
                <w:bCs/>
              </w:rPr>
            </w:pPr>
            <w:r w:rsidRPr="004F035C">
              <w:rPr>
                <w:u w:val="single"/>
              </w:rPr>
              <w:t>в том числе:</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12,0</w:t>
            </w:r>
          </w:p>
        </w:tc>
        <w:tc>
          <w:tcPr>
            <w:tcW w:w="1112" w:type="dxa"/>
            <w:vAlign w:val="center"/>
          </w:tcPr>
          <w:p w:rsidR="00A43FA2" w:rsidRPr="004F035C" w:rsidRDefault="00A43FA2" w:rsidP="007C4EE2">
            <w:pPr>
              <w:jc w:val="center"/>
              <w:rPr>
                <w:b/>
                <w:bCs/>
              </w:rPr>
            </w:pPr>
            <w:r w:rsidRPr="004F035C">
              <w:rPr>
                <w:b/>
                <w:bCs/>
              </w:rPr>
              <w:t>12,0</w:t>
            </w:r>
          </w:p>
        </w:tc>
        <w:tc>
          <w:tcPr>
            <w:tcW w:w="1413" w:type="dxa"/>
            <w:vAlign w:val="center"/>
          </w:tcPr>
          <w:p w:rsidR="00A43FA2" w:rsidRPr="004F035C" w:rsidRDefault="00A43FA2" w:rsidP="007C4EE2">
            <w:pPr>
              <w:jc w:val="center"/>
              <w:rPr>
                <w:b/>
                <w:bCs/>
              </w:rPr>
            </w:pPr>
            <w:r w:rsidRPr="004F035C">
              <w:rPr>
                <w:b/>
                <w:bCs/>
              </w:rPr>
              <w:t>12,0</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Жилые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8,54</w:t>
            </w:r>
          </w:p>
        </w:tc>
        <w:tc>
          <w:tcPr>
            <w:tcW w:w="1112" w:type="dxa"/>
            <w:vAlign w:val="center"/>
          </w:tcPr>
          <w:p w:rsidR="00A43FA2" w:rsidRPr="004F035C" w:rsidRDefault="00A43FA2" w:rsidP="007C4EE2">
            <w:pPr>
              <w:jc w:val="center"/>
              <w:rPr>
                <w:b/>
                <w:bCs/>
              </w:rPr>
            </w:pPr>
            <w:r w:rsidRPr="004F035C">
              <w:rPr>
                <w:b/>
                <w:bCs/>
              </w:rPr>
              <w:t>8,54</w:t>
            </w:r>
          </w:p>
        </w:tc>
        <w:tc>
          <w:tcPr>
            <w:tcW w:w="1413" w:type="dxa"/>
            <w:vAlign w:val="center"/>
          </w:tcPr>
          <w:p w:rsidR="00A43FA2" w:rsidRPr="004F035C" w:rsidRDefault="00A43FA2" w:rsidP="007C4EE2">
            <w:pPr>
              <w:jc w:val="center"/>
              <w:rPr>
                <w:b/>
                <w:bCs/>
              </w:rPr>
            </w:pPr>
            <w:r w:rsidRPr="004F035C">
              <w:rPr>
                <w:b/>
                <w:bCs/>
              </w:rPr>
              <w:t>8,54</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Зоны застройки индивидуальными жилыми домами</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8,54</w:t>
            </w:r>
          </w:p>
        </w:tc>
        <w:tc>
          <w:tcPr>
            <w:tcW w:w="1112" w:type="dxa"/>
            <w:vAlign w:val="center"/>
          </w:tcPr>
          <w:p w:rsidR="00A43FA2" w:rsidRPr="004F035C" w:rsidRDefault="00A43FA2" w:rsidP="007C4EE2">
            <w:pPr>
              <w:jc w:val="center"/>
            </w:pPr>
            <w:r w:rsidRPr="004F035C">
              <w:t>8,54</w:t>
            </w:r>
          </w:p>
        </w:tc>
        <w:tc>
          <w:tcPr>
            <w:tcW w:w="1413" w:type="dxa"/>
            <w:vAlign w:val="center"/>
          </w:tcPr>
          <w:p w:rsidR="00A43FA2" w:rsidRPr="004F035C" w:rsidRDefault="00A43FA2" w:rsidP="007C4EE2">
            <w:pPr>
              <w:jc w:val="center"/>
            </w:pPr>
            <w:r w:rsidRPr="004F035C">
              <w:t>8,54</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Рекреационные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2,6</w:t>
            </w:r>
          </w:p>
        </w:tc>
        <w:tc>
          <w:tcPr>
            <w:tcW w:w="1112" w:type="dxa"/>
            <w:vAlign w:val="center"/>
          </w:tcPr>
          <w:p w:rsidR="00A43FA2" w:rsidRPr="004F035C" w:rsidRDefault="00A43FA2" w:rsidP="007C4EE2">
            <w:pPr>
              <w:jc w:val="center"/>
              <w:rPr>
                <w:b/>
                <w:bCs/>
              </w:rPr>
            </w:pPr>
            <w:r w:rsidRPr="004F035C">
              <w:rPr>
                <w:b/>
                <w:bCs/>
              </w:rPr>
              <w:t>2,6</w:t>
            </w:r>
          </w:p>
        </w:tc>
        <w:tc>
          <w:tcPr>
            <w:tcW w:w="1413" w:type="dxa"/>
            <w:vAlign w:val="center"/>
          </w:tcPr>
          <w:p w:rsidR="00A43FA2" w:rsidRPr="004F035C" w:rsidRDefault="00A43FA2" w:rsidP="007C4EE2">
            <w:pPr>
              <w:jc w:val="center"/>
              <w:rPr>
                <w:b/>
                <w:bCs/>
              </w:rPr>
            </w:pPr>
            <w:r w:rsidRPr="004F035C">
              <w:rPr>
                <w:b/>
                <w:bCs/>
              </w:rPr>
              <w:t>2,6</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Зона сохраняемого природного ландшафта</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2,6</w:t>
            </w:r>
          </w:p>
        </w:tc>
        <w:tc>
          <w:tcPr>
            <w:tcW w:w="1112" w:type="dxa"/>
            <w:vAlign w:val="center"/>
          </w:tcPr>
          <w:p w:rsidR="00A43FA2" w:rsidRPr="004F035C" w:rsidRDefault="00A43FA2" w:rsidP="007C4EE2">
            <w:pPr>
              <w:jc w:val="center"/>
            </w:pPr>
            <w:r w:rsidRPr="004F035C">
              <w:t>2,6</w:t>
            </w:r>
          </w:p>
        </w:tc>
        <w:tc>
          <w:tcPr>
            <w:tcW w:w="1413" w:type="dxa"/>
            <w:vAlign w:val="center"/>
          </w:tcPr>
          <w:p w:rsidR="00A43FA2" w:rsidRPr="004F035C" w:rsidRDefault="00A43FA2" w:rsidP="007C4EE2">
            <w:pPr>
              <w:jc w:val="center"/>
            </w:pPr>
            <w:r w:rsidRPr="004F035C">
              <w:t>2,6</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b/>
                <w:bCs/>
                <w:sz w:val="24"/>
                <w:szCs w:val="24"/>
              </w:rPr>
              <w:t>Зоны специального назначения</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0,06</w:t>
            </w:r>
          </w:p>
        </w:tc>
        <w:tc>
          <w:tcPr>
            <w:tcW w:w="1112" w:type="dxa"/>
            <w:vAlign w:val="center"/>
          </w:tcPr>
          <w:p w:rsidR="00A43FA2" w:rsidRPr="004F035C" w:rsidRDefault="00A43FA2" w:rsidP="007C4EE2">
            <w:pPr>
              <w:jc w:val="center"/>
              <w:rPr>
                <w:b/>
                <w:bCs/>
              </w:rPr>
            </w:pPr>
            <w:r w:rsidRPr="004F035C">
              <w:rPr>
                <w:b/>
                <w:bCs/>
              </w:rPr>
              <w:t>0,06</w:t>
            </w:r>
          </w:p>
        </w:tc>
        <w:tc>
          <w:tcPr>
            <w:tcW w:w="1413" w:type="dxa"/>
            <w:vAlign w:val="center"/>
          </w:tcPr>
          <w:p w:rsidR="00A43FA2" w:rsidRPr="004F035C" w:rsidRDefault="00A43FA2" w:rsidP="007C4EE2">
            <w:pPr>
              <w:jc w:val="center"/>
              <w:rPr>
                <w:b/>
                <w:bCs/>
              </w:rPr>
            </w:pPr>
            <w:r w:rsidRPr="004F035C">
              <w:rPr>
                <w:b/>
                <w:bCs/>
              </w:rPr>
              <w:t>0,06</w:t>
            </w:r>
          </w:p>
        </w:tc>
      </w:tr>
      <w:tr w:rsidR="00A43FA2" w:rsidRPr="004F035C" w:rsidTr="00C9147C">
        <w:trPr>
          <w:jc w:val="center"/>
        </w:trPr>
        <w:tc>
          <w:tcPr>
            <w:tcW w:w="4513" w:type="dxa"/>
            <w:gridSpan w:val="2"/>
          </w:tcPr>
          <w:p w:rsidR="00A43FA2" w:rsidRPr="004F035C" w:rsidRDefault="00A43FA2" w:rsidP="00975EA9">
            <w:pPr>
              <w:rPr>
                <w:b/>
                <w:bCs/>
              </w:rPr>
            </w:pPr>
            <w:r w:rsidRPr="004F035C">
              <w:t>Зона зеленых насаждений специального назначения</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0,06</w:t>
            </w:r>
          </w:p>
        </w:tc>
        <w:tc>
          <w:tcPr>
            <w:tcW w:w="1112" w:type="dxa"/>
            <w:vAlign w:val="center"/>
          </w:tcPr>
          <w:p w:rsidR="00A43FA2" w:rsidRPr="004F035C" w:rsidRDefault="00A43FA2" w:rsidP="007C4EE2">
            <w:pPr>
              <w:jc w:val="center"/>
            </w:pPr>
            <w:r w:rsidRPr="004F035C">
              <w:t>0,06</w:t>
            </w:r>
          </w:p>
        </w:tc>
        <w:tc>
          <w:tcPr>
            <w:tcW w:w="1413" w:type="dxa"/>
            <w:vAlign w:val="center"/>
          </w:tcPr>
          <w:p w:rsidR="00A43FA2" w:rsidRPr="004F035C" w:rsidRDefault="00A43FA2" w:rsidP="007C4EE2">
            <w:pPr>
              <w:jc w:val="center"/>
            </w:pPr>
            <w:r w:rsidRPr="004F035C">
              <w:t>0,06</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b/>
                <w:bCs/>
                <w:sz w:val="24"/>
                <w:szCs w:val="24"/>
              </w:rPr>
              <w:t>Прочие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0,8</w:t>
            </w:r>
          </w:p>
        </w:tc>
        <w:tc>
          <w:tcPr>
            <w:tcW w:w="1112" w:type="dxa"/>
            <w:vAlign w:val="center"/>
          </w:tcPr>
          <w:p w:rsidR="00A43FA2" w:rsidRPr="004F035C" w:rsidRDefault="00A43FA2" w:rsidP="007C4EE2">
            <w:pPr>
              <w:jc w:val="center"/>
              <w:rPr>
                <w:b/>
                <w:bCs/>
              </w:rPr>
            </w:pPr>
            <w:r w:rsidRPr="004F035C">
              <w:rPr>
                <w:b/>
                <w:bCs/>
              </w:rPr>
              <w:t>0,8</w:t>
            </w:r>
          </w:p>
        </w:tc>
        <w:tc>
          <w:tcPr>
            <w:tcW w:w="1413" w:type="dxa"/>
            <w:vAlign w:val="center"/>
          </w:tcPr>
          <w:p w:rsidR="00A43FA2" w:rsidRPr="004F035C" w:rsidRDefault="00A43FA2" w:rsidP="007C4EE2">
            <w:pPr>
              <w:jc w:val="center"/>
              <w:rPr>
                <w:b/>
                <w:bCs/>
              </w:rPr>
            </w:pPr>
            <w:r w:rsidRPr="004F035C">
              <w:rPr>
                <w:b/>
                <w:bCs/>
              </w:rPr>
              <w:t>0,8</w:t>
            </w:r>
          </w:p>
        </w:tc>
      </w:tr>
      <w:tr w:rsidR="00A43FA2" w:rsidRPr="004F035C" w:rsidTr="00C9147C">
        <w:trPr>
          <w:jc w:val="center"/>
        </w:trPr>
        <w:tc>
          <w:tcPr>
            <w:tcW w:w="4513" w:type="dxa"/>
            <w:gridSpan w:val="2"/>
          </w:tcPr>
          <w:p w:rsidR="00A43FA2" w:rsidRPr="004F035C" w:rsidRDefault="00A43FA2" w:rsidP="00975EA9">
            <w:pPr>
              <w:rPr>
                <w:b/>
                <w:bCs/>
              </w:rPr>
            </w:pPr>
            <w:proofErr w:type="gramStart"/>
            <w:r w:rsidRPr="004F035C">
              <w:lastRenderedPageBreak/>
              <w:t>Зона</w:t>
            </w:r>
            <w:proofErr w:type="gramEnd"/>
            <w:r w:rsidRPr="004F035C">
              <w:t xml:space="preserve"> не вовлеченная в градостроительную деятельность</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0,8</w:t>
            </w:r>
          </w:p>
        </w:tc>
        <w:tc>
          <w:tcPr>
            <w:tcW w:w="1112" w:type="dxa"/>
            <w:vAlign w:val="center"/>
          </w:tcPr>
          <w:p w:rsidR="00A43FA2" w:rsidRPr="004F035C" w:rsidRDefault="00A43FA2" w:rsidP="007C4EE2">
            <w:pPr>
              <w:jc w:val="center"/>
            </w:pPr>
            <w:r w:rsidRPr="004F035C">
              <w:t>0,8</w:t>
            </w:r>
          </w:p>
        </w:tc>
        <w:tc>
          <w:tcPr>
            <w:tcW w:w="1413" w:type="dxa"/>
            <w:vAlign w:val="center"/>
          </w:tcPr>
          <w:p w:rsidR="00A43FA2" w:rsidRPr="004F035C" w:rsidRDefault="00A43FA2" w:rsidP="007C4EE2">
            <w:pPr>
              <w:jc w:val="center"/>
            </w:pPr>
            <w:r w:rsidRPr="004F035C">
              <w:t>0,8</w:t>
            </w:r>
          </w:p>
        </w:tc>
      </w:tr>
      <w:tr w:rsidR="00A43FA2" w:rsidRPr="004F035C" w:rsidTr="00C9147C">
        <w:trPr>
          <w:jc w:val="center"/>
        </w:trPr>
        <w:tc>
          <w:tcPr>
            <w:tcW w:w="4513" w:type="dxa"/>
            <w:gridSpan w:val="2"/>
          </w:tcPr>
          <w:p w:rsidR="00A43FA2" w:rsidRPr="004F035C" w:rsidRDefault="00A43FA2" w:rsidP="00975EA9">
            <w:r w:rsidRPr="004F035C">
              <w:t>1.2.17. Функциональное зонирование</w:t>
            </w:r>
          </w:p>
          <w:p w:rsidR="00A43FA2" w:rsidRPr="004F035C" w:rsidRDefault="00A43FA2" w:rsidP="00975EA9">
            <w:r w:rsidRPr="004F035C">
              <w:t xml:space="preserve"> </w:t>
            </w:r>
            <w:r w:rsidRPr="004F035C">
              <w:rPr>
                <w:b/>
                <w:bCs/>
              </w:rPr>
              <w:t>д.</w:t>
            </w:r>
            <w:r w:rsidRPr="004F035C">
              <w:t xml:space="preserve"> </w:t>
            </w:r>
            <w:r w:rsidRPr="004F035C">
              <w:rPr>
                <w:b/>
                <w:bCs/>
              </w:rPr>
              <w:t>Луг</w:t>
            </w:r>
            <w:r w:rsidRPr="004F035C">
              <w:t>, общая площадь</w:t>
            </w:r>
          </w:p>
          <w:p w:rsidR="00A43FA2" w:rsidRPr="004F035C" w:rsidRDefault="00A43FA2" w:rsidP="00975EA9">
            <w:pPr>
              <w:rPr>
                <w:b/>
                <w:bCs/>
              </w:rPr>
            </w:pPr>
            <w:r w:rsidRPr="004F035C">
              <w:rPr>
                <w:u w:val="single"/>
              </w:rPr>
              <w:t>в том числе:</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10,5</w:t>
            </w:r>
          </w:p>
        </w:tc>
        <w:tc>
          <w:tcPr>
            <w:tcW w:w="1112" w:type="dxa"/>
            <w:vAlign w:val="center"/>
          </w:tcPr>
          <w:p w:rsidR="00A43FA2" w:rsidRPr="004F035C" w:rsidRDefault="00A43FA2" w:rsidP="007C4EE2">
            <w:pPr>
              <w:jc w:val="center"/>
              <w:rPr>
                <w:b/>
                <w:bCs/>
              </w:rPr>
            </w:pPr>
            <w:r w:rsidRPr="004F035C">
              <w:rPr>
                <w:b/>
                <w:bCs/>
              </w:rPr>
              <w:t>10,5</w:t>
            </w:r>
          </w:p>
        </w:tc>
        <w:tc>
          <w:tcPr>
            <w:tcW w:w="1413" w:type="dxa"/>
            <w:vAlign w:val="center"/>
          </w:tcPr>
          <w:p w:rsidR="00A43FA2" w:rsidRPr="004F035C" w:rsidRDefault="00A43FA2" w:rsidP="007C4EE2">
            <w:pPr>
              <w:jc w:val="center"/>
              <w:rPr>
                <w:b/>
                <w:bCs/>
              </w:rPr>
            </w:pPr>
            <w:r w:rsidRPr="004F035C">
              <w:rPr>
                <w:b/>
                <w:bCs/>
              </w:rPr>
              <w:t>10,5</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Жилые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9,89</w:t>
            </w:r>
          </w:p>
        </w:tc>
        <w:tc>
          <w:tcPr>
            <w:tcW w:w="1112" w:type="dxa"/>
            <w:vAlign w:val="center"/>
          </w:tcPr>
          <w:p w:rsidR="00A43FA2" w:rsidRPr="004F035C" w:rsidRDefault="00A43FA2" w:rsidP="007C4EE2">
            <w:pPr>
              <w:jc w:val="center"/>
              <w:rPr>
                <w:b/>
                <w:bCs/>
              </w:rPr>
            </w:pPr>
            <w:r w:rsidRPr="004F035C">
              <w:rPr>
                <w:b/>
                <w:bCs/>
              </w:rPr>
              <w:t>9,89</w:t>
            </w:r>
          </w:p>
        </w:tc>
        <w:tc>
          <w:tcPr>
            <w:tcW w:w="1413" w:type="dxa"/>
            <w:vAlign w:val="center"/>
          </w:tcPr>
          <w:p w:rsidR="00A43FA2" w:rsidRPr="004F035C" w:rsidRDefault="00A43FA2" w:rsidP="007C4EE2">
            <w:pPr>
              <w:jc w:val="center"/>
              <w:rPr>
                <w:b/>
                <w:bCs/>
              </w:rPr>
            </w:pPr>
            <w:r w:rsidRPr="004F035C">
              <w:rPr>
                <w:b/>
                <w:bCs/>
              </w:rPr>
              <w:t>9,89</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Зоны застройки индивидуальными жилыми домами</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9,89</w:t>
            </w:r>
          </w:p>
        </w:tc>
        <w:tc>
          <w:tcPr>
            <w:tcW w:w="1112" w:type="dxa"/>
            <w:vAlign w:val="center"/>
          </w:tcPr>
          <w:p w:rsidR="00A43FA2" w:rsidRPr="004F035C" w:rsidRDefault="00A43FA2" w:rsidP="007C4EE2">
            <w:pPr>
              <w:jc w:val="center"/>
            </w:pPr>
            <w:r w:rsidRPr="004F035C">
              <w:t>9,89</w:t>
            </w:r>
          </w:p>
        </w:tc>
        <w:tc>
          <w:tcPr>
            <w:tcW w:w="1413" w:type="dxa"/>
            <w:vAlign w:val="center"/>
          </w:tcPr>
          <w:p w:rsidR="00A43FA2" w:rsidRPr="004F035C" w:rsidRDefault="00A43FA2" w:rsidP="007C4EE2">
            <w:pPr>
              <w:jc w:val="center"/>
            </w:pPr>
            <w:r w:rsidRPr="004F035C">
              <w:t>9,89</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Рекреационные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0,2</w:t>
            </w:r>
          </w:p>
        </w:tc>
        <w:tc>
          <w:tcPr>
            <w:tcW w:w="1112" w:type="dxa"/>
            <w:vAlign w:val="center"/>
          </w:tcPr>
          <w:p w:rsidR="00A43FA2" w:rsidRPr="004F035C" w:rsidRDefault="00A43FA2" w:rsidP="007C4EE2">
            <w:pPr>
              <w:jc w:val="center"/>
              <w:rPr>
                <w:b/>
                <w:bCs/>
              </w:rPr>
            </w:pPr>
            <w:r w:rsidRPr="004F035C">
              <w:rPr>
                <w:b/>
                <w:bCs/>
              </w:rPr>
              <w:t>0,2</w:t>
            </w:r>
          </w:p>
        </w:tc>
        <w:tc>
          <w:tcPr>
            <w:tcW w:w="1413" w:type="dxa"/>
            <w:vAlign w:val="center"/>
          </w:tcPr>
          <w:p w:rsidR="00A43FA2" w:rsidRPr="004F035C" w:rsidRDefault="00A43FA2" w:rsidP="007C4EE2">
            <w:pPr>
              <w:jc w:val="center"/>
              <w:rPr>
                <w:b/>
                <w:bCs/>
              </w:rPr>
            </w:pPr>
            <w:r w:rsidRPr="004F035C">
              <w:rPr>
                <w:b/>
                <w:bCs/>
              </w:rPr>
              <w:t>0,2</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Зона сохраняемого природного ландшафта</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0,2</w:t>
            </w:r>
          </w:p>
        </w:tc>
        <w:tc>
          <w:tcPr>
            <w:tcW w:w="1112" w:type="dxa"/>
            <w:vAlign w:val="center"/>
          </w:tcPr>
          <w:p w:rsidR="00A43FA2" w:rsidRPr="004F035C" w:rsidRDefault="00A43FA2" w:rsidP="007C4EE2">
            <w:pPr>
              <w:jc w:val="center"/>
            </w:pPr>
            <w:r w:rsidRPr="004F035C">
              <w:t>0,2</w:t>
            </w:r>
          </w:p>
        </w:tc>
        <w:tc>
          <w:tcPr>
            <w:tcW w:w="1413" w:type="dxa"/>
            <w:vAlign w:val="center"/>
          </w:tcPr>
          <w:p w:rsidR="00A43FA2" w:rsidRPr="004F035C" w:rsidRDefault="00A43FA2" w:rsidP="007C4EE2">
            <w:pPr>
              <w:jc w:val="center"/>
            </w:pPr>
            <w:r w:rsidRPr="004F035C">
              <w:t>0,2</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b/>
                <w:bCs/>
                <w:sz w:val="24"/>
                <w:szCs w:val="24"/>
              </w:rPr>
              <w:t>Зоны специального назначения</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0,4</w:t>
            </w:r>
          </w:p>
        </w:tc>
        <w:tc>
          <w:tcPr>
            <w:tcW w:w="1112" w:type="dxa"/>
            <w:vAlign w:val="center"/>
          </w:tcPr>
          <w:p w:rsidR="00A43FA2" w:rsidRPr="004F035C" w:rsidRDefault="00A43FA2" w:rsidP="007C4EE2">
            <w:pPr>
              <w:jc w:val="center"/>
              <w:rPr>
                <w:b/>
                <w:bCs/>
              </w:rPr>
            </w:pPr>
            <w:r w:rsidRPr="004F035C">
              <w:rPr>
                <w:b/>
                <w:bCs/>
              </w:rPr>
              <w:t>0,4</w:t>
            </w:r>
          </w:p>
        </w:tc>
        <w:tc>
          <w:tcPr>
            <w:tcW w:w="1413" w:type="dxa"/>
            <w:vAlign w:val="center"/>
          </w:tcPr>
          <w:p w:rsidR="00A43FA2" w:rsidRPr="004F035C" w:rsidRDefault="00A43FA2" w:rsidP="007C4EE2">
            <w:pPr>
              <w:jc w:val="center"/>
              <w:rPr>
                <w:b/>
                <w:bCs/>
              </w:rPr>
            </w:pPr>
            <w:r w:rsidRPr="004F035C">
              <w:rPr>
                <w:b/>
                <w:bCs/>
              </w:rPr>
              <w:t>0,4</w:t>
            </w:r>
          </w:p>
        </w:tc>
      </w:tr>
      <w:tr w:rsidR="00A43FA2" w:rsidRPr="004F035C" w:rsidTr="00C9147C">
        <w:trPr>
          <w:jc w:val="center"/>
        </w:trPr>
        <w:tc>
          <w:tcPr>
            <w:tcW w:w="4513" w:type="dxa"/>
            <w:gridSpan w:val="2"/>
          </w:tcPr>
          <w:p w:rsidR="00A43FA2" w:rsidRPr="004F035C" w:rsidRDefault="00A43FA2" w:rsidP="00975EA9">
            <w:pPr>
              <w:rPr>
                <w:b/>
                <w:bCs/>
              </w:rPr>
            </w:pPr>
            <w:r w:rsidRPr="004F035C">
              <w:t>Зона зеленых насаждений специального назначения</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0,4</w:t>
            </w:r>
          </w:p>
        </w:tc>
        <w:tc>
          <w:tcPr>
            <w:tcW w:w="1112" w:type="dxa"/>
            <w:vAlign w:val="center"/>
          </w:tcPr>
          <w:p w:rsidR="00A43FA2" w:rsidRPr="004F035C" w:rsidRDefault="00A43FA2" w:rsidP="007C4EE2">
            <w:pPr>
              <w:jc w:val="center"/>
            </w:pPr>
            <w:r w:rsidRPr="004F035C">
              <w:t>0,4</w:t>
            </w:r>
          </w:p>
        </w:tc>
        <w:tc>
          <w:tcPr>
            <w:tcW w:w="1413" w:type="dxa"/>
            <w:vAlign w:val="center"/>
          </w:tcPr>
          <w:p w:rsidR="00A43FA2" w:rsidRPr="004F035C" w:rsidRDefault="00A43FA2" w:rsidP="007C4EE2">
            <w:pPr>
              <w:jc w:val="center"/>
            </w:pPr>
            <w:r w:rsidRPr="004F035C">
              <w:t>0,4</w:t>
            </w:r>
          </w:p>
        </w:tc>
      </w:tr>
      <w:tr w:rsidR="00A43FA2" w:rsidRPr="004F035C" w:rsidTr="00C9147C">
        <w:trPr>
          <w:jc w:val="center"/>
        </w:trPr>
        <w:tc>
          <w:tcPr>
            <w:tcW w:w="4513" w:type="dxa"/>
            <w:gridSpan w:val="2"/>
          </w:tcPr>
          <w:p w:rsidR="00A43FA2" w:rsidRPr="004F035C" w:rsidRDefault="00A43FA2" w:rsidP="00975EA9">
            <w:r w:rsidRPr="004F035C">
              <w:rPr>
                <w:b/>
                <w:bCs/>
              </w:rPr>
              <w:t>Водные объекты</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0,01</w:t>
            </w:r>
          </w:p>
        </w:tc>
        <w:tc>
          <w:tcPr>
            <w:tcW w:w="1112" w:type="dxa"/>
            <w:vAlign w:val="center"/>
          </w:tcPr>
          <w:p w:rsidR="00A43FA2" w:rsidRPr="004F035C" w:rsidRDefault="00A43FA2" w:rsidP="007C4EE2">
            <w:pPr>
              <w:jc w:val="center"/>
              <w:rPr>
                <w:b/>
                <w:bCs/>
              </w:rPr>
            </w:pPr>
            <w:r w:rsidRPr="004F035C">
              <w:rPr>
                <w:b/>
                <w:bCs/>
              </w:rPr>
              <w:t>0,01</w:t>
            </w:r>
          </w:p>
        </w:tc>
        <w:tc>
          <w:tcPr>
            <w:tcW w:w="1413" w:type="dxa"/>
            <w:vAlign w:val="center"/>
          </w:tcPr>
          <w:p w:rsidR="00A43FA2" w:rsidRPr="004F035C" w:rsidRDefault="00A43FA2" w:rsidP="007C4EE2">
            <w:pPr>
              <w:jc w:val="center"/>
              <w:rPr>
                <w:b/>
                <w:bCs/>
              </w:rPr>
            </w:pPr>
            <w:r w:rsidRPr="004F035C">
              <w:rPr>
                <w:b/>
                <w:bCs/>
              </w:rPr>
              <w:t>0,01</w:t>
            </w:r>
          </w:p>
        </w:tc>
      </w:tr>
      <w:tr w:rsidR="00A43FA2" w:rsidRPr="004F035C" w:rsidTr="00C9147C">
        <w:trPr>
          <w:jc w:val="center"/>
        </w:trPr>
        <w:tc>
          <w:tcPr>
            <w:tcW w:w="4513" w:type="dxa"/>
            <w:gridSpan w:val="2"/>
          </w:tcPr>
          <w:p w:rsidR="00A43FA2" w:rsidRPr="004F035C" w:rsidRDefault="00A43FA2" w:rsidP="00975EA9">
            <w:r w:rsidRPr="004F035C">
              <w:t xml:space="preserve">1.2.18. Функциональное зонирование  </w:t>
            </w:r>
          </w:p>
          <w:p w:rsidR="00A43FA2" w:rsidRPr="004F035C" w:rsidRDefault="00A43FA2" w:rsidP="00975EA9">
            <w:r w:rsidRPr="004F035C">
              <w:rPr>
                <w:b/>
                <w:bCs/>
              </w:rPr>
              <w:t>д.</w:t>
            </w:r>
            <w:r w:rsidRPr="004F035C">
              <w:t xml:space="preserve"> </w:t>
            </w:r>
            <w:r w:rsidRPr="004F035C">
              <w:rPr>
                <w:b/>
                <w:bCs/>
              </w:rPr>
              <w:t>Лужицы</w:t>
            </w:r>
            <w:r w:rsidRPr="004F035C">
              <w:t>, общая площадь</w:t>
            </w:r>
          </w:p>
          <w:p w:rsidR="00A43FA2" w:rsidRPr="004F035C" w:rsidRDefault="00A43FA2" w:rsidP="00975EA9">
            <w:pPr>
              <w:rPr>
                <w:b/>
                <w:bCs/>
              </w:rPr>
            </w:pPr>
            <w:r w:rsidRPr="004F035C">
              <w:rPr>
                <w:u w:val="single"/>
              </w:rPr>
              <w:t>в том числе:</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23,1</w:t>
            </w:r>
          </w:p>
        </w:tc>
        <w:tc>
          <w:tcPr>
            <w:tcW w:w="1112" w:type="dxa"/>
            <w:vAlign w:val="center"/>
          </w:tcPr>
          <w:p w:rsidR="00A43FA2" w:rsidRPr="004F035C" w:rsidRDefault="00A43FA2" w:rsidP="007C4EE2">
            <w:pPr>
              <w:jc w:val="center"/>
            </w:pPr>
            <w:r w:rsidRPr="004F035C">
              <w:t>23,22</w:t>
            </w:r>
          </w:p>
        </w:tc>
        <w:tc>
          <w:tcPr>
            <w:tcW w:w="1413" w:type="dxa"/>
            <w:vAlign w:val="center"/>
          </w:tcPr>
          <w:p w:rsidR="00A43FA2" w:rsidRPr="004F035C" w:rsidRDefault="00A43FA2" w:rsidP="007C4EE2">
            <w:pPr>
              <w:jc w:val="center"/>
            </w:pPr>
            <w:r w:rsidRPr="004F035C">
              <w:t>23,22</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Жилые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15,7</w:t>
            </w:r>
          </w:p>
        </w:tc>
        <w:tc>
          <w:tcPr>
            <w:tcW w:w="1112" w:type="dxa"/>
            <w:vAlign w:val="center"/>
          </w:tcPr>
          <w:p w:rsidR="00A43FA2" w:rsidRPr="004F035C" w:rsidRDefault="00A43FA2" w:rsidP="007C4EE2">
            <w:pPr>
              <w:jc w:val="center"/>
              <w:rPr>
                <w:b/>
                <w:bCs/>
              </w:rPr>
            </w:pPr>
            <w:r w:rsidRPr="004F035C">
              <w:rPr>
                <w:b/>
                <w:bCs/>
              </w:rPr>
              <w:t>15,82</w:t>
            </w:r>
          </w:p>
        </w:tc>
        <w:tc>
          <w:tcPr>
            <w:tcW w:w="1413" w:type="dxa"/>
            <w:vAlign w:val="center"/>
          </w:tcPr>
          <w:p w:rsidR="00A43FA2" w:rsidRPr="004F035C" w:rsidRDefault="00A43FA2" w:rsidP="007C4EE2">
            <w:pPr>
              <w:jc w:val="center"/>
              <w:rPr>
                <w:b/>
                <w:bCs/>
              </w:rPr>
            </w:pPr>
            <w:r w:rsidRPr="004F035C">
              <w:rPr>
                <w:b/>
                <w:bCs/>
              </w:rPr>
              <w:t>15,82</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Зоны застройки индивидуальными жилыми домами</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15,7</w:t>
            </w:r>
          </w:p>
        </w:tc>
        <w:tc>
          <w:tcPr>
            <w:tcW w:w="1112" w:type="dxa"/>
            <w:vAlign w:val="center"/>
          </w:tcPr>
          <w:p w:rsidR="00A43FA2" w:rsidRPr="004F035C" w:rsidRDefault="00A43FA2" w:rsidP="007C4EE2">
            <w:pPr>
              <w:jc w:val="center"/>
            </w:pPr>
            <w:r w:rsidRPr="004F035C">
              <w:t>15,82</w:t>
            </w:r>
          </w:p>
        </w:tc>
        <w:tc>
          <w:tcPr>
            <w:tcW w:w="1413" w:type="dxa"/>
            <w:vAlign w:val="center"/>
          </w:tcPr>
          <w:p w:rsidR="00A43FA2" w:rsidRPr="004F035C" w:rsidRDefault="00A43FA2" w:rsidP="007C4EE2">
            <w:pPr>
              <w:jc w:val="center"/>
            </w:pPr>
            <w:r w:rsidRPr="004F035C">
              <w:t>15,82</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Рекреационные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1</w:t>
            </w:r>
          </w:p>
        </w:tc>
        <w:tc>
          <w:tcPr>
            <w:tcW w:w="1112" w:type="dxa"/>
            <w:vAlign w:val="center"/>
          </w:tcPr>
          <w:p w:rsidR="00A43FA2" w:rsidRPr="004F035C" w:rsidRDefault="00A43FA2" w:rsidP="007C4EE2">
            <w:pPr>
              <w:jc w:val="center"/>
              <w:rPr>
                <w:b/>
                <w:bCs/>
              </w:rPr>
            </w:pPr>
            <w:r w:rsidRPr="004F035C">
              <w:rPr>
                <w:b/>
                <w:bCs/>
              </w:rPr>
              <w:t>1</w:t>
            </w:r>
          </w:p>
        </w:tc>
        <w:tc>
          <w:tcPr>
            <w:tcW w:w="1413" w:type="dxa"/>
            <w:vAlign w:val="center"/>
          </w:tcPr>
          <w:p w:rsidR="00A43FA2" w:rsidRPr="004F035C" w:rsidRDefault="00A43FA2" w:rsidP="007C4EE2">
            <w:pPr>
              <w:jc w:val="center"/>
              <w:rPr>
                <w:b/>
                <w:bCs/>
              </w:rPr>
            </w:pPr>
            <w:r w:rsidRPr="004F035C">
              <w:rPr>
                <w:b/>
                <w:bCs/>
              </w:rPr>
              <w:t>1</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Зона сохраняемого природного ландшафта</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1,0</w:t>
            </w:r>
          </w:p>
        </w:tc>
        <w:tc>
          <w:tcPr>
            <w:tcW w:w="1112" w:type="dxa"/>
            <w:vAlign w:val="center"/>
          </w:tcPr>
          <w:p w:rsidR="00A43FA2" w:rsidRPr="004F035C" w:rsidRDefault="00A43FA2" w:rsidP="007C4EE2">
            <w:pPr>
              <w:jc w:val="center"/>
            </w:pPr>
            <w:r w:rsidRPr="004F035C">
              <w:t>1,0</w:t>
            </w:r>
          </w:p>
        </w:tc>
        <w:tc>
          <w:tcPr>
            <w:tcW w:w="1413" w:type="dxa"/>
            <w:vAlign w:val="center"/>
          </w:tcPr>
          <w:p w:rsidR="00A43FA2" w:rsidRPr="004F035C" w:rsidRDefault="00A43FA2" w:rsidP="007C4EE2">
            <w:pPr>
              <w:jc w:val="center"/>
            </w:pPr>
            <w:r w:rsidRPr="004F035C">
              <w:t>1,0</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b/>
                <w:bCs/>
                <w:sz w:val="24"/>
                <w:szCs w:val="24"/>
              </w:rPr>
              <w:t>Зоны специального назначения</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0,6</w:t>
            </w:r>
          </w:p>
        </w:tc>
        <w:tc>
          <w:tcPr>
            <w:tcW w:w="1112" w:type="dxa"/>
            <w:vAlign w:val="center"/>
          </w:tcPr>
          <w:p w:rsidR="00A43FA2" w:rsidRPr="004F035C" w:rsidRDefault="00A43FA2" w:rsidP="007C4EE2">
            <w:pPr>
              <w:jc w:val="center"/>
              <w:rPr>
                <w:b/>
                <w:bCs/>
              </w:rPr>
            </w:pPr>
            <w:r w:rsidRPr="004F035C">
              <w:rPr>
                <w:b/>
                <w:bCs/>
              </w:rPr>
              <w:t>0,6</w:t>
            </w:r>
          </w:p>
        </w:tc>
        <w:tc>
          <w:tcPr>
            <w:tcW w:w="1413" w:type="dxa"/>
            <w:vAlign w:val="center"/>
          </w:tcPr>
          <w:p w:rsidR="00A43FA2" w:rsidRPr="004F035C" w:rsidRDefault="00A43FA2" w:rsidP="007C4EE2">
            <w:pPr>
              <w:jc w:val="center"/>
              <w:rPr>
                <w:b/>
                <w:bCs/>
              </w:rPr>
            </w:pPr>
            <w:r w:rsidRPr="004F035C">
              <w:rPr>
                <w:b/>
                <w:bCs/>
              </w:rPr>
              <w:t>0,6</w:t>
            </w:r>
          </w:p>
        </w:tc>
      </w:tr>
      <w:tr w:rsidR="00A43FA2" w:rsidRPr="004F035C" w:rsidTr="00C9147C">
        <w:trPr>
          <w:jc w:val="center"/>
        </w:trPr>
        <w:tc>
          <w:tcPr>
            <w:tcW w:w="4513" w:type="dxa"/>
            <w:gridSpan w:val="2"/>
          </w:tcPr>
          <w:p w:rsidR="00A43FA2" w:rsidRPr="004F035C" w:rsidRDefault="00A43FA2" w:rsidP="00975EA9">
            <w:pPr>
              <w:rPr>
                <w:b/>
                <w:bCs/>
              </w:rPr>
            </w:pPr>
            <w:r w:rsidRPr="004F035C">
              <w:t>Зона зеленых насаждений специального назначения</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0,6</w:t>
            </w:r>
          </w:p>
        </w:tc>
        <w:tc>
          <w:tcPr>
            <w:tcW w:w="1112" w:type="dxa"/>
            <w:vAlign w:val="center"/>
          </w:tcPr>
          <w:p w:rsidR="00A43FA2" w:rsidRPr="004F035C" w:rsidRDefault="00A43FA2" w:rsidP="007C4EE2">
            <w:pPr>
              <w:jc w:val="center"/>
            </w:pPr>
            <w:r w:rsidRPr="004F035C">
              <w:t>0,6</w:t>
            </w:r>
          </w:p>
        </w:tc>
        <w:tc>
          <w:tcPr>
            <w:tcW w:w="1413" w:type="dxa"/>
            <w:vAlign w:val="center"/>
          </w:tcPr>
          <w:p w:rsidR="00A43FA2" w:rsidRPr="004F035C" w:rsidRDefault="00A43FA2" w:rsidP="007C4EE2">
            <w:pPr>
              <w:jc w:val="center"/>
            </w:pPr>
            <w:r w:rsidRPr="004F035C">
              <w:t>0,6</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b/>
                <w:bCs/>
                <w:sz w:val="24"/>
                <w:szCs w:val="24"/>
              </w:rPr>
              <w:t>Прочие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5,7</w:t>
            </w:r>
          </w:p>
        </w:tc>
        <w:tc>
          <w:tcPr>
            <w:tcW w:w="1112" w:type="dxa"/>
            <w:vAlign w:val="center"/>
          </w:tcPr>
          <w:p w:rsidR="00A43FA2" w:rsidRPr="004F035C" w:rsidRDefault="00A43FA2" w:rsidP="007C4EE2">
            <w:pPr>
              <w:jc w:val="center"/>
              <w:rPr>
                <w:b/>
                <w:bCs/>
              </w:rPr>
            </w:pPr>
            <w:r w:rsidRPr="004F035C">
              <w:rPr>
                <w:b/>
                <w:bCs/>
              </w:rPr>
              <w:t>5,7</w:t>
            </w:r>
          </w:p>
        </w:tc>
        <w:tc>
          <w:tcPr>
            <w:tcW w:w="1413" w:type="dxa"/>
            <w:vAlign w:val="center"/>
          </w:tcPr>
          <w:p w:rsidR="00A43FA2" w:rsidRPr="004F035C" w:rsidRDefault="00A43FA2" w:rsidP="007C4EE2">
            <w:pPr>
              <w:jc w:val="center"/>
              <w:rPr>
                <w:b/>
                <w:bCs/>
              </w:rPr>
            </w:pPr>
            <w:r w:rsidRPr="004F035C">
              <w:rPr>
                <w:b/>
                <w:bCs/>
              </w:rPr>
              <w:t>5,7</w:t>
            </w:r>
          </w:p>
        </w:tc>
      </w:tr>
      <w:tr w:rsidR="00A43FA2" w:rsidRPr="004F035C" w:rsidTr="00C9147C">
        <w:trPr>
          <w:jc w:val="center"/>
        </w:trPr>
        <w:tc>
          <w:tcPr>
            <w:tcW w:w="4513" w:type="dxa"/>
            <w:gridSpan w:val="2"/>
          </w:tcPr>
          <w:p w:rsidR="00A43FA2" w:rsidRPr="004F035C" w:rsidRDefault="00A43FA2" w:rsidP="00975EA9">
            <w:pPr>
              <w:rPr>
                <w:b/>
                <w:bCs/>
              </w:rPr>
            </w:pPr>
            <w:proofErr w:type="gramStart"/>
            <w:r w:rsidRPr="004F035C">
              <w:t>Зона</w:t>
            </w:r>
            <w:proofErr w:type="gramEnd"/>
            <w:r w:rsidRPr="004F035C">
              <w:t xml:space="preserve"> не вовлеченная в градостроительную деятельность</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5,7</w:t>
            </w:r>
          </w:p>
        </w:tc>
        <w:tc>
          <w:tcPr>
            <w:tcW w:w="1112" w:type="dxa"/>
            <w:vAlign w:val="center"/>
          </w:tcPr>
          <w:p w:rsidR="00A43FA2" w:rsidRPr="004F035C" w:rsidRDefault="00A43FA2" w:rsidP="007C4EE2">
            <w:pPr>
              <w:jc w:val="center"/>
            </w:pPr>
            <w:r w:rsidRPr="004F035C">
              <w:t>5,7</w:t>
            </w:r>
          </w:p>
        </w:tc>
        <w:tc>
          <w:tcPr>
            <w:tcW w:w="1413" w:type="dxa"/>
            <w:vAlign w:val="center"/>
          </w:tcPr>
          <w:p w:rsidR="00A43FA2" w:rsidRPr="004F035C" w:rsidRDefault="00A43FA2" w:rsidP="007C4EE2">
            <w:pPr>
              <w:jc w:val="center"/>
            </w:pPr>
            <w:r w:rsidRPr="004F035C">
              <w:t>5,7</w:t>
            </w:r>
          </w:p>
        </w:tc>
      </w:tr>
      <w:tr w:rsidR="00A43FA2" w:rsidRPr="004F035C" w:rsidTr="00C9147C">
        <w:trPr>
          <w:jc w:val="center"/>
        </w:trPr>
        <w:tc>
          <w:tcPr>
            <w:tcW w:w="4513" w:type="dxa"/>
            <w:gridSpan w:val="2"/>
          </w:tcPr>
          <w:p w:rsidR="00A43FA2" w:rsidRPr="004F035C" w:rsidRDefault="00A43FA2" w:rsidP="00975EA9">
            <w:r w:rsidRPr="004F035C">
              <w:rPr>
                <w:b/>
                <w:bCs/>
              </w:rPr>
              <w:t>Водные объекты</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0,1</w:t>
            </w:r>
          </w:p>
        </w:tc>
        <w:tc>
          <w:tcPr>
            <w:tcW w:w="1112" w:type="dxa"/>
            <w:vAlign w:val="center"/>
          </w:tcPr>
          <w:p w:rsidR="00A43FA2" w:rsidRPr="004F035C" w:rsidRDefault="00A43FA2" w:rsidP="007C4EE2">
            <w:pPr>
              <w:jc w:val="center"/>
              <w:rPr>
                <w:b/>
                <w:bCs/>
              </w:rPr>
            </w:pPr>
            <w:r w:rsidRPr="004F035C">
              <w:rPr>
                <w:b/>
                <w:bCs/>
              </w:rPr>
              <w:t>0,1</w:t>
            </w:r>
          </w:p>
        </w:tc>
        <w:tc>
          <w:tcPr>
            <w:tcW w:w="1413" w:type="dxa"/>
            <w:vAlign w:val="center"/>
          </w:tcPr>
          <w:p w:rsidR="00A43FA2" w:rsidRPr="004F035C" w:rsidRDefault="00A43FA2" w:rsidP="007C4EE2">
            <w:pPr>
              <w:jc w:val="center"/>
              <w:rPr>
                <w:b/>
                <w:bCs/>
              </w:rPr>
            </w:pPr>
            <w:r w:rsidRPr="004F035C">
              <w:rPr>
                <w:b/>
                <w:bCs/>
              </w:rPr>
              <w:t>0,1</w:t>
            </w:r>
          </w:p>
        </w:tc>
      </w:tr>
      <w:tr w:rsidR="00A43FA2" w:rsidRPr="004F035C" w:rsidTr="00C9147C">
        <w:trPr>
          <w:jc w:val="center"/>
        </w:trPr>
        <w:tc>
          <w:tcPr>
            <w:tcW w:w="4513" w:type="dxa"/>
            <w:gridSpan w:val="2"/>
          </w:tcPr>
          <w:p w:rsidR="00A43FA2" w:rsidRPr="004F035C" w:rsidRDefault="00A43FA2" w:rsidP="00975EA9">
            <w:r w:rsidRPr="004F035C">
              <w:t xml:space="preserve">1.2.19. Функциональное  зонирование          </w:t>
            </w:r>
            <w:r w:rsidRPr="004F035C">
              <w:rPr>
                <w:b/>
                <w:bCs/>
              </w:rPr>
              <w:t>д.</w:t>
            </w:r>
            <w:r w:rsidRPr="004F035C">
              <w:t xml:space="preserve"> </w:t>
            </w:r>
            <w:proofErr w:type="spellStart"/>
            <w:r w:rsidRPr="004F035C">
              <w:rPr>
                <w:b/>
                <w:bCs/>
              </w:rPr>
              <w:t>Малафьевка</w:t>
            </w:r>
            <w:proofErr w:type="spellEnd"/>
            <w:r w:rsidRPr="004F035C">
              <w:t>, общая площадь</w:t>
            </w:r>
          </w:p>
          <w:p w:rsidR="00A43FA2" w:rsidRPr="004F035C" w:rsidRDefault="00A43FA2" w:rsidP="00975EA9">
            <w:pPr>
              <w:rPr>
                <w:b/>
                <w:bCs/>
              </w:rPr>
            </w:pPr>
            <w:r w:rsidRPr="004F035C">
              <w:rPr>
                <w:u w:val="single"/>
              </w:rPr>
              <w:t>в том числе:</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22,4</w:t>
            </w:r>
          </w:p>
        </w:tc>
        <w:tc>
          <w:tcPr>
            <w:tcW w:w="1112" w:type="dxa"/>
            <w:vAlign w:val="center"/>
          </w:tcPr>
          <w:p w:rsidR="00A43FA2" w:rsidRPr="004F035C" w:rsidRDefault="00A43FA2" w:rsidP="007C4EE2">
            <w:pPr>
              <w:jc w:val="center"/>
              <w:rPr>
                <w:b/>
                <w:bCs/>
              </w:rPr>
            </w:pPr>
            <w:r w:rsidRPr="004F035C">
              <w:rPr>
                <w:b/>
                <w:bCs/>
              </w:rPr>
              <w:t>22,4</w:t>
            </w:r>
          </w:p>
        </w:tc>
        <w:tc>
          <w:tcPr>
            <w:tcW w:w="1413" w:type="dxa"/>
            <w:vAlign w:val="center"/>
          </w:tcPr>
          <w:p w:rsidR="00A43FA2" w:rsidRPr="004F035C" w:rsidRDefault="00A43FA2" w:rsidP="007C4EE2">
            <w:pPr>
              <w:jc w:val="center"/>
              <w:rPr>
                <w:b/>
                <w:bCs/>
              </w:rPr>
            </w:pPr>
            <w:r w:rsidRPr="004F035C">
              <w:rPr>
                <w:b/>
                <w:bCs/>
              </w:rPr>
              <w:t>22,4</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Жилые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15,38</w:t>
            </w:r>
          </w:p>
        </w:tc>
        <w:tc>
          <w:tcPr>
            <w:tcW w:w="1112" w:type="dxa"/>
            <w:vAlign w:val="center"/>
          </w:tcPr>
          <w:p w:rsidR="00A43FA2" w:rsidRPr="004F035C" w:rsidRDefault="00A43FA2" w:rsidP="007C4EE2">
            <w:pPr>
              <w:jc w:val="center"/>
              <w:rPr>
                <w:b/>
                <w:bCs/>
              </w:rPr>
            </w:pPr>
            <w:r w:rsidRPr="004F035C">
              <w:rPr>
                <w:b/>
                <w:bCs/>
              </w:rPr>
              <w:t>15,38</w:t>
            </w:r>
          </w:p>
        </w:tc>
        <w:tc>
          <w:tcPr>
            <w:tcW w:w="1413" w:type="dxa"/>
            <w:vAlign w:val="center"/>
          </w:tcPr>
          <w:p w:rsidR="00A43FA2" w:rsidRPr="004F035C" w:rsidRDefault="00A43FA2" w:rsidP="007C4EE2">
            <w:pPr>
              <w:jc w:val="center"/>
              <w:rPr>
                <w:b/>
                <w:bCs/>
              </w:rPr>
            </w:pPr>
            <w:r w:rsidRPr="004F035C">
              <w:rPr>
                <w:b/>
                <w:bCs/>
              </w:rPr>
              <w:t>15,38</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Зоны застройки индивидуальными жилыми домами</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15,38</w:t>
            </w:r>
          </w:p>
        </w:tc>
        <w:tc>
          <w:tcPr>
            <w:tcW w:w="1112" w:type="dxa"/>
            <w:vAlign w:val="center"/>
          </w:tcPr>
          <w:p w:rsidR="00A43FA2" w:rsidRPr="004F035C" w:rsidRDefault="00A43FA2" w:rsidP="007C4EE2">
            <w:pPr>
              <w:jc w:val="center"/>
            </w:pPr>
            <w:r w:rsidRPr="004F035C">
              <w:t>15,38</w:t>
            </w:r>
          </w:p>
        </w:tc>
        <w:tc>
          <w:tcPr>
            <w:tcW w:w="1413" w:type="dxa"/>
            <w:vAlign w:val="center"/>
          </w:tcPr>
          <w:p w:rsidR="00A43FA2" w:rsidRPr="004F035C" w:rsidRDefault="00A43FA2" w:rsidP="007C4EE2">
            <w:pPr>
              <w:jc w:val="center"/>
            </w:pPr>
            <w:r w:rsidRPr="004F035C">
              <w:t>15,38</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Рекреационные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2,2</w:t>
            </w:r>
          </w:p>
        </w:tc>
        <w:tc>
          <w:tcPr>
            <w:tcW w:w="1112" w:type="dxa"/>
            <w:vAlign w:val="center"/>
          </w:tcPr>
          <w:p w:rsidR="00A43FA2" w:rsidRPr="004F035C" w:rsidRDefault="00A43FA2" w:rsidP="007C4EE2">
            <w:pPr>
              <w:jc w:val="center"/>
              <w:rPr>
                <w:b/>
                <w:bCs/>
              </w:rPr>
            </w:pPr>
            <w:r w:rsidRPr="004F035C">
              <w:rPr>
                <w:b/>
                <w:bCs/>
              </w:rPr>
              <w:t>2,2</w:t>
            </w:r>
          </w:p>
        </w:tc>
        <w:tc>
          <w:tcPr>
            <w:tcW w:w="1413" w:type="dxa"/>
            <w:vAlign w:val="center"/>
          </w:tcPr>
          <w:p w:rsidR="00A43FA2" w:rsidRPr="004F035C" w:rsidRDefault="00A43FA2" w:rsidP="007C4EE2">
            <w:pPr>
              <w:jc w:val="center"/>
              <w:rPr>
                <w:b/>
                <w:bCs/>
              </w:rPr>
            </w:pPr>
            <w:r w:rsidRPr="004F035C">
              <w:rPr>
                <w:b/>
                <w:bCs/>
              </w:rPr>
              <w:t>2,2</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Зона сохраняемого природного ландшафта</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2,2</w:t>
            </w:r>
          </w:p>
        </w:tc>
        <w:tc>
          <w:tcPr>
            <w:tcW w:w="1112" w:type="dxa"/>
            <w:vAlign w:val="center"/>
          </w:tcPr>
          <w:p w:rsidR="00A43FA2" w:rsidRPr="004F035C" w:rsidRDefault="00A43FA2" w:rsidP="007C4EE2">
            <w:pPr>
              <w:jc w:val="center"/>
            </w:pPr>
            <w:r w:rsidRPr="004F035C">
              <w:t>2,2</w:t>
            </w:r>
          </w:p>
        </w:tc>
        <w:tc>
          <w:tcPr>
            <w:tcW w:w="1413" w:type="dxa"/>
            <w:vAlign w:val="center"/>
          </w:tcPr>
          <w:p w:rsidR="00A43FA2" w:rsidRPr="004F035C" w:rsidRDefault="00A43FA2" w:rsidP="007C4EE2">
            <w:pPr>
              <w:jc w:val="center"/>
            </w:pPr>
            <w:r w:rsidRPr="004F035C">
              <w:t>2,2</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b/>
                <w:bCs/>
                <w:sz w:val="24"/>
                <w:szCs w:val="24"/>
              </w:rPr>
              <w:t>Зоны специального назначения</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0,5</w:t>
            </w:r>
          </w:p>
        </w:tc>
        <w:tc>
          <w:tcPr>
            <w:tcW w:w="1112" w:type="dxa"/>
            <w:vAlign w:val="center"/>
          </w:tcPr>
          <w:p w:rsidR="00A43FA2" w:rsidRPr="004F035C" w:rsidRDefault="00A43FA2" w:rsidP="007C4EE2">
            <w:pPr>
              <w:jc w:val="center"/>
              <w:rPr>
                <w:b/>
                <w:bCs/>
              </w:rPr>
            </w:pPr>
            <w:r w:rsidRPr="004F035C">
              <w:rPr>
                <w:b/>
                <w:bCs/>
              </w:rPr>
              <w:t>0,5</w:t>
            </w:r>
          </w:p>
        </w:tc>
        <w:tc>
          <w:tcPr>
            <w:tcW w:w="1413" w:type="dxa"/>
            <w:vAlign w:val="center"/>
          </w:tcPr>
          <w:p w:rsidR="00A43FA2" w:rsidRPr="004F035C" w:rsidRDefault="00A43FA2" w:rsidP="007C4EE2">
            <w:pPr>
              <w:jc w:val="center"/>
              <w:rPr>
                <w:b/>
                <w:bCs/>
              </w:rPr>
            </w:pPr>
            <w:r w:rsidRPr="004F035C">
              <w:rPr>
                <w:b/>
                <w:bCs/>
              </w:rPr>
              <w:t>0,5</w:t>
            </w:r>
          </w:p>
        </w:tc>
      </w:tr>
      <w:tr w:rsidR="00A43FA2" w:rsidRPr="004F035C" w:rsidTr="00C9147C">
        <w:trPr>
          <w:jc w:val="center"/>
        </w:trPr>
        <w:tc>
          <w:tcPr>
            <w:tcW w:w="4513" w:type="dxa"/>
            <w:gridSpan w:val="2"/>
          </w:tcPr>
          <w:p w:rsidR="00A43FA2" w:rsidRPr="004F035C" w:rsidRDefault="00A43FA2" w:rsidP="00975EA9">
            <w:pPr>
              <w:rPr>
                <w:b/>
                <w:bCs/>
              </w:rPr>
            </w:pPr>
            <w:r w:rsidRPr="004F035C">
              <w:t>Зона зеленых насаждений специального назначения</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0,5</w:t>
            </w:r>
          </w:p>
        </w:tc>
        <w:tc>
          <w:tcPr>
            <w:tcW w:w="1112" w:type="dxa"/>
            <w:vAlign w:val="center"/>
          </w:tcPr>
          <w:p w:rsidR="00A43FA2" w:rsidRPr="004F035C" w:rsidRDefault="00A43FA2" w:rsidP="007C4EE2">
            <w:pPr>
              <w:jc w:val="center"/>
            </w:pPr>
            <w:r w:rsidRPr="004F035C">
              <w:t>0,5</w:t>
            </w:r>
          </w:p>
        </w:tc>
        <w:tc>
          <w:tcPr>
            <w:tcW w:w="1413" w:type="dxa"/>
            <w:vAlign w:val="center"/>
          </w:tcPr>
          <w:p w:rsidR="00A43FA2" w:rsidRPr="004F035C" w:rsidRDefault="00A43FA2" w:rsidP="007C4EE2">
            <w:pPr>
              <w:jc w:val="center"/>
            </w:pPr>
            <w:r w:rsidRPr="004F035C">
              <w:t>0,5</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b/>
                <w:bCs/>
                <w:sz w:val="24"/>
                <w:szCs w:val="24"/>
              </w:rPr>
              <w:lastRenderedPageBreak/>
              <w:t>Прочие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4,3</w:t>
            </w:r>
          </w:p>
        </w:tc>
        <w:tc>
          <w:tcPr>
            <w:tcW w:w="1112" w:type="dxa"/>
            <w:vAlign w:val="center"/>
          </w:tcPr>
          <w:p w:rsidR="00A43FA2" w:rsidRPr="004F035C" w:rsidRDefault="00A43FA2" w:rsidP="007C4EE2">
            <w:pPr>
              <w:jc w:val="center"/>
              <w:rPr>
                <w:b/>
                <w:bCs/>
              </w:rPr>
            </w:pPr>
            <w:r w:rsidRPr="004F035C">
              <w:rPr>
                <w:b/>
                <w:bCs/>
              </w:rPr>
              <w:t>4,3</w:t>
            </w:r>
          </w:p>
        </w:tc>
        <w:tc>
          <w:tcPr>
            <w:tcW w:w="1413" w:type="dxa"/>
            <w:vAlign w:val="center"/>
          </w:tcPr>
          <w:p w:rsidR="00A43FA2" w:rsidRPr="004F035C" w:rsidRDefault="00A43FA2" w:rsidP="007C4EE2">
            <w:pPr>
              <w:jc w:val="center"/>
              <w:rPr>
                <w:b/>
                <w:bCs/>
              </w:rPr>
            </w:pPr>
            <w:r w:rsidRPr="004F035C">
              <w:rPr>
                <w:b/>
                <w:bCs/>
              </w:rPr>
              <w:t>4,3</w:t>
            </w:r>
          </w:p>
        </w:tc>
      </w:tr>
      <w:tr w:rsidR="00A43FA2" w:rsidRPr="004F035C" w:rsidTr="00C9147C">
        <w:trPr>
          <w:jc w:val="center"/>
        </w:trPr>
        <w:tc>
          <w:tcPr>
            <w:tcW w:w="4513" w:type="dxa"/>
            <w:gridSpan w:val="2"/>
          </w:tcPr>
          <w:p w:rsidR="00A43FA2" w:rsidRPr="004F035C" w:rsidRDefault="00A43FA2" w:rsidP="00975EA9">
            <w:pPr>
              <w:rPr>
                <w:b/>
                <w:bCs/>
              </w:rPr>
            </w:pPr>
            <w:proofErr w:type="gramStart"/>
            <w:r w:rsidRPr="004F035C">
              <w:t>Зона</w:t>
            </w:r>
            <w:proofErr w:type="gramEnd"/>
            <w:r w:rsidRPr="004F035C">
              <w:t xml:space="preserve"> не вовлеченная в градостроительную деятельность</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4,3</w:t>
            </w:r>
          </w:p>
        </w:tc>
        <w:tc>
          <w:tcPr>
            <w:tcW w:w="1112" w:type="dxa"/>
            <w:vAlign w:val="center"/>
          </w:tcPr>
          <w:p w:rsidR="00A43FA2" w:rsidRPr="004F035C" w:rsidRDefault="00A43FA2" w:rsidP="007C4EE2">
            <w:pPr>
              <w:jc w:val="center"/>
            </w:pPr>
            <w:r w:rsidRPr="004F035C">
              <w:t>4,3</w:t>
            </w:r>
          </w:p>
        </w:tc>
        <w:tc>
          <w:tcPr>
            <w:tcW w:w="1413" w:type="dxa"/>
            <w:vAlign w:val="center"/>
          </w:tcPr>
          <w:p w:rsidR="00A43FA2" w:rsidRPr="004F035C" w:rsidRDefault="00A43FA2" w:rsidP="007C4EE2">
            <w:pPr>
              <w:jc w:val="center"/>
            </w:pPr>
            <w:r w:rsidRPr="004F035C">
              <w:t>4,3</w:t>
            </w:r>
          </w:p>
        </w:tc>
      </w:tr>
      <w:tr w:rsidR="00A43FA2" w:rsidRPr="004F035C" w:rsidTr="00C9147C">
        <w:trPr>
          <w:jc w:val="center"/>
        </w:trPr>
        <w:tc>
          <w:tcPr>
            <w:tcW w:w="4513" w:type="dxa"/>
            <w:gridSpan w:val="2"/>
          </w:tcPr>
          <w:p w:rsidR="00A43FA2" w:rsidRPr="004F035C" w:rsidRDefault="00A43FA2" w:rsidP="00975EA9">
            <w:r w:rsidRPr="004F035C">
              <w:rPr>
                <w:b/>
                <w:bCs/>
              </w:rPr>
              <w:t>Водные объекты</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0,02</w:t>
            </w:r>
          </w:p>
        </w:tc>
        <w:tc>
          <w:tcPr>
            <w:tcW w:w="1112" w:type="dxa"/>
            <w:vAlign w:val="center"/>
          </w:tcPr>
          <w:p w:rsidR="00A43FA2" w:rsidRPr="004F035C" w:rsidRDefault="00A43FA2" w:rsidP="007C4EE2">
            <w:pPr>
              <w:jc w:val="center"/>
              <w:rPr>
                <w:b/>
                <w:bCs/>
              </w:rPr>
            </w:pPr>
            <w:r w:rsidRPr="004F035C">
              <w:rPr>
                <w:b/>
                <w:bCs/>
              </w:rPr>
              <w:t>0,02</w:t>
            </w:r>
          </w:p>
        </w:tc>
        <w:tc>
          <w:tcPr>
            <w:tcW w:w="1413" w:type="dxa"/>
            <w:vAlign w:val="center"/>
          </w:tcPr>
          <w:p w:rsidR="00A43FA2" w:rsidRPr="004F035C" w:rsidRDefault="00A43FA2" w:rsidP="007C4EE2">
            <w:pPr>
              <w:jc w:val="center"/>
              <w:rPr>
                <w:b/>
                <w:bCs/>
              </w:rPr>
            </w:pPr>
            <w:r w:rsidRPr="004F035C">
              <w:rPr>
                <w:b/>
                <w:bCs/>
              </w:rPr>
              <w:t>0,02</w:t>
            </w:r>
          </w:p>
        </w:tc>
      </w:tr>
      <w:tr w:rsidR="00A43FA2" w:rsidRPr="004F035C" w:rsidTr="00C9147C">
        <w:trPr>
          <w:jc w:val="center"/>
        </w:trPr>
        <w:tc>
          <w:tcPr>
            <w:tcW w:w="4513" w:type="dxa"/>
            <w:gridSpan w:val="2"/>
          </w:tcPr>
          <w:p w:rsidR="00A43FA2" w:rsidRPr="004F035C" w:rsidRDefault="00A43FA2" w:rsidP="00975EA9">
            <w:r w:rsidRPr="004F035C">
              <w:t>1.2.20. Функциональное зонирование</w:t>
            </w:r>
          </w:p>
          <w:p w:rsidR="00A43FA2" w:rsidRPr="004F035C" w:rsidRDefault="00A43FA2" w:rsidP="00975EA9">
            <w:r w:rsidRPr="004F035C">
              <w:t xml:space="preserve"> </w:t>
            </w:r>
            <w:r w:rsidRPr="004F035C">
              <w:rPr>
                <w:b/>
                <w:bCs/>
              </w:rPr>
              <w:t>д.</w:t>
            </w:r>
            <w:r w:rsidRPr="004F035C">
              <w:t xml:space="preserve"> </w:t>
            </w:r>
            <w:r w:rsidRPr="004F035C">
              <w:rPr>
                <w:b/>
                <w:bCs/>
              </w:rPr>
              <w:t>Малышева Гора</w:t>
            </w:r>
            <w:r w:rsidRPr="004F035C">
              <w:t>, общая площадь</w:t>
            </w:r>
          </w:p>
          <w:p w:rsidR="00A43FA2" w:rsidRPr="004F035C" w:rsidRDefault="00A43FA2" w:rsidP="00975EA9">
            <w:pPr>
              <w:rPr>
                <w:b/>
                <w:bCs/>
              </w:rPr>
            </w:pPr>
            <w:r w:rsidRPr="004F035C">
              <w:rPr>
                <w:u w:val="single"/>
              </w:rPr>
              <w:t>в том числе:</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13,5</w:t>
            </w:r>
          </w:p>
        </w:tc>
        <w:tc>
          <w:tcPr>
            <w:tcW w:w="1112" w:type="dxa"/>
            <w:vAlign w:val="center"/>
          </w:tcPr>
          <w:p w:rsidR="00A43FA2" w:rsidRPr="004F035C" w:rsidRDefault="00A43FA2" w:rsidP="007C4EE2">
            <w:pPr>
              <w:jc w:val="center"/>
              <w:rPr>
                <w:b/>
                <w:bCs/>
              </w:rPr>
            </w:pPr>
            <w:r w:rsidRPr="004F035C">
              <w:rPr>
                <w:b/>
                <w:bCs/>
              </w:rPr>
              <w:t>13,5</w:t>
            </w:r>
          </w:p>
        </w:tc>
        <w:tc>
          <w:tcPr>
            <w:tcW w:w="1413" w:type="dxa"/>
            <w:vAlign w:val="center"/>
          </w:tcPr>
          <w:p w:rsidR="00A43FA2" w:rsidRPr="004F035C" w:rsidRDefault="00A43FA2" w:rsidP="007C4EE2">
            <w:pPr>
              <w:jc w:val="center"/>
              <w:rPr>
                <w:b/>
                <w:bCs/>
              </w:rPr>
            </w:pPr>
            <w:r w:rsidRPr="004F035C">
              <w:rPr>
                <w:b/>
                <w:bCs/>
              </w:rPr>
              <w:t>13,5</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Жилые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9,5</w:t>
            </w:r>
          </w:p>
        </w:tc>
        <w:tc>
          <w:tcPr>
            <w:tcW w:w="1112" w:type="dxa"/>
            <w:vAlign w:val="center"/>
          </w:tcPr>
          <w:p w:rsidR="00A43FA2" w:rsidRPr="004F035C" w:rsidRDefault="00A43FA2" w:rsidP="007C4EE2">
            <w:pPr>
              <w:jc w:val="center"/>
              <w:rPr>
                <w:b/>
                <w:bCs/>
              </w:rPr>
            </w:pPr>
            <w:r w:rsidRPr="004F035C">
              <w:rPr>
                <w:b/>
                <w:bCs/>
              </w:rPr>
              <w:t>9,5</w:t>
            </w:r>
          </w:p>
        </w:tc>
        <w:tc>
          <w:tcPr>
            <w:tcW w:w="1413" w:type="dxa"/>
            <w:vAlign w:val="center"/>
          </w:tcPr>
          <w:p w:rsidR="00A43FA2" w:rsidRPr="004F035C" w:rsidRDefault="00A43FA2" w:rsidP="007C4EE2">
            <w:pPr>
              <w:jc w:val="center"/>
              <w:rPr>
                <w:b/>
                <w:bCs/>
              </w:rPr>
            </w:pPr>
            <w:r w:rsidRPr="004F035C">
              <w:rPr>
                <w:b/>
                <w:bCs/>
              </w:rPr>
              <w:t>9,5</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Зоны застройки индивидуальными жилыми домами</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9,5</w:t>
            </w:r>
          </w:p>
        </w:tc>
        <w:tc>
          <w:tcPr>
            <w:tcW w:w="1112" w:type="dxa"/>
            <w:vAlign w:val="center"/>
          </w:tcPr>
          <w:p w:rsidR="00A43FA2" w:rsidRPr="004F035C" w:rsidRDefault="00A43FA2" w:rsidP="007C4EE2">
            <w:pPr>
              <w:jc w:val="center"/>
            </w:pPr>
            <w:r w:rsidRPr="004F035C">
              <w:t>9,5</w:t>
            </w:r>
          </w:p>
        </w:tc>
        <w:tc>
          <w:tcPr>
            <w:tcW w:w="1413" w:type="dxa"/>
            <w:vAlign w:val="center"/>
          </w:tcPr>
          <w:p w:rsidR="00A43FA2" w:rsidRPr="004F035C" w:rsidRDefault="00A43FA2" w:rsidP="007C4EE2">
            <w:pPr>
              <w:jc w:val="center"/>
            </w:pPr>
            <w:r w:rsidRPr="004F035C">
              <w:t>9,5</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Рекреационные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0,96</w:t>
            </w:r>
          </w:p>
        </w:tc>
        <w:tc>
          <w:tcPr>
            <w:tcW w:w="1112" w:type="dxa"/>
            <w:vAlign w:val="center"/>
          </w:tcPr>
          <w:p w:rsidR="00A43FA2" w:rsidRPr="004F035C" w:rsidRDefault="00A43FA2" w:rsidP="007C4EE2">
            <w:pPr>
              <w:jc w:val="center"/>
              <w:rPr>
                <w:b/>
                <w:bCs/>
              </w:rPr>
            </w:pPr>
            <w:r w:rsidRPr="004F035C">
              <w:rPr>
                <w:b/>
                <w:bCs/>
              </w:rPr>
              <w:t>0,96</w:t>
            </w:r>
          </w:p>
        </w:tc>
        <w:tc>
          <w:tcPr>
            <w:tcW w:w="1413" w:type="dxa"/>
            <w:vAlign w:val="center"/>
          </w:tcPr>
          <w:p w:rsidR="00A43FA2" w:rsidRPr="004F035C" w:rsidRDefault="00A43FA2" w:rsidP="007C4EE2">
            <w:pPr>
              <w:jc w:val="center"/>
              <w:rPr>
                <w:b/>
                <w:bCs/>
              </w:rPr>
            </w:pPr>
            <w:r w:rsidRPr="004F035C">
              <w:rPr>
                <w:b/>
                <w:bCs/>
              </w:rPr>
              <w:t>0,96</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Зона сохраняемого природного ландшафта</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0,96</w:t>
            </w:r>
          </w:p>
        </w:tc>
        <w:tc>
          <w:tcPr>
            <w:tcW w:w="1112" w:type="dxa"/>
            <w:vAlign w:val="center"/>
          </w:tcPr>
          <w:p w:rsidR="00A43FA2" w:rsidRPr="004F035C" w:rsidRDefault="00A43FA2" w:rsidP="007C4EE2">
            <w:pPr>
              <w:jc w:val="center"/>
            </w:pPr>
            <w:r w:rsidRPr="004F035C">
              <w:t>0,96</w:t>
            </w:r>
          </w:p>
        </w:tc>
        <w:tc>
          <w:tcPr>
            <w:tcW w:w="1413" w:type="dxa"/>
            <w:vAlign w:val="center"/>
          </w:tcPr>
          <w:p w:rsidR="00A43FA2" w:rsidRPr="004F035C" w:rsidRDefault="00A43FA2" w:rsidP="007C4EE2">
            <w:pPr>
              <w:jc w:val="center"/>
            </w:pPr>
            <w:r w:rsidRPr="004F035C">
              <w:t>0,96</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b/>
                <w:bCs/>
                <w:sz w:val="24"/>
                <w:szCs w:val="24"/>
              </w:rPr>
              <w:t>Прочие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3,0</w:t>
            </w:r>
          </w:p>
        </w:tc>
        <w:tc>
          <w:tcPr>
            <w:tcW w:w="1112" w:type="dxa"/>
            <w:vAlign w:val="center"/>
          </w:tcPr>
          <w:p w:rsidR="00A43FA2" w:rsidRPr="004F035C" w:rsidRDefault="00A43FA2" w:rsidP="007C4EE2">
            <w:pPr>
              <w:jc w:val="center"/>
              <w:rPr>
                <w:b/>
                <w:bCs/>
              </w:rPr>
            </w:pPr>
            <w:r w:rsidRPr="004F035C">
              <w:rPr>
                <w:b/>
                <w:bCs/>
              </w:rPr>
              <w:t>3,0</w:t>
            </w:r>
          </w:p>
        </w:tc>
        <w:tc>
          <w:tcPr>
            <w:tcW w:w="1413" w:type="dxa"/>
            <w:vAlign w:val="center"/>
          </w:tcPr>
          <w:p w:rsidR="00A43FA2" w:rsidRPr="004F035C" w:rsidRDefault="00A43FA2" w:rsidP="007C4EE2">
            <w:pPr>
              <w:jc w:val="center"/>
              <w:rPr>
                <w:b/>
                <w:bCs/>
              </w:rPr>
            </w:pPr>
            <w:r w:rsidRPr="004F035C">
              <w:rPr>
                <w:b/>
                <w:bCs/>
              </w:rPr>
              <w:t>3,0</w:t>
            </w:r>
          </w:p>
        </w:tc>
      </w:tr>
      <w:tr w:rsidR="00A43FA2" w:rsidRPr="004F035C" w:rsidTr="00C9147C">
        <w:trPr>
          <w:jc w:val="center"/>
        </w:trPr>
        <w:tc>
          <w:tcPr>
            <w:tcW w:w="4513" w:type="dxa"/>
            <w:gridSpan w:val="2"/>
          </w:tcPr>
          <w:p w:rsidR="00A43FA2" w:rsidRPr="004F035C" w:rsidRDefault="00A43FA2" w:rsidP="00975EA9">
            <w:pPr>
              <w:rPr>
                <w:b/>
                <w:bCs/>
              </w:rPr>
            </w:pPr>
            <w:proofErr w:type="gramStart"/>
            <w:r w:rsidRPr="004F035C">
              <w:t>Зона</w:t>
            </w:r>
            <w:proofErr w:type="gramEnd"/>
            <w:r w:rsidRPr="004F035C">
              <w:t xml:space="preserve"> не вовлеченная в градостроительную деятельность</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3,0</w:t>
            </w:r>
          </w:p>
        </w:tc>
        <w:tc>
          <w:tcPr>
            <w:tcW w:w="1112" w:type="dxa"/>
            <w:vAlign w:val="center"/>
          </w:tcPr>
          <w:p w:rsidR="00A43FA2" w:rsidRPr="004F035C" w:rsidRDefault="00A43FA2" w:rsidP="007C4EE2">
            <w:pPr>
              <w:jc w:val="center"/>
            </w:pPr>
            <w:r w:rsidRPr="004F035C">
              <w:t>3,0</w:t>
            </w:r>
          </w:p>
        </w:tc>
        <w:tc>
          <w:tcPr>
            <w:tcW w:w="1413" w:type="dxa"/>
            <w:vAlign w:val="center"/>
          </w:tcPr>
          <w:p w:rsidR="00A43FA2" w:rsidRPr="004F035C" w:rsidRDefault="00A43FA2" w:rsidP="007C4EE2">
            <w:pPr>
              <w:jc w:val="center"/>
            </w:pPr>
            <w:r w:rsidRPr="004F035C">
              <w:t>3,0</w:t>
            </w:r>
          </w:p>
        </w:tc>
      </w:tr>
      <w:tr w:rsidR="00A43FA2" w:rsidRPr="004F035C" w:rsidTr="00C9147C">
        <w:trPr>
          <w:jc w:val="center"/>
        </w:trPr>
        <w:tc>
          <w:tcPr>
            <w:tcW w:w="4513" w:type="dxa"/>
            <w:gridSpan w:val="2"/>
          </w:tcPr>
          <w:p w:rsidR="00A43FA2" w:rsidRPr="004F035C" w:rsidRDefault="00A43FA2" w:rsidP="00975EA9">
            <w:r w:rsidRPr="004F035C">
              <w:rPr>
                <w:b/>
                <w:bCs/>
              </w:rPr>
              <w:t>Водные объекты</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0,04</w:t>
            </w:r>
          </w:p>
        </w:tc>
        <w:tc>
          <w:tcPr>
            <w:tcW w:w="1112" w:type="dxa"/>
            <w:vAlign w:val="center"/>
          </w:tcPr>
          <w:p w:rsidR="00A43FA2" w:rsidRPr="004F035C" w:rsidRDefault="00A43FA2" w:rsidP="007C4EE2">
            <w:pPr>
              <w:jc w:val="center"/>
              <w:rPr>
                <w:b/>
                <w:bCs/>
              </w:rPr>
            </w:pPr>
            <w:r w:rsidRPr="004F035C">
              <w:rPr>
                <w:b/>
                <w:bCs/>
              </w:rPr>
              <w:t>0,04</w:t>
            </w:r>
          </w:p>
        </w:tc>
        <w:tc>
          <w:tcPr>
            <w:tcW w:w="1413" w:type="dxa"/>
            <w:vAlign w:val="center"/>
          </w:tcPr>
          <w:p w:rsidR="00A43FA2" w:rsidRPr="004F035C" w:rsidRDefault="00A43FA2" w:rsidP="007C4EE2">
            <w:pPr>
              <w:jc w:val="center"/>
              <w:rPr>
                <w:b/>
                <w:bCs/>
              </w:rPr>
            </w:pPr>
            <w:r w:rsidRPr="004F035C">
              <w:rPr>
                <w:b/>
                <w:bCs/>
              </w:rPr>
              <w:t>0,04</w:t>
            </w:r>
          </w:p>
        </w:tc>
      </w:tr>
      <w:tr w:rsidR="00A43FA2" w:rsidRPr="004F035C" w:rsidTr="00C9147C">
        <w:trPr>
          <w:jc w:val="center"/>
        </w:trPr>
        <w:tc>
          <w:tcPr>
            <w:tcW w:w="4513" w:type="dxa"/>
            <w:gridSpan w:val="2"/>
          </w:tcPr>
          <w:p w:rsidR="00A43FA2" w:rsidRPr="004F035C" w:rsidRDefault="00A43FA2" w:rsidP="00975EA9">
            <w:r w:rsidRPr="004F035C">
              <w:t xml:space="preserve">1.2.21. Функциональное зонирование           </w:t>
            </w:r>
            <w:r w:rsidRPr="004F035C">
              <w:rPr>
                <w:b/>
                <w:bCs/>
              </w:rPr>
              <w:t>д.</w:t>
            </w:r>
            <w:r w:rsidRPr="004F035C">
              <w:t xml:space="preserve"> </w:t>
            </w:r>
            <w:proofErr w:type="spellStart"/>
            <w:r w:rsidRPr="004F035C">
              <w:rPr>
                <w:b/>
                <w:bCs/>
              </w:rPr>
              <w:t>Марьково</w:t>
            </w:r>
            <w:proofErr w:type="spellEnd"/>
            <w:r w:rsidRPr="004F035C">
              <w:t>, общая площадь</w:t>
            </w:r>
          </w:p>
          <w:p w:rsidR="00A43FA2" w:rsidRPr="004F035C" w:rsidRDefault="00A43FA2" w:rsidP="00975EA9">
            <w:pPr>
              <w:rPr>
                <w:b/>
                <w:bCs/>
              </w:rPr>
            </w:pPr>
            <w:r w:rsidRPr="004F035C">
              <w:rPr>
                <w:u w:val="single"/>
              </w:rPr>
              <w:t>в том числе:</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8,0</w:t>
            </w:r>
          </w:p>
        </w:tc>
        <w:tc>
          <w:tcPr>
            <w:tcW w:w="1112" w:type="dxa"/>
            <w:vAlign w:val="center"/>
          </w:tcPr>
          <w:p w:rsidR="00A43FA2" w:rsidRPr="004F035C" w:rsidRDefault="00A43FA2" w:rsidP="007C4EE2">
            <w:pPr>
              <w:jc w:val="center"/>
              <w:rPr>
                <w:b/>
                <w:bCs/>
              </w:rPr>
            </w:pPr>
            <w:r w:rsidRPr="004F035C">
              <w:rPr>
                <w:b/>
                <w:bCs/>
              </w:rPr>
              <w:t>8,0</w:t>
            </w:r>
          </w:p>
        </w:tc>
        <w:tc>
          <w:tcPr>
            <w:tcW w:w="1413" w:type="dxa"/>
            <w:vAlign w:val="center"/>
          </w:tcPr>
          <w:p w:rsidR="00A43FA2" w:rsidRPr="004F035C" w:rsidRDefault="00A43FA2" w:rsidP="007C4EE2">
            <w:pPr>
              <w:jc w:val="center"/>
              <w:rPr>
                <w:b/>
                <w:bCs/>
              </w:rPr>
            </w:pPr>
            <w:r w:rsidRPr="004F035C">
              <w:rPr>
                <w:b/>
                <w:bCs/>
              </w:rPr>
              <w:t>8,0</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Жилые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7,8</w:t>
            </w:r>
          </w:p>
        </w:tc>
        <w:tc>
          <w:tcPr>
            <w:tcW w:w="1112" w:type="dxa"/>
            <w:vAlign w:val="center"/>
          </w:tcPr>
          <w:p w:rsidR="00A43FA2" w:rsidRPr="004F035C" w:rsidRDefault="00A43FA2" w:rsidP="007C4EE2">
            <w:pPr>
              <w:jc w:val="center"/>
              <w:rPr>
                <w:b/>
                <w:bCs/>
              </w:rPr>
            </w:pPr>
            <w:r w:rsidRPr="004F035C">
              <w:rPr>
                <w:b/>
                <w:bCs/>
              </w:rPr>
              <w:t>7,8</w:t>
            </w:r>
          </w:p>
        </w:tc>
        <w:tc>
          <w:tcPr>
            <w:tcW w:w="1413" w:type="dxa"/>
            <w:vAlign w:val="center"/>
          </w:tcPr>
          <w:p w:rsidR="00A43FA2" w:rsidRPr="004F035C" w:rsidRDefault="00A43FA2" w:rsidP="007C4EE2">
            <w:pPr>
              <w:jc w:val="center"/>
              <w:rPr>
                <w:b/>
                <w:bCs/>
              </w:rPr>
            </w:pPr>
            <w:r w:rsidRPr="004F035C">
              <w:rPr>
                <w:b/>
                <w:bCs/>
              </w:rPr>
              <w:t>7,8</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Зоны застройки индивидуальными жилыми домами</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7,8</w:t>
            </w:r>
          </w:p>
        </w:tc>
        <w:tc>
          <w:tcPr>
            <w:tcW w:w="1112" w:type="dxa"/>
            <w:vAlign w:val="center"/>
          </w:tcPr>
          <w:p w:rsidR="00A43FA2" w:rsidRPr="004F035C" w:rsidRDefault="00A43FA2" w:rsidP="007C4EE2">
            <w:pPr>
              <w:jc w:val="center"/>
            </w:pPr>
            <w:r w:rsidRPr="004F035C">
              <w:t>7,8</w:t>
            </w:r>
          </w:p>
        </w:tc>
        <w:tc>
          <w:tcPr>
            <w:tcW w:w="1413" w:type="dxa"/>
            <w:vAlign w:val="center"/>
          </w:tcPr>
          <w:p w:rsidR="00A43FA2" w:rsidRPr="004F035C" w:rsidRDefault="00A43FA2" w:rsidP="007C4EE2">
            <w:pPr>
              <w:jc w:val="center"/>
            </w:pPr>
            <w:r w:rsidRPr="004F035C">
              <w:t>7,8</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Рекреационные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0,07</w:t>
            </w:r>
          </w:p>
        </w:tc>
        <w:tc>
          <w:tcPr>
            <w:tcW w:w="1112" w:type="dxa"/>
            <w:vAlign w:val="center"/>
          </w:tcPr>
          <w:p w:rsidR="00A43FA2" w:rsidRPr="004F035C" w:rsidRDefault="00A43FA2" w:rsidP="007C4EE2">
            <w:pPr>
              <w:jc w:val="center"/>
              <w:rPr>
                <w:b/>
                <w:bCs/>
              </w:rPr>
            </w:pPr>
            <w:r w:rsidRPr="004F035C">
              <w:rPr>
                <w:b/>
                <w:bCs/>
              </w:rPr>
              <w:t>0,07</w:t>
            </w:r>
          </w:p>
        </w:tc>
        <w:tc>
          <w:tcPr>
            <w:tcW w:w="1413" w:type="dxa"/>
            <w:vAlign w:val="center"/>
          </w:tcPr>
          <w:p w:rsidR="00A43FA2" w:rsidRPr="004F035C" w:rsidRDefault="00A43FA2" w:rsidP="007C4EE2">
            <w:pPr>
              <w:jc w:val="center"/>
              <w:rPr>
                <w:b/>
                <w:bCs/>
              </w:rPr>
            </w:pPr>
            <w:r w:rsidRPr="004F035C">
              <w:rPr>
                <w:b/>
                <w:bCs/>
              </w:rPr>
              <w:t>0,07</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Зона сохраняемого природного ландшафта</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0,07</w:t>
            </w:r>
          </w:p>
        </w:tc>
        <w:tc>
          <w:tcPr>
            <w:tcW w:w="1112" w:type="dxa"/>
            <w:vAlign w:val="center"/>
          </w:tcPr>
          <w:p w:rsidR="00A43FA2" w:rsidRPr="004F035C" w:rsidRDefault="00A43FA2" w:rsidP="007C4EE2">
            <w:pPr>
              <w:jc w:val="center"/>
            </w:pPr>
            <w:r w:rsidRPr="004F035C">
              <w:t>0,07</w:t>
            </w:r>
          </w:p>
        </w:tc>
        <w:tc>
          <w:tcPr>
            <w:tcW w:w="1413" w:type="dxa"/>
            <w:vAlign w:val="center"/>
          </w:tcPr>
          <w:p w:rsidR="00A43FA2" w:rsidRPr="004F035C" w:rsidRDefault="00A43FA2" w:rsidP="007C4EE2">
            <w:pPr>
              <w:jc w:val="center"/>
            </w:pPr>
            <w:r w:rsidRPr="004F035C">
              <w:t>0,07</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b/>
                <w:bCs/>
                <w:sz w:val="24"/>
                <w:szCs w:val="24"/>
              </w:rPr>
              <w:t>Прочие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0,1</w:t>
            </w:r>
          </w:p>
        </w:tc>
        <w:tc>
          <w:tcPr>
            <w:tcW w:w="1112" w:type="dxa"/>
            <w:vAlign w:val="center"/>
          </w:tcPr>
          <w:p w:rsidR="00A43FA2" w:rsidRPr="004F035C" w:rsidRDefault="00A43FA2" w:rsidP="007C4EE2">
            <w:pPr>
              <w:jc w:val="center"/>
              <w:rPr>
                <w:b/>
                <w:bCs/>
              </w:rPr>
            </w:pPr>
            <w:r w:rsidRPr="004F035C">
              <w:rPr>
                <w:b/>
                <w:bCs/>
              </w:rPr>
              <w:t>0,1</w:t>
            </w:r>
          </w:p>
        </w:tc>
        <w:tc>
          <w:tcPr>
            <w:tcW w:w="1413" w:type="dxa"/>
            <w:vAlign w:val="center"/>
          </w:tcPr>
          <w:p w:rsidR="00A43FA2" w:rsidRPr="004F035C" w:rsidRDefault="00A43FA2" w:rsidP="007C4EE2">
            <w:pPr>
              <w:jc w:val="center"/>
              <w:rPr>
                <w:b/>
                <w:bCs/>
              </w:rPr>
            </w:pPr>
            <w:r w:rsidRPr="004F035C">
              <w:rPr>
                <w:b/>
                <w:bCs/>
              </w:rPr>
              <w:t>0,1</w:t>
            </w:r>
          </w:p>
        </w:tc>
      </w:tr>
      <w:tr w:rsidR="00A43FA2" w:rsidRPr="004F035C" w:rsidTr="00C9147C">
        <w:trPr>
          <w:jc w:val="center"/>
        </w:trPr>
        <w:tc>
          <w:tcPr>
            <w:tcW w:w="4513" w:type="dxa"/>
            <w:gridSpan w:val="2"/>
          </w:tcPr>
          <w:p w:rsidR="00A43FA2" w:rsidRPr="004F035C" w:rsidRDefault="00A43FA2" w:rsidP="00975EA9">
            <w:pPr>
              <w:rPr>
                <w:b/>
                <w:bCs/>
              </w:rPr>
            </w:pPr>
            <w:proofErr w:type="gramStart"/>
            <w:r w:rsidRPr="004F035C">
              <w:t>Зона</w:t>
            </w:r>
            <w:proofErr w:type="gramEnd"/>
            <w:r w:rsidRPr="004F035C">
              <w:t xml:space="preserve"> не вовлеченная в градостроительную деятельность</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0,1</w:t>
            </w:r>
          </w:p>
        </w:tc>
        <w:tc>
          <w:tcPr>
            <w:tcW w:w="1112" w:type="dxa"/>
            <w:vAlign w:val="center"/>
          </w:tcPr>
          <w:p w:rsidR="00A43FA2" w:rsidRPr="004F035C" w:rsidRDefault="00A43FA2" w:rsidP="007C4EE2">
            <w:pPr>
              <w:jc w:val="center"/>
            </w:pPr>
            <w:r w:rsidRPr="004F035C">
              <w:t>0,1</w:t>
            </w:r>
          </w:p>
        </w:tc>
        <w:tc>
          <w:tcPr>
            <w:tcW w:w="1413" w:type="dxa"/>
            <w:vAlign w:val="center"/>
          </w:tcPr>
          <w:p w:rsidR="00A43FA2" w:rsidRPr="004F035C" w:rsidRDefault="00A43FA2" w:rsidP="007C4EE2">
            <w:pPr>
              <w:jc w:val="center"/>
            </w:pPr>
            <w:r w:rsidRPr="004F035C">
              <w:t>0,1</w:t>
            </w:r>
          </w:p>
        </w:tc>
      </w:tr>
      <w:tr w:rsidR="00A43FA2" w:rsidRPr="004F035C" w:rsidTr="00C9147C">
        <w:trPr>
          <w:jc w:val="center"/>
        </w:trPr>
        <w:tc>
          <w:tcPr>
            <w:tcW w:w="4513" w:type="dxa"/>
            <w:gridSpan w:val="2"/>
          </w:tcPr>
          <w:p w:rsidR="00A43FA2" w:rsidRPr="004F035C" w:rsidRDefault="00A43FA2" w:rsidP="00975EA9">
            <w:r w:rsidRPr="004F035C">
              <w:rPr>
                <w:b/>
                <w:bCs/>
              </w:rPr>
              <w:t>Водные объекты</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0,03</w:t>
            </w:r>
          </w:p>
        </w:tc>
        <w:tc>
          <w:tcPr>
            <w:tcW w:w="1112" w:type="dxa"/>
            <w:vAlign w:val="center"/>
          </w:tcPr>
          <w:p w:rsidR="00A43FA2" w:rsidRPr="004F035C" w:rsidRDefault="00A43FA2" w:rsidP="007C4EE2">
            <w:pPr>
              <w:jc w:val="center"/>
              <w:rPr>
                <w:b/>
                <w:bCs/>
              </w:rPr>
            </w:pPr>
            <w:r w:rsidRPr="004F035C">
              <w:rPr>
                <w:b/>
                <w:bCs/>
              </w:rPr>
              <w:t>0,03</w:t>
            </w:r>
          </w:p>
        </w:tc>
        <w:tc>
          <w:tcPr>
            <w:tcW w:w="1413" w:type="dxa"/>
            <w:vAlign w:val="center"/>
          </w:tcPr>
          <w:p w:rsidR="00A43FA2" w:rsidRPr="004F035C" w:rsidRDefault="00A43FA2" w:rsidP="007C4EE2">
            <w:pPr>
              <w:jc w:val="center"/>
              <w:rPr>
                <w:b/>
                <w:bCs/>
              </w:rPr>
            </w:pPr>
            <w:r w:rsidRPr="004F035C">
              <w:rPr>
                <w:b/>
                <w:bCs/>
              </w:rPr>
              <w:t>0,03</w:t>
            </w:r>
          </w:p>
        </w:tc>
      </w:tr>
      <w:tr w:rsidR="00A43FA2" w:rsidRPr="004F035C" w:rsidTr="00C9147C">
        <w:trPr>
          <w:jc w:val="center"/>
        </w:trPr>
        <w:tc>
          <w:tcPr>
            <w:tcW w:w="4513" w:type="dxa"/>
            <w:gridSpan w:val="2"/>
          </w:tcPr>
          <w:p w:rsidR="00A43FA2" w:rsidRPr="004F035C" w:rsidRDefault="00A43FA2" w:rsidP="00975EA9">
            <w:r w:rsidRPr="004F035C">
              <w:t xml:space="preserve">1.2.22. Функциональное зонирование           </w:t>
            </w:r>
            <w:r w:rsidRPr="004F035C">
              <w:rPr>
                <w:b/>
                <w:bCs/>
              </w:rPr>
              <w:t>д.</w:t>
            </w:r>
            <w:r w:rsidRPr="004F035C">
              <w:t xml:space="preserve"> </w:t>
            </w:r>
            <w:r w:rsidRPr="004F035C">
              <w:rPr>
                <w:b/>
                <w:bCs/>
              </w:rPr>
              <w:t>Наволок</w:t>
            </w:r>
            <w:r w:rsidRPr="004F035C">
              <w:t>, общая площадь</w:t>
            </w:r>
          </w:p>
          <w:p w:rsidR="00A43FA2" w:rsidRPr="004F035C" w:rsidRDefault="00A43FA2" w:rsidP="00975EA9">
            <w:pPr>
              <w:rPr>
                <w:b/>
                <w:bCs/>
              </w:rPr>
            </w:pPr>
            <w:r w:rsidRPr="004F035C">
              <w:rPr>
                <w:u w:val="single"/>
              </w:rPr>
              <w:t>в том числе:</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5,1</w:t>
            </w:r>
          </w:p>
        </w:tc>
        <w:tc>
          <w:tcPr>
            <w:tcW w:w="1112" w:type="dxa"/>
            <w:vAlign w:val="center"/>
          </w:tcPr>
          <w:p w:rsidR="00A43FA2" w:rsidRPr="004F035C" w:rsidRDefault="00A43FA2" w:rsidP="007C4EE2">
            <w:pPr>
              <w:jc w:val="center"/>
              <w:rPr>
                <w:b/>
                <w:bCs/>
              </w:rPr>
            </w:pPr>
            <w:r w:rsidRPr="004F035C">
              <w:rPr>
                <w:b/>
                <w:bCs/>
              </w:rPr>
              <w:t>5,1</w:t>
            </w:r>
          </w:p>
        </w:tc>
        <w:tc>
          <w:tcPr>
            <w:tcW w:w="1413" w:type="dxa"/>
            <w:vAlign w:val="center"/>
          </w:tcPr>
          <w:p w:rsidR="00A43FA2" w:rsidRPr="004F035C" w:rsidRDefault="00A43FA2" w:rsidP="007C4EE2">
            <w:pPr>
              <w:jc w:val="center"/>
              <w:rPr>
                <w:b/>
                <w:bCs/>
              </w:rPr>
            </w:pPr>
            <w:r w:rsidRPr="004F035C">
              <w:rPr>
                <w:b/>
                <w:bCs/>
              </w:rPr>
              <w:t>5,1</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Жилые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4,7</w:t>
            </w:r>
          </w:p>
        </w:tc>
        <w:tc>
          <w:tcPr>
            <w:tcW w:w="1112" w:type="dxa"/>
            <w:vAlign w:val="center"/>
          </w:tcPr>
          <w:p w:rsidR="00A43FA2" w:rsidRPr="004F035C" w:rsidRDefault="00A43FA2" w:rsidP="007C4EE2">
            <w:pPr>
              <w:jc w:val="center"/>
              <w:rPr>
                <w:b/>
                <w:bCs/>
              </w:rPr>
            </w:pPr>
            <w:r w:rsidRPr="004F035C">
              <w:rPr>
                <w:b/>
                <w:bCs/>
              </w:rPr>
              <w:t>4,7</w:t>
            </w:r>
          </w:p>
        </w:tc>
        <w:tc>
          <w:tcPr>
            <w:tcW w:w="1413" w:type="dxa"/>
            <w:vAlign w:val="center"/>
          </w:tcPr>
          <w:p w:rsidR="00A43FA2" w:rsidRPr="004F035C" w:rsidRDefault="00A43FA2" w:rsidP="007C4EE2">
            <w:pPr>
              <w:jc w:val="center"/>
              <w:rPr>
                <w:b/>
                <w:bCs/>
              </w:rPr>
            </w:pPr>
            <w:r w:rsidRPr="004F035C">
              <w:rPr>
                <w:b/>
                <w:bCs/>
              </w:rPr>
              <w:t>4,7</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Зоны застройки индивидуальными жилыми домами</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4,7</w:t>
            </w:r>
          </w:p>
        </w:tc>
        <w:tc>
          <w:tcPr>
            <w:tcW w:w="1112" w:type="dxa"/>
            <w:vAlign w:val="center"/>
          </w:tcPr>
          <w:p w:rsidR="00A43FA2" w:rsidRPr="004F035C" w:rsidRDefault="00A43FA2" w:rsidP="007C4EE2">
            <w:pPr>
              <w:jc w:val="center"/>
            </w:pPr>
            <w:r w:rsidRPr="004F035C">
              <w:t>4,7</w:t>
            </w:r>
          </w:p>
        </w:tc>
        <w:tc>
          <w:tcPr>
            <w:tcW w:w="1413" w:type="dxa"/>
            <w:vAlign w:val="center"/>
          </w:tcPr>
          <w:p w:rsidR="00A43FA2" w:rsidRPr="004F035C" w:rsidRDefault="00A43FA2" w:rsidP="007C4EE2">
            <w:pPr>
              <w:jc w:val="center"/>
            </w:pPr>
            <w:r w:rsidRPr="004F035C">
              <w:t>4,7</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Рекреационные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0,04</w:t>
            </w:r>
          </w:p>
        </w:tc>
        <w:tc>
          <w:tcPr>
            <w:tcW w:w="1112" w:type="dxa"/>
            <w:vAlign w:val="center"/>
          </w:tcPr>
          <w:p w:rsidR="00A43FA2" w:rsidRPr="004F035C" w:rsidRDefault="00A43FA2" w:rsidP="007C4EE2">
            <w:pPr>
              <w:jc w:val="center"/>
              <w:rPr>
                <w:b/>
                <w:bCs/>
              </w:rPr>
            </w:pPr>
            <w:r w:rsidRPr="004F035C">
              <w:rPr>
                <w:b/>
                <w:bCs/>
              </w:rPr>
              <w:t>0,04</w:t>
            </w:r>
          </w:p>
        </w:tc>
        <w:tc>
          <w:tcPr>
            <w:tcW w:w="1413" w:type="dxa"/>
            <w:vAlign w:val="center"/>
          </w:tcPr>
          <w:p w:rsidR="00A43FA2" w:rsidRPr="004F035C" w:rsidRDefault="00A43FA2" w:rsidP="007C4EE2">
            <w:pPr>
              <w:jc w:val="center"/>
              <w:rPr>
                <w:b/>
                <w:bCs/>
              </w:rPr>
            </w:pPr>
            <w:r w:rsidRPr="004F035C">
              <w:rPr>
                <w:b/>
                <w:bCs/>
              </w:rPr>
              <w:t>0,04</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Зона сохраняемого природного ландшафта</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0,04</w:t>
            </w:r>
          </w:p>
        </w:tc>
        <w:tc>
          <w:tcPr>
            <w:tcW w:w="1112" w:type="dxa"/>
            <w:vAlign w:val="center"/>
          </w:tcPr>
          <w:p w:rsidR="00A43FA2" w:rsidRPr="004F035C" w:rsidRDefault="00A43FA2" w:rsidP="007C4EE2">
            <w:pPr>
              <w:jc w:val="center"/>
            </w:pPr>
            <w:r w:rsidRPr="004F035C">
              <w:t>0,04</w:t>
            </w:r>
          </w:p>
        </w:tc>
        <w:tc>
          <w:tcPr>
            <w:tcW w:w="1413" w:type="dxa"/>
            <w:vAlign w:val="center"/>
          </w:tcPr>
          <w:p w:rsidR="00A43FA2" w:rsidRPr="004F035C" w:rsidRDefault="00A43FA2" w:rsidP="007C4EE2">
            <w:pPr>
              <w:jc w:val="center"/>
            </w:pPr>
            <w:r w:rsidRPr="004F035C">
              <w:t>0,04</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b/>
                <w:bCs/>
                <w:sz w:val="24"/>
                <w:szCs w:val="24"/>
              </w:rPr>
              <w:t>Зоны специального назначения</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0,2</w:t>
            </w:r>
          </w:p>
        </w:tc>
        <w:tc>
          <w:tcPr>
            <w:tcW w:w="1112" w:type="dxa"/>
            <w:vAlign w:val="center"/>
          </w:tcPr>
          <w:p w:rsidR="00A43FA2" w:rsidRPr="004F035C" w:rsidRDefault="00A43FA2" w:rsidP="007C4EE2">
            <w:pPr>
              <w:jc w:val="center"/>
              <w:rPr>
                <w:b/>
                <w:bCs/>
              </w:rPr>
            </w:pPr>
            <w:r w:rsidRPr="004F035C">
              <w:rPr>
                <w:b/>
                <w:bCs/>
              </w:rPr>
              <w:t>0,2</w:t>
            </w:r>
          </w:p>
        </w:tc>
        <w:tc>
          <w:tcPr>
            <w:tcW w:w="1413" w:type="dxa"/>
            <w:vAlign w:val="center"/>
          </w:tcPr>
          <w:p w:rsidR="00A43FA2" w:rsidRPr="004F035C" w:rsidRDefault="00A43FA2" w:rsidP="007C4EE2">
            <w:pPr>
              <w:jc w:val="center"/>
              <w:rPr>
                <w:b/>
                <w:bCs/>
              </w:rPr>
            </w:pPr>
            <w:r w:rsidRPr="004F035C">
              <w:rPr>
                <w:b/>
                <w:bCs/>
              </w:rPr>
              <w:t>0,2</w:t>
            </w:r>
          </w:p>
        </w:tc>
      </w:tr>
      <w:tr w:rsidR="00A43FA2" w:rsidRPr="004F035C" w:rsidTr="00C9147C">
        <w:trPr>
          <w:jc w:val="center"/>
        </w:trPr>
        <w:tc>
          <w:tcPr>
            <w:tcW w:w="4513" w:type="dxa"/>
            <w:gridSpan w:val="2"/>
          </w:tcPr>
          <w:p w:rsidR="00A43FA2" w:rsidRPr="004F035C" w:rsidRDefault="00A43FA2" w:rsidP="00975EA9">
            <w:pPr>
              <w:rPr>
                <w:b/>
                <w:bCs/>
              </w:rPr>
            </w:pPr>
            <w:r w:rsidRPr="004F035C">
              <w:t>Зона зеленых насаждений специального назначения</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0,2</w:t>
            </w:r>
          </w:p>
        </w:tc>
        <w:tc>
          <w:tcPr>
            <w:tcW w:w="1112" w:type="dxa"/>
            <w:vAlign w:val="center"/>
          </w:tcPr>
          <w:p w:rsidR="00A43FA2" w:rsidRPr="004F035C" w:rsidRDefault="00A43FA2" w:rsidP="007C4EE2">
            <w:pPr>
              <w:jc w:val="center"/>
            </w:pPr>
            <w:r w:rsidRPr="004F035C">
              <w:t>0,2</w:t>
            </w:r>
          </w:p>
        </w:tc>
        <w:tc>
          <w:tcPr>
            <w:tcW w:w="1413" w:type="dxa"/>
            <w:vAlign w:val="center"/>
          </w:tcPr>
          <w:p w:rsidR="00A43FA2" w:rsidRPr="004F035C" w:rsidRDefault="00A43FA2" w:rsidP="007C4EE2">
            <w:pPr>
              <w:jc w:val="center"/>
            </w:pPr>
            <w:r w:rsidRPr="004F035C">
              <w:t>0,2</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b/>
                <w:bCs/>
                <w:sz w:val="24"/>
                <w:szCs w:val="24"/>
              </w:rPr>
              <w:t>Прочие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0,02</w:t>
            </w:r>
          </w:p>
        </w:tc>
        <w:tc>
          <w:tcPr>
            <w:tcW w:w="1112" w:type="dxa"/>
            <w:vAlign w:val="center"/>
          </w:tcPr>
          <w:p w:rsidR="00A43FA2" w:rsidRPr="004F035C" w:rsidRDefault="00A43FA2" w:rsidP="007C4EE2">
            <w:pPr>
              <w:jc w:val="center"/>
              <w:rPr>
                <w:b/>
                <w:bCs/>
              </w:rPr>
            </w:pPr>
            <w:r w:rsidRPr="004F035C">
              <w:rPr>
                <w:b/>
                <w:bCs/>
              </w:rPr>
              <w:t>0,02</w:t>
            </w:r>
          </w:p>
        </w:tc>
        <w:tc>
          <w:tcPr>
            <w:tcW w:w="1413" w:type="dxa"/>
            <w:vAlign w:val="center"/>
          </w:tcPr>
          <w:p w:rsidR="00A43FA2" w:rsidRPr="004F035C" w:rsidRDefault="00A43FA2" w:rsidP="007C4EE2">
            <w:pPr>
              <w:jc w:val="center"/>
              <w:rPr>
                <w:b/>
                <w:bCs/>
              </w:rPr>
            </w:pPr>
            <w:r w:rsidRPr="004F035C">
              <w:rPr>
                <w:b/>
                <w:bCs/>
              </w:rPr>
              <w:t>0,02</w:t>
            </w:r>
          </w:p>
        </w:tc>
      </w:tr>
      <w:tr w:rsidR="00A43FA2" w:rsidRPr="004F035C" w:rsidTr="00C9147C">
        <w:trPr>
          <w:jc w:val="center"/>
        </w:trPr>
        <w:tc>
          <w:tcPr>
            <w:tcW w:w="4513" w:type="dxa"/>
            <w:gridSpan w:val="2"/>
          </w:tcPr>
          <w:p w:rsidR="00A43FA2" w:rsidRPr="004F035C" w:rsidRDefault="00A43FA2" w:rsidP="00975EA9">
            <w:pPr>
              <w:rPr>
                <w:b/>
                <w:bCs/>
              </w:rPr>
            </w:pPr>
            <w:proofErr w:type="gramStart"/>
            <w:r w:rsidRPr="004F035C">
              <w:lastRenderedPageBreak/>
              <w:t>Зона</w:t>
            </w:r>
            <w:proofErr w:type="gramEnd"/>
            <w:r w:rsidRPr="004F035C">
              <w:t xml:space="preserve"> не вовлеченная в градостроительную деятельность</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0,02</w:t>
            </w:r>
          </w:p>
        </w:tc>
        <w:tc>
          <w:tcPr>
            <w:tcW w:w="1112" w:type="dxa"/>
            <w:vAlign w:val="center"/>
          </w:tcPr>
          <w:p w:rsidR="00A43FA2" w:rsidRPr="004F035C" w:rsidRDefault="00A43FA2" w:rsidP="007C4EE2">
            <w:pPr>
              <w:jc w:val="center"/>
            </w:pPr>
            <w:r w:rsidRPr="004F035C">
              <w:t>0,02</w:t>
            </w:r>
          </w:p>
        </w:tc>
        <w:tc>
          <w:tcPr>
            <w:tcW w:w="1413" w:type="dxa"/>
            <w:vAlign w:val="center"/>
          </w:tcPr>
          <w:p w:rsidR="00A43FA2" w:rsidRPr="004F035C" w:rsidRDefault="00A43FA2" w:rsidP="007C4EE2">
            <w:pPr>
              <w:jc w:val="center"/>
            </w:pPr>
            <w:r w:rsidRPr="004F035C">
              <w:t>0,02</w:t>
            </w:r>
          </w:p>
        </w:tc>
      </w:tr>
      <w:tr w:rsidR="00A43FA2" w:rsidRPr="004F035C" w:rsidTr="00C9147C">
        <w:trPr>
          <w:jc w:val="center"/>
        </w:trPr>
        <w:tc>
          <w:tcPr>
            <w:tcW w:w="4513" w:type="dxa"/>
            <w:gridSpan w:val="2"/>
          </w:tcPr>
          <w:p w:rsidR="00A43FA2" w:rsidRPr="004F035C" w:rsidRDefault="00A43FA2" w:rsidP="00975EA9">
            <w:r w:rsidRPr="004F035C">
              <w:rPr>
                <w:b/>
                <w:bCs/>
              </w:rPr>
              <w:t>Водные объекты</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0,14</w:t>
            </w:r>
          </w:p>
        </w:tc>
        <w:tc>
          <w:tcPr>
            <w:tcW w:w="1112" w:type="dxa"/>
            <w:vAlign w:val="center"/>
          </w:tcPr>
          <w:p w:rsidR="00A43FA2" w:rsidRPr="004F035C" w:rsidRDefault="00A43FA2" w:rsidP="007C4EE2">
            <w:pPr>
              <w:jc w:val="center"/>
              <w:rPr>
                <w:b/>
                <w:bCs/>
              </w:rPr>
            </w:pPr>
            <w:r w:rsidRPr="004F035C">
              <w:rPr>
                <w:b/>
                <w:bCs/>
              </w:rPr>
              <w:t>0,14</w:t>
            </w:r>
          </w:p>
        </w:tc>
        <w:tc>
          <w:tcPr>
            <w:tcW w:w="1413" w:type="dxa"/>
            <w:vAlign w:val="center"/>
          </w:tcPr>
          <w:p w:rsidR="00A43FA2" w:rsidRPr="004F035C" w:rsidRDefault="00A43FA2" w:rsidP="007C4EE2">
            <w:pPr>
              <w:jc w:val="center"/>
              <w:rPr>
                <w:b/>
                <w:bCs/>
              </w:rPr>
            </w:pPr>
            <w:r w:rsidRPr="004F035C">
              <w:rPr>
                <w:b/>
                <w:bCs/>
              </w:rPr>
              <w:t>0,14</w:t>
            </w:r>
          </w:p>
        </w:tc>
      </w:tr>
      <w:tr w:rsidR="00A43FA2" w:rsidRPr="004F035C" w:rsidTr="00C9147C">
        <w:trPr>
          <w:jc w:val="center"/>
        </w:trPr>
        <w:tc>
          <w:tcPr>
            <w:tcW w:w="4513" w:type="dxa"/>
            <w:gridSpan w:val="2"/>
          </w:tcPr>
          <w:p w:rsidR="00A43FA2" w:rsidRPr="004F035C" w:rsidRDefault="00A43FA2" w:rsidP="00975EA9">
            <w:r w:rsidRPr="004F035C">
              <w:t>1.2.23. Функциональное зонирование</w:t>
            </w:r>
          </w:p>
          <w:p w:rsidR="00A43FA2" w:rsidRPr="004F035C" w:rsidRDefault="00A43FA2" w:rsidP="00975EA9">
            <w:r w:rsidRPr="004F035C">
              <w:t xml:space="preserve"> </w:t>
            </w:r>
            <w:r w:rsidRPr="004F035C">
              <w:rPr>
                <w:b/>
                <w:bCs/>
              </w:rPr>
              <w:t>д.</w:t>
            </w:r>
            <w:r w:rsidRPr="004F035C">
              <w:t xml:space="preserve"> </w:t>
            </w:r>
            <w:proofErr w:type="spellStart"/>
            <w:r w:rsidRPr="004F035C">
              <w:rPr>
                <w:b/>
                <w:bCs/>
              </w:rPr>
              <w:t>Надруя</w:t>
            </w:r>
            <w:proofErr w:type="spellEnd"/>
            <w:r w:rsidRPr="004F035C">
              <w:t>, общая площадь</w:t>
            </w:r>
          </w:p>
          <w:p w:rsidR="00A43FA2" w:rsidRPr="004F035C" w:rsidRDefault="00A43FA2" w:rsidP="00975EA9">
            <w:pPr>
              <w:rPr>
                <w:b/>
                <w:bCs/>
              </w:rPr>
            </w:pPr>
            <w:r w:rsidRPr="004F035C">
              <w:rPr>
                <w:u w:val="single"/>
              </w:rPr>
              <w:t>в том числе:</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6,7</w:t>
            </w:r>
          </w:p>
        </w:tc>
        <w:tc>
          <w:tcPr>
            <w:tcW w:w="1112" w:type="dxa"/>
            <w:vAlign w:val="center"/>
          </w:tcPr>
          <w:p w:rsidR="00A43FA2" w:rsidRPr="004F035C" w:rsidRDefault="00A43FA2" w:rsidP="007C4EE2">
            <w:pPr>
              <w:jc w:val="center"/>
              <w:rPr>
                <w:b/>
                <w:bCs/>
              </w:rPr>
            </w:pPr>
            <w:r w:rsidRPr="004F035C">
              <w:rPr>
                <w:b/>
                <w:bCs/>
              </w:rPr>
              <w:t>6,7</w:t>
            </w:r>
          </w:p>
        </w:tc>
        <w:tc>
          <w:tcPr>
            <w:tcW w:w="1413" w:type="dxa"/>
            <w:vAlign w:val="center"/>
          </w:tcPr>
          <w:p w:rsidR="00A43FA2" w:rsidRPr="004F035C" w:rsidRDefault="00A43FA2" w:rsidP="007C4EE2">
            <w:pPr>
              <w:jc w:val="center"/>
              <w:rPr>
                <w:b/>
                <w:bCs/>
              </w:rPr>
            </w:pPr>
            <w:r w:rsidRPr="004F035C">
              <w:rPr>
                <w:b/>
                <w:bCs/>
              </w:rPr>
              <w:t>6,7</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Жилые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6,56</w:t>
            </w:r>
          </w:p>
        </w:tc>
        <w:tc>
          <w:tcPr>
            <w:tcW w:w="1112" w:type="dxa"/>
            <w:vAlign w:val="center"/>
          </w:tcPr>
          <w:p w:rsidR="00A43FA2" w:rsidRPr="004F035C" w:rsidRDefault="00A43FA2" w:rsidP="007C4EE2">
            <w:pPr>
              <w:jc w:val="center"/>
              <w:rPr>
                <w:b/>
                <w:bCs/>
              </w:rPr>
            </w:pPr>
            <w:r w:rsidRPr="004F035C">
              <w:rPr>
                <w:b/>
                <w:bCs/>
              </w:rPr>
              <w:t>6,56</w:t>
            </w:r>
          </w:p>
        </w:tc>
        <w:tc>
          <w:tcPr>
            <w:tcW w:w="1413" w:type="dxa"/>
            <w:vAlign w:val="center"/>
          </w:tcPr>
          <w:p w:rsidR="00A43FA2" w:rsidRPr="004F035C" w:rsidRDefault="00A43FA2" w:rsidP="007C4EE2">
            <w:pPr>
              <w:jc w:val="center"/>
              <w:rPr>
                <w:b/>
                <w:bCs/>
              </w:rPr>
            </w:pPr>
            <w:r w:rsidRPr="004F035C">
              <w:rPr>
                <w:b/>
                <w:bCs/>
              </w:rPr>
              <w:t>6,56</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Зоны застройки индивидуальными жилыми домами</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6,56</w:t>
            </w:r>
          </w:p>
        </w:tc>
        <w:tc>
          <w:tcPr>
            <w:tcW w:w="1112" w:type="dxa"/>
            <w:vAlign w:val="center"/>
          </w:tcPr>
          <w:p w:rsidR="00A43FA2" w:rsidRPr="004F035C" w:rsidRDefault="00A43FA2" w:rsidP="007C4EE2">
            <w:pPr>
              <w:jc w:val="center"/>
            </w:pPr>
            <w:r w:rsidRPr="004F035C">
              <w:t>6,56</w:t>
            </w:r>
          </w:p>
        </w:tc>
        <w:tc>
          <w:tcPr>
            <w:tcW w:w="1413" w:type="dxa"/>
            <w:vAlign w:val="center"/>
          </w:tcPr>
          <w:p w:rsidR="00A43FA2" w:rsidRPr="004F035C" w:rsidRDefault="00A43FA2" w:rsidP="007C4EE2">
            <w:pPr>
              <w:jc w:val="center"/>
            </w:pPr>
            <w:r w:rsidRPr="004F035C">
              <w:t>6,56</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Рекреационные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0,02</w:t>
            </w:r>
          </w:p>
        </w:tc>
        <w:tc>
          <w:tcPr>
            <w:tcW w:w="1112" w:type="dxa"/>
            <w:vAlign w:val="center"/>
          </w:tcPr>
          <w:p w:rsidR="00A43FA2" w:rsidRPr="004F035C" w:rsidRDefault="00A43FA2" w:rsidP="007C4EE2">
            <w:pPr>
              <w:jc w:val="center"/>
              <w:rPr>
                <w:b/>
                <w:bCs/>
              </w:rPr>
            </w:pPr>
            <w:r w:rsidRPr="004F035C">
              <w:rPr>
                <w:b/>
                <w:bCs/>
              </w:rPr>
              <w:t>0,02</w:t>
            </w:r>
          </w:p>
        </w:tc>
        <w:tc>
          <w:tcPr>
            <w:tcW w:w="1413" w:type="dxa"/>
            <w:vAlign w:val="center"/>
          </w:tcPr>
          <w:p w:rsidR="00A43FA2" w:rsidRPr="004F035C" w:rsidRDefault="00A43FA2" w:rsidP="007C4EE2">
            <w:pPr>
              <w:jc w:val="center"/>
              <w:rPr>
                <w:b/>
                <w:bCs/>
              </w:rPr>
            </w:pPr>
            <w:r w:rsidRPr="004F035C">
              <w:rPr>
                <w:b/>
                <w:bCs/>
              </w:rPr>
              <w:t>0,02</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Зона сохраняемого природного ландшафта</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0,02</w:t>
            </w:r>
          </w:p>
        </w:tc>
        <w:tc>
          <w:tcPr>
            <w:tcW w:w="1112" w:type="dxa"/>
            <w:vAlign w:val="center"/>
          </w:tcPr>
          <w:p w:rsidR="00A43FA2" w:rsidRPr="004F035C" w:rsidRDefault="00A43FA2" w:rsidP="007C4EE2">
            <w:pPr>
              <w:jc w:val="center"/>
            </w:pPr>
            <w:r w:rsidRPr="004F035C">
              <w:t>0,02</w:t>
            </w:r>
          </w:p>
        </w:tc>
        <w:tc>
          <w:tcPr>
            <w:tcW w:w="1413" w:type="dxa"/>
            <w:vAlign w:val="center"/>
          </w:tcPr>
          <w:p w:rsidR="00A43FA2" w:rsidRPr="004F035C" w:rsidRDefault="00A43FA2" w:rsidP="007C4EE2">
            <w:pPr>
              <w:jc w:val="center"/>
            </w:pPr>
            <w:r w:rsidRPr="004F035C">
              <w:t>0,02</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b/>
                <w:bCs/>
                <w:sz w:val="24"/>
                <w:szCs w:val="24"/>
              </w:rPr>
              <w:t>Зоны специального назначения</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0,11</w:t>
            </w:r>
          </w:p>
        </w:tc>
        <w:tc>
          <w:tcPr>
            <w:tcW w:w="1112" w:type="dxa"/>
            <w:vAlign w:val="center"/>
          </w:tcPr>
          <w:p w:rsidR="00A43FA2" w:rsidRPr="004F035C" w:rsidRDefault="00A43FA2" w:rsidP="007C4EE2">
            <w:pPr>
              <w:jc w:val="center"/>
              <w:rPr>
                <w:b/>
                <w:bCs/>
              </w:rPr>
            </w:pPr>
            <w:r w:rsidRPr="004F035C">
              <w:rPr>
                <w:b/>
                <w:bCs/>
              </w:rPr>
              <w:t>0,11</w:t>
            </w:r>
          </w:p>
        </w:tc>
        <w:tc>
          <w:tcPr>
            <w:tcW w:w="1413" w:type="dxa"/>
            <w:vAlign w:val="center"/>
          </w:tcPr>
          <w:p w:rsidR="00A43FA2" w:rsidRPr="004F035C" w:rsidRDefault="00A43FA2" w:rsidP="007C4EE2">
            <w:pPr>
              <w:jc w:val="center"/>
              <w:rPr>
                <w:b/>
                <w:bCs/>
              </w:rPr>
            </w:pPr>
            <w:r w:rsidRPr="004F035C">
              <w:rPr>
                <w:b/>
                <w:bCs/>
              </w:rPr>
              <w:t>0,11</w:t>
            </w:r>
          </w:p>
        </w:tc>
      </w:tr>
      <w:tr w:rsidR="00A43FA2" w:rsidRPr="004F035C" w:rsidTr="00C9147C">
        <w:trPr>
          <w:jc w:val="center"/>
        </w:trPr>
        <w:tc>
          <w:tcPr>
            <w:tcW w:w="4513" w:type="dxa"/>
            <w:gridSpan w:val="2"/>
          </w:tcPr>
          <w:p w:rsidR="00A43FA2" w:rsidRPr="004F035C" w:rsidRDefault="00A43FA2" w:rsidP="00975EA9">
            <w:pPr>
              <w:rPr>
                <w:b/>
                <w:bCs/>
              </w:rPr>
            </w:pPr>
            <w:r w:rsidRPr="004F035C">
              <w:t>Зона зеленых насаждений специального назначения</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0,11</w:t>
            </w:r>
          </w:p>
        </w:tc>
        <w:tc>
          <w:tcPr>
            <w:tcW w:w="1112" w:type="dxa"/>
            <w:vAlign w:val="center"/>
          </w:tcPr>
          <w:p w:rsidR="00A43FA2" w:rsidRPr="004F035C" w:rsidRDefault="00A43FA2" w:rsidP="007C4EE2">
            <w:pPr>
              <w:jc w:val="center"/>
            </w:pPr>
            <w:r w:rsidRPr="004F035C">
              <w:t>0,11</w:t>
            </w:r>
          </w:p>
        </w:tc>
        <w:tc>
          <w:tcPr>
            <w:tcW w:w="1413" w:type="dxa"/>
            <w:vAlign w:val="center"/>
          </w:tcPr>
          <w:p w:rsidR="00A43FA2" w:rsidRPr="004F035C" w:rsidRDefault="00A43FA2" w:rsidP="007C4EE2">
            <w:pPr>
              <w:jc w:val="center"/>
            </w:pPr>
            <w:r w:rsidRPr="004F035C">
              <w:t>0,11</w:t>
            </w:r>
          </w:p>
        </w:tc>
      </w:tr>
      <w:tr w:rsidR="00A43FA2" w:rsidRPr="004F035C" w:rsidTr="00C9147C">
        <w:trPr>
          <w:jc w:val="center"/>
        </w:trPr>
        <w:tc>
          <w:tcPr>
            <w:tcW w:w="4513" w:type="dxa"/>
            <w:gridSpan w:val="2"/>
          </w:tcPr>
          <w:p w:rsidR="00A43FA2" w:rsidRPr="004F035C" w:rsidRDefault="00A43FA2" w:rsidP="00975EA9">
            <w:r w:rsidRPr="004F035C">
              <w:rPr>
                <w:b/>
                <w:bCs/>
              </w:rPr>
              <w:t>Водные объекты</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0,01</w:t>
            </w:r>
          </w:p>
        </w:tc>
        <w:tc>
          <w:tcPr>
            <w:tcW w:w="1112" w:type="dxa"/>
            <w:vAlign w:val="center"/>
          </w:tcPr>
          <w:p w:rsidR="00A43FA2" w:rsidRPr="004F035C" w:rsidRDefault="00A43FA2" w:rsidP="007C4EE2">
            <w:pPr>
              <w:jc w:val="center"/>
              <w:rPr>
                <w:b/>
                <w:bCs/>
              </w:rPr>
            </w:pPr>
            <w:r w:rsidRPr="004F035C">
              <w:rPr>
                <w:b/>
                <w:bCs/>
              </w:rPr>
              <w:t>0,01</w:t>
            </w:r>
          </w:p>
        </w:tc>
        <w:tc>
          <w:tcPr>
            <w:tcW w:w="1413" w:type="dxa"/>
            <w:vAlign w:val="center"/>
          </w:tcPr>
          <w:p w:rsidR="00A43FA2" w:rsidRPr="004F035C" w:rsidRDefault="00A43FA2" w:rsidP="007C4EE2">
            <w:pPr>
              <w:jc w:val="center"/>
              <w:rPr>
                <w:b/>
                <w:bCs/>
              </w:rPr>
            </w:pPr>
            <w:r w:rsidRPr="004F035C">
              <w:rPr>
                <w:b/>
                <w:bCs/>
              </w:rPr>
              <w:t>0,01</w:t>
            </w:r>
          </w:p>
        </w:tc>
      </w:tr>
      <w:tr w:rsidR="00A43FA2" w:rsidRPr="004F035C" w:rsidTr="00C9147C">
        <w:trPr>
          <w:jc w:val="center"/>
        </w:trPr>
        <w:tc>
          <w:tcPr>
            <w:tcW w:w="4513" w:type="dxa"/>
            <w:gridSpan w:val="2"/>
          </w:tcPr>
          <w:p w:rsidR="00A43FA2" w:rsidRPr="004F035C" w:rsidRDefault="00A43FA2" w:rsidP="00975EA9">
            <w:r w:rsidRPr="004F035C">
              <w:t>1.2.24. Функциональное зонирование</w:t>
            </w:r>
          </w:p>
          <w:p w:rsidR="00A43FA2" w:rsidRPr="004F035C" w:rsidRDefault="00A43FA2" w:rsidP="00975EA9">
            <w:r w:rsidRPr="004F035C">
              <w:t xml:space="preserve"> </w:t>
            </w:r>
            <w:r w:rsidRPr="004F035C">
              <w:rPr>
                <w:b/>
                <w:bCs/>
              </w:rPr>
              <w:t>д.</w:t>
            </w:r>
            <w:r w:rsidRPr="004F035C">
              <w:t xml:space="preserve"> </w:t>
            </w:r>
            <w:proofErr w:type="spellStart"/>
            <w:r w:rsidRPr="004F035C">
              <w:rPr>
                <w:b/>
                <w:bCs/>
              </w:rPr>
              <w:t>Намежки</w:t>
            </w:r>
            <w:proofErr w:type="spellEnd"/>
            <w:r w:rsidRPr="004F035C">
              <w:t>, общая площадь</w:t>
            </w:r>
          </w:p>
          <w:p w:rsidR="00A43FA2" w:rsidRPr="004F035C" w:rsidRDefault="00A43FA2" w:rsidP="00975EA9">
            <w:pPr>
              <w:rPr>
                <w:b/>
                <w:bCs/>
              </w:rPr>
            </w:pPr>
            <w:r w:rsidRPr="004F035C">
              <w:rPr>
                <w:u w:val="single"/>
              </w:rPr>
              <w:t>в том числе:</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8,4</w:t>
            </w:r>
          </w:p>
        </w:tc>
        <w:tc>
          <w:tcPr>
            <w:tcW w:w="1112" w:type="dxa"/>
            <w:vAlign w:val="center"/>
          </w:tcPr>
          <w:p w:rsidR="00A43FA2" w:rsidRPr="004F035C" w:rsidRDefault="00A43FA2" w:rsidP="007C4EE2">
            <w:pPr>
              <w:jc w:val="center"/>
              <w:rPr>
                <w:b/>
                <w:bCs/>
              </w:rPr>
            </w:pPr>
            <w:r w:rsidRPr="004F035C">
              <w:rPr>
                <w:b/>
                <w:bCs/>
              </w:rPr>
              <w:t>8,4</w:t>
            </w:r>
          </w:p>
        </w:tc>
        <w:tc>
          <w:tcPr>
            <w:tcW w:w="1413" w:type="dxa"/>
            <w:vAlign w:val="center"/>
          </w:tcPr>
          <w:p w:rsidR="00A43FA2" w:rsidRPr="004F035C" w:rsidRDefault="00A43FA2" w:rsidP="007C4EE2">
            <w:pPr>
              <w:jc w:val="center"/>
              <w:rPr>
                <w:b/>
                <w:bCs/>
              </w:rPr>
            </w:pPr>
            <w:r w:rsidRPr="004F035C">
              <w:rPr>
                <w:b/>
                <w:bCs/>
              </w:rPr>
              <w:t>8,4</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Жилые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5,9</w:t>
            </w:r>
          </w:p>
        </w:tc>
        <w:tc>
          <w:tcPr>
            <w:tcW w:w="1112" w:type="dxa"/>
            <w:vAlign w:val="center"/>
          </w:tcPr>
          <w:p w:rsidR="00A43FA2" w:rsidRPr="004F035C" w:rsidRDefault="00A43FA2" w:rsidP="007C4EE2">
            <w:pPr>
              <w:jc w:val="center"/>
              <w:rPr>
                <w:b/>
                <w:bCs/>
              </w:rPr>
            </w:pPr>
            <w:r w:rsidRPr="004F035C">
              <w:rPr>
                <w:b/>
                <w:bCs/>
              </w:rPr>
              <w:t>5,9</w:t>
            </w:r>
          </w:p>
        </w:tc>
        <w:tc>
          <w:tcPr>
            <w:tcW w:w="1413" w:type="dxa"/>
            <w:vAlign w:val="center"/>
          </w:tcPr>
          <w:p w:rsidR="00A43FA2" w:rsidRPr="004F035C" w:rsidRDefault="00A43FA2" w:rsidP="007C4EE2">
            <w:pPr>
              <w:jc w:val="center"/>
              <w:rPr>
                <w:b/>
                <w:bCs/>
              </w:rPr>
            </w:pPr>
            <w:r w:rsidRPr="004F035C">
              <w:rPr>
                <w:b/>
                <w:bCs/>
              </w:rPr>
              <w:t>5,9</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Зоны застройки индивидуальными жилыми домами</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5,9</w:t>
            </w:r>
          </w:p>
        </w:tc>
        <w:tc>
          <w:tcPr>
            <w:tcW w:w="1112" w:type="dxa"/>
            <w:vAlign w:val="center"/>
          </w:tcPr>
          <w:p w:rsidR="00A43FA2" w:rsidRPr="004F035C" w:rsidRDefault="00A43FA2" w:rsidP="007C4EE2">
            <w:pPr>
              <w:jc w:val="center"/>
            </w:pPr>
            <w:r w:rsidRPr="004F035C">
              <w:t>5,9</w:t>
            </w:r>
          </w:p>
        </w:tc>
        <w:tc>
          <w:tcPr>
            <w:tcW w:w="1413" w:type="dxa"/>
            <w:vAlign w:val="center"/>
          </w:tcPr>
          <w:p w:rsidR="00A43FA2" w:rsidRPr="004F035C" w:rsidRDefault="00A43FA2" w:rsidP="007C4EE2">
            <w:pPr>
              <w:jc w:val="center"/>
            </w:pPr>
            <w:r w:rsidRPr="004F035C">
              <w:t>5,9</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Рекреационные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1,3</w:t>
            </w:r>
          </w:p>
        </w:tc>
        <w:tc>
          <w:tcPr>
            <w:tcW w:w="1112" w:type="dxa"/>
            <w:vAlign w:val="center"/>
          </w:tcPr>
          <w:p w:rsidR="00A43FA2" w:rsidRPr="004F035C" w:rsidRDefault="00A43FA2" w:rsidP="007C4EE2">
            <w:pPr>
              <w:jc w:val="center"/>
              <w:rPr>
                <w:b/>
                <w:bCs/>
              </w:rPr>
            </w:pPr>
            <w:r w:rsidRPr="004F035C">
              <w:rPr>
                <w:b/>
                <w:bCs/>
              </w:rPr>
              <w:t>1,3</w:t>
            </w:r>
          </w:p>
        </w:tc>
        <w:tc>
          <w:tcPr>
            <w:tcW w:w="1413" w:type="dxa"/>
            <w:vAlign w:val="center"/>
          </w:tcPr>
          <w:p w:rsidR="00A43FA2" w:rsidRPr="004F035C" w:rsidRDefault="00A43FA2" w:rsidP="007C4EE2">
            <w:pPr>
              <w:jc w:val="center"/>
              <w:rPr>
                <w:b/>
                <w:bCs/>
              </w:rPr>
            </w:pPr>
            <w:r w:rsidRPr="004F035C">
              <w:rPr>
                <w:b/>
                <w:bCs/>
              </w:rPr>
              <w:t>1,3</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Зона сохраняемого природного ландшафта</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1,3</w:t>
            </w:r>
          </w:p>
        </w:tc>
        <w:tc>
          <w:tcPr>
            <w:tcW w:w="1112" w:type="dxa"/>
            <w:vAlign w:val="center"/>
          </w:tcPr>
          <w:p w:rsidR="00A43FA2" w:rsidRPr="004F035C" w:rsidRDefault="00A43FA2" w:rsidP="007C4EE2">
            <w:pPr>
              <w:jc w:val="center"/>
            </w:pPr>
            <w:r w:rsidRPr="004F035C">
              <w:t>1,3</w:t>
            </w:r>
          </w:p>
        </w:tc>
        <w:tc>
          <w:tcPr>
            <w:tcW w:w="1413" w:type="dxa"/>
            <w:vAlign w:val="center"/>
          </w:tcPr>
          <w:p w:rsidR="00A43FA2" w:rsidRPr="004F035C" w:rsidRDefault="00A43FA2" w:rsidP="007C4EE2">
            <w:pPr>
              <w:jc w:val="center"/>
            </w:pPr>
            <w:r w:rsidRPr="004F035C">
              <w:t>1,3</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b/>
                <w:bCs/>
                <w:sz w:val="24"/>
                <w:szCs w:val="24"/>
              </w:rPr>
              <w:t>Зоны специального назначения</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0,1</w:t>
            </w:r>
          </w:p>
        </w:tc>
        <w:tc>
          <w:tcPr>
            <w:tcW w:w="1112" w:type="dxa"/>
            <w:vAlign w:val="center"/>
          </w:tcPr>
          <w:p w:rsidR="00A43FA2" w:rsidRPr="004F035C" w:rsidRDefault="00A43FA2" w:rsidP="007C4EE2">
            <w:pPr>
              <w:jc w:val="center"/>
              <w:rPr>
                <w:b/>
                <w:bCs/>
              </w:rPr>
            </w:pPr>
            <w:r w:rsidRPr="004F035C">
              <w:rPr>
                <w:b/>
                <w:bCs/>
              </w:rPr>
              <w:t>0,1</w:t>
            </w:r>
          </w:p>
        </w:tc>
        <w:tc>
          <w:tcPr>
            <w:tcW w:w="1413" w:type="dxa"/>
            <w:vAlign w:val="center"/>
          </w:tcPr>
          <w:p w:rsidR="00A43FA2" w:rsidRPr="004F035C" w:rsidRDefault="00A43FA2" w:rsidP="007C4EE2">
            <w:pPr>
              <w:jc w:val="center"/>
              <w:rPr>
                <w:b/>
                <w:bCs/>
              </w:rPr>
            </w:pPr>
            <w:r w:rsidRPr="004F035C">
              <w:rPr>
                <w:b/>
                <w:bCs/>
              </w:rPr>
              <w:t>0,1</w:t>
            </w:r>
          </w:p>
        </w:tc>
      </w:tr>
      <w:tr w:rsidR="00A43FA2" w:rsidRPr="004F035C" w:rsidTr="00C9147C">
        <w:trPr>
          <w:jc w:val="center"/>
        </w:trPr>
        <w:tc>
          <w:tcPr>
            <w:tcW w:w="4513" w:type="dxa"/>
            <w:gridSpan w:val="2"/>
          </w:tcPr>
          <w:p w:rsidR="00A43FA2" w:rsidRPr="004F035C" w:rsidRDefault="00A43FA2" w:rsidP="00975EA9">
            <w:pPr>
              <w:rPr>
                <w:b/>
                <w:bCs/>
              </w:rPr>
            </w:pPr>
            <w:r w:rsidRPr="004F035C">
              <w:t>Зона зеленых насаждений специального назначения</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0,1</w:t>
            </w:r>
          </w:p>
        </w:tc>
        <w:tc>
          <w:tcPr>
            <w:tcW w:w="1112" w:type="dxa"/>
            <w:vAlign w:val="center"/>
          </w:tcPr>
          <w:p w:rsidR="00A43FA2" w:rsidRPr="004F035C" w:rsidRDefault="00A43FA2" w:rsidP="007C4EE2">
            <w:pPr>
              <w:jc w:val="center"/>
            </w:pPr>
            <w:r w:rsidRPr="004F035C">
              <w:t>0,1</w:t>
            </w:r>
          </w:p>
        </w:tc>
        <w:tc>
          <w:tcPr>
            <w:tcW w:w="1413" w:type="dxa"/>
            <w:vAlign w:val="center"/>
          </w:tcPr>
          <w:p w:rsidR="00A43FA2" w:rsidRPr="004F035C" w:rsidRDefault="00A43FA2" w:rsidP="007C4EE2">
            <w:pPr>
              <w:jc w:val="center"/>
            </w:pPr>
            <w:r w:rsidRPr="004F035C">
              <w:t>0,1</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b/>
                <w:bCs/>
                <w:sz w:val="24"/>
                <w:szCs w:val="24"/>
              </w:rPr>
              <w:t>Прочие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1,09</w:t>
            </w:r>
          </w:p>
        </w:tc>
        <w:tc>
          <w:tcPr>
            <w:tcW w:w="1112" w:type="dxa"/>
            <w:vAlign w:val="center"/>
          </w:tcPr>
          <w:p w:rsidR="00A43FA2" w:rsidRPr="004F035C" w:rsidRDefault="00A43FA2" w:rsidP="007C4EE2">
            <w:pPr>
              <w:jc w:val="center"/>
              <w:rPr>
                <w:b/>
                <w:bCs/>
              </w:rPr>
            </w:pPr>
            <w:r w:rsidRPr="004F035C">
              <w:rPr>
                <w:b/>
                <w:bCs/>
              </w:rPr>
              <w:t>1,09</w:t>
            </w:r>
          </w:p>
        </w:tc>
        <w:tc>
          <w:tcPr>
            <w:tcW w:w="1413" w:type="dxa"/>
            <w:vAlign w:val="center"/>
          </w:tcPr>
          <w:p w:rsidR="00A43FA2" w:rsidRPr="004F035C" w:rsidRDefault="00A43FA2" w:rsidP="007C4EE2">
            <w:pPr>
              <w:jc w:val="center"/>
              <w:rPr>
                <w:b/>
                <w:bCs/>
              </w:rPr>
            </w:pPr>
            <w:r w:rsidRPr="004F035C">
              <w:rPr>
                <w:b/>
                <w:bCs/>
              </w:rPr>
              <w:t>1,09</w:t>
            </w:r>
          </w:p>
        </w:tc>
      </w:tr>
      <w:tr w:rsidR="00A43FA2" w:rsidRPr="004F035C" w:rsidTr="00C9147C">
        <w:trPr>
          <w:jc w:val="center"/>
        </w:trPr>
        <w:tc>
          <w:tcPr>
            <w:tcW w:w="4513" w:type="dxa"/>
            <w:gridSpan w:val="2"/>
          </w:tcPr>
          <w:p w:rsidR="00A43FA2" w:rsidRPr="004F035C" w:rsidRDefault="00A43FA2" w:rsidP="00975EA9">
            <w:pPr>
              <w:rPr>
                <w:b/>
                <w:bCs/>
              </w:rPr>
            </w:pPr>
            <w:proofErr w:type="gramStart"/>
            <w:r w:rsidRPr="004F035C">
              <w:t>Зона</w:t>
            </w:r>
            <w:proofErr w:type="gramEnd"/>
            <w:r w:rsidRPr="004F035C">
              <w:t xml:space="preserve"> не вовлеченная в градостроительную деятельность</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1,09</w:t>
            </w:r>
          </w:p>
        </w:tc>
        <w:tc>
          <w:tcPr>
            <w:tcW w:w="1112" w:type="dxa"/>
            <w:vAlign w:val="center"/>
          </w:tcPr>
          <w:p w:rsidR="00A43FA2" w:rsidRPr="004F035C" w:rsidRDefault="00A43FA2" w:rsidP="007C4EE2">
            <w:pPr>
              <w:jc w:val="center"/>
            </w:pPr>
            <w:r w:rsidRPr="004F035C">
              <w:t>1,09</w:t>
            </w:r>
          </w:p>
        </w:tc>
        <w:tc>
          <w:tcPr>
            <w:tcW w:w="1413" w:type="dxa"/>
            <w:vAlign w:val="center"/>
          </w:tcPr>
          <w:p w:rsidR="00A43FA2" w:rsidRPr="004F035C" w:rsidRDefault="00A43FA2" w:rsidP="007C4EE2">
            <w:pPr>
              <w:jc w:val="center"/>
            </w:pPr>
            <w:r w:rsidRPr="004F035C">
              <w:t>1,09</w:t>
            </w:r>
          </w:p>
        </w:tc>
      </w:tr>
      <w:tr w:rsidR="00A43FA2" w:rsidRPr="004F035C" w:rsidTr="00C9147C">
        <w:trPr>
          <w:jc w:val="center"/>
        </w:trPr>
        <w:tc>
          <w:tcPr>
            <w:tcW w:w="4513" w:type="dxa"/>
            <w:gridSpan w:val="2"/>
          </w:tcPr>
          <w:p w:rsidR="00A43FA2" w:rsidRPr="004F035C" w:rsidRDefault="00A43FA2" w:rsidP="00975EA9">
            <w:r w:rsidRPr="004F035C">
              <w:rPr>
                <w:b/>
                <w:bCs/>
              </w:rPr>
              <w:t>Водные объекты</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0,01</w:t>
            </w:r>
          </w:p>
        </w:tc>
        <w:tc>
          <w:tcPr>
            <w:tcW w:w="1112" w:type="dxa"/>
            <w:vAlign w:val="center"/>
          </w:tcPr>
          <w:p w:rsidR="00A43FA2" w:rsidRPr="004F035C" w:rsidRDefault="00A43FA2" w:rsidP="007C4EE2">
            <w:pPr>
              <w:jc w:val="center"/>
              <w:rPr>
                <w:b/>
                <w:bCs/>
              </w:rPr>
            </w:pPr>
            <w:r w:rsidRPr="004F035C">
              <w:rPr>
                <w:b/>
                <w:bCs/>
              </w:rPr>
              <w:t>0,01</w:t>
            </w:r>
          </w:p>
        </w:tc>
        <w:tc>
          <w:tcPr>
            <w:tcW w:w="1413" w:type="dxa"/>
            <w:vAlign w:val="center"/>
          </w:tcPr>
          <w:p w:rsidR="00A43FA2" w:rsidRPr="004F035C" w:rsidRDefault="00A43FA2" w:rsidP="007C4EE2">
            <w:pPr>
              <w:jc w:val="center"/>
              <w:rPr>
                <w:b/>
                <w:bCs/>
              </w:rPr>
            </w:pPr>
            <w:r w:rsidRPr="004F035C">
              <w:rPr>
                <w:b/>
                <w:bCs/>
              </w:rPr>
              <w:t>0,01</w:t>
            </w:r>
          </w:p>
        </w:tc>
      </w:tr>
      <w:tr w:rsidR="00A43FA2" w:rsidRPr="004F035C" w:rsidTr="00C9147C">
        <w:trPr>
          <w:jc w:val="center"/>
        </w:trPr>
        <w:tc>
          <w:tcPr>
            <w:tcW w:w="4513" w:type="dxa"/>
            <w:gridSpan w:val="2"/>
          </w:tcPr>
          <w:p w:rsidR="00A43FA2" w:rsidRPr="004F035C" w:rsidRDefault="00A43FA2" w:rsidP="00975EA9">
            <w:r w:rsidRPr="004F035C">
              <w:t xml:space="preserve">1.2.25. Функциональное зонирование </w:t>
            </w:r>
          </w:p>
          <w:p w:rsidR="00A43FA2" w:rsidRPr="004F035C" w:rsidRDefault="00A43FA2" w:rsidP="00975EA9">
            <w:r w:rsidRPr="004F035C">
              <w:rPr>
                <w:b/>
                <w:bCs/>
              </w:rPr>
              <w:t>д.</w:t>
            </w:r>
            <w:r w:rsidRPr="004F035C">
              <w:t xml:space="preserve"> </w:t>
            </w:r>
            <w:proofErr w:type="spellStart"/>
            <w:r w:rsidRPr="004F035C">
              <w:rPr>
                <w:b/>
                <w:bCs/>
              </w:rPr>
              <w:t>Негуба</w:t>
            </w:r>
            <w:proofErr w:type="spellEnd"/>
            <w:r w:rsidRPr="004F035C">
              <w:t>, общая площадь</w:t>
            </w:r>
          </w:p>
          <w:p w:rsidR="00A43FA2" w:rsidRPr="004F035C" w:rsidRDefault="00A43FA2" w:rsidP="00975EA9">
            <w:pPr>
              <w:rPr>
                <w:b/>
                <w:bCs/>
              </w:rPr>
            </w:pPr>
            <w:r w:rsidRPr="004F035C">
              <w:rPr>
                <w:u w:val="single"/>
              </w:rPr>
              <w:t>в том числе:</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8,0</w:t>
            </w:r>
          </w:p>
        </w:tc>
        <w:tc>
          <w:tcPr>
            <w:tcW w:w="1112" w:type="dxa"/>
            <w:vAlign w:val="center"/>
          </w:tcPr>
          <w:p w:rsidR="00A43FA2" w:rsidRPr="004F035C" w:rsidRDefault="00A43FA2" w:rsidP="007C4EE2">
            <w:pPr>
              <w:jc w:val="center"/>
              <w:rPr>
                <w:b/>
                <w:bCs/>
              </w:rPr>
            </w:pPr>
            <w:r w:rsidRPr="004F035C">
              <w:rPr>
                <w:b/>
                <w:bCs/>
              </w:rPr>
              <w:t>8,0</w:t>
            </w:r>
          </w:p>
        </w:tc>
        <w:tc>
          <w:tcPr>
            <w:tcW w:w="1413" w:type="dxa"/>
            <w:vAlign w:val="center"/>
          </w:tcPr>
          <w:p w:rsidR="00A43FA2" w:rsidRPr="004F035C" w:rsidRDefault="00A43FA2" w:rsidP="007C4EE2">
            <w:pPr>
              <w:jc w:val="center"/>
              <w:rPr>
                <w:b/>
                <w:bCs/>
              </w:rPr>
            </w:pPr>
            <w:r w:rsidRPr="004F035C">
              <w:rPr>
                <w:b/>
                <w:bCs/>
              </w:rPr>
              <w:t>8,0</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Жилые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5,3</w:t>
            </w:r>
          </w:p>
        </w:tc>
        <w:tc>
          <w:tcPr>
            <w:tcW w:w="1112" w:type="dxa"/>
            <w:vAlign w:val="center"/>
          </w:tcPr>
          <w:p w:rsidR="00A43FA2" w:rsidRPr="004F035C" w:rsidRDefault="00A43FA2" w:rsidP="007C4EE2">
            <w:pPr>
              <w:jc w:val="center"/>
              <w:rPr>
                <w:b/>
                <w:bCs/>
              </w:rPr>
            </w:pPr>
            <w:r w:rsidRPr="004F035C">
              <w:rPr>
                <w:b/>
                <w:bCs/>
              </w:rPr>
              <w:t>5,3</w:t>
            </w:r>
          </w:p>
        </w:tc>
        <w:tc>
          <w:tcPr>
            <w:tcW w:w="1413" w:type="dxa"/>
            <w:vAlign w:val="center"/>
          </w:tcPr>
          <w:p w:rsidR="00A43FA2" w:rsidRPr="004F035C" w:rsidRDefault="00A43FA2" w:rsidP="007C4EE2">
            <w:pPr>
              <w:jc w:val="center"/>
              <w:rPr>
                <w:b/>
                <w:bCs/>
              </w:rPr>
            </w:pPr>
            <w:r w:rsidRPr="004F035C">
              <w:rPr>
                <w:b/>
                <w:bCs/>
              </w:rPr>
              <w:t>5,3</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Зоны застройки индивидуальными жилыми домами</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5,3</w:t>
            </w:r>
          </w:p>
        </w:tc>
        <w:tc>
          <w:tcPr>
            <w:tcW w:w="1112" w:type="dxa"/>
            <w:vAlign w:val="center"/>
          </w:tcPr>
          <w:p w:rsidR="00A43FA2" w:rsidRPr="004F035C" w:rsidRDefault="00A43FA2" w:rsidP="007C4EE2">
            <w:pPr>
              <w:jc w:val="center"/>
            </w:pPr>
            <w:r w:rsidRPr="004F035C">
              <w:t>5,3</w:t>
            </w:r>
          </w:p>
        </w:tc>
        <w:tc>
          <w:tcPr>
            <w:tcW w:w="1413" w:type="dxa"/>
            <w:vAlign w:val="center"/>
          </w:tcPr>
          <w:p w:rsidR="00A43FA2" w:rsidRPr="004F035C" w:rsidRDefault="00A43FA2" w:rsidP="007C4EE2">
            <w:pPr>
              <w:jc w:val="center"/>
            </w:pPr>
            <w:r w:rsidRPr="004F035C">
              <w:t>5,3</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Рекреационные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1,3</w:t>
            </w:r>
          </w:p>
        </w:tc>
        <w:tc>
          <w:tcPr>
            <w:tcW w:w="1112" w:type="dxa"/>
            <w:vAlign w:val="center"/>
          </w:tcPr>
          <w:p w:rsidR="00A43FA2" w:rsidRPr="004F035C" w:rsidRDefault="00A43FA2" w:rsidP="007C4EE2">
            <w:pPr>
              <w:jc w:val="center"/>
              <w:rPr>
                <w:b/>
                <w:bCs/>
              </w:rPr>
            </w:pPr>
            <w:r w:rsidRPr="004F035C">
              <w:rPr>
                <w:b/>
                <w:bCs/>
              </w:rPr>
              <w:t>1,3</w:t>
            </w:r>
          </w:p>
        </w:tc>
        <w:tc>
          <w:tcPr>
            <w:tcW w:w="1413" w:type="dxa"/>
            <w:vAlign w:val="center"/>
          </w:tcPr>
          <w:p w:rsidR="00A43FA2" w:rsidRPr="004F035C" w:rsidRDefault="00A43FA2" w:rsidP="007C4EE2">
            <w:pPr>
              <w:jc w:val="center"/>
              <w:rPr>
                <w:b/>
                <w:bCs/>
              </w:rPr>
            </w:pPr>
            <w:r w:rsidRPr="004F035C">
              <w:rPr>
                <w:b/>
                <w:bCs/>
              </w:rPr>
              <w:t>1,3</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Зона сохраняемого природного ландшафта</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1,3</w:t>
            </w:r>
          </w:p>
        </w:tc>
        <w:tc>
          <w:tcPr>
            <w:tcW w:w="1112" w:type="dxa"/>
            <w:vAlign w:val="center"/>
          </w:tcPr>
          <w:p w:rsidR="00A43FA2" w:rsidRPr="004F035C" w:rsidRDefault="00A43FA2" w:rsidP="007C4EE2">
            <w:pPr>
              <w:jc w:val="center"/>
            </w:pPr>
            <w:r w:rsidRPr="004F035C">
              <w:t>1,3</w:t>
            </w:r>
          </w:p>
        </w:tc>
        <w:tc>
          <w:tcPr>
            <w:tcW w:w="1413" w:type="dxa"/>
            <w:vAlign w:val="center"/>
          </w:tcPr>
          <w:p w:rsidR="00A43FA2" w:rsidRPr="004F035C" w:rsidRDefault="00A43FA2" w:rsidP="007C4EE2">
            <w:pPr>
              <w:jc w:val="center"/>
            </w:pPr>
            <w:r w:rsidRPr="004F035C">
              <w:t>1,3</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b/>
                <w:bCs/>
                <w:sz w:val="24"/>
                <w:szCs w:val="24"/>
              </w:rPr>
              <w:t>Зоны специального назначения</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1,1</w:t>
            </w:r>
          </w:p>
        </w:tc>
        <w:tc>
          <w:tcPr>
            <w:tcW w:w="1112" w:type="dxa"/>
            <w:vAlign w:val="center"/>
          </w:tcPr>
          <w:p w:rsidR="00A43FA2" w:rsidRPr="004F035C" w:rsidRDefault="00A43FA2" w:rsidP="007C4EE2">
            <w:pPr>
              <w:jc w:val="center"/>
              <w:rPr>
                <w:b/>
                <w:bCs/>
              </w:rPr>
            </w:pPr>
            <w:r w:rsidRPr="004F035C">
              <w:rPr>
                <w:b/>
                <w:bCs/>
              </w:rPr>
              <w:t>1,1</w:t>
            </w:r>
          </w:p>
        </w:tc>
        <w:tc>
          <w:tcPr>
            <w:tcW w:w="1413" w:type="dxa"/>
            <w:vAlign w:val="center"/>
          </w:tcPr>
          <w:p w:rsidR="00A43FA2" w:rsidRPr="004F035C" w:rsidRDefault="00A43FA2" w:rsidP="007C4EE2">
            <w:pPr>
              <w:jc w:val="center"/>
              <w:rPr>
                <w:b/>
                <w:bCs/>
              </w:rPr>
            </w:pPr>
            <w:r w:rsidRPr="004F035C">
              <w:rPr>
                <w:b/>
                <w:bCs/>
              </w:rPr>
              <w:t>1,1</w:t>
            </w:r>
          </w:p>
        </w:tc>
      </w:tr>
      <w:tr w:rsidR="00A43FA2" w:rsidRPr="004F035C" w:rsidTr="00C9147C">
        <w:trPr>
          <w:jc w:val="center"/>
        </w:trPr>
        <w:tc>
          <w:tcPr>
            <w:tcW w:w="4513" w:type="dxa"/>
            <w:gridSpan w:val="2"/>
          </w:tcPr>
          <w:p w:rsidR="00A43FA2" w:rsidRPr="004F035C" w:rsidRDefault="00A43FA2" w:rsidP="00975EA9">
            <w:pPr>
              <w:rPr>
                <w:b/>
                <w:bCs/>
              </w:rPr>
            </w:pPr>
            <w:r w:rsidRPr="004F035C">
              <w:t>Зона зеленых насаждений специального назначения</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1,1</w:t>
            </w:r>
          </w:p>
        </w:tc>
        <w:tc>
          <w:tcPr>
            <w:tcW w:w="1112" w:type="dxa"/>
            <w:vAlign w:val="center"/>
          </w:tcPr>
          <w:p w:rsidR="00A43FA2" w:rsidRPr="004F035C" w:rsidRDefault="00A43FA2" w:rsidP="007C4EE2">
            <w:pPr>
              <w:jc w:val="center"/>
            </w:pPr>
            <w:r w:rsidRPr="004F035C">
              <w:t>1,1</w:t>
            </w:r>
          </w:p>
        </w:tc>
        <w:tc>
          <w:tcPr>
            <w:tcW w:w="1413" w:type="dxa"/>
            <w:vAlign w:val="center"/>
          </w:tcPr>
          <w:p w:rsidR="00A43FA2" w:rsidRPr="004F035C" w:rsidRDefault="00A43FA2" w:rsidP="007C4EE2">
            <w:pPr>
              <w:jc w:val="center"/>
            </w:pPr>
            <w:r w:rsidRPr="004F035C">
              <w:t>1,1</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b/>
                <w:bCs/>
                <w:sz w:val="24"/>
                <w:szCs w:val="24"/>
              </w:rPr>
              <w:lastRenderedPageBreak/>
              <w:t>Прочие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0,3</w:t>
            </w:r>
          </w:p>
        </w:tc>
        <w:tc>
          <w:tcPr>
            <w:tcW w:w="1112" w:type="dxa"/>
            <w:vAlign w:val="center"/>
          </w:tcPr>
          <w:p w:rsidR="00A43FA2" w:rsidRPr="004F035C" w:rsidRDefault="00A43FA2" w:rsidP="007C4EE2">
            <w:pPr>
              <w:jc w:val="center"/>
              <w:rPr>
                <w:b/>
                <w:bCs/>
              </w:rPr>
            </w:pPr>
            <w:r w:rsidRPr="004F035C">
              <w:rPr>
                <w:b/>
                <w:bCs/>
              </w:rPr>
              <w:t>0,3</w:t>
            </w:r>
          </w:p>
        </w:tc>
        <w:tc>
          <w:tcPr>
            <w:tcW w:w="1413" w:type="dxa"/>
            <w:vAlign w:val="center"/>
          </w:tcPr>
          <w:p w:rsidR="00A43FA2" w:rsidRPr="004F035C" w:rsidRDefault="00A43FA2" w:rsidP="007C4EE2">
            <w:pPr>
              <w:jc w:val="center"/>
              <w:rPr>
                <w:b/>
                <w:bCs/>
              </w:rPr>
            </w:pPr>
            <w:r w:rsidRPr="004F035C">
              <w:rPr>
                <w:b/>
                <w:bCs/>
              </w:rPr>
              <w:t>0,3</w:t>
            </w:r>
          </w:p>
        </w:tc>
      </w:tr>
      <w:tr w:rsidR="00A43FA2" w:rsidRPr="004F035C" w:rsidTr="00C9147C">
        <w:trPr>
          <w:jc w:val="center"/>
        </w:trPr>
        <w:tc>
          <w:tcPr>
            <w:tcW w:w="4513" w:type="dxa"/>
            <w:gridSpan w:val="2"/>
          </w:tcPr>
          <w:p w:rsidR="00A43FA2" w:rsidRPr="004F035C" w:rsidRDefault="00A43FA2" w:rsidP="00975EA9">
            <w:pPr>
              <w:rPr>
                <w:b/>
                <w:bCs/>
              </w:rPr>
            </w:pPr>
            <w:proofErr w:type="gramStart"/>
            <w:r w:rsidRPr="004F035C">
              <w:t>Зона</w:t>
            </w:r>
            <w:proofErr w:type="gramEnd"/>
            <w:r w:rsidRPr="004F035C">
              <w:t xml:space="preserve"> не вовлеченная в градостроительную деятельность</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0,3</w:t>
            </w:r>
          </w:p>
        </w:tc>
        <w:tc>
          <w:tcPr>
            <w:tcW w:w="1112" w:type="dxa"/>
            <w:vAlign w:val="center"/>
          </w:tcPr>
          <w:p w:rsidR="00A43FA2" w:rsidRPr="004F035C" w:rsidRDefault="00A43FA2" w:rsidP="007C4EE2">
            <w:pPr>
              <w:jc w:val="center"/>
            </w:pPr>
            <w:r w:rsidRPr="004F035C">
              <w:t>0,3</w:t>
            </w:r>
          </w:p>
        </w:tc>
        <w:tc>
          <w:tcPr>
            <w:tcW w:w="1413" w:type="dxa"/>
            <w:vAlign w:val="center"/>
          </w:tcPr>
          <w:p w:rsidR="00A43FA2" w:rsidRPr="004F035C" w:rsidRDefault="00A43FA2" w:rsidP="007C4EE2">
            <w:pPr>
              <w:jc w:val="center"/>
            </w:pPr>
            <w:r w:rsidRPr="004F035C">
              <w:t>0,3</w:t>
            </w:r>
          </w:p>
        </w:tc>
      </w:tr>
      <w:tr w:rsidR="00A43FA2" w:rsidRPr="004F035C" w:rsidTr="00C9147C">
        <w:trPr>
          <w:jc w:val="center"/>
        </w:trPr>
        <w:tc>
          <w:tcPr>
            <w:tcW w:w="4513" w:type="dxa"/>
            <w:gridSpan w:val="2"/>
          </w:tcPr>
          <w:p w:rsidR="00A43FA2" w:rsidRPr="004F035C" w:rsidRDefault="00A43FA2" w:rsidP="00975EA9">
            <w:r w:rsidRPr="004F035C">
              <w:t xml:space="preserve">1.2.26. Функциональное зонирование           </w:t>
            </w:r>
            <w:r w:rsidRPr="004F035C">
              <w:rPr>
                <w:b/>
                <w:bCs/>
              </w:rPr>
              <w:t>д.</w:t>
            </w:r>
            <w:r w:rsidRPr="004F035C">
              <w:t xml:space="preserve"> </w:t>
            </w:r>
            <w:r w:rsidRPr="004F035C">
              <w:rPr>
                <w:b/>
                <w:bCs/>
              </w:rPr>
              <w:t>Новая Нива</w:t>
            </w:r>
            <w:r w:rsidRPr="004F035C">
              <w:t>, общая площадь</w:t>
            </w:r>
          </w:p>
          <w:p w:rsidR="00A43FA2" w:rsidRPr="004F035C" w:rsidRDefault="00A43FA2" w:rsidP="00975EA9">
            <w:pPr>
              <w:rPr>
                <w:b/>
                <w:bCs/>
              </w:rPr>
            </w:pPr>
            <w:r w:rsidRPr="004F035C">
              <w:rPr>
                <w:u w:val="single"/>
              </w:rPr>
              <w:t>в том числе:</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7,1</w:t>
            </w:r>
          </w:p>
        </w:tc>
        <w:tc>
          <w:tcPr>
            <w:tcW w:w="1112" w:type="dxa"/>
            <w:vAlign w:val="center"/>
          </w:tcPr>
          <w:p w:rsidR="00A43FA2" w:rsidRPr="004F035C" w:rsidRDefault="00A43FA2" w:rsidP="007C4EE2">
            <w:pPr>
              <w:jc w:val="center"/>
              <w:rPr>
                <w:b/>
                <w:bCs/>
              </w:rPr>
            </w:pPr>
            <w:r w:rsidRPr="004F035C">
              <w:rPr>
                <w:b/>
                <w:bCs/>
              </w:rPr>
              <w:t>7,1</w:t>
            </w:r>
          </w:p>
        </w:tc>
        <w:tc>
          <w:tcPr>
            <w:tcW w:w="1413" w:type="dxa"/>
            <w:vAlign w:val="center"/>
          </w:tcPr>
          <w:p w:rsidR="00A43FA2" w:rsidRPr="004F035C" w:rsidRDefault="00A43FA2" w:rsidP="007C4EE2">
            <w:pPr>
              <w:jc w:val="center"/>
              <w:rPr>
                <w:b/>
                <w:bCs/>
              </w:rPr>
            </w:pPr>
            <w:r w:rsidRPr="004F035C">
              <w:rPr>
                <w:b/>
                <w:bCs/>
              </w:rPr>
              <w:t>7,1</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Жилые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4,68</w:t>
            </w:r>
          </w:p>
        </w:tc>
        <w:tc>
          <w:tcPr>
            <w:tcW w:w="1112" w:type="dxa"/>
            <w:vAlign w:val="center"/>
          </w:tcPr>
          <w:p w:rsidR="00A43FA2" w:rsidRPr="004F035C" w:rsidRDefault="00A43FA2" w:rsidP="007C4EE2">
            <w:pPr>
              <w:jc w:val="center"/>
              <w:rPr>
                <w:b/>
                <w:bCs/>
              </w:rPr>
            </w:pPr>
            <w:r w:rsidRPr="004F035C">
              <w:rPr>
                <w:b/>
                <w:bCs/>
              </w:rPr>
              <w:t>4,68</w:t>
            </w:r>
          </w:p>
        </w:tc>
        <w:tc>
          <w:tcPr>
            <w:tcW w:w="1413" w:type="dxa"/>
            <w:vAlign w:val="center"/>
          </w:tcPr>
          <w:p w:rsidR="00A43FA2" w:rsidRPr="004F035C" w:rsidRDefault="00A43FA2" w:rsidP="007C4EE2">
            <w:pPr>
              <w:jc w:val="center"/>
              <w:rPr>
                <w:b/>
                <w:bCs/>
              </w:rPr>
            </w:pPr>
            <w:r w:rsidRPr="004F035C">
              <w:rPr>
                <w:b/>
                <w:bCs/>
              </w:rPr>
              <w:t>4,68</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Зоны застройки индивидуальными жилыми домами</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4,68</w:t>
            </w:r>
          </w:p>
        </w:tc>
        <w:tc>
          <w:tcPr>
            <w:tcW w:w="1112" w:type="dxa"/>
            <w:vAlign w:val="center"/>
          </w:tcPr>
          <w:p w:rsidR="00A43FA2" w:rsidRPr="004F035C" w:rsidRDefault="00A43FA2" w:rsidP="007C4EE2">
            <w:pPr>
              <w:jc w:val="center"/>
            </w:pPr>
            <w:r w:rsidRPr="004F035C">
              <w:t>4,68</w:t>
            </w:r>
          </w:p>
        </w:tc>
        <w:tc>
          <w:tcPr>
            <w:tcW w:w="1413" w:type="dxa"/>
            <w:vAlign w:val="center"/>
          </w:tcPr>
          <w:p w:rsidR="00A43FA2" w:rsidRPr="004F035C" w:rsidRDefault="00A43FA2" w:rsidP="007C4EE2">
            <w:pPr>
              <w:jc w:val="center"/>
            </w:pPr>
            <w:r w:rsidRPr="004F035C">
              <w:t>4,68</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Рекреационные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1,2</w:t>
            </w:r>
          </w:p>
        </w:tc>
        <w:tc>
          <w:tcPr>
            <w:tcW w:w="1112" w:type="dxa"/>
            <w:vAlign w:val="center"/>
          </w:tcPr>
          <w:p w:rsidR="00A43FA2" w:rsidRPr="004F035C" w:rsidRDefault="00A43FA2" w:rsidP="007C4EE2">
            <w:pPr>
              <w:jc w:val="center"/>
              <w:rPr>
                <w:b/>
                <w:bCs/>
              </w:rPr>
            </w:pPr>
            <w:r w:rsidRPr="004F035C">
              <w:rPr>
                <w:b/>
                <w:bCs/>
              </w:rPr>
              <w:t>1,2</w:t>
            </w:r>
          </w:p>
        </w:tc>
        <w:tc>
          <w:tcPr>
            <w:tcW w:w="1413" w:type="dxa"/>
            <w:vAlign w:val="center"/>
          </w:tcPr>
          <w:p w:rsidR="00A43FA2" w:rsidRPr="004F035C" w:rsidRDefault="00A43FA2" w:rsidP="007C4EE2">
            <w:pPr>
              <w:jc w:val="center"/>
              <w:rPr>
                <w:b/>
                <w:bCs/>
              </w:rPr>
            </w:pPr>
            <w:r w:rsidRPr="004F035C">
              <w:rPr>
                <w:b/>
                <w:bCs/>
              </w:rPr>
              <w:t>1,2</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Зона сохраняемого природного ландшафта</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1,2</w:t>
            </w:r>
          </w:p>
        </w:tc>
        <w:tc>
          <w:tcPr>
            <w:tcW w:w="1112" w:type="dxa"/>
            <w:vAlign w:val="center"/>
          </w:tcPr>
          <w:p w:rsidR="00A43FA2" w:rsidRPr="004F035C" w:rsidRDefault="00A43FA2" w:rsidP="007C4EE2">
            <w:pPr>
              <w:jc w:val="center"/>
            </w:pPr>
            <w:r w:rsidRPr="004F035C">
              <w:t>1,2</w:t>
            </w:r>
          </w:p>
        </w:tc>
        <w:tc>
          <w:tcPr>
            <w:tcW w:w="1413" w:type="dxa"/>
            <w:vAlign w:val="center"/>
          </w:tcPr>
          <w:p w:rsidR="00A43FA2" w:rsidRPr="004F035C" w:rsidRDefault="00A43FA2" w:rsidP="007C4EE2">
            <w:pPr>
              <w:jc w:val="center"/>
            </w:pPr>
            <w:r w:rsidRPr="004F035C">
              <w:t>1,2</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b/>
                <w:bCs/>
                <w:sz w:val="24"/>
                <w:szCs w:val="24"/>
              </w:rPr>
              <w:t>Зоны специального назначения</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0,1</w:t>
            </w:r>
          </w:p>
        </w:tc>
        <w:tc>
          <w:tcPr>
            <w:tcW w:w="1112" w:type="dxa"/>
            <w:vAlign w:val="center"/>
          </w:tcPr>
          <w:p w:rsidR="00A43FA2" w:rsidRPr="004F035C" w:rsidRDefault="00A43FA2" w:rsidP="007C4EE2">
            <w:pPr>
              <w:jc w:val="center"/>
              <w:rPr>
                <w:b/>
                <w:bCs/>
              </w:rPr>
            </w:pPr>
            <w:r w:rsidRPr="004F035C">
              <w:rPr>
                <w:b/>
                <w:bCs/>
              </w:rPr>
              <w:t>0,1</w:t>
            </w:r>
          </w:p>
        </w:tc>
        <w:tc>
          <w:tcPr>
            <w:tcW w:w="1413" w:type="dxa"/>
            <w:vAlign w:val="center"/>
          </w:tcPr>
          <w:p w:rsidR="00A43FA2" w:rsidRPr="004F035C" w:rsidRDefault="00A43FA2" w:rsidP="007C4EE2">
            <w:pPr>
              <w:jc w:val="center"/>
              <w:rPr>
                <w:b/>
                <w:bCs/>
              </w:rPr>
            </w:pPr>
            <w:r w:rsidRPr="004F035C">
              <w:rPr>
                <w:b/>
                <w:bCs/>
              </w:rPr>
              <w:t>0,1</w:t>
            </w:r>
          </w:p>
        </w:tc>
      </w:tr>
      <w:tr w:rsidR="00A43FA2" w:rsidRPr="004F035C" w:rsidTr="00C9147C">
        <w:trPr>
          <w:jc w:val="center"/>
        </w:trPr>
        <w:tc>
          <w:tcPr>
            <w:tcW w:w="4513" w:type="dxa"/>
            <w:gridSpan w:val="2"/>
          </w:tcPr>
          <w:p w:rsidR="00A43FA2" w:rsidRPr="004F035C" w:rsidRDefault="00A43FA2" w:rsidP="00975EA9">
            <w:pPr>
              <w:rPr>
                <w:b/>
                <w:bCs/>
              </w:rPr>
            </w:pPr>
            <w:r w:rsidRPr="004F035C">
              <w:t>Зона зеленых насаждений специального назначения</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0,1</w:t>
            </w:r>
          </w:p>
        </w:tc>
        <w:tc>
          <w:tcPr>
            <w:tcW w:w="1112" w:type="dxa"/>
            <w:vAlign w:val="center"/>
          </w:tcPr>
          <w:p w:rsidR="00A43FA2" w:rsidRPr="004F035C" w:rsidRDefault="00A43FA2" w:rsidP="007C4EE2">
            <w:pPr>
              <w:jc w:val="center"/>
            </w:pPr>
            <w:r w:rsidRPr="004F035C">
              <w:t>0,1</w:t>
            </w:r>
          </w:p>
        </w:tc>
        <w:tc>
          <w:tcPr>
            <w:tcW w:w="1413" w:type="dxa"/>
            <w:vAlign w:val="center"/>
          </w:tcPr>
          <w:p w:rsidR="00A43FA2" w:rsidRPr="004F035C" w:rsidRDefault="00A43FA2" w:rsidP="007C4EE2">
            <w:pPr>
              <w:jc w:val="center"/>
            </w:pPr>
            <w:r w:rsidRPr="004F035C">
              <w:t>0,1</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b/>
                <w:bCs/>
                <w:sz w:val="24"/>
                <w:szCs w:val="24"/>
              </w:rPr>
              <w:t>Прочие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1,1</w:t>
            </w:r>
          </w:p>
        </w:tc>
        <w:tc>
          <w:tcPr>
            <w:tcW w:w="1112" w:type="dxa"/>
            <w:vAlign w:val="center"/>
          </w:tcPr>
          <w:p w:rsidR="00A43FA2" w:rsidRPr="004F035C" w:rsidRDefault="00A43FA2" w:rsidP="007C4EE2">
            <w:pPr>
              <w:jc w:val="center"/>
              <w:rPr>
                <w:b/>
                <w:bCs/>
              </w:rPr>
            </w:pPr>
            <w:r w:rsidRPr="004F035C">
              <w:rPr>
                <w:b/>
                <w:bCs/>
              </w:rPr>
              <w:t>1,1</w:t>
            </w:r>
          </w:p>
        </w:tc>
        <w:tc>
          <w:tcPr>
            <w:tcW w:w="1413" w:type="dxa"/>
            <w:vAlign w:val="center"/>
          </w:tcPr>
          <w:p w:rsidR="00A43FA2" w:rsidRPr="004F035C" w:rsidRDefault="00A43FA2" w:rsidP="007C4EE2">
            <w:pPr>
              <w:jc w:val="center"/>
              <w:rPr>
                <w:b/>
                <w:bCs/>
              </w:rPr>
            </w:pPr>
            <w:r w:rsidRPr="004F035C">
              <w:rPr>
                <w:b/>
                <w:bCs/>
              </w:rPr>
              <w:t>1,1</w:t>
            </w:r>
          </w:p>
        </w:tc>
      </w:tr>
      <w:tr w:rsidR="00A43FA2" w:rsidRPr="004F035C" w:rsidTr="00C9147C">
        <w:trPr>
          <w:jc w:val="center"/>
        </w:trPr>
        <w:tc>
          <w:tcPr>
            <w:tcW w:w="4513" w:type="dxa"/>
            <w:gridSpan w:val="2"/>
          </w:tcPr>
          <w:p w:rsidR="00A43FA2" w:rsidRPr="004F035C" w:rsidRDefault="00A43FA2" w:rsidP="00975EA9">
            <w:pPr>
              <w:rPr>
                <w:b/>
                <w:bCs/>
              </w:rPr>
            </w:pPr>
            <w:proofErr w:type="gramStart"/>
            <w:r w:rsidRPr="004F035C">
              <w:t>Зона</w:t>
            </w:r>
            <w:proofErr w:type="gramEnd"/>
            <w:r w:rsidRPr="004F035C">
              <w:t xml:space="preserve"> не вовлеченная в градостроительную деятельность</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1,1</w:t>
            </w:r>
          </w:p>
        </w:tc>
        <w:tc>
          <w:tcPr>
            <w:tcW w:w="1112" w:type="dxa"/>
            <w:vAlign w:val="center"/>
          </w:tcPr>
          <w:p w:rsidR="00A43FA2" w:rsidRPr="004F035C" w:rsidRDefault="00A43FA2" w:rsidP="007C4EE2">
            <w:pPr>
              <w:jc w:val="center"/>
            </w:pPr>
            <w:r w:rsidRPr="004F035C">
              <w:t>1,1</w:t>
            </w:r>
          </w:p>
        </w:tc>
        <w:tc>
          <w:tcPr>
            <w:tcW w:w="1413" w:type="dxa"/>
            <w:vAlign w:val="center"/>
          </w:tcPr>
          <w:p w:rsidR="00A43FA2" w:rsidRPr="004F035C" w:rsidRDefault="00A43FA2" w:rsidP="007C4EE2">
            <w:pPr>
              <w:jc w:val="center"/>
            </w:pPr>
            <w:r w:rsidRPr="004F035C">
              <w:t>1,1</w:t>
            </w:r>
          </w:p>
        </w:tc>
      </w:tr>
      <w:tr w:rsidR="00A43FA2" w:rsidRPr="004F035C" w:rsidTr="00C9147C">
        <w:trPr>
          <w:jc w:val="center"/>
        </w:trPr>
        <w:tc>
          <w:tcPr>
            <w:tcW w:w="4513" w:type="dxa"/>
            <w:gridSpan w:val="2"/>
          </w:tcPr>
          <w:p w:rsidR="00A43FA2" w:rsidRPr="004F035C" w:rsidRDefault="00A43FA2" w:rsidP="00975EA9">
            <w:r w:rsidRPr="004F035C">
              <w:rPr>
                <w:b/>
                <w:bCs/>
              </w:rPr>
              <w:t>Водные объекты</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0,02</w:t>
            </w:r>
          </w:p>
        </w:tc>
        <w:tc>
          <w:tcPr>
            <w:tcW w:w="1112" w:type="dxa"/>
            <w:vAlign w:val="center"/>
          </w:tcPr>
          <w:p w:rsidR="00A43FA2" w:rsidRPr="004F035C" w:rsidRDefault="00A43FA2" w:rsidP="007C4EE2">
            <w:pPr>
              <w:jc w:val="center"/>
              <w:rPr>
                <w:b/>
                <w:bCs/>
              </w:rPr>
            </w:pPr>
            <w:r w:rsidRPr="004F035C">
              <w:rPr>
                <w:b/>
                <w:bCs/>
              </w:rPr>
              <w:t>0,02</w:t>
            </w:r>
          </w:p>
        </w:tc>
        <w:tc>
          <w:tcPr>
            <w:tcW w:w="1413" w:type="dxa"/>
            <w:vAlign w:val="center"/>
          </w:tcPr>
          <w:p w:rsidR="00A43FA2" w:rsidRPr="004F035C" w:rsidRDefault="00A43FA2" w:rsidP="007C4EE2">
            <w:pPr>
              <w:jc w:val="center"/>
              <w:rPr>
                <w:b/>
                <w:bCs/>
              </w:rPr>
            </w:pPr>
            <w:r w:rsidRPr="004F035C">
              <w:rPr>
                <w:b/>
                <w:bCs/>
              </w:rPr>
              <w:t>0,02</w:t>
            </w:r>
          </w:p>
        </w:tc>
      </w:tr>
      <w:tr w:rsidR="00A43FA2" w:rsidRPr="004F035C" w:rsidTr="00C9147C">
        <w:trPr>
          <w:jc w:val="center"/>
        </w:trPr>
        <w:tc>
          <w:tcPr>
            <w:tcW w:w="4513" w:type="dxa"/>
            <w:gridSpan w:val="2"/>
          </w:tcPr>
          <w:p w:rsidR="00A43FA2" w:rsidRPr="004F035C" w:rsidRDefault="00A43FA2" w:rsidP="00975EA9">
            <w:r w:rsidRPr="004F035C">
              <w:t xml:space="preserve">1.2.27. Функциональное зонирование </w:t>
            </w:r>
          </w:p>
          <w:p w:rsidR="00A43FA2" w:rsidRPr="004F035C" w:rsidRDefault="00A43FA2" w:rsidP="00975EA9">
            <w:r w:rsidRPr="004F035C">
              <w:rPr>
                <w:b/>
                <w:bCs/>
              </w:rPr>
              <w:t>д.</w:t>
            </w:r>
            <w:r w:rsidRPr="004F035C">
              <w:t xml:space="preserve"> </w:t>
            </w:r>
            <w:r w:rsidRPr="004F035C">
              <w:rPr>
                <w:b/>
                <w:bCs/>
              </w:rPr>
              <w:t>Новоселье</w:t>
            </w:r>
            <w:r w:rsidRPr="004F035C">
              <w:t>, общая площадь</w:t>
            </w:r>
          </w:p>
          <w:p w:rsidR="00A43FA2" w:rsidRPr="004F035C" w:rsidRDefault="00A43FA2" w:rsidP="00975EA9">
            <w:pPr>
              <w:rPr>
                <w:b/>
                <w:bCs/>
              </w:rPr>
            </w:pPr>
            <w:r w:rsidRPr="004F035C">
              <w:rPr>
                <w:u w:val="single"/>
              </w:rPr>
              <w:t>в том числе:</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30,8</w:t>
            </w:r>
          </w:p>
        </w:tc>
        <w:tc>
          <w:tcPr>
            <w:tcW w:w="1112" w:type="dxa"/>
            <w:vAlign w:val="center"/>
          </w:tcPr>
          <w:p w:rsidR="00A43FA2" w:rsidRPr="004F035C" w:rsidRDefault="00A43FA2" w:rsidP="007C4EE2">
            <w:pPr>
              <w:jc w:val="center"/>
              <w:rPr>
                <w:b/>
                <w:bCs/>
              </w:rPr>
            </w:pPr>
            <w:r w:rsidRPr="004F035C">
              <w:rPr>
                <w:b/>
                <w:bCs/>
              </w:rPr>
              <w:t>50,17</w:t>
            </w:r>
          </w:p>
        </w:tc>
        <w:tc>
          <w:tcPr>
            <w:tcW w:w="1413" w:type="dxa"/>
            <w:vAlign w:val="center"/>
          </w:tcPr>
          <w:p w:rsidR="00A43FA2" w:rsidRPr="004F035C" w:rsidRDefault="00A43FA2" w:rsidP="007C4EE2">
            <w:pPr>
              <w:jc w:val="center"/>
            </w:pPr>
            <w:r w:rsidRPr="004F035C">
              <w:rPr>
                <w:b/>
                <w:bCs/>
              </w:rPr>
              <w:t>50,17</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Жилые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9,8</w:t>
            </w:r>
          </w:p>
        </w:tc>
        <w:tc>
          <w:tcPr>
            <w:tcW w:w="1112" w:type="dxa"/>
            <w:vAlign w:val="center"/>
          </w:tcPr>
          <w:p w:rsidR="00A43FA2" w:rsidRPr="004F035C" w:rsidRDefault="00A43FA2" w:rsidP="007C4EE2">
            <w:pPr>
              <w:jc w:val="center"/>
              <w:rPr>
                <w:b/>
                <w:bCs/>
              </w:rPr>
            </w:pPr>
            <w:r w:rsidRPr="004F035C">
              <w:rPr>
                <w:b/>
                <w:bCs/>
              </w:rPr>
              <w:t>9,8</w:t>
            </w:r>
          </w:p>
        </w:tc>
        <w:tc>
          <w:tcPr>
            <w:tcW w:w="1413" w:type="dxa"/>
            <w:vAlign w:val="center"/>
          </w:tcPr>
          <w:p w:rsidR="00A43FA2" w:rsidRPr="004F035C" w:rsidRDefault="00A43FA2" w:rsidP="007C4EE2">
            <w:pPr>
              <w:jc w:val="center"/>
              <w:rPr>
                <w:b/>
                <w:bCs/>
              </w:rPr>
            </w:pPr>
            <w:r w:rsidRPr="004F035C">
              <w:rPr>
                <w:b/>
                <w:bCs/>
              </w:rPr>
              <w:t>16,67</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 xml:space="preserve">Зоны застройки </w:t>
            </w:r>
            <w:proofErr w:type="spellStart"/>
            <w:r w:rsidRPr="004F035C">
              <w:rPr>
                <w:sz w:val="24"/>
                <w:szCs w:val="24"/>
              </w:rPr>
              <w:t>среднеэтажными</w:t>
            </w:r>
            <w:proofErr w:type="spellEnd"/>
            <w:r w:rsidRPr="004F035C">
              <w:rPr>
                <w:sz w:val="24"/>
                <w:szCs w:val="24"/>
              </w:rPr>
              <w:t xml:space="preserve"> жилыми домами</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1,6</w:t>
            </w:r>
          </w:p>
        </w:tc>
        <w:tc>
          <w:tcPr>
            <w:tcW w:w="1112" w:type="dxa"/>
            <w:vAlign w:val="center"/>
          </w:tcPr>
          <w:p w:rsidR="00A43FA2" w:rsidRPr="004F035C" w:rsidRDefault="00A43FA2" w:rsidP="007C4EE2">
            <w:pPr>
              <w:jc w:val="center"/>
            </w:pPr>
            <w:r w:rsidRPr="004F035C">
              <w:t>1,6</w:t>
            </w:r>
          </w:p>
        </w:tc>
        <w:tc>
          <w:tcPr>
            <w:tcW w:w="1413" w:type="dxa"/>
            <w:vAlign w:val="center"/>
          </w:tcPr>
          <w:p w:rsidR="00A43FA2" w:rsidRPr="004F035C" w:rsidRDefault="00A43FA2" w:rsidP="007C4EE2">
            <w:pPr>
              <w:jc w:val="center"/>
            </w:pPr>
            <w:r w:rsidRPr="004F035C">
              <w:t>1,6</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Зоны застройки малоэтажными жилыми домами</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0,4</w:t>
            </w:r>
          </w:p>
        </w:tc>
        <w:tc>
          <w:tcPr>
            <w:tcW w:w="1112" w:type="dxa"/>
            <w:vAlign w:val="center"/>
          </w:tcPr>
          <w:p w:rsidR="00A43FA2" w:rsidRPr="004F035C" w:rsidRDefault="00A43FA2" w:rsidP="007C4EE2">
            <w:pPr>
              <w:jc w:val="center"/>
            </w:pPr>
            <w:r w:rsidRPr="004F035C">
              <w:t>0,4</w:t>
            </w:r>
          </w:p>
        </w:tc>
        <w:tc>
          <w:tcPr>
            <w:tcW w:w="1413" w:type="dxa"/>
            <w:vAlign w:val="center"/>
          </w:tcPr>
          <w:p w:rsidR="00A43FA2" w:rsidRPr="004F035C" w:rsidRDefault="00A43FA2" w:rsidP="007C4EE2">
            <w:pPr>
              <w:jc w:val="center"/>
            </w:pPr>
            <w:r w:rsidRPr="004F035C">
              <w:t>0,4</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Зоны застройки индивидуальными жилыми домами</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7,8</w:t>
            </w:r>
          </w:p>
        </w:tc>
        <w:tc>
          <w:tcPr>
            <w:tcW w:w="1112" w:type="dxa"/>
            <w:vAlign w:val="center"/>
          </w:tcPr>
          <w:p w:rsidR="00A43FA2" w:rsidRPr="004F035C" w:rsidRDefault="00A43FA2" w:rsidP="007C4EE2">
            <w:pPr>
              <w:jc w:val="center"/>
            </w:pPr>
            <w:r w:rsidRPr="004F035C">
              <w:t>7,8</w:t>
            </w:r>
          </w:p>
        </w:tc>
        <w:tc>
          <w:tcPr>
            <w:tcW w:w="1413" w:type="dxa"/>
            <w:vAlign w:val="center"/>
          </w:tcPr>
          <w:p w:rsidR="00A43FA2" w:rsidRPr="004F035C" w:rsidRDefault="00A43FA2" w:rsidP="007C4EE2">
            <w:pPr>
              <w:jc w:val="center"/>
            </w:pPr>
            <w:r w:rsidRPr="004F035C">
              <w:t>14,67</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b/>
                <w:bCs/>
                <w:sz w:val="24"/>
                <w:szCs w:val="24"/>
              </w:rPr>
              <w:t>Общественно-деловые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3,1</w:t>
            </w:r>
          </w:p>
        </w:tc>
        <w:tc>
          <w:tcPr>
            <w:tcW w:w="1112" w:type="dxa"/>
            <w:vAlign w:val="center"/>
          </w:tcPr>
          <w:p w:rsidR="00A43FA2" w:rsidRPr="004F035C" w:rsidRDefault="00A43FA2" w:rsidP="007C4EE2">
            <w:pPr>
              <w:jc w:val="center"/>
              <w:rPr>
                <w:b/>
                <w:bCs/>
              </w:rPr>
            </w:pPr>
            <w:r w:rsidRPr="004F035C">
              <w:rPr>
                <w:b/>
                <w:bCs/>
              </w:rPr>
              <w:t>3,1</w:t>
            </w:r>
          </w:p>
        </w:tc>
        <w:tc>
          <w:tcPr>
            <w:tcW w:w="1413" w:type="dxa"/>
            <w:vAlign w:val="center"/>
          </w:tcPr>
          <w:p w:rsidR="00A43FA2" w:rsidRPr="004F035C" w:rsidRDefault="00A43FA2" w:rsidP="007C4EE2">
            <w:pPr>
              <w:jc w:val="center"/>
              <w:rPr>
                <w:b/>
                <w:bCs/>
              </w:rPr>
            </w:pPr>
            <w:r w:rsidRPr="004F035C">
              <w:rPr>
                <w:b/>
                <w:bCs/>
              </w:rPr>
              <w:t>3,3</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Зона объектов делового, общественного и коммерческого назначения</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0,9</w:t>
            </w:r>
          </w:p>
        </w:tc>
        <w:tc>
          <w:tcPr>
            <w:tcW w:w="1112" w:type="dxa"/>
            <w:vAlign w:val="center"/>
          </w:tcPr>
          <w:p w:rsidR="00A43FA2" w:rsidRPr="004F035C" w:rsidRDefault="00A43FA2" w:rsidP="007C4EE2">
            <w:pPr>
              <w:jc w:val="center"/>
            </w:pPr>
            <w:r w:rsidRPr="004F035C">
              <w:t>0,9</w:t>
            </w:r>
          </w:p>
        </w:tc>
        <w:tc>
          <w:tcPr>
            <w:tcW w:w="1413" w:type="dxa"/>
            <w:vAlign w:val="center"/>
          </w:tcPr>
          <w:p w:rsidR="00A43FA2" w:rsidRPr="004F035C" w:rsidRDefault="00A43FA2" w:rsidP="007C4EE2">
            <w:pPr>
              <w:jc w:val="center"/>
            </w:pPr>
            <w:r w:rsidRPr="004F035C">
              <w:t>1,1</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Зона объектов образования</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2,1</w:t>
            </w:r>
          </w:p>
        </w:tc>
        <w:tc>
          <w:tcPr>
            <w:tcW w:w="1112" w:type="dxa"/>
            <w:vAlign w:val="center"/>
          </w:tcPr>
          <w:p w:rsidR="00A43FA2" w:rsidRPr="004F035C" w:rsidRDefault="00A43FA2" w:rsidP="007C4EE2">
            <w:pPr>
              <w:jc w:val="center"/>
            </w:pPr>
            <w:r w:rsidRPr="004F035C">
              <w:t>2,1</w:t>
            </w:r>
          </w:p>
        </w:tc>
        <w:tc>
          <w:tcPr>
            <w:tcW w:w="1413" w:type="dxa"/>
            <w:vAlign w:val="center"/>
          </w:tcPr>
          <w:p w:rsidR="00A43FA2" w:rsidRPr="004F035C" w:rsidRDefault="00A43FA2" w:rsidP="007C4EE2">
            <w:pPr>
              <w:jc w:val="center"/>
            </w:pPr>
            <w:r w:rsidRPr="004F035C">
              <w:t>2,1</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Зона объектов здравоохранения</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0,1</w:t>
            </w:r>
          </w:p>
        </w:tc>
        <w:tc>
          <w:tcPr>
            <w:tcW w:w="1112" w:type="dxa"/>
            <w:vAlign w:val="center"/>
          </w:tcPr>
          <w:p w:rsidR="00A43FA2" w:rsidRPr="004F035C" w:rsidRDefault="00A43FA2" w:rsidP="007C4EE2">
            <w:pPr>
              <w:jc w:val="center"/>
            </w:pPr>
            <w:r w:rsidRPr="004F035C">
              <w:t>0,1</w:t>
            </w:r>
          </w:p>
        </w:tc>
        <w:tc>
          <w:tcPr>
            <w:tcW w:w="1413" w:type="dxa"/>
            <w:vAlign w:val="center"/>
          </w:tcPr>
          <w:p w:rsidR="00A43FA2" w:rsidRPr="004F035C" w:rsidRDefault="00A43FA2" w:rsidP="007C4EE2">
            <w:pPr>
              <w:jc w:val="center"/>
            </w:pPr>
            <w:r w:rsidRPr="004F035C">
              <w:t>0,1</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Рекреационные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1,9</w:t>
            </w:r>
          </w:p>
        </w:tc>
        <w:tc>
          <w:tcPr>
            <w:tcW w:w="1112" w:type="dxa"/>
            <w:vAlign w:val="center"/>
          </w:tcPr>
          <w:p w:rsidR="00A43FA2" w:rsidRPr="004F035C" w:rsidRDefault="00A43FA2" w:rsidP="007C4EE2">
            <w:pPr>
              <w:jc w:val="center"/>
              <w:rPr>
                <w:b/>
                <w:bCs/>
              </w:rPr>
            </w:pPr>
            <w:r w:rsidRPr="004F035C">
              <w:rPr>
                <w:b/>
                <w:bCs/>
              </w:rPr>
              <w:t>1,9</w:t>
            </w:r>
          </w:p>
        </w:tc>
        <w:tc>
          <w:tcPr>
            <w:tcW w:w="1413" w:type="dxa"/>
            <w:vAlign w:val="center"/>
          </w:tcPr>
          <w:p w:rsidR="00A43FA2" w:rsidRPr="004F035C" w:rsidRDefault="00A43FA2" w:rsidP="007C4EE2">
            <w:pPr>
              <w:jc w:val="center"/>
              <w:rPr>
                <w:b/>
                <w:bCs/>
              </w:rPr>
            </w:pPr>
            <w:r w:rsidRPr="004F035C">
              <w:rPr>
                <w:b/>
                <w:bCs/>
              </w:rPr>
              <w:t>2,7</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Зона сохраняемого природного ландшафта</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0,4</w:t>
            </w:r>
          </w:p>
        </w:tc>
        <w:tc>
          <w:tcPr>
            <w:tcW w:w="1112" w:type="dxa"/>
            <w:vAlign w:val="center"/>
          </w:tcPr>
          <w:p w:rsidR="00A43FA2" w:rsidRPr="004F035C" w:rsidRDefault="00A43FA2" w:rsidP="007C4EE2">
            <w:pPr>
              <w:jc w:val="center"/>
            </w:pPr>
            <w:r w:rsidRPr="004F035C">
              <w:t>0,4</w:t>
            </w:r>
          </w:p>
        </w:tc>
        <w:tc>
          <w:tcPr>
            <w:tcW w:w="1413" w:type="dxa"/>
            <w:vAlign w:val="center"/>
          </w:tcPr>
          <w:p w:rsidR="00A43FA2" w:rsidRPr="004F035C" w:rsidRDefault="00A43FA2" w:rsidP="007C4EE2">
            <w:pPr>
              <w:jc w:val="center"/>
            </w:pPr>
            <w:r w:rsidRPr="004F035C">
              <w:t>0,4</w:t>
            </w:r>
          </w:p>
        </w:tc>
      </w:tr>
      <w:tr w:rsidR="00A43FA2" w:rsidRPr="004F035C" w:rsidTr="00C9147C">
        <w:trPr>
          <w:jc w:val="center"/>
        </w:trPr>
        <w:tc>
          <w:tcPr>
            <w:tcW w:w="4513" w:type="dxa"/>
            <w:gridSpan w:val="2"/>
          </w:tcPr>
          <w:p w:rsidR="00A43FA2" w:rsidRPr="004F035C" w:rsidRDefault="00A43FA2" w:rsidP="00975EA9">
            <w:r w:rsidRPr="004F035C">
              <w:t>Зона озеленения общего пользования</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0,9</w:t>
            </w:r>
          </w:p>
        </w:tc>
        <w:tc>
          <w:tcPr>
            <w:tcW w:w="1112" w:type="dxa"/>
            <w:vAlign w:val="center"/>
          </w:tcPr>
          <w:p w:rsidR="00A43FA2" w:rsidRPr="004F035C" w:rsidRDefault="00A43FA2" w:rsidP="007C4EE2">
            <w:pPr>
              <w:jc w:val="center"/>
            </w:pPr>
            <w:r w:rsidRPr="004F035C">
              <w:t>0,9</w:t>
            </w:r>
          </w:p>
        </w:tc>
        <w:tc>
          <w:tcPr>
            <w:tcW w:w="1413" w:type="dxa"/>
            <w:vAlign w:val="center"/>
          </w:tcPr>
          <w:p w:rsidR="00A43FA2" w:rsidRPr="004F035C" w:rsidRDefault="00A43FA2" w:rsidP="007C4EE2">
            <w:pPr>
              <w:jc w:val="center"/>
            </w:pPr>
            <w:r w:rsidRPr="004F035C">
              <w:t>1,7</w:t>
            </w:r>
          </w:p>
        </w:tc>
      </w:tr>
      <w:tr w:rsidR="00A43FA2" w:rsidRPr="004F035C" w:rsidTr="00C9147C">
        <w:trPr>
          <w:jc w:val="center"/>
        </w:trPr>
        <w:tc>
          <w:tcPr>
            <w:tcW w:w="4513" w:type="dxa"/>
            <w:gridSpan w:val="2"/>
          </w:tcPr>
          <w:p w:rsidR="00A43FA2" w:rsidRPr="004F035C" w:rsidRDefault="00A43FA2" w:rsidP="00975EA9">
            <w:proofErr w:type="gramStart"/>
            <w:r w:rsidRPr="004F035C">
              <w:t>Зона</w:t>
            </w:r>
            <w:proofErr w:type="gramEnd"/>
            <w:r w:rsidRPr="004F035C">
              <w:t xml:space="preserve"> предназначенная для занятий физической культурой и спортом</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0,6</w:t>
            </w:r>
          </w:p>
        </w:tc>
        <w:tc>
          <w:tcPr>
            <w:tcW w:w="1112" w:type="dxa"/>
            <w:vAlign w:val="center"/>
          </w:tcPr>
          <w:p w:rsidR="00A43FA2" w:rsidRPr="004F035C" w:rsidRDefault="00A43FA2" w:rsidP="007C4EE2">
            <w:pPr>
              <w:jc w:val="center"/>
            </w:pPr>
            <w:r w:rsidRPr="004F035C">
              <w:t>0,6</w:t>
            </w:r>
          </w:p>
        </w:tc>
        <w:tc>
          <w:tcPr>
            <w:tcW w:w="1413" w:type="dxa"/>
            <w:vAlign w:val="center"/>
          </w:tcPr>
          <w:p w:rsidR="00A43FA2" w:rsidRPr="004F035C" w:rsidRDefault="00A43FA2" w:rsidP="007C4EE2">
            <w:pPr>
              <w:jc w:val="center"/>
            </w:pPr>
            <w:r w:rsidRPr="004F035C">
              <w:t>0,6</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b/>
                <w:bCs/>
                <w:sz w:val="24"/>
                <w:szCs w:val="24"/>
              </w:rPr>
              <w:t>Производственные зоны, зоны транспортной и инженерной инфраструктур</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2,7</w:t>
            </w:r>
          </w:p>
        </w:tc>
        <w:tc>
          <w:tcPr>
            <w:tcW w:w="1112" w:type="dxa"/>
            <w:vAlign w:val="center"/>
          </w:tcPr>
          <w:p w:rsidR="00A43FA2" w:rsidRPr="004F035C" w:rsidRDefault="00A43FA2" w:rsidP="007C4EE2">
            <w:pPr>
              <w:jc w:val="center"/>
              <w:rPr>
                <w:b/>
                <w:bCs/>
              </w:rPr>
            </w:pPr>
            <w:r w:rsidRPr="004F035C">
              <w:rPr>
                <w:b/>
                <w:bCs/>
              </w:rPr>
              <w:t>10,0</w:t>
            </w:r>
          </w:p>
        </w:tc>
        <w:tc>
          <w:tcPr>
            <w:tcW w:w="1413" w:type="dxa"/>
            <w:vAlign w:val="center"/>
          </w:tcPr>
          <w:p w:rsidR="00A43FA2" w:rsidRPr="004F035C" w:rsidRDefault="00A43FA2" w:rsidP="007C4EE2">
            <w:pPr>
              <w:jc w:val="center"/>
              <w:rPr>
                <w:b/>
                <w:bCs/>
              </w:rPr>
            </w:pPr>
            <w:r w:rsidRPr="004F035C">
              <w:rPr>
                <w:b/>
                <w:bCs/>
              </w:rPr>
              <w:t>10,0</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lastRenderedPageBreak/>
              <w:t xml:space="preserve">Зона производственных объектов </w:t>
            </w:r>
            <w:r w:rsidRPr="004F035C">
              <w:rPr>
                <w:sz w:val="24"/>
                <w:szCs w:val="24"/>
                <w:lang w:val="en-US"/>
              </w:rPr>
              <w:t>IV</w:t>
            </w:r>
            <w:r w:rsidRPr="004F035C">
              <w:rPr>
                <w:sz w:val="24"/>
                <w:szCs w:val="24"/>
              </w:rPr>
              <w:t>-</w:t>
            </w:r>
            <w:r w:rsidRPr="004F035C">
              <w:rPr>
                <w:sz w:val="24"/>
                <w:szCs w:val="24"/>
                <w:lang w:val="en-US"/>
              </w:rPr>
              <w:t>V</w:t>
            </w:r>
            <w:r w:rsidRPr="004F035C">
              <w:rPr>
                <w:sz w:val="24"/>
                <w:szCs w:val="24"/>
              </w:rPr>
              <w:t xml:space="preserve"> классов опасности </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pPr>
            <w:r w:rsidRPr="004F035C">
              <w:t>-</w:t>
            </w:r>
          </w:p>
        </w:tc>
        <w:tc>
          <w:tcPr>
            <w:tcW w:w="1112" w:type="dxa"/>
            <w:vAlign w:val="center"/>
          </w:tcPr>
          <w:p w:rsidR="00A43FA2" w:rsidRPr="004F035C" w:rsidRDefault="00A43FA2" w:rsidP="00E469CD">
            <w:pPr>
              <w:jc w:val="center"/>
            </w:pPr>
            <w:r w:rsidRPr="004F035C">
              <w:t>1,5</w:t>
            </w:r>
          </w:p>
        </w:tc>
        <w:tc>
          <w:tcPr>
            <w:tcW w:w="1413" w:type="dxa"/>
            <w:vAlign w:val="center"/>
          </w:tcPr>
          <w:p w:rsidR="00A43FA2" w:rsidRPr="004F035C" w:rsidRDefault="00A43FA2" w:rsidP="00E469CD">
            <w:pPr>
              <w:jc w:val="center"/>
            </w:pPr>
            <w:r w:rsidRPr="004F035C">
              <w:t>1,5</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Зона коммунально-складских объектов</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1,3</w:t>
            </w:r>
          </w:p>
        </w:tc>
        <w:tc>
          <w:tcPr>
            <w:tcW w:w="1112" w:type="dxa"/>
            <w:vAlign w:val="center"/>
          </w:tcPr>
          <w:p w:rsidR="00A43FA2" w:rsidRPr="004F035C" w:rsidRDefault="00A43FA2" w:rsidP="007C4EE2">
            <w:pPr>
              <w:jc w:val="center"/>
            </w:pPr>
            <w:r w:rsidRPr="004F035C">
              <w:t>6,0</w:t>
            </w:r>
          </w:p>
        </w:tc>
        <w:tc>
          <w:tcPr>
            <w:tcW w:w="1413" w:type="dxa"/>
            <w:vAlign w:val="center"/>
          </w:tcPr>
          <w:p w:rsidR="00A43FA2" w:rsidRPr="004F035C" w:rsidRDefault="00A43FA2" w:rsidP="007C4EE2">
            <w:pPr>
              <w:jc w:val="center"/>
            </w:pPr>
            <w:r w:rsidRPr="004F035C">
              <w:t>6,0</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Зона объектов инженерной инфраструктуры</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1,3</w:t>
            </w:r>
          </w:p>
        </w:tc>
        <w:tc>
          <w:tcPr>
            <w:tcW w:w="1112" w:type="dxa"/>
            <w:vAlign w:val="center"/>
          </w:tcPr>
          <w:p w:rsidR="00A43FA2" w:rsidRPr="004F035C" w:rsidRDefault="00A43FA2" w:rsidP="007C4EE2">
            <w:pPr>
              <w:jc w:val="center"/>
            </w:pPr>
            <w:r w:rsidRPr="004F035C">
              <w:t>1,6</w:t>
            </w:r>
          </w:p>
        </w:tc>
        <w:tc>
          <w:tcPr>
            <w:tcW w:w="1413" w:type="dxa"/>
            <w:vAlign w:val="center"/>
          </w:tcPr>
          <w:p w:rsidR="00A43FA2" w:rsidRPr="004F035C" w:rsidRDefault="00A43FA2" w:rsidP="007C4EE2">
            <w:pPr>
              <w:jc w:val="center"/>
            </w:pPr>
            <w:r w:rsidRPr="004F035C">
              <w:t>1,6</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Зона объектов транспортной инфраструктуры</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0,1</w:t>
            </w:r>
          </w:p>
        </w:tc>
        <w:tc>
          <w:tcPr>
            <w:tcW w:w="1112" w:type="dxa"/>
            <w:vAlign w:val="center"/>
          </w:tcPr>
          <w:p w:rsidR="00A43FA2" w:rsidRPr="004F035C" w:rsidRDefault="00A43FA2" w:rsidP="007C4EE2">
            <w:pPr>
              <w:jc w:val="center"/>
            </w:pPr>
            <w:r w:rsidRPr="004F035C">
              <w:t>0,9</w:t>
            </w:r>
          </w:p>
        </w:tc>
        <w:tc>
          <w:tcPr>
            <w:tcW w:w="1413" w:type="dxa"/>
            <w:vAlign w:val="center"/>
          </w:tcPr>
          <w:p w:rsidR="00A43FA2" w:rsidRPr="004F035C" w:rsidRDefault="00A43FA2" w:rsidP="007C4EE2">
            <w:pPr>
              <w:jc w:val="center"/>
            </w:pPr>
            <w:r w:rsidRPr="004F035C">
              <w:t>0,9</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b/>
                <w:bCs/>
                <w:sz w:val="24"/>
                <w:szCs w:val="24"/>
              </w:rPr>
              <w:t>Зоны сельскохозяйственного назначения</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7,3</w:t>
            </w:r>
          </w:p>
        </w:tc>
        <w:tc>
          <w:tcPr>
            <w:tcW w:w="1112" w:type="dxa"/>
            <w:vAlign w:val="center"/>
          </w:tcPr>
          <w:p w:rsidR="00A43FA2" w:rsidRPr="004F035C" w:rsidRDefault="00A43FA2" w:rsidP="007C4EE2">
            <w:pPr>
              <w:jc w:val="center"/>
              <w:rPr>
                <w:b/>
                <w:bCs/>
              </w:rPr>
            </w:pPr>
            <w:r w:rsidRPr="004F035C">
              <w:rPr>
                <w:b/>
                <w:bCs/>
              </w:rPr>
              <w:t>9,2</w:t>
            </w:r>
          </w:p>
        </w:tc>
        <w:tc>
          <w:tcPr>
            <w:tcW w:w="1413" w:type="dxa"/>
            <w:vAlign w:val="center"/>
          </w:tcPr>
          <w:p w:rsidR="00A43FA2" w:rsidRPr="004F035C" w:rsidRDefault="00A43FA2" w:rsidP="007C4EE2">
            <w:pPr>
              <w:jc w:val="center"/>
              <w:rPr>
                <w:b/>
                <w:bCs/>
              </w:rPr>
            </w:pPr>
            <w:r w:rsidRPr="004F035C">
              <w:rPr>
                <w:b/>
                <w:bCs/>
              </w:rPr>
              <w:t>9,2</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Зона объектов сельскохозяйственного производства</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1,7</w:t>
            </w:r>
          </w:p>
        </w:tc>
        <w:tc>
          <w:tcPr>
            <w:tcW w:w="1112" w:type="dxa"/>
            <w:vAlign w:val="center"/>
          </w:tcPr>
          <w:p w:rsidR="00A43FA2" w:rsidRPr="004F035C" w:rsidRDefault="00A43FA2" w:rsidP="007C4EE2">
            <w:pPr>
              <w:jc w:val="center"/>
            </w:pPr>
            <w:r w:rsidRPr="004F035C">
              <w:t>3,8</w:t>
            </w:r>
          </w:p>
        </w:tc>
        <w:tc>
          <w:tcPr>
            <w:tcW w:w="1413" w:type="dxa"/>
            <w:vAlign w:val="center"/>
          </w:tcPr>
          <w:p w:rsidR="00A43FA2" w:rsidRPr="004F035C" w:rsidRDefault="00A43FA2" w:rsidP="007C4EE2">
            <w:pPr>
              <w:jc w:val="center"/>
            </w:pPr>
            <w:r w:rsidRPr="004F035C">
              <w:t>3,8</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Зона огородов</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5,6</w:t>
            </w:r>
          </w:p>
        </w:tc>
        <w:tc>
          <w:tcPr>
            <w:tcW w:w="1112" w:type="dxa"/>
            <w:vAlign w:val="center"/>
          </w:tcPr>
          <w:p w:rsidR="00A43FA2" w:rsidRPr="004F035C" w:rsidRDefault="00A43FA2" w:rsidP="007C4EE2">
            <w:pPr>
              <w:jc w:val="center"/>
            </w:pPr>
            <w:r w:rsidRPr="004F035C">
              <w:t>5,4</w:t>
            </w:r>
          </w:p>
        </w:tc>
        <w:tc>
          <w:tcPr>
            <w:tcW w:w="1413" w:type="dxa"/>
            <w:vAlign w:val="center"/>
          </w:tcPr>
          <w:p w:rsidR="00A43FA2" w:rsidRPr="004F035C" w:rsidRDefault="00A43FA2" w:rsidP="007C4EE2">
            <w:pPr>
              <w:jc w:val="center"/>
            </w:pPr>
            <w:r w:rsidRPr="004F035C">
              <w:t>5,4</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b/>
                <w:bCs/>
                <w:sz w:val="24"/>
                <w:szCs w:val="24"/>
              </w:rPr>
              <w:t>Зоны специального назначения</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1,3</w:t>
            </w:r>
          </w:p>
        </w:tc>
        <w:tc>
          <w:tcPr>
            <w:tcW w:w="1112" w:type="dxa"/>
            <w:vAlign w:val="center"/>
          </w:tcPr>
          <w:p w:rsidR="00A43FA2" w:rsidRPr="004F035C" w:rsidRDefault="00A43FA2" w:rsidP="007C4EE2">
            <w:pPr>
              <w:jc w:val="center"/>
              <w:rPr>
                <w:b/>
                <w:bCs/>
              </w:rPr>
            </w:pPr>
            <w:r w:rsidRPr="004F035C">
              <w:rPr>
                <w:b/>
                <w:bCs/>
              </w:rPr>
              <w:t>4,4</w:t>
            </w:r>
          </w:p>
        </w:tc>
        <w:tc>
          <w:tcPr>
            <w:tcW w:w="1413" w:type="dxa"/>
            <w:vAlign w:val="center"/>
          </w:tcPr>
          <w:p w:rsidR="00A43FA2" w:rsidRPr="004F035C" w:rsidRDefault="00A43FA2" w:rsidP="007C4EE2">
            <w:pPr>
              <w:jc w:val="center"/>
              <w:rPr>
                <w:b/>
                <w:bCs/>
              </w:rPr>
            </w:pPr>
            <w:r w:rsidRPr="004F035C">
              <w:rPr>
                <w:b/>
                <w:bCs/>
              </w:rPr>
              <w:t>4,4</w:t>
            </w:r>
          </w:p>
        </w:tc>
      </w:tr>
      <w:tr w:rsidR="00A43FA2" w:rsidRPr="004F035C" w:rsidTr="00C9147C">
        <w:trPr>
          <w:jc w:val="center"/>
        </w:trPr>
        <w:tc>
          <w:tcPr>
            <w:tcW w:w="4513" w:type="dxa"/>
            <w:gridSpan w:val="2"/>
          </w:tcPr>
          <w:p w:rsidR="00A43FA2" w:rsidRPr="004F035C" w:rsidRDefault="00A43FA2" w:rsidP="00975EA9">
            <w:pPr>
              <w:rPr>
                <w:b/>
                <w:bCs/>
              </w:rPr>
            </w:pPr>
            <w:r w:rsidRPr="004F035C">
              <w:t>Зона зеленых насаждений специального назначения</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1,3</w:t>
            </w:r>
          </w:p>
        </w:tc>
        <w:tc>
          <w:tcPr>
            <w:tcW w:w="1112" w:type="dxa"/>
            <w:vAlign w:val="center"/>
          </w:tcPr>
          <w:p w:rsidR="00A43FA2" w:rsidRPr="004F035C" w:rsidRDefault="00A43FA2" w:rsidP="007C4EE2">
            <w:pPr>
              <w:jc w:val="center"/>
            </w:pPr>
            <w:r w:rsidRPr="004F035C">
              <w:t>4,4</w:t>
            </w:r>
          </w:p>
        </w:tc>
        <w:tc>
          <w:tcPr>
            <w:tcW w:w="1413" w:type="dxa"/>
            <w:vAlign w:val="center"/>
          </w:tcPr>
          <w:p w:rsidR="00A43FA2" w:rsidRPr="004F035C" w:rsidRDefault="00A43FA2" w:rsidP="007C4EE2">
            <w:pPr>
              <w:jc w:val="center"/>
            </w:pPr>
            <w:r w:rsidRPr="004F035C">
              <w:t>4,4</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b/>
                <w:bCs/>
                <w:sz w:val="24"/>
                <w:szCs w:val="24"/>
              </w:rPr>
              <w:t>Прочие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4,7</w:t>
            </w:r>
          </w:p>
        </w:tc>
        <w:tc>
          <w:tcPr>
            <w:tcW w:w="1112" w:type="dxa"/>
            <w:vAlign w:val="center"/>
          </w:tcPr>
          <w:p w:rsidR="00A43FA2" w:rsidRPr="004F035C" w:rsidRDefault="00A43FA2" w:rsidP="00E469CD">
            <w:pPr>
              <w:jc w:val="center"/>
              <w:rPr>
                <w:b/>
                <w:bCs/>
              </w:rPr>
            </w:pPr>
            <w:r w:rsidRPr="004F035C">
              <w:rPr>
                <w:b/>
                <w:bCs/>
              </w:rPr>
              <w:t>11,77</w:t>
            </w:r>
          </w:p>
        </w:tc>
        <w:tc>
          <w:tcPr>
            <w:tcW w:w="1413" w:type="dxa"/>
            <w:vAlign w:val="center"/>
          </w:tcPr>
          <w:p w:rsidR="00A43FA2" w:rsidRPr="004F035C" w:rsidRDefault="00A43FA2" w:rsidP="00E469CD">
            <w:pPr>
              <w:jc w:val="center"/>
              <w:rPr>
                <w:b/>
                <w:bCs/>
              </w:rPr>
            </w:pPr>
            <w:r w:rsidRPr="004F035C">
              <w:rPr>
                <w:b/>
                <w:bCs/>
              </w:rPr>
              <w:t>3,9</w:t>
            </w:r>
          </w:p>
        </w:tc>
      </w:tr>
      <w:tr w:rsidR="00A43FA2" w:rsidRPr="004F035C" w:rsidTr="00C9147C">
        <w:trPr>
          <w:jc w:val="center"/>
        </w:trPr>
        <w:tc>
          <w:tcPr>
            <w:tcW w:w="4513" w:type="dxa"/>
            <w:gridSpan w:val="2"/>
          </w:tcPr>
          <w:p w:rsidR="00A43FA2" w:rsidRPr="004F035C" w:rsidRDefault="00A43FA2" w:rsidP="00975EA9">
            <w:pPr>
              <w:rPr>
                <w:b/>
                <w:bCs/>
              </w:rPr>
            </w:pPr>
            <w:proofErr w:type="gramStart"/>
            <w:r w:rsidRPr="004F035C">
              <w:t>Зона</w:t>
            </w:r>
            <w:proofErr w:type="gramEnd"/>
            <w:r w:rsidRPr="004F035C">
              <w:t xml:space="preserve"> не вовлеченная в градостроительную деятельность</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4,7</w:t>
            </w:r>
          </w:p>
        </w:tc>
        <w:tc>
          <w:tcPr>
            <w:tcW w:w="1112" w:type="dxa"/>
            <w:vAlign w:val="center"/>
          </w:tcPr>
          <w:p w:rsidR="00A43FA2" w:rsidRPr="004F035C" w:rsidRDefault="00A43FA2" w:rsidP="00E469CD">
            <w:pPr>
              <w:jc w:val="center"/>
            </w:pPr>
            <w:r w:rsidRPr="004F035C">
              <w:t>11,77</w:t>
            </w:r>
          </w:p>
        </w:tc>
        <w:tc>
          <w:tcPr>
            <w:tcW w:w="1413" w:type="dxa"/>
            <w:vAlign w:val="center"/>
          </w:tcPr>
          <w:p w:rsidR="00A43FA2" w:rsidRPr="004F035C" w:rsidRDefault="00A43FA2" w:rsidP="00E469CD">
            <w:pPr>
              <w:jc w:val="center"/>
            </w:pPr>
            <w:r w:rsidRPr="004F035C">
              <w:t>3,9</w:t>
            </w:r>
          </w:p>
        </w:tc>
      </w:tr>
      <w:tr w:rsidR="00A43FA2" w:rsidRPr="004F035C" w:rsidTr="00C9147C">
        <w:trPr>
          <w:jc w:val="center"/>
        </w:trPr>
        <w:tc>
          <w:tcPr>
            <w:tcW w:w="4513" w:type="dxa"/>
            <w:gridSpan w:val="2"/>
          </w:tcPr>
          <w:p w:rsidR="00A43FA2" w:rsidRPr="004F035C" w:rsidRDefault="00A43FA2" w:rsidP="00975EA9">
            <w:r w:rsidRPr="004F035C">
              <w:t xml:space="preserve">1.2.28. Функциональное зонирование           </w:t>
            </w:r>
            <w:r w:rsidRPr="004F035C">
              <w:rPr>
                <w:b/>
                <w:bCs/>
              </w:rPr>
              <w:t>д.</w:t>
            </w:r>
            <w:r w:rsidRPr="004F035C">
              <w:t xml:space="preserve"> </w:t>
            </w:r>
            <w:proofErr w:type="spellStart"/>
            <w:r w:rsidRPr="004F035C">
              <w:rPr>
                <w:b/>
                <w:bCs/>
              </w:rPr>
              <w:t>Перницы</w:t>
            </w:r>
            <w:proofErr w:type="spellEnd"/>
            <w:r w:rsidRPr="004F035C">
              <w:t>, общая площадь</w:t>
            </w:r>
          </w:p>
          <w:p w:rsidR="00A43FA2" w:rsidRPr="004F035C" w:rsidRDefault="00A43FA2" w:rsidP="00975EA9">
            <w:pPr>
              <w:rPr>
                <w:b/>
                <w:bCs/>
              </w:rPr>
            </w:pPr>
            <w:r w:rsidRPr="004F035C">
              <w:rPr>
                <w:u w:val="single"/>
              </w:rPr>
              <w:t>в том числе:</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16,2</w:t>
            </w:r>
          </w:p>
        </w:tc>
        <w:tc>
          <w:tcPr>
            <w:tcW w:w="1112" w:type="dxa"/>
            <w:vAlign w:val="center"/>
          </w:tcPr>
          <w:p w:rsidR="00A43FA2" w:rsidRPr="004F035C" w:rsidRDefault="00A43FA2" w:rsidP="007C4EE2">
            <w:pPr>
              <w:jc w:val="center"/>
              <w:rPr>
                <w:b/>
                <w:bCs/>
              </w:rPr>
            </w:pPr>
            <w:r w:rsidRPr="004F035C">
              <w:rPr>
                <w:b/>
                <w:bCs/>
              </w:rPr>
              <w:t>16,2</w:t>
            </w:r>
          </w:p>
        </w:tc>
        <w:tc>
          <w:tcPr>
            <w:tcW w:w="1413" w:type="dxa"/>
            <w:vAlign w:val="center"/>
          </w:tcPr>
          <w:p w:rsidR="00A43FA2" w:rsidRPr="004F035C" w:rsidRDefault="00A43FA2" w:rsidP="007C4EE2">
            <w:pPr>
              <w:jc w:val="center"/>
              <w:rPr>
                <w:b/>
                <w:bCs/>
              </w:rPr>
            </w:pPr>
            <w:r w:rsidRPr="004F035C">
              <w:rPr>
                <w:b/>
                <w:bCs/>
              </w:rPr>
              <w:t>16,2</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Жилые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9,1</w:t>
            </w:r>
          </w:p>
        </w:tc>
        <w:tc>
          <w:tcPr>
            <w:tcW w:w="1112" w:type="dxa"/>
            <w:vAlign w:val="center"/>
          </w:tcPr>
          <w:p w:rsidR="00A43FA2" w:rsidRPr="004F035C" w:rsidRDefault="00A43FA2" w:rsidP="007C4EE2">
            <w:pPr>
              <w:jc w:val="center"/>
              <w:rPr>
                <w:b/>
                <w:bCs/>
              </w:rPr>
            </w:pPr>
            <w:r w:rsidRPr="004F035C">
              <w:rPr>
                <w:b/>
                <w:bCs/>
              </w:rPr>
              <w:t>9,1</w:t>
            </w:r>
          </w:p>
        </w:tc>
        <w:tc>
          <w:tcPr>
            <w:tcW w:w="1413" w:type="dxa"/>
            <w:vAlign w:val="center"/>
          </w:tcPr>
          <w:p w:rsidR="00A43FA2" w:rsidRPr="004F035C" w:rsidRDefault="00A43FA2" w:rsidP="007C4EE2">
            <w:pPr>
              <w:jc w:val="center"/>
              <w:rPr>
                <w:b/>
                <w:bCs/>
              </w:rPr>
            </w:pPr>
            <w:r w:rsidRPr="004F035C">
              <w:rPr>
                <w:b/>
                <w:bCs/>
              </w:rPr>
              <w:t>9,1</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 xml:space="preserve">Зоны застройки </w:t>
            </w:r>
            <w:proofErr w:type="spellStart"/>
            <w:r w:rsidRPr="004F035C">
              <w:rPr>
                <w:sz w:val="24"/>
                <w:szCs w:val="24"/>
              </w:rPr>
              <w:t>среднеэтажными</w:t>
            </w:r>
            <w:proofErr w:type="spellEnd"/>
            <w:r w:rsidRPr="004F035C">
              <w:rPr>
                <w:sz w:val="24"/>
                <w:szCs w:val="24"/>
              </w:rPr>
              <w:t xml:space="preserve"> жилыми домами</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9,1</w:t>
            </w:r>
          </w:p>
        </w:tc>
        <w:tc>
          <w:tcPr>
            <w:tcW w:w="1112" w:type="dxa"/>
            <w:vAlign w:val="center"/>
          </w:tcPr>
          <w:p w:rsidR="00A43FA2" w:rsidRPr="004F035C" w:rsidRDefault="00A43FA2" w:rsidP="007C4EE2">
            <w:pPr>
              <w:jc w:val="center"/>
            </w:pPr>
            <w:r w:rsidRPr="004F035C">
              <w:t>9,1</w:t>
            </w:r>
          </w:p>
        </w:tc>
        <w:tc>
          <w:tcPr>
            <w:tcW w:w="1413" w:type="dxa"/>
            <w:vAlign w:val="center"/>
          </w:tcPr>
          <w:p w:rsidR="00A43FA2" w:rsidRPr="004F035C" w:rsidRDefault="00A43FA2" w:rsidP="007C4EE2">
            <w:pPr>
              <w:jc w:val="center"/>
            </w:pPr>
            <w:r w:rsidRPr="004F035C">
              <w:t>9,1</w:t>
            </w:r>
          </w:p>
        </w:tc>
      </w:tr>
      <w:tr w:rsidR="00A43FA2" w:rsidRPr="004F035C" w:rsidTr="00C9147C">
        <w:trPr>
          <w:jc w:val="center"/>
        </w:trPr>
        <w:tc>
          <w:tcPr>
            <w:tcW w:w="4513" w:type="dxa"/>
            <w:gridSpan w:val="2"/>
          </w:tcPr>
          <w:p w:rsidR="00A43FA2" w:rsidRPr="004F035C" w:rsidRDefault="00A43FA2" w:rsidP="00975EA9">
            <w:pPr>
              <w:pStyle w:val="31"/>
              <w:spacing w:before="40" w:after="40"/>
              <w:rPr>
                <w:b/>
                <w:bCs/>
                <w:sz w:val="24"/>
                <w:szCs w:val="24"/>
              </w:rPr>
            </w:pPr>
            <w:r w:rsidRPr="004F035C">
              <w:rPr>
                <w:b/>
                <w:bCs/>
                <w:sz w:val="24"/>
                <w:szCs w:val="24"/>
              </w:rPr>
              <w:t>Производственные зоны, зоны транспортной и инженерной инфраструктур</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pPr>
            <w:r w:rsidRPr="004F035C">
              <w:t>0,02</w:t>
            </w:r>
          </w:p>
        </w:tc>
        <w:tc>
          <w:tcPr>
            <w:tcW w:w="1112" w:type="dxa"/>
            <w:vAlign w:val="center"/>
          </w:tcPr>
          <w:p w:rsidR="00A43FA2" w:rsidRPr="004F035C" w:rsidRDefault="00A43FA2" w:rsidP="007C4EE2">
            <w:pPr>
              <w:jc w:val="center"/>
            </w:pPr>
            <w:r w:rsidRPr="004F035C">
              <w:t>0,02</w:t>
            </w:r>
          </w:p>
        </w:tc>
        <w:tc>
          <w:tcPr>
            <w:tcW w:w="1413" w:type="dxa"/>
            <w:vAlign w:val="center"/>
          </w:tcPr>
          <w:p w:rsidR="00A43FA2" w:rsidRPr="004F035C" w:rsidRDefault="00A43FA2" w:rsidP="007C4EE2">
            <w:pPr>
              <w:jc w:val="center"/>
            </w:pPr>
            <w:r w:rsidRPr="004F035C">
              <w:t>0,02</w:t>
            </w:r>
          </w:p>
        </w:tc>
      </w:tr>
      <w:tr w:rsidR="00A43FA2" w:rsidRPr="004F035C" w:rsidTr="00C9147C">
        <w:trPr>
          <w:jc w:val="center"/>
        </w:trPr>
        <w:tc>
          <w:tcPr>
            <w:tcW w:w="4513" w:type="dxa"/>
            <w:gridSpan w:val="2"/>
          </w:tcPr>
          <w:p w:rsidR="00A43FA2" w:rsidRPr="004F035C" w:rsidRDefault="00A43FA2" w:rsidP="00975EA9">
            <w:pPr>
              <w:pStyle w:val="31"/>
              <w:spacing w:before="40" w:after="40"/>
              <w:rPr>
                <w:sz w:val="24"/>
                <w:szCs w:val="24"/>
              </w:rPr>
            </w:pPr>
            <w:r w:rsidRPr="004F035C">
              <w:rPr>
                <w:sz w:val="24"/>
                <w:szCs w:val="24"/>
              </w:rPr>
              <w:t>Зона объектов инженерной инфраструктуры</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0,02</w:t>
            </w:r>
          </w:p>
        </w:tc>
        <w:tc>
          <w:tcPr>
            <w:tcW w:w="1112" w:type="dxa"/>
            <w:vAlign w:val="center"/>
          </w:tcPr>
          <w:p w:rsidR="00A43FA2" w:rsidRPr="004F035C" w:rsidRDefault="00A43FA2" w:rsidP="007C4EE2">
            <w:pPr>
              <w:jc w:val="center"/>
            </w:pPr>
            <w:r w:rsidRPr="004F035C">
              <w:t>0,02</w:t>
            </w:r>
          </w:p>
        </w:tc>
        <w:tc>
          <w:tcPr>
            <w:tcW w:w="1413" w:type="dxa"/>
            <w:vAlign w:val="center"/>
          </w:tcPr>
          <w:p w:rsidR="00A43FA2" w:rsidRPr="004F035C" w:rsidRDefault="00A43FA2" w:rsidP="007C4EE2">
            <w:pPr>
              <w:jc w:val="center"/>
            </w:pPr>
            <w:r w:rsidRPr="004F035C">
              <w:t>0,02</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Рекреационные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1,4</w:t>
            </w:r>
          </w:p>
        </w:tc>
        <w:tc>
          <w:tcPr>
            <w:tcW w:w="1112" w:type="dxa"/>
            <w:vAlign w:val="center"/>
          </w:tcPr>
          <w:p w:rsidR="00A43FA2" w:rsidRPr="004F035C" w:rsidRDefault="00A43FA2" w:rsidP="007C4EE2">
            <w:pPr>
              <w:jc w:val="center"/>
              <w:rPr>
                <w:b/>
                <w:bCs/>
              </w:rPr>
            </w:pPr>
            <w:r w:rsidRPr="004F035C">
              <w:rPr>
                <w:b/>
                <w:bCs/>
              </w:rPr>
              <w:t>1,4</w:t>
            </w:r>
          </w:p>
        </w:tc>
        <w:tc>
          <w:tcPr>
            <w:tcW w:w="1413" w:type="dxa"/>
            <w:vAlign w:val="center"/>
          </w:tcPr>
          <w:p w:rsidR="00A43FA2" w:rsidRPr="004F035C" w:rsidRDefault="00A43FA2" w:rsidP="007C4EE2">
            <w:pPr>
              <w:jc w:val="center"/>
              <w:rPr>
                <w:b/>
                <w:bCs/>
              </w:rPr>
            </w:pPr>
            <w:r w:rsidRPr="004F035C">
              <w:rPr>
                <w:b/>
                <w:bCs/>
              </w:rPr>
              <w:t>1,4</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Зона сохраняемого природного ландшафта</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1,4</w:t>
            </w:r>
          </w:p>
        </w:tc>
        <w:tc>
          <w:tcPr>
            <w:tcW w:w="1112" w:type="dxa"/>
            <w:vAlign w:val="center"/>
          </w:tcPr>
          <w:p w:rsidR="00A43FA2" w:rsidRPr="004F035C" w:rsidRDefault="00A43FA2" w:rsidP="007C4EE2">
            <w:pPr>
              <w:jc w:val="center"/>
            </w:pPr>
            <w:r w:rsidRPr="004F035C">
              <w:t>1,4</w:t>
            </w:r>
          </w:p>
        </w:tc>
        <w:tc>
          <w:tcPr>
            <w:tcW w:w="1413" w:type="dxa"/>
            <w:vAlign w:val="center"/>
          </w:tcPr>
          <w:p w:rsidR="00A43FA2" w:rsidRPr="004F035C" w:rsidRDefault="00A43FA2" w:rsidP="007C4EE2">
            <w:pPr>
              <w:jc w:val="center"/>
            </w:pPr>
            <w:r w:rsidRPr="004F035C">
              <w:t>1,4</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b/>
                <w:bCs/>
                <w:sz w:val="24"/>
                <w:szCs w:val="24"/>
              </w:rPr>
              <w:t>Прочие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5,67</w:t>
            </w:r>
          </w:p>
        </w:tc>
        <w:tc>
          <w:tcPr>
            <w:tcW w:w="1112" w:type="dxa"/>
            <w:vAlign w:val="center"/>
          </w:tcPr>
          <w:p w:rsidR="00A43FA2" w:rsidRPr="004F035C" w:rsidRDefault="00A43FA2" w:rsidP="007C4EE2">
            <w:pPr>
              <w:jc w:val="center"/>
              <w:rPr>
                <w:b/>
                <w:bCs/>
              </w:rPr>
            </w:pPr>
            <w:r w:rsidRPr="004F035C">
              <w:rPr>
                <w:b/>
                <w:bCs/>
              </w:rPr>
              <w:t>5,67</w:t>
            </w:r>
          </w:p>
        </w:tc>
        <w:tc>
          <w:tcPr>
            <w:tcW w:w="1413" w:type="dxa"/>
            <w:vAlign w:val="center"/>
          </w:tcPr>
          <w:p w:rsidR="00A43FA2" w:rsidRPr="004F035C" w:rsidRDefault="00A43FA2" w:rsidP="007C4EE2">
            <w:pPr>
              <w:jc w:val="center"/>
              <w:rPr>
                <w:b/>
                <w:bCs/>
              </w:rPr>
            </w:pPr>
            <w:r w:rsidRPr="004F035C">
              <w:rPr>
                <w:b/>
                <w:bCs/>
              </w:rPr>
              <w:t>5,67</w:t>
            </w:r>
          </w:p>
        </w:tc>
      </w:tr>
      <w:tr w:rsidR="00A43FA2" w:rsidRPr="004F035C" w:rsidTr="00C9147C">
        <w:trPr>
          <w:jc w:val="center"/>
        </w:trPr>
        <w:tc>
          <w:tcPr>
            <w:tcW w:w="4513" w:type="dxa"/>
            <w:gridSpan w:val="2"/>
          </w:tcPr>
          <w:p w:rsidR="00A43FA2" w:rsidRPr="004F035C" w:rsidRDefault="00A43FA2" w:rsidP="00975EA9">
            <w:pPr>
              <w:rPr>
                <w:b/>
                <w:bCs/>
              </w:rPr>
            </w:pPr>
            <w:proofErr w:type="gramStart"/>
            <w:r w:rsidRPr="004F035C">
              <w:t>Зона</w:t>
            </w:r>
            <w:proofErr w:type="gramEnd"/>
            <w:r w:rsidRPr="004F035C">
              <w:t xml:space="preserve"> не вовлеченная в градостроительную деятельность</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5,67</w:t>
            </w:r>
          </w:p>
        </w:tc>
        <w:tc>
          <w:tcPr>
            <w:tcW w:w="1112" w:type="dxa"/>
            <w:vAlign w:val="center"/>
          </w:tcPr>
          <w:p w:rsidR="00A43FA2" w:rsidRPr="004F035C" w:rsidRDefault="00A43FA2" w:rsidP="007C4EE2">
            <w:pPr>
              <w:jc w:val="center"/>
            </w:pPr>
            <w:r w:rsidRPr="004F035C">
              <w:t>5,67</w:t>
            </w:r>
          </w:p>
        </w:tc>
        <w:tc>
          <w:tcPr>
            <w:tcW w:w="1413" w:type="dxa"/>
            <w:vAlign w:val="center"/>
          </w:tcPr>
          <w:p w:rsidR="00A43FA2" w:rsidRPr="004F035C" w:rsidRDefault="00A43FA2" w:rsidP="007C4EE2">
            <w:pPr>
              <w:jc w:val="center"/>
            </w:pPr>
            <w:r w:rsidRPr="004F035C">
              <w:t>5,67</w:t>
            </w:r>
          </w:p>
        </w:tc>
      </w:tr>
      <w:tr w:rsidR="00A43FA2" w:rsidRPr="004F035C" w:rsidTr="00C9147C">
        <w:trPr>
          <w:jc w:val="center"/>
        </w:trPr>
        <w:tc>
          <w:tcPr>
            <w:tcW w:w="4513" w:type="dxa"/>
            <w:gridSpan w:val="2"/>
          </w:tcPr>
          <w:p w:rsidR="00A43FA2" w:rsidRPr="004F035C" w:rsidRDefault="00A43FA2" w:rsidP="00975EA9">
            <w:r w:rsidRPr="004F035C">
              <w:rPr>
                <w:b/>
                <w:bCs/>
              </w:rPr>
              <w:t>Водные объекты</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0,1</w:t>
            </w:r>
          </w:p>
        </w:tc>
        <w:tc>
          <w:tcPr>
            <w:tcW w:w="1112" w:type="dxa"/>
            <w:vAlign w:val="center"/>
          </w:tcPr>
          <w:p w:rsidR="00A43FA2" w:rsidRPr="004F035C" w:rsidRDefault="00A43FA2" w:rsidP="007C4EE2">
            <w:pPr>
              <w:jc w:val="center"/>
              <w:rPr>
                <w:b/>
                <w:bCs/>
              </w:rPr>
            </w:pPr>
            <w:r w:rsidRPr="004F035C">
              <w:rPr>
                <w:b/>
                <w:bCs/>
              </w:rPr>
              <w:t>0,1</w:t>
            </w:r>
          </w:p>
        </w:tc>
        <w:tc>
          <w:tcPr>
            <w:tcW w:w="1413" w:type="dxa"/>
            <w:vAlign w:val="center"/>
          </w:tcPr>
          <w:p w:rsidR="00A43FA2" w:rsidRPr="004F035C" w:rsidRDefault="00A43FA2" w:rsidP="007C4EE2">
            <w:pPr>
              <w:jc w:val="center"/>
              <w:rPr>
                <w:b/>
                <w:bCs/>
              </w:rPr>
            </w:pPr>
            <w:r w:rsidRPr="004F035C">
              <w:rPr>
                <w:b/>
                <w:bCs/>
              </w:rPr>
              <w:t>0,1</w:t>
            </w:r>
          </w:p>
        </w:tc>
      </w:tr>
      <w:tr w:rsidR="00A43FA2" w:rsidRPr="004F035C" w:rsidTr="00C9147C">
        <w:trPr>
          <w:jc w:val="center"/>
        </w:trPr>
        <w:tc>
          <w:tcPr>
            <w:tcW w:w="4513" w:type="dxa"/>
            <w:gridSpan w:val="2"/>
          </w:tcPr>
          <w:p w:rsidR="00A43FA2" w:rsidRPr="004F035C" w:rsidRDefault="00A43FA2" w:rsidP="00975EA9">
            <w:r w:rsidRPr="004F035C">
              <w:t xml:space="preserve">1.2.29. Функциональное зонирование           </w:t>
            </w:r>
            <w:r w:rsidRPr="004F035C">
              <w:rPr>
                <w:b/>
                <w:bCs/>
              </w:rPr>
              <w:t>д.</w:t>
            </w:r>
            <w:r w:rsidRPr="004F035C">
              <w:t xml:space="preserve"> </w:t>
            </w:r>
            <w:r w:rsidRPr="004F035C">
              <w:rPr>
                <w:b/>
                <w:bCs/>
              </w:rPr>
              <w:t>Пустынька</w:t>
            </w:r>
            <w:r w:rsidRPr="004F035C">
              <w:t>, общая площадь</w:t>
            </w:r>
          </w:p>
          <w:p w:rsidR="00A43FA2" w:rsidRPr="004F035C" w:rsidRDefault="00A43FA2" w:rsidP="00975EA9">
            <w:pPr>
              <w:rPr>
                <w:b/>
                <w:bCs/>
              </w:rPr>
            </w:pPr>
            <w:r w:rsidRPr="004F035C">
              <w:rPr>
                <w:u w:val="single"/>
              </w:rPr>
              <w:t>в том числе:</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5,2</w:t>
            </w:r>
          </w:p>
        </w:tc>
        <w:tc>
          <w:tcPr>
            <w:tcW w:w="1112" w:type="dxa"/>
            <w:vAlign w:val="center"/>
          </w:tcPr>
          <w:p w:rsidR="00A43FA2" w:rsidRPr="004F035C" w:rsidRDefault="00A43FA2" w:rsidP="007C4EE2">
            <w:pPr>
              <w:jc w:val="center"/>
              <w:rPr>
                <w:b/>
                <w:bCs/>
              </w:rPr>
            </w:pPr>
            <w:r w:rsidRPr="004F035C">
              <w:rPr>
                <w:b/>
                <w:bCs/>
              </w:rPr>
              <w:t>5,2</w:t>
            </w:r>
          </w:p>
        </w:tc>
        <w:tc>
          <w:tcPr>
            <w:tcW w:w="1413" w:type="dxa"/>
            <w:vAlign w:val="center"/>
          </w:tcPr>
          <w:p w:rsidR="00A43FA2" w:rsidRPr="004F035C" w:rsidRDefault="00A43FA2" w:rsidP="007C4EE2">
            <w:pPr>
              <w:jc w:val="center"/>
              <w:rPr>
                <w:b/>
                <w:bCs/>
              </w:rPr>
            </w:pPr>
            <w:r w:rsidRPr="004F035C">
              <w:rPr>
                <w:b/>
                <w:bCs/>
              </w:rPr>
              <w:t>5,2</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Жилые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3,8</w:t>
            </w:r>
          </w:p>
        </w:tc>
        <w:tc>
          <w:tcPr>
            <w:tcW w:w="1112" w:type="dxa"/>
            <w:vAlign w:val="center"/>
          </w:tcPr>
          <w:p w:rsidR="00A43FA2" w:rsidRPr="004F035C" w:rsidRDefault="00A43FA2" w:rsidP="007C4EE2">
            <w:pPr>
              <w:jc w:val="center"/>
              <w:rPr>
                <w:b/>
                <w:bCs/>
              </w:rPr>
            </w:pPr>
            <w:r w:rsidRPr="004F035C">
              <w:rPr>
                <w:b/>
                <w:bCs/>
              </w:rPr>
              <w:t>3,8</w:t>
            </w:r>
          </w:p>
        </w:tc>
        <w:tc>
          <w:tcPr>
            <w:tcW w:w="1413" w:type="dxa"/>
            <w:vAlign w:val="center"/>
          </w:tcPr>
          <w:p w:rsidR="00A43FA2" w:rsidRPr="004F035C" w:rsidRDefault="00A43FA2" w:rsidP="007C4EE2">
            <w:pPr>
              <w:jc w:val="center"/>
              <w:rPr>
                <w:b/>
                <w:bCs/>
              </w:rPr>
            </w:pPr>
            <w:r w:rsidRPr="004F035C">
              <w:rPr>
                <w:b/>
                <w:bCs/>
              </w:rPr>
              <w:t>3,8</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Зоны застройки индивидуальными жилыми домами</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3,8</w:t>
            </w:r>
          </w:p>
        </w:tc>
        <w:tc>
          <w:tcPr>
            <w:tcW w:w="1112" w:type="dxa"/>
            <w:vAlign w:val="center"/>
          </w:tcPr>
          <w:p w:rsidR="00A43FA2" w:rsidRPr="004F035C" w:rsidRDefault="00A43FA2" w:rsidP="007C4EE2">
            <w:pPr>
              <w:jc w:val="center"/>
            </w:pPr>
            <w:r w:rsidRPr="004F035C">
              <w:t>3,8</w:t>
            </w:r>
          </w:p>
        </w:tc>
        <w:tc>
          <w:tcPr>
            <w:tcW w:w="1413" w:type="dxa"/>
            <w:vAlign w:val="center"/>
          </w:tcPr>
          <w:p w:rsidR="00A43FA2" w:rsidRPr="004F035C" w:rsidRDefault="00A43FA2" w:rsidP="007C4EE2">
            <w:pPr>
              <w:jc w:val="center"/>
            </w:pPr>
            <w:r w:rsidRPr="004F035C">
              <w:t>3,8</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lastRenderedPageBreak/>
              <w:t>Рекреационные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0,1</w:t>
            </w:r>
          </w:p>
        </w:tc>
        <w:tc>
          <w:tcPr>
            <w:tcW w:w="1112" w:type="dxa"/>
            <w:vAlign w:val="center"/>
          </w:tcPr>
          <w:p w:rsidR="00A43FA2" w:rsidRPr="004F035C" w:rsidRDefault="00A43FA2" w:rsidP="007C4EE2">
            <w:pPr>
              <w:jc w:val="center"/>
              <w:rPr>
                <w:b/>
                <w:bCs/>
              </w:rPr>
            </w:pPr>
            <w:r w:rsidRPr="004F035C">
              <w:rPr>
                <w:b/>
                <w:bCs/>
              </w:rPr>
              <w:t>0,1</w:t>
            </w:r>
          </w:p>
        </w:tc>
        <w:tc>
          <w:tcPr>
            <w:tcW w:w="1413" w:type="dxa"/>
            <w:vAlign w:val="center"/>
          </w:tcPr>
          <w:p w:rsidR="00A43FA2" w:rsidRPr="004F035C" w:rsidRDefault="00A43FA2" w:rsidP="007C4EE2">
            <w:pPr>
              <w:jc w:val="center"/>
              <w:rPr>
                <w:b/>
                <w:bCs/>
              </w:rPr>
            </w:pPr>
            <w:r w:rsidRPr="004F035C">
              <w:rPr>
                <w:b/>
                <w:bCs/>
              </w:rPr>
              <w:t>0,1</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Зона сохраняемого природного ландшафта</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0,1</w:t>
            </w:r>
          </w:p>
        </w:tc>
        <w:tc>
          <w:tcPr>
            <w:tcW w:w="1112" w:type="dxa"/>
            <w:vAlign w:val="center"/>
          </w:tcPr>
          <w:p w:rsidR="00A43FA2" w:rsidRPr="004F035C" w:rsidRDefault="00A43FA2" w:rsidP="007C4EE2">
            <w:pPr>
              <w:jc w:val="center"/>
            </w:pPr>
            <w:r w:rsidRPr="004F035C">
              <w:t>0,1</w:t>
            </w:r>
          </w:p>
        </w:tc>
        <w:tc>
          <w:tcPr>
            <w:tcW w:w="1413" w:type="dxa"/>
            <w:vAlign w:val="center"/>
          </w:tcPr>
          <w:p w:rsidR="00A43FA2" w:rsidRPr="004F035C" w:rsidRDefault="00A43FA2" w:rsidP="007C4EE2">
            <w:pPr>
              <w:jc w:val="center"/>
            </w:pPr>
            <w:r w:rsidRPr="004F035C">
              <w:t>0,1</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b/>
                <w:bCs/>
                <w:sz w:val="24"/>
                <w:szCs w:val="24"/>
              </w:rPr>
              <w:t>Зоны специального назначения</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0,05</w:t>
            </w:r>
          </w:p>
        </w:tc>
        <w:tc>
          <w:tcPr>
            <w:tcW w:w="1112" w:type="dxa"/>
            <w:vAlign w:val="center"/>
          </w:tcPr>
          <w:p w:rsidR="00A43FA2" w:rsidRPr="004F035C" w:rsidRDefault="00A43FA2" w:rsidP="007C4EE2">
            <w:pPr>
              <w:jc w:val="center"/>
              <w:rPr>
                <w:b/>
                <w:bCs/>
              </w:rPr>
            </w:pPr>
            <w:r w:rsidRPr="004F035C">
              <w:rPr>
                <w:b/>
                <w:bCs/>
              </w:rPr>
              <w:t>0,05</w:t>
            </w:r>
          </w:p>
        </w:tc>
        <w:tc>
          <w:tcPr>
            <w:tcW w:w="1413" w:type="dxa"/>
            <w:vAlign w:val="center"/>
          </w:tcPr>
          <w:p w:rsidR="00A43FA2" w:rsidRPr="004F035C" w:rsidRDefault="00A43FA2" w:rsidP="007C4EE2">
            <w:pPr>
              <w:jc w:val="center"/>
              <w:rPr>
                <w:b/>
                <w:bCs/>
              </w:rPr>
            </w:pPr>
            <w:r w:rsidRPr="004F035C">
              <w:rPr>
                <w:b/>
                <w:bCs/>
              </w:rPr>
              <w:t>0,05</w:t>
            </w:r>
          </w:p>
        </w:tc>
      </w:tr>
      <w:tr w:rsidR="00A43FA2" w:rsidRPr="004F035C" w:rsidTr="00C9147C">
        <w:trPr>
          <w:jc w:val="center"/>
        </w:trPr>
        <w:tc>
          <w:tcPr>
            <w:tcW w:w="4513" w:type="dxa"/>
            <w:gridSpan w:val="2"/>
          </w:tcPr>
          <w:p w:rsidR="00A43FA2" w:rsidRPr="004F035C" w:rsidRDefault="00A43FA2" w:rsidP="00975EA9">
            <w:pPr>
              <w:rPr>
                <w:b/>
                <w:bCs/>
              </w:rPr>
            </w:pPr>
            <w:r w:rsidRPr="004F035C">
              <w:t>Зона зеленых насаждений специального назначения</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0,05</w:t>
            </w:r>
          </w:p>
        </w:tc>
        <w:tc>
          <w:tcPr>
            <w:tcW w:w="1112" w:type="dxa"/>
            <w:vAlign w:val="center"/>
          </w:tcPr>
          <w:p w:rsidR="00A43FA2" w:rsidRPr="004F035C" w:rsidRDefault="00A43FA2" w:rsidP="007C4EE2">
            <w:pPr>
              <w:jc w:val="center"/>
            </w:pPr>
            <w:r w:rsidRPr="004F035C">
              <w:t>0,05</w:t>
            </w:r>
          </w:p>
        </w:tc>
        <w:tc>
          <w:tcPr>
            <w:tcW w:w="1413" w:type="dxa"/>
            <w:vAlign w:val="center"/>
          </w:tcPr>
          <w:p w:rsidR="00A43FA2" w:rsidRPr="004F035C" w:rsidRDefault="00A43FA2" w:rsidP="007C4EE2">
            <w:pPr>
              <w:jc w:val="center"/>
            </w:pPr>
            <w:r w:rsidRPr="004F035C">
              <w:t>0,05</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b/>
                <w:bCs/>
                <w:sz w:val="24"/>
                <w:szCs w:val="24"/>
              </w:rPr>
              <w:t>Прочие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1,1</w:t>
            </w:r>
          </w:p>
        </w:tc>
        <w:tc>
          <w:tcPr>
            <w:tcW w:w="1112" w:type="dxa"/>
            <w:vAlign w:val="center"/>
          </w:tcPr>
          <w:p w:rsidR="00A43FA2" w:rsidRPr="004F035C" w:rsidRDefault="00A43FA2" w:rsidP="007C4EE2">
            <w:pPr>
              <w:jc w:val="center"/>
              <w:rPr>
                <w:b/>
                <w:bCs/>
              </w:rPr>
            </w:pPr>
            <w:r w:rsidRPr="004F035C">
              <w:rPr>
                <w:b/>
                <w:bCs/>
              </w:rPr>
              <w:t>1,1</w:t>
            </w:r>
          </w:p>
        </w:tc>
        <w:tc>
          <w:tcPr>
            <w:tcW w:w="1413" w:type="dxa"/>
            <w:vAlign w:val="center"/>
          </w:tcPr>
          <w:p w:rsidR="00A43FA2" w:rsidRPr="004F035C" w:rsidRDefault="00A43FA2" w:rsidP="007C4EE2">
            <w:pPr>
              <w:jc w:val="center"/>
              <w:rPr>
                <w:b/>
                <w:bCs/>
              </w:rPr>
            </w:pPr>
            <w:r w:rsidRPr="004F035C">
              <w:rPr>
                <w:b/>
                <w:bCs/>
              </w:rPr>
              <w:t>1,1</w:t>
            </w:r>
          </w:p>
        </w:tc>
      </w:tr>
      <w:tr w:rsidR="00A43FA2" w:rsidRPr="004F035C" w:rsidTr="00C9147C">
        <w:trPr>
          <w:jc w:val="center"/>
        </w:trPr>
        <w:tc>
          <w:tcPr>
            <w:tcW w:w="4513" w:type="dxa"/>
            <w:gridSpan w:val="2"/>
          </w:tcPr>
          <w:p w:rsidR="00A43FA2" w:rsidRPr="004F035C" w:rsidRDefault="00A43FA2" w:rsidP="00975EA9">
            <w:pPr>
              <w:rPr>
                <w:b/>
                <w:bCs/>
              </w:rPr>
            </w:pPr>
            <w:proofErr w:type="gramStart"/>
            <w:r w:rsidRPr="004F035C">
              <w:t>Зона</w:t>
            </w:r>
            <w:proofErr w:type="gramEnd"/>
            <w:r w:rsidRPr="004F035C">
              <w:t xml:space="preserve"> не вовлеченная в градостроительную деятельность</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1,1</w:t>
            </w:r>
          </w:p>
        </w:tc>
        <w:tc>
          <w:tcPr>
            <w:tcW w:w="1112" w:type="dxa"/>
            <w:vAlign w:val="center"/>
          </w:tcPr>
          <w:p w:rsidR="00A43FA2" w:rsidRPr="004F035C" w:rsidRDefault="00A43FA2" w:rsidP="007C4EE2">
            <w:pPr>
              <w:jc w:val="center"/>
            </w:pPr>
            <w:r w:rsidRPr="004F035C">
              <w:t>1,1</w:t>
            </w:r>
          </w:p>
        </w:tc>
        <w:tc>
          <w:tcPr>
            <w:tcW w:w="1413" w:type="dxa"/>
            <w:vAlign w:val="center"/>
          </w:tcPr>
          <w:p w:rsidR="00A43FA2" w:rsidRPr="004F035C" w:rsidRDefault="00A43FA2" w:rsidP="007C4EE2">
            <w:pPr>
              <w:jc w:val="center"/>
            </w:pPr>
            <w:r w:rsidRPr="004F035C">
              <w:t>1,1</w:t>
            </w:r>
          </w:p>
        </w:tc>
      </w:tr>
      <w:tr w:rsidR="00A43FA2" w:rsidRPr="004F035C" w:rsidTr="00C9147C">
        <w:trPr>
          <w:jc w:val="center"/>
        </w:trPr>
        <w:tc>
          <w:tcPr>
            <w:tcW w:w="4513" w:type="dxa"/>
            <w:gridSpan w:val="2"/>
          </w:tcPr>
          <w:p w:rsidR="00A43FA2" w:rsidRPr="004F035C" w:rsidRDefault="00A43FA2" w:rsidP="00975EA9">
            <w:r w:rsidRPr="004F035C">
              <w:rPr>
                <w:b/>
                <w:bCs/>
              </w:rPr>
              <w:t>Водные объекты</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0,15</w:t>
            </w:r>
          </w:p>
        </w:tc>
        <w:tc>
          <w:tcPr>
            <w:tcW w:w="1112" w:type="dxa"/>
            <w:vAlign w:val="center"/>
          </w:tcPr>
          <w:p w:rsidR="00A43FA2" w:rsidRPr="004F035C" w:rsidRDefault="00A43FA2" w:rsidP="007C4EE2">
            <w:pPr>
              <w:jc w:val="center"/>
              <w:rPr>
                <w:b/>
                <w:bCs/>
              </w:rPr>
            </w:pPr>
            <w:r w:rsidRPr="004F035C">
              <w:rPr>
                <w:b/>
                <w:bCs/>
              </w:rPr>
              <w:t>0,15</w:t>
            </w:r>
          </w:p>
        </w:tc>
        <w:tc>
          <w:tcPr>
            <w:tcW w:w="1413" w:type="dxa"/>
            <w:vAlign w:val="center"/>
          </w:tcPr>
          <w:p w:rsidR="00A43FA2" w:rsidRPr="004F035C" w:rsidRDefault="00A43FA2" w:rsidP="007C4EE2">
            <w:pPr>
              <w:jc w:val="center"/>
              <w:rPr>
                <w:b/>
                <w:bCs/>
              </w:rPr>
            </w:pPr>
            <w:r w:rsidRPr="004F035C">
              <w:rPr>
                <w:b/>
                <w:bCs/>
              </w:rPr>
              <w:t>0,15</w:t>
            </w:r>
          </w:p>
        </w:tc>
      </w:tr>
      <w:tr w:rsidR="00A43FA2" w:rsidRPr="004F035C" w:rsidTr="00C9147C">
        <w:trPr>
          <w:jc w:val="center"/>
        </w:trPr>
        <w:tc>
          <w:tcPr>
            <w:tcW w:w="4513" w:type="dxa"/>
            <w:gridSpan w:val="2"/>
          </w:tcPr>
          <w:p w:rsidR="00A43FA2" w:rsidRPr="004F035C" w:rsidRDefault="00A43FA2" w:rsidP="00975EA9">
            <w:r w:rsidRPr="004F035C">
              <w:t xml:space="preserve">1.2.30. Функциональное зонирование           </w:t>
            </w:r>
            <w:r w:rsidRPr="004F035C">
              <w:rPr>
                <w:b/>
                <w:bCs/>
              </w:rPr>
              <w:t>д.</w:t>
            </w:r>
            <w:r w:rsidRPr="004F035C">
              <w:t xml:space="preserve"> </w:t>
            </w:r>
            <w:r w:rsidRPr="004F035C">
              <w:rPr>
                <w:b/>
                <w:bCs/>
              </w:rPr>
              <w:t>Рудно</w:t>
            </w:r>
            <w:r w:rsidRPr="004F035C">
              <w:t>, общая площадь</w:t>
            </w:r>
          </w:p>
          <w:p w:rsidR="00A43FA2" w:rsidRPr="004F035C" w:rsidRDefault="00A43FA2" w:rsidP="00975EA9">
            <w:pPr>
              <w:rPr>
                <w:b/>
                <w:bCs/>
              </w:rPr>
            </w:pPr>
            <w:r w:rsidRPr="004F035C">
              <w:rPr>
                <w:u w:val="single"/>
              </w:rPr>
              <w:t>в том числе:</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39,9</w:t>
            </w:r>
          </w:p>
        </w:tc>
        <w:tc>
          <w:tcPr>
            <w:tcW w:w="1112" w:type="dxa"/>
            <w:vAlign w:val="center"/>
          </w:tcPr>
          <w:p w:rsidR="00A43FA2" w:rsidRPr="004F035C" w:rsidRDefault="00A43FA2" w:rsidP="007C4EE2">
            <w:pPr>
              <w:jc w:val="center"/>
              <w:rPr>
                <w:b/>
                <w:bCs/>
              </w:rPr>
            </w:pPr>
            <w:r w:rsidRPr="004F035C">
              <w:rPr>
                <w:b/>
                <w:bCs/>
              </w:rPr>
              <w:t>40,74</w:t>
            </w:r>
          </w:p>
        </w:tc>
        <w:tc>
          <w:tcPr>
            <w:tcW w:w="1413" w:type="dxa"/>
            <w:vAlign w:val="center"/>
          </w:tcPr>
          <w:p w:rsidR="00A43FA2" w:rsidRPr="004F035C" w:rsidRDefault="00A43FA2" w:rsidP="007C4EE2">
            <w:pPr>
              <w:jc w:val="center"/>
            </w:pPr>
            <w:r w:rsidRPr="004F035C">
              <w:rPr>
                <w:b/>
                <w:bCs/>
              </w:rPr>
              <w:t>40,74</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Жилые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20,8</w:t>
            </w:r>
          </w:p>
        </w:tc>
        <w:tc>
          <w:tcPr>
            <w:tcW w:w="1112" w:type="dxa"/>
            <w:vAlign w:val="center"/>
          </w:tcPr>
          <w:p w:rsidR="00A43FA2" w:rsidRPr="004F035C" w:rsidRDefault="00A43FA2" w:rsidP="007C4EE2">
            <w:pPr>
              <w:jc w:val="center"/>
              <w:rPr>
                <w:b/>
                <w:bCs/>
              </w:rPr>
            </w:pPr>
            <w:r w:rsidRPr="004F035C">
              <w:rPr>
                <w:b/>
                <w:bCs/>
              </w:rPr>
              <w:t>24,44</w:t>
            </w:r>
          </w:p>
        </w:tc>
        <w:tc>
          <w:tcPr>
            <w:tcW w:w="1413" w:type="dxa"/>
            <w:vAlign w:val="center"/>
          </w:tcPr>
          <w:p w:rsidR="00A43FA2" w:rsidRPr="004F035C" w:rsidRDefault="00A43FA2" w:rsidP="007C4EE2">
            <w:pPr>
              <w:jc w:val="center"/>
              <w:rPr>
                <w:b/>
                <w:bCs/>
              </w:rPr>
            </w:pPr>
            <w:r w:rsidRPr="004F035C">
              <w:rPr>
                <w:b/>
                <w:bCs/>
              </w:rPr>
              <w:t>26,44</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Зоны застройки индивидуальными жилыми домами</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20,8</w:t>
            </w:r>
          </w:p>
        </w:tc>
        <w:tc>
          <w:tcPr>
            <w:tcW w:w="1112" w:type="dxa"/>
            <w:vAlign w:val="center"/>
          </w:tcPr>
          <w:p w:rsidR="00A43FA2" w:rsidRPr="004F035C" w:rsidRDefault="00A43FA2" w:rsidP="007C4EE2">
            <w:pPr>
              <w:jc w:val="center"/>
            </w:pPr>
            <w:r w:rsidRPr="004F035C">
              <w:t>24,44</w:t>
            </w:r>
          </w:p>
        </w:tc>
        <w:tc>
          <w:tcPr>
            <w:tcW w:w="1413" w:type="dxa"/>
            <w:vAlign w:val="center"/>
          </w:tcPr>
          <w:p w:rsidR="00A43FA2" w:rsidRPr="004F035C" w:rsidRDefault="00A43FA2" w:rsidP="007C4EE2">
            <w:pPr>
              <w:jc w:val="center"/>
            </w:pPr>
            <w:r w:rsidRPr="004F035C">
              <w:t>26,44</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Рекреационные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3,7</w:t>
            </w:r>
          </w:p>
        </w:tc>
        <w:tc>
          <w:tcPr>
            <w:tcW w:w="1112" w:type="dxa"/>
            <w:vAlign w:val="center"/>
          </w:tcPr>
          <w:p w:rsidR="00A43FA2" w:rsidRPr="004F035C" w:rsidRDefault="00A43FA2" w:rsidP="007C4EE2">
            <w:pPr>
              <w:jc w:val="center"/>
              <w:rPr>
                <w:b/>
                <w:bCs/>
              </w:rPr>
            </w:pPr>
            <w:r w:rsidRPr="004F035C">
              <w:rPr>
                <w:b/>
                <w:bCs/>
              </w:rPr>
              <w:t>2,9</w:t>
            </w:r>
          </w:p>
        </w:tc>
        <w:tc>
          <w:tcPr>
            <w:tcW w:w="1413" w:type="dxa"/>
            <w:vAlign w:val="center"/>
          </w:tcPr>
          <w:p w:rsidR="00A43FA2" w:rsidRPr="004F035C" w:rsidRDefault="00A43FA2" w:rsidP="007C4EE2">
            <w:pPr>
              <w:jc w:val="center"/>
              <w:rPr>
                <w:b/>
                <w:bCs/>
              </w:rPr>
            </w:pPr>
            <w:r w:rsidRPr="004F035C">
              <w:rPr>
                <w:b/>
                <w:bCs/>
              </w:rPr>
              <w:t>2,9</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Зона сохраняемого природного ландшафта</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3,7</w:t>
            </w:r>
          </w:p>
        </w:tc>
        <w:tc>
          <w:tcPr>
            <w:tcW w:w="1112" w:type="dxa"/>
            <w:vAlign w:val="center"/>
          </w:tcPr>
          <w:p w:rsidR="00A43FA2" w:rsidRPr="004F035C" w:rsidRDefault="00A43FA2" w:rsidP="007C4EE2">
            <w:pPr>
              <w:jc w:val="center"/>
            </w:pPr>
            <w:r w:rsidRPr="004F035C">
              <w:t>2,9</w:t>
            </w:r>
          </w:p>
        </w:tc>
        <w:tc>
          <w:tcPr>
            <w:tcW w:w="1413" w:type="dxa"/>
            <w:vAlign w:val="center"/>
          </w:tcPr>
          <w:p w:rsidR="00A43FA2" w:rsidRPr="004F035C" w:rsidRDefault="00A43FA2" w:rsidP="007C4EE2">
            <w:pPr>
              <w:jc w:val="center"/>
            </w:pPr>
            <w:r w:rsidRPr="004F035C">
              <w:t>2,9</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b/>
                <w:bCs/>
                <w:sz w:val="24"/>
                <w:szCs w:val="24"/>
              </w:rPr>
              <w:t>Зоны специального назначения</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9,2</w:t>
            </w:r>
          </w:p>
        </w:tc>
        <w:tc>
          <w:tcPr>
            <w:tcW w:w="1112" w:type="dxa"/>
            <w:vAlign w:val="center"/>
          </w:tcPr>
          <w:p w:rsidR="00A43FA2" w:rsidRPr="004F035C" w:rsidRDefault="00A43FA2" w:rsidP="007C4EE2">
            <w:pPr>
              <w:jc w:val="center"/>
              <w:rPr>
                <w:b/>
                <w:bCs/>
              </w:rPr>
            </w:pPr>
            <w:r w:rsidRPr="004F035C">
              <w:rPr>
                <w:b/>
                <w:bCs/>
              </w:rPr>
              <w:t>11,1</w:t>
            </w:r>
          </w:p>
        </w:tc>
        <w:tc>
          <w:tcPr>
            <w:tcW w:w="1413" w:type="dxa"/>
            <w:vAlign w:val="center"/>
          </w:tcPr>
          <w:p w:rsidR="00A43FA2" w:rsidRPr="004F035C" w:rsidRDefault="00A43FA2" w:rsidP="007C4EE2">
            <w:pPr>
              <w:jc w:val="center"/>
              <w:rPr>
                <w:b/>
                <w:bCs/>
              </w:rPr>
            </w:pPr>
            <w:r w:rsidRPr="004F035C">
              <w:rPr>
                <w:b/>
                <w:bCs/>
              </w:rPr>
              <w:t>11,1</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Зона кладбищ</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1,9</w:t>
            </w:r>
          </w:p>
        </w:tc>
        <w:tc>
          <w:tcPr>
            <w:tcW w:w="1112" w:type="dxa"/>
            <w:vAlign w:val="center"/>
          </w:tcPr>
          <w:p w:rsidR="00A43FA2" w:rsidRPr="004F035C" w:rsidRDefault="00A43FA2" w:rsidP="007C4EE2">
            <w:pPr>
              <w:jc w:val="center"/>
            </w:pPr>
            <w:r w:rsidRPr="004F035C">
              <w:t>1,9</w:t>
            </w:r>
          </w:p>
        </w:tc>
        <w:tc>
          <w:tcPr>
            <w:tcW w:w="1413" w:type="dxa"/>
            <w:vAlign w:val="center"/>
          </w:tcPr>
          <w:p w:rsidR="00A43FA2" w:rsidRPr="004F035C" w:rsidRDefault="00A43FA2" w:rsidP="007C4EE2">
            <w:pPr>
              <w:jc w:val="center"/>
            </w:pPr>
            <w:r w:rsidRPr="004F035C">
              <w:t>1,9</w:t>
            </w:r>
          </w:p>
        </w:tc>
      </w:tr>
      <w:tr w:rsidR="00A43FA2" w:rsidRPr="004F035C" w:rsidTr="00C9147C">
        <w:trPr>
          <w:jc w:val="center"/>
        </w:trPr>
        <w:tc>
          <w:tcPr>
            <w:tcW w:w="4513" w:type="dxa"/>
            <w:gridSpan w:val="2"/>
          </w:tcPr>
          <w:p w:rsidR="00A43FA2" w:rsidRPr="004F035C" w:rsidRDefault="00A43FA2" w:rsidP="00975EA9">
            <w:pPr>
              <w:rPr>
                <w:b/>
                <w:bCs/>
              </w:rPr>
            </w:pPr>
            <w:r w:rsidRPr="004F035C">
              <w:t>Зона зеленых насаждений специального назначения</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7,3</w:t>
            </w:r>
          </w:p>
        </w:tc>
        <w:tc>
          <w:tcPr>
            <w:tcW w:w="1112" w:type="dxa"/>
            <w:vAlign w:val="center"/>
          </w:tcPr>
          <w:p w:rsidR="00A43FA2" w:rsidRPr="004F035C" w:rsidRDefault="00A43FA2" w:rsidP="007C4EE2">
            <w:pPr>
              <w:jc w:val="center"/>
            </w:pPr>
            <w:r w:rsidRPr="004F035C">
              <w:t>9,2</w:t>
            </w:r>
          </w:p>
        </w:tc>
        <w:tc>
          <w:tcPr>
            <w:tcW w:w="1413" w:type="dxa"/>
            <w:vAlign w:val="center"/>
          </w:tcPr>
          <w:p w:rsidR="00A43FA2" w:rsidRPr="004F035C" w:rsidRDefault="00A43FA2" w:rsidP="007C4EE2">
            <w:pPr>
              <w:jc w:val="center"/>
            </w:pPr>
            <w:r w:rsidRPr="004F035C">
              <w:t>9,2</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b/>
                <w:bCs/>
                <w:sz w:val="24"/>
                <w:szCs w:val="24"/>
              </w:rPr>
              <w:t>Прочие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5,9</w:t>
            </w:r>
          </w:p>
        </w:tc>
        <w:tc>
          <w:tcPr>
            <w:tcW w:w="1112" w:type="dxa"/>
            <w:vAlign w:val="center"/>
          </w:tcPr>
          <w:p w:rsidR="00A43FA2" w:rsidRPr="004F035C" w:rsidRDefault="00A43FA2" w:rsidP="007C4EE2">
            <w:pPr>
              <w:jc w:val="center"/>
              <w:rPr>
                <w:b/>
                <w:bCs/>
              </w:rPr>
            </w:pPr>
            <w:r w:rsidRPr="004F035C">
              <w:rPr>
                <w:b/>
                <w:bCs/>
              </w:rPr>
              <w:t>2,0</w:t>
            </w:r>
          </w:p>
        </w:tc>
        <w:tc>
          <w:tcPr>
            <w:tcW w:w="1413" w:type="dxa"/>
            <w:vAlign w:val="center"/>
          </w:tcPr>
          <w:p w:rsidR="00A43FA2" w:rsidRPr="004F035C" w:rsidRDefault="00A43FA2" w:rsidP="007C4EE2">
            <w:pPr>
              <w:jc w:val="center"/>
              <w:rPr>
                <w:b/>
                <w:bCs/>
              </w:rPr>
            </w:pPr>
            <w:r w:rsidRPr="004F035C">
              <w:rPr>
                <w:b/>
                <w:bCs/>
              </w:rPr>
              <w:t>-</w:t>
            </w:r>
          </w:p>
        </w:tc>
      </w:tr>
      <w:tr w:rsidR="00A43FA2" w:rsidRPr="004F035C" w:rsidTr="00C9147C">
        <w:trPr>
          <w:jc w:val="center"/>
        </w:trPr>
        <w:tc>
          <w:tcPr>
            <w:tcW w:w="4513" w:type="dxa"/>
            <w:gridSpan w:val="2"/>
          </w:tcPr>
          <w:p w:rsidR="00A43FA2" w:rsidRPr="004F035C" w:rsidRDefault="00A43FA2" w:rsidP="00975EA9">
            <w:pPr>
              <w:rPr>
                <w:b/>
                <w:bCs/>
              </w:rPr>
            </w:pPr>
            <w:proofErr w:type="gramStart"/>
            <w:r w:rsidRPr="004F035C">
              <w:t>Зона</w:t>
            </w:r>
            <w:proofErr w:type="gramEnd"/>
            <w:r w:rsidRPr="004F035C">
              <w:t xml:space="preserve"> не вовлеченная в градостроительную деятельность</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5,9</w:t>
            </w:r>
          </w:p>
        </w:tc>
        <w:tc>
          <w:tcPr>
            <w:tcW w:w="1112" w:type="dxa"/>
            <w:vAlign w:val="center"/>
          </w:tcPr>
          <w:p w:rsidR="00A43FA2" w:rsidRPr="004F035C" w:rsidRDefault="00A43FA2" w:rsidP="007C4EE2">
            <w:pPr>
              <w:jc w:val="center"/>
            </w:pPr>
            <w:r w:rsidRPr="004F035C">
              <w:t>2,0</w:t>
            </w:r>
          </w:p>
        </w:tc>
        <w:tc>
          <w:tcPr>
            <w:tcW w:w="1413" w:type="dxa"/>
            <w:vAlign w:val="center"/>
          </w:tcPr>
          <w:p w:rsidR="00A43FA2" w:rsidRPr="004F035C" w:rsidRDefault="00A43FA2" w:rsidP="007C4EE2">
            <w:pPr>
              <w:jc w:val="center"/>
            </w:pPr>
            <w:r w:rsidRPr="004F035C">
              <w:t>-</w:t>
            </w:r>
          </w:p>
        </w:tc>
      </w:tr>
      <w:tr w:rsidR="00A43FA2" w:rsidRPr="004F035C" w:rsidTr="00C9147C">
        <w:trPr>
          <w:jc w:val="center"/>
        </w:trPr>
        <w:tc>
          <w:tcPr>
            <w:tcW w:w="4513" w:type="dxa"/>
            <w:gridSpan w:val="2"/>
          </w:tcPr>
          <w:p w:rsidR="00A43FA2" w:rsidRPr="004F035C" w:rsidRDefault="00A43FA2" w:rsidP="00975EA9">
            <w:r w:rsidRPr="004F035C">
              <w:rPr>
                <w:b/>
                <w:bCs/>
              </w:rPr>
              <w:t>Водные объекты</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0,3</w:t>
            </w:r>
          </w:p>
        </w:tc>
        <w:tc>
          <w:tcPr>
            <w:tcW w:w="1112" w:type="dxa"/>
            <w:vAlign w:val="center"/>
          </w:tcPr>
          <w:p w:rsidR="00A43FA2" w:rsidRPr="004F035C" w:rsidRDefault="00A43FA2" w:rsidP="007C4EE2">
            <w:pPr>
              <w:jc w:val="center"/>
              <w:rPr>
                <w:b/>
                <w:bCs/>
              </w:rPr>
            </w:pPr>
            <w:r w:rsidRPr="004F035C">
              <w:rPr>
                <w:b/>
                <w:bCs/>
              </w:rPr>
              <w:t>0,3</w:t>
            </w:r>
          </w:p>
        </w:tc>
        <w:tc>
          <w:tcPr>
            <w:tcW w:w="1413" w:type="dxa"/>
            <w:vAlign w:val="center"/>
          </w:tcPr>
          <w:p w:rsidR="00A43FA2" w:rsidRPr="004F035C" w:rsidRDefault="00A43FA2" w:rsidP="007C4EE2">
            <w:pPr>
              <w:jc w:val="center"/>
              <w:rPr>
                <w:b/>
                <w:bCs/>
              </w:rPr>
            </w:pPr>
            <w:r w:rsidRPr="004F035C">
              <w:rPr>
                <w:b/>
                <w:bCs/>
              </w:rPr>
              <w:t>0,3</w:t>
            </w:r>
          </w:p>
        </w:tc>
      </w:tr>
      <w:tr w:rsidR="00A43FA2" w:rsidRPr="004F035C" w:rsidTr="00C9147C">
        <w:trPr>
          <w:jc w:val="center"/>
        </w:trPr>
        <w:tc>
          <w:tcPr>
            <w:tcW w:w="4513" w:type="dxa"/>
            <w:gridSpan w:val="2"/>
          </w:tcPr>
          <w:p w:rsidR="00A43FA2" w:rsidRPr="004F035C" w:rsidRDefault="00A43FA2" w:rsidP="00975EA9">
            <w:r w:rsidRPr="004F035C">
              <w:t xml:space="preserve">1.2.31. Функциональное зонирование           </w:t>
            </w:r>
            <w:r w:rsidRPr="004F035C">
              <w:rPr>
                <w:b/>
                <w:bCs/>
              </w:rPr>
              <w:t>д.</w:t>
            </w:r>
            <w:r w:rsidRPr="004F035C">
              <w:t xml:space="preserve"> </w:t>
            </w:r>
            <w:r w:rsidRPr="004F035C">
              <w:rPr>
                <w:b/>
                <w:bCs/>
              </w:rPr>
              <w:t>Рыжиково</w:t>
            </w:r>
            <w:r w:rsidRPr="004F035C">
              <w:t>, общая площадь</w:t>
            </w:r>
          </w:p>
          <w:p w:rsidR="00A43FA2" w:rsidRPr="004F035C" w:rsidRDefault="00A43FA2" w:rsidP="00975EA9">
            <w:pPr>
              <w:rPr>
                <w:b/>
                <w:bCs/>
              </w:rPr>
            </w:pPr>
            <w:r w:rsidRPr="004F035C">
              <w:rPr>
                <w:u w:val="single"/>
              </w:rPr>
              <w:t>в том числе:</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15,1</w:t>
            </w:r>
          </w:p>
        </w:tc>
        <w:tc>
          <w:tcPr>
            <w:tcW w:w="1112" w:type="dxa"/>
            <w:vAlign w:val="center"/>
          </w:tcPr>
          <w:p w:rsidR="00A43FA2" w:rsidRPr="004F035C" w:rsidRDefault="00A43FA2" w:rsidP="007C4EE2">
            <w:pPr>
              <w:jc w:val="center"/>
              <w:rPr>
                <w:b/>
                <w:bCs/>
              </w:rPr>
            </w:pPr>
            <w:r w:rsidRPr="004F035C">
              <w:rPr>
                <w:b/>
                <w:bCs/>
              </w:rPr>
              <w:t>16,23</w:t>
            </w:r>
          </w:p>
        </w:tc>
        <w:tc>
          <w:tcPr>
            <w:tcW w:w="1413" w:type="dxa"/>
            <w:vAlign w:val="center"/>
          </w:tcPr>
          <w:p w:rsidR="00A43FA2" w:rsidRPr="004F035C" w:rsidRDefault="00A43FA2" w:rsidP="007C4EE2">
            <w:pPr>
              <w:jc w:val="center"/>
            </w:pPr>
            <w:r w:rsidRPr="004F035C">
              <w:rPr>
                <w:b/>
                <w:bCs/>
              </w:rPr>
              <w:t>16,23</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Жилые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12,5</w:t>
            </w:r>
          </w:p>
        </w:tc>
        <w:tc>
          <w:tcPr>
            <w:tcW w:w="1112" w:type="dxa"/>
            <w:vAlign w:val="center"/>
          </w:tcPr>
          <w:p w:rsidR="00A43FA2" w:rsidRPr="004F035C" w:rsidRDefault="00A43FA2" w:rsidP="007C4EE2">
            <w:pPr>
              <w:jc w:val="center"/>
              <w:rPr>
                <w:b/>
                <w:bCs/>
              </w:rPr>
            </w:pPr>
            <w:r w:rsidRPr="004F035C">
              <w:rPr>
                <w:b/>
                <w:bCs/>
              </w:rPr>
              <w:t>12,53</w:t>
            </w:r>
          </w:p>
        </w:tc>
        <w:tc>
          <w:tcPr>
            <w:tcW w:w="1413" w:type="dxa"/>
            <w:vAlign w:val="center"/>
          </w:tcPr>
          <w:p w:rsidR="00A43FA2" w:rsidRPr="004F035C" w:rsidRDefault="00A43FA2" w:rsidP="007C4EE2">
            <w:pPr>
              <w:jc w:val="center"/>
              <w:rPr>
                <w:b/>
                <w:bCs/>
              </w:rPr>
            </w:pPr>
            <w:r w:rsidRPr="004F035C">
              <w:rPr>
                <w:b/>
                <w:bCs/>
              </w:rPr>
              <w:t>13,93</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Зоны застройки индивидуальными жилыми домами</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12,5</w:t>
            </w:r>
          </w:p>
        </w:tc>
        <w:tc>
          <w:tcPr>
            <w:tcW w:w="1112" w:type="dxa"/>
            <w:vAlign w:val="center"/>
          </w:tcPr>
          <w:p w:rsidR="00A43FA2" w:rsidRPr="004F035C" w:rsidRDefault="00A43FA2" w:rsidP="007C4EE2">
            <w:pPr>
              <w:jc w:val="center"/>
            </w:pPr>
            <w:r w:rsidRPr="004F035C">
              <w:t>12,53</w:t>
            </w:r>
          </w:p>
        </w:tc>
        <w:tc>
          <w:tcPr>
            <w:tcW w:w="1413" w:type="dxa"/>
            <w:vAlign w:val="center"/>
          </w:tcPr>
          <w:p w:rsidR="00A43FA2" w:rsidRPr="004F035C" w:rsidRDefault="00A43FA2" w:rsidP="007C4EE2">
            <w:pPr>
              <w:jc w:val="center"/>
            </w:pPr>
            <w:r w:rsidRPr="004F035C">
              <w:t>13,93</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Рекреационные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0,5</w:t>
            </w:r>
          </w:p>
        </w:tc>
        <w:tc>
          <w:tcPr>
            <w:tcW w:w="1112" w:type="dxa"/>
            <w:vAlign w:val="center"/>
          </w:tcPr>
          <w:p w:rsidR="00A43FA2" w:rsidRPr="004F035C" w:rsidRDefault="00A43FA2" w:rsidP="007C4EE2">
            <w:pPr>
              <w:jc w:val="center"/>
              <w:rPr>
                <w:b/>
                <w:bCs/>
              </w:rPr>
            </w:pPr>
            <w:r w:rsidRPr="004F035C">
              <w:rPr>
                <w:b/>
                <w:bCs/>
              </w:rPr>
              <w:t>0,5</w:t>
            </w:r>
          </w:p>
        </w:tc>
        <w:tc>
          <w:tcPr>
            <w:tcW w:w="1413" w:type="dxa"/>
            <w:vAlign w:val="center"/>
          </w:tcPr>
          <w:p w:rsidR="00A43FA2" w:rsidRPr="004F035C" w:rsidRDefault="00A43FA2" w:rsidP="007C4EE2">
            <w:pPr>
              <w:jc w:val="center"/>
              <w:rPr>
                <w:b/>
                <w:bCs/>
              </w:rPr>
            </w:pPr>
            <w:r w:rsidRPr="004F035C">
              <w:rPr>
                <w:b/>
                <w:bCs/>
              </w:rPr>
              <w:t>0,5</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Зона сохраняемого природного ландшафта</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0,5</w:t>
            </w:r>
          </w:p>
        </w:tc>
        <w:tc>
          <w:tcPr>
            <w:tcW w:w="1112" w:type="dxa"/>
            <w:vAlign w:val="center"/>
          </w:tcPr>
          <w:p w:rsidR="00A43FA2" w:rsidRPr="004F035C" w:rsidRDefault="00A43FA2" w:rsidP="007C4EE2">
            <w:pPr>
              <w:jc w:val="center"/>
            </w:pPr>
            <w:r w:rsidRPr="004F035C">
              <w:t>0,5</w:t>
            </w:r>
          </w:p>
        </w:tc>
        <w:tc>
          <w:tcPr>
            <w:tcW w:w="1413" w:type="dxa"/>
            <w:vAlign w:val="center"/>
          </w:tcPr>
          <w:p w:rsidR="00A43FA2" w:rsidRPr="004F035C" w:rsidRDefault="00A43FA2" w:rsidP="007C4EE2">
            <w:pPr>
              <w:jc w:val="center"/>
            </w:pPr>
            <w:r w:rsidRPr="004F035C">
              <w:t>0,5</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b/>
                <w:bCs/>
                <w:sz w:val="24"/>
                <w:szCs w:val="24"/>
              </w:rPr>
              <w:t>Зоны специального назначения</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0,1</w:t>
            </w:r>
          </w:p>
        </w:tc>
        <w:tc>
          <w:tcPr>
            <w:tcW w:w="1112" w:type="dxa"/>
            <w:vAlign w:val="center"/>
          </w:tcPr>
          <w:p w:rsidR="00A43FA2" w:rsidRPr="004F035C" w:rsidRDefault="00A43FA2" w:rsidP="007C4EE2">
            <w:pPr>
              <w:jc w:val="center"/>
              <w:rPr>
                <w:b/>
                <w:bCs/>
              </w:rPr>
            </w:pPr>
            <w:r w:rsidRPr="004F035C">
              <w:rPr>
                <w:b/>
                <w:bCs/>
              </w:rPr>
              <w:t>0,1</w:t>
            </w:r>
          </w:p>
        </w:tc>
        <w:tc>
          <w:tcPr>
            <w:tcW w:w="1413" w:type="dxa"/>
            <w:vAlign w:val="center"/>
          </w:tcPr>
          <w:p w:rsidR="00A43FA2" w:rsidRPr="004F035C" w:rsidRDefault="00A43FA2" w:rsidP="007C4EE2">
            <w:pPr>
              <w:jc w:val="center"/>
              <w:rPr>
                <w:b/>
                <w:bCs/>
              </w:rPr>
            </w:pPr>
            <w:r w:rsidRPr="004F035C">
              <w:rPr>
                <w:b/>
                <w:bCs/>
              </w:rPr>
              <w:t>0,1</w:t>
            </w:r>
          </w:p>
        </w:tc>
      </w:tr>
      <w:tr w:rsidR="00A43FA2" w:rsidRPr="004F035C" w:rsidTr="00C9147C">
        <w:trPr>
          <w:jc w:val="center"/>
        </w:trPr>
        <w:tc>
          <w:tcPr>
            <w:tcW w:w="4513" w:type="dxa"/>
            <w:gridSpan w:val="2"/>
          </w:tcPr>
          <w:p w:rsidR="00A43FA2" w:rsidRPr="004F035C" w:rsidRDefault="00A43FA2" w:rsidP="00975EA9">
            <w:pPr>
              <w:rPr>
                <w:b/>
                <w:bCs/>
              </w:rPr>
            </w:pPr>
            <w:r w:rsidRPr="004F035C">
              <w:t>Зона зеленых насаждений специального назначения</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0,1</w:t>
            </w:r>
          </w:p>
        </w:tc>
        <w:tc>
          <w:tcPr>
            <w:tcW w:w="1112" w:type="dxa"/>
            <w:vAlign w:val="center"/>
          </w:tcPr>
          <w:p w:rsidR="00A43FA2" w:rsidRPr="004F035C" w:rsidRDefault="00A43FA2" w:rsidP="007C4EE2">
            <w:pPr>
              <w:jc w:val="center"/>
            </w:pPr>
            <w:r w:rsidRPr="004F035C">
              <w:t>0,1</w:t>
            </w:r>
          </w:p>
        </w:tc>
        <w:tc>
          <w:tcPr>
            <w:tcW w:w="1413" w:type="dxa"/>
            <w:vAlign w:val="center"/>
          </w:tcPr>
          <w:p w:rsidR="00A43FA2" w:rsidRPr="004F035C" w:rsidRDefault="00A43FA2" w:rsidP="007C4EE2">
            <w:pPr>
              <w:jc w:val="center"/>
            </w:pPr>
            <w:r w:rsidRPr="004F035C">
              <w:t>0,1</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b/>
                <w:bCs/>
                <w:sz w:val="24"/>
                <w:szCs w:val="24"/>
              </w:rPr>
              <w:t>Прочие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1,8</w:t>
            </w:r>
          </w:p>
        </w:tc>
        <w:tc>
          <w:tcPr>
            <w:tcW w:w="1112" w:type="dxa"/>
            <w:vAlign w:val="center"/>
          </w:tcPr>
          <w:p w:rsidR="00A43FA2" w:rsidRPr="004F035C" w:rsidRDefault="00A43FA2" w:rsidP="007C4EE2">
            <w:pPr>
              <w:jc w:val="center"/>
              <w:rPr>
                <w:b/>
                <w:bCs/>
              </w:rPr>
            </w:pPr>
            <w:r w:rsidRPr="004F035C">
              <w:rPr>
                <w:b/>
                <w:bCs/>
              </w:rPr>
              <w:t>2,9</w:t>
            </w:r>
          </w:p>
        </w:tc>
        <w:tc>
          <w:tcPr>
            <w:tcW w:w="1413" w:type="dxa"/>
            <w:vAlign w:val="center"/>
          </w:tcPr>
          <w:p w:rsidR="00A43FA2" w:rsidRPr="004F035C" w:rsidRDefault="00A43FA2" w:rsidP="007C4EE2">
            <w:pPr>
              <w:jc w:val="center"/>
              <w:rPr>
                <w:b/>
                <w:bCs/>
              </w:rPr>
            </w:pPr>
            <w:r w:rsidRPr="004F035C">
              <w:rPr>
                <w:b/>
                <w:bCs/>
              </w:rPr>
              <w:t>1,5</w:t>
            </w:r>
          </w:p>
        </w:tc>
      </w:tr>
      <w:tr w:rsidR="00A43FA2" w:rsidRPr="004F035C" w:rsidTr="00C9147C">
        <w:trPr>
          <w:jc w:val="center"/>
        </w:trPr>
        <w:tc>
          <w:tcPr>
            <w:tcW w:w="4513" w:type="dxa"/>
            <w:gridSpan w:val="2"/>
          </w:tcPr>
          <w:p w:rsidR="00A43FA2" w:rsidRPr="004F035C" w:rsidRDefault="00A43FA2" w:rsidP="00975EA9">
            <w:pPr>
              <w:rPr>
                <w:b/>
                <w:bCs/>
              </w:rPr>
            </w:pPr>
            <w:proofErr w:type="gramStart"/>
            <w:r w:rsidRPr="004F035C">
              <w:t>Зона</w:t>
            </w:r>
            <w:proofErr w:type="gramEnd"/>
            <w:r w:rsidRPr="004F035C">
              <w:t xml:space="preserve"> не вовлеченная в градостроительную деятельность</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1,8</w:t>
            </w:r>
          </w:p>
        </w:tc>
        <w:tc>
          <w:tcPr>
            <w:tcW w:w="1112" w:type="dxa"/>
            <w:vAlign w:val="center"/>
          </w:tcPr>
          <w:p w:rsidR="00A43FA2" w:rsidRPr="004F035C" w:rsidRDefault="00A43FA2" w:rsidP="007C4EE2">
            <w:pPr>
              <w:jc w:val="center"/>
            </w:pPr>
            <w:r w:rsidRPr="004F035C">
              <w:t>2,9</w:t>
            </w:r>
          </w:p>
        </w:tc>
        <w:tc>
          <w:tcPr>
            <w:tcW w:w="1413" w:type="dxa"/>
            <w:vAlign w:val="center"/>
          </w:tcPr>
          <w:p w:rsidR="00A43FA2" w:rsidRPr="004F035C" w:rsidRDefault="00A43FA2" w:rsidP="007C4EE2">
            <w:pPr>
              <w:jc w:val="center"/>
            </w:pPr>
            <w:r w:rsidRPr="004F035C">
              <w:t>1,5</w:t>
            </w:r>
          </w:p>
        </w:tc>
      </w:tr>
      <w:tr w:rsidR="00A43FA2" w:rsidRPr="004F035C" w:rsidTr="00C9147C">
        <w:trPr>
          <w:jc w:val="center"/>
        </w:trPr>
        <w:tc>
          <w:tcPr>
            <w:tcW w:w="4513" w:type="dxa"/>
            <w:gridSpan w:val="2"/>
          </w:tcPr>
          <w:p w:rsidR="00A43FA2" w:rsidRPr="004F035C" w:rsidRDefault="00A43FA2" w:rsidP="00975EA9">
            <w:r w:rsidRPr="004F035C">
              <w:rPr>
                <w:b/>
                <w:bCs/>
              </w:rPr>
              <w:t>Водные объекты</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0,2</w:t>
            </w:r>
          </w:p>
        </w:tc>
        <w:tc>
          <w:tcPr>
            <w:tcW w:w="1112" w:type="dxa"/>
            <w:vAlign w:val="center"/>
          </w:tcPr>
          <w:p w:rsidR="00A43FA2" w:rsidRPr="004F035C" w:rsidRDefault="00A43FA2" w:rsidP="007C4EE2">
            <w:pPr>
              <w:jc w:val="center"/>
              <w:rPr>
                <w:b/>
                <w:bCs/>
              </w:rPr>
            </w:pPr>
            <w:r w:rsidRPr="004F035C">
              <w:rPr>
                <w:b/>
                <w:bCs/>
              </w:rPr>
              <w:t>0,2</w:t>
            </w:r>
          </w:p>
        </w:tc>
        <w:tc>
          <w:tcPr>
            <w:tcW w:w="1413" w:type="dxa"/>
            <w:vAlign w:val="center"/>
          </w:tcPr>
          <w:p w:rsidR="00A43FA2" w:rsidRPr="004F035C" w:rsidRDefault="00A43FA2" w:rsidP="007C4EE2">
            <w:pPr>
              <w:jc w:val="center"/>
              <w:rPr>
                <w:b/>
                <w:bCs/>
              </w:rPr>
            </w:pPr>
            <w:r w:rsidRPr="004F035C">
              <w:rPr>
                <w:b/>
                <w:bCs/>
              </w:rPr>
              <w:t>0,2</w:t>
            </w:r>
          </w:p>
        </w:tc>
      </w:tr>
      <w:tr w:rsidR="00A43FA2" w:rsidRPr="004F035C" w:rsidTr="00C9147C">
        <w:trPr>
          <w:jc w:val="center"/>
        </w:trPr>
        <w:tc>
          <w:tcPr>
            <w:tcW w:w="4513" w:type="dxa"/>
            <w:gridSpan w:val="2"/>
          </w:tcPr>
          <w:p w:rsidR="00A43FA2" w:rsidRPr="004F035C" w:rsidRDefault="00A43FA2" w:rsidP="00975EA9">
            <w:r w:rsidRPr="004F035C">
              <w:lastRenderedPageBreak/>
              <w:t xml:space="preserve">1.2.32. Функциональное зонирование           </w:t>
            </w:r>
            <w:r w:rsidRPr="004F035C">
              <w:rPr>
                <w:b/>
                <w:bCs/>
              </w:rPr>
              <w:t>д.</w:t>
            </w:r>
            <w:r w:rsidRPr="004F035C">
              <w:t xml:space="preserve"> </w:t>
            </w:r>
            <w:proofErr w:type="spellStart"/>
            <w:r w:rsidRPr="004F035C">
              <w:rPr>
                <w:b/>
                <w:bCs/>
              </w:rPr>
              <w:t>Филатово</w:t>
            </w:r>
            <w:proofErr w:type="spellEnd"/>
            <w:r w:rsidRPr="004F035C">
              <w:t>, общая площадь</w:t>
            </w:r>
          </w:p>
          <w:p w:rsidR="00A43FA2" w:rsidRPr="004F035C" w:rsidRDefault="00A43FA2" w:rsidP="00975EA9">
            <w:pPr>
              <w:rPr>
                <w:b/>
                <w:bCs/>
              </w:rPr>
            </w:pPr>
            <w:r w:rsidRPr="004F035C">
              <w:rPr>
                <w:u w:val="single"/>
              </w:rPr>
              <w:t>в том числе:</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7,6</w:t>
            </w:r>
          </w:p>
        </w:tc>
        <w:tc>
          <w:tcPr>
            <w:tcW w:w="1112" w:type="dxa"/>
            <w:vAlign w:val="center"/>
          </w:tcPr>
          <w:p w:rsidR="00A43FA2" w:rsidRPr="004F035C" w:rsidRDefault="00A43FA2" w:rsidP="007C4EE2">
            <w:pPr>
              <w:jc w:val="center"/>
              <w:rPr>
                <w:b/>
                <w:bCs/>
              </w:rPr>
            </w:pPr>
            <w:r w:rsidRPr="004F035C">
              <w:rPr>
                <w:b/>
                <w:bCs/>
              </w:rPr>
              <w:t>7,6</w:t>
            </w:r>
          </w:p>
        </w:tc>
        <w:tc>
          <w:tcPr>
            <w:tcW w:w="1413" w:type="dxa"/>
            <w:vAlign w:val="center"/>
          </w:tcPr>
          <w:p w:rsidR="00A43FA2" w:rsidRPr="004F035C" w:rsidRDefault="00A43FA2" w:rsidP="007C4EE2">
            <w:pPr>
              <w:jc w:val="center"/>
              <w:rPr>
                <w:b/>
                <w:bCs/>
              </w:rPr>
            </w:pPr>
            <w:r w:rsidRPr="004F035C">
              <w:rPr>
                <w:b/>
                <w:bCs/>
              </w:rPr>
              <w:t>7,6</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Жилые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5,6</w:t>
            </w:r>
          </w:p>
        </w:tc>
        <w:tc>
          <w:tcPr>
            <w:tcW w:w="1112" w:type="dxa"/>
            <w:vAlign w:val="center"/>
          </w:tcPr>
          <w:p w:rsidR="00A43FA2" w:rsidRPr="004F035C" w:rsidRDefault="00A43FA2" w:rsidP="007C4EE2">
            <w:pPr>
              <w:jc w:val="center"/>
              <w:rPr>
                <w:b/>
                <w:bCs/>
              </w:rPr>
            </w:pPr>
            <w:r w:rsidRPr="004F035C">
              <w:rPr>
                <w:b/>
                <w:bCs/>
              </w:rPr>
              <w:t>5,6</w:t>
            </w:r>
          </w:p>
        </w:tc>
        <w:tc>
          <w:tcPr>
            <w:tcW w:w="1413" w:type="dxa"/>
            <w:vAlign w:val="center"/>
          </w:tcPr>
          <w:p w:rsidR="00A43FA2" w:rsidRPr="004F035C" w:rsidRDefault="00A43FA2" w:rsidP="007C4EE2">
            <w:pPr>
              <w:jc w:val="center"/>
              <w:rPr>
                <w:b/>
                <w:bCs/>
              </w:rPr>
            </w:pPr>
            <w:r w:rsidRPr="004F035C">
              <w:rPr>
                <w:b/>
                <w:bCs/>
              </w:rPr>
              <w:t>5,6</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Зоны застройки индивидуальными жилыми домами</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5,6</w:t>
            </w:r>
          </w:p>
        </w:tc>
        <w:tc>
          <w:tcPr>
            <w:tcW w:w="1112" w:type="dxa"/>
            <w:vAlign w:val="center"/>
          </w:tcPr>
          <w:p w:rsidR="00A43FA2" w:rsidRPr="004F035C" w:rsidRDefault="00A43FA2" w:rsidP="007C4EE2">
            <w:pPr>
              <w:jc w:val="center"/>
            </w:pPr>
            <w:r w:rsidRPr="004F035C">
              <w:t>5,6</w:t>
            </w:r>
          </w:p>
        </w:tc>
        <w:tc>
          <w:tcPr>
            <w:tcW w:w="1413" w:type="dxa"/>
            <w:vAlign w:val="center"/>
          </w:tcPr>
          <w:p w:rsidR="00A43FA2" w:rsidRPr="004F035C" w:rsidRDefault="00A43FA2" w:rsidP="007C4EE2">
            <w:pPr>
              <w:jc w:val="center"/>
            </w:pPr>
            <w:r w:rsidRPr="004F035C">
              <w:t>5,6</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Рекреационные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0,4</w:t>
            </w:r>
          </w:p>
        </w:tc>
        <w:tc>
          <w:tcPr>
            <w:tcW w:w="1112" w:type="dxa"/>
            <w:vAlign w:val="center"/>
          </w:tcPr>
          <w:p w:rsidR="00A43FA2" w:rsidRPr="004F035C" w:rsidRDefault="00A43FA2" w:rsidP="007C4EE2">
            <w:pPr>
              <w:jc w:val="center"/>
              <w:rPr>
                <w:b/>
                <w:bCs/>
              </w:rPr>
            </w:pPr>
            <w:r w:rsidRPr="004F035C">
              <w:rPr>
                <w:b/>
                <w:bCs/>
              </w:rPr>
              <w:t>0,4</w:t>
            </w:r>
          </w:p>
        </w:tc>
        <w:tc>
          <w:tcPr>
            <w:tcW w:w="1413" w:type="dxa"/>
            <w:vAlign w:val="center"/>
          </w:tcPr>
          <w:p w:rsidR="00A43FA2" w:rsidRPr="004F035C" w:rsidRDefault="00A43FA2" w:rsidP="007C4EE2">
            <w:pPr>
              <w:jc w:val="center"/>
              <w:rPr>
                <w:b/>
                <w:bCs/>
              </w:rPr>
            </w:pPr>
            <w:r w:rsidRPr="004F035C">
              <w:rPr>
                <w:b/>
                <w:bCs/>
              </w:rPr>
              <w:t>0,4</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Зона сохраняемого природного ландшафта</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0,4</w:t>
            </w:r>
          </w:p>
        </w:tc>
        <w:tc>
          <w:tcPr>
            <w:tcW w:w="1112" w:type="dxa"/>
            <w:vAlign w:val="center"/>
          </w:tcPr>
          <w:p w:rsidR="00A43FA2" w:rsidRPr="004F035C" w:rsidRDefault="00A43FA2" w:rsidP="007C4EE2">
            <w:pPr>
              <w:jc w:val="center"/>
            </w:pPr>
            <w:r w:rsidRPr="004F035C">
              <w:t>0,4</w:t>
            </w:r>
          </w:p>
        </w:tc>
        <w:tc>
          <w:tcPr>
            <w:tcW w:w="1413" w:type="dxa"/>
            <w:vAlign w:val="center"/>
          </w:tcPr>
          <w:p w:rsidR="00A43FA2" w:rsidRPr="004F035C" w:rsidRDefault="00A43FA2" w:rsidP="007C4EE2">
            <w:pPr>
              <w:jc w:val="center"/>
            </w:pPr>
            <w:r w:rsidRPr="004F035C">
              <w:t>0,4</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b/>
                <w:bCs/>
                <w:sz w:val="24"/>
                <w:szCs w:val="24"/>
              </w:rPr>
              <w:t>Прочие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1,59</w:t>
            </w:r>
          </w:p>
        </w:tc>
        <w:tc>
          <w:tcPr>
            <w:tcW w:w="1112" w:type="dxa"/>
            <w:vAlign w:val="center"/>
          </w:tcPr>
          <w:p w:rsidR="00A43FA2" w:rsidRPr="004F035C" w:rsidRDefault="00A43FA2" w:rsidP="007C4EE2">
            <w:pPr>
              <w:jc w:val="center"/>
              <w:rPr>
                <w:b/>
                <w:bCs/>
              </w:rPr>
            </w:pPr>
            <w:r w:rsidRPr="004F035C">
              <w:rPr>
                <w:b/>
                <w:bCs/>
              </w:rPr>
              <w:t>1,59</w:t>
            </w:r>
          </w:p>
        </w:tc>
        <w:tc>
          <w:tcPr>
            <w:tcW w:w="1413" w:type="dxa"/>
            <w:vAlign w:val="center"/>
          </w:tcPr>
          <w:p w:rsidR="00A43FA2" w:rsidRPr="004F035C" w:rsidRDefault="00A43FA2" w:rsidP="007C4EE2">
            <w:pPr>
              <w:jc w:val="center"/>
              <w:rPr>
                <w:b/>
                <w:bCs/>
              </w:rPr>
            </w:pPr>
            <w:r w:rsidRPr="004F035C">
              <w:rPr>
                <w:b/>
                <w:bCs/>
              </w:rPr>
              <w:t>1,59</w:t>
            </w:r>
          </w:p>
        </w:tc>
      </w:tr>
      <w:tr w:rsidR="00A43FA2" w:rsidRPr="004F035C" w:rsidTr="00C9147C">
        <w:trPr>
          <w:jc w:val="center"/>
        </w:trPr>
        <w:tc>
          <w:tcPr>
            <w:tcW w:w="4513" w:type="dxa"/>
            <w:gridSpan w:val="2"/>
          </w:tcPr>
          <w:p w:rsidR="00A43FA2" w:rsidRPr="004F035C" w:rsidRDefault="00A43FA2" w:rsidP="00975EA9">
            <w:pPr>
              <w:rPr>
                <w:b/>
                <w:bCs/>
              </w:rPr>
            </w:pPr>
            <w:proofErr w:type="gramStart"/>
            <w:r w:rsidRPr="004F035C">
              <w:t>Зона</w:t>
            </w:r>
            <w:proofErr w:type="gramEnd"/>
            <w:r w:rsidRPr="004F035C">
              <w:t xml:space="preserve"> не вовлеченная в градостроительную деятельность</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1,59</w:t>
            </w:r>
          </w:p>
        </w:tc>
        <w:tc>
          <w:tcPr>
            <w:tcW w:w="1112" w:type="dxa"/>
            <w:vAlign w:val="center"/>
          </w:tcPr>
          <w:p w:rsidR="00A43FA2" w:rsidRPr="004F035C" w:rsidRDefault="00A43FA2" w:rsidP="007C4EE2">
            <w:pPr>
              <w:jc w:val="center"/>
            </w:pPr>
            <w:r w:rsidRPr="004F035C">
              <w:t>1,59</w:t>
            </w:r>
          </w:p>
        </w:tc>
        <w:tc>
          <w:tcPr>
            <w:tcW w:w="1413" w:type="dxa"/>
            <w:vAlign w:val="center"/>
          </w:tcPr>
          <w:p w:rsidR="00A43FA2" w:rsidRPr="004F035C" w:rsidRDefault="00A43FA2" w:rsidP="007C4EE2">
            <w:pPr>
              <w:jc w:val="center"/>
            </w:pPr>
            <w:r w:rsidRPr="004F035C">
              <w:t>1,59</w:t>
            </w:r>
          </w:p>
        </w:tc>
      </w:tr>
      <w:tr w:rsidR="00A43FA2" w:rsidRPr="004F035C" w:rsidTr="00C9147C">
        <w:trPr>
          <w:jc w:val="center"/>
        </w:trPr>
        <w:tc>
          <w:tcPr>
            <w:tcW w:w="4513" w:type="dxa"/>
            <w:gridSpan w:val="2"/>
          </w:tcPr>
          <w:p w:rsidR="00A43FA2" w:rsidRPr="004F035C" w:rsidRDefault="00A43FA2" w:rsidP="00975EA9">
            <w:r w:rsidRPr="004F035C">
              <w:rPr>
                <w:b/>
                <w:bCs/>
              </w:rPr>
              <w:t>Водные объекты</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0,01</w:t>
            </w:r>
          </w:p>
        </w:tc>
        <w:tc>
          <w:tcPr>
            <w:tcW w:w="1112" w:type="dxa"/>
            <w:vAlign w:val="center"/>
          </w:tcPr>
          <w:p w:rsidR="00A43FA2" w:rsidRPr="004F035C" w:rsidRDefault="00A43FA2" w:rsidP="007C4EE2">
            <w:pPr>
              <w:jc w:val="center"/>
              <w:rPr>
                <w:b/>
                <w:bCs/>
              </w:rPr>
            </w:pPr>
            <w:r w:rsidRPr="004F035C">
              <w:rPr>
                <w:b/>
                <w:bCs/>
              </w:rPr>
              <w:t>0,01</w:t>
            </w:r>
          </w:p>
        </w:tc>
        <w:tc>
          <w:tcPr>
            <w:tcW w:w="1413" w:type="dxa"/>
            <w:vAlign w:val="center"/>
          </w:tcPr>
          <w:p w:rsidR="00A43FA2" w:rsidRPr="004F035C" w:rsidRDefault="00A43FA2" w:rsidP="007C4EE2">
            <w:pPr>
              <w:jc w:val="center"/>
              <w:rPr>
                <w:b/>
                <w:bCs/>
              </w:rPr>
            </w:pPr>
            <w:r w:rsidRPr="004F035C">
              <w:rPr>
                <w:b/>
                <w:bCs/>
              </w:rPr>
              <w:t>0,01</w:t>
            </w:r>
          </w:p>
        </w:tc>
      </w:tr>
      <w:tr w:rsidR="00A43FA2" w:rsidRPr="004F035C" w:rsidTr="00C9147C">
        <w:trPr>
          <w:jc w:val="center"/>
        </w:trPr>
        <w:tc>
          <w:tcPr>
            <w:tcW w:w="4513" w:type="dxa"/>
            <w:gridSpan w:val="2"/>
          </w:tcPr>
          <w:p w:rsidR="00A43FA2" w:rsidRPr="004F035C" w:rsidRDefault="00A43FA2" w:rsidP="00975EA9">
            <w:r w:rsidRPr="004F035C">
              <w:t xml:space="preserve">1.2.33. Функциональное зонирование           </w:t>
            </w:r>
            <w:r w:rsidRPr="004F035C">
              <w:rPr>
                <w:b/>
                <w:bCs/>
              </w:rPr>
              <w:t>д.</w:t>
            </w:r>
            <w:r w:rsidRPr="004F035C">
              <w:t xml:space="preserve"> </w:t>
            </w:r>
            <w:proofErr w:type="spellStart"/>
            <w:r w:rsidRPr="004F035C">
              <w:rPr>
                <w:b/>
                <w:bCs/>
              </w:rPr>
              <w:t>Хрель</w:t>
            </w:r>
            <w:proofErr w:type="spellEnd"/>
            <w:r w:rsidRPr="004F035C">
              <w:t>, общая площадь</w:t>
            </w:r>
          </w:p>
          <w:p w:rsidR="00A43FA2" w:rsidRPr="004F035C" w:rsidRDefault="00A43FA2" w:rsidP="00975EA9">
            <w:pPr>
              <w:rPr>
                <w:b/>
                <w:bCs/>
              </w:rPr>
            </w:pPr>
            <w:r w:rsidRPr="004F035C">
              <w:rPr>
                <w:u w:val="single"/>
              </w:rPr>
              <w:t>в том числе:</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10,2</w:t>
            </w:r>
          </w:p>
        </w:tc>
        <w:tc>
          <w:tcPr>
            <w:tcW w:w="1112" w:type="dxa"/>
            <w:vAlign w:val="center"/>
          </w:tcPr>
          <w:p w:rsidR="00A43FA2" w:rsidRPr="004F035C" w:rsidRDefault="00A43FA2" w:rsidP="007C4EE2">
            <w:pPr>
              <w:jc w:val="center"/>
              <w:rPr>
                <w:b/>
                <w:bCs/>
              </w:rPr>
            </w:pPr>
            <w:r w:rsidRPr="004F035C">
              <w:rPr>
                <w:b/>
                <w:bCs/>
              </w:rPr>
              <w:t>10,2</w:t>
            </w:r>
          </w:p>
        </w:tc>
        <w:tc>
          <w:tcPr>
            <w:tcW w:w="1413" w:type="dxa"/>
            <w:vAlign w:val="center"/>
          </w:tcPr>
          <w:p w:rsidR="00A43FA2" w:rsidRPr="004F035C" w:rsidRDefault="00A43FA2" w:rsidP="007C4EE2">
            <w:pPr>
              <w:jc w:val="center"/>
              <w:rPr>
                <w:b/>
                <w:bCs/>
              </w:rPr>
            </w:pPr>
            <w:r w:rsidRPr="004F035C">
              <w:rPr>
                <w:b/>
                <w:bCs/>
              </w:rPr>
              <w:t>10,2</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Жилые зоны</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9,9</w:t>
            </w:r>
          </w:p>
        </w:tc>
        <w:tc>
          <w:tcPr>
            <w:tcW w:w="1112" w:type="dxa"/>
            <w:vAlign w:val="center"/>
          </w:tcPr>
          <w:p w:rsidR="00A43FA2" w:rsidRPr="004F035C" w:rsidRDefault="00A43FA2" w:rsidP="007C4EE2">
            <w:pPr>
              <w:jc w:val="center"/>
              <w:rPr>
                <w:b/>
                <w:bCs/>
              </w:rPr>
            </w:pPr>
            <w:r w:rsidRPr="004F035C">
              <w:rPr>
                <w:b/>
                <w:bCs/>
              </w:rPr>
              <w:t>9,9</w:t>
            </w:r>
          </w:p>
        </w:tc>
        <w:tc>
          <w:tcPr>
            <w:tcW w:w="1413" w:type="dxa"/>
            <w:vAlign w:val="center"/>
          </w:tcPr>
          <w:p w:rsidR="00A43FA2" w:rsidRPr="004F035C" w:rsidRDefault="00A43FA2" w:rsidP="007C4EE2">
            <w:pPr>
              <w:jc w:val="center"/>
              <w:rPr>
                <w:b/>
                <w:bCs/>
              </w:rPr>
            </w:pPr>
            <w:r w:rsidRPr="004F035C">
              <w:rPr>
                <w:b/>
                <w:bCs/>
              </w:rPr>
              <w:t>9,9</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Зоны застройки индивидуальными жилыми домами</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9,9</w:t>
            </w:r>
          </w:p>
        </w:tc>
        <w:tc>
          <w:tcPr>
            <w:tcW w:w="1112" w:type="dxa"/>
            <w:vAlign w:val="center"/>
          </w:tcPr>
          <w:p w:rsidR="00A43FA2" w:rsidRPr="004F035C" w:rsidRDefault="00A43FA2" w:rsidP="007C4EE2">
            <w:pPr>
              <w:jc w:val="center"/>
            </w:pPr>
            <w:r w:rsidRPr="004F035C">
              <w:t>9,9</w:t>
            </w:r>
          </w:p>
        </w:tc>
        <w:tc>
          <w:tcPr>
            <w:tcW w:w="1413" w:type="dxa"/>
            <w:vAlign w:val="center"/>
          </w:tcPr>
          <w:p w:rsidR="00A43FA2" w:rsidRPr="004F035C" w:rsidRDefault="00A43FA2" w:rsidP="007C4EE2">
            <w:pPr>
              <w:jc w:val="center"/>
            </w:pPr>
            <w:r w:rsidRPr="004F035C">
              <w:t>9,9</w:t>
            </w:r>
          </w:p>
        </w:tc>
      </w:tr>
      <w:tr w:rsidR="00A43FA2" w:rsidRPr="004F035C" w:rsidTr="00C9147C">
        <w:trPr>
          <w:jc w:val="center"/>
        </w:trPr>
        <w:tc>
          <w:tcPr>
            <w:tcW w:w="4513" w:type="dxa"/>
            <w:gridSpan w:val="2"/>
          </w:tcPr>
          <w:p w:rsidR="00A43FA2" w:rsidRPr="004F035C" w:rsidRDefault="00A43FA2" w:rsidP="00975EA9">
            <w:pPr>
              <w:pStyle w:val="31"/>
              <w:spacing w:before="40" w:after="40"/>
              <w:rPr>
                <w:sz w:val="24"/>
                <w:szCs w:val="24"/>
              </w:rPr>
            </w:pPr>
            <w:r w:rsidRPr="004F035C">
              <w:rPr>
                <w:b/>
                <w:bCs/>
                <w:sz w:val="24"/>
                <w:szCs w:val="24"/>
              </w:rPr>
              <w:t>Общественно-деловые зоны</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0,3</w:t>
            </w:r>
          </w:p>
        </w:tc>
        <w:tc>
          <w:tcPr>
            <w:tcW w:w="1112" w:type="dxa"/>
            <w:vAlign w:val="center"/>
          </w:tcPr>
          <w:p w:rsidR="00A43FA2" w:rsidRPr="004F035C" w:rsidRDefault="00A43FA2" w:rsidP="007C4EE2">
            <w:pPr>
              <w:jc w:val="center"/>
              <w:rPr>
                <w:b/>
                <w:bCs/>
              </w:rPr>
            </w:pPr>
            <w:r w:rsidRPr="004F035C">
              <w:rPr>
                <w:b/>
                <w:bCs/>
              </w:rPr>
              <w:t>0,3</w:t>
            </w:r>
          </w:p>
        </w:tc>
        <w:tc>
          <w:tcPr>
            <w:tcW w:w="1413" w:type="dxa"/>
            <w:vAlign w:val="center"/>
          </w:tcPr>
          <w:p w:rsidR="00A43FA2" w:rsidRPr="004F035C" w:rsidRDefault="00A43FA2" w:rsidP="007C4EE2">
            <w:pPr>
              <w:jc w:val="center"/>
              <w:rPr>
                <w:b/>
                <w:bCs/>
              </w:rPr>
            </w:pPr>
            <w:r w:rsidRPr="004F035C">
              <w:rPr>
                <w:b/>
                <w:bCs/>
              </w:rPr>
              <w:t>0,3</w:t>
            </w:r>
          </w:p>
        </w:tc>
      </w:tr>
      <w:tr w:rsidR="00A43FA2" w:rsidRPr="004F035C" w:rsidTr="00C9147C">
        <w:trPr>
          <w:jc w:val="center"/>
        </w:trPr>
        <w:tc>
          <w:tcPr>
            <w:tcW w:w="4513" w:type="dxa"/>
            <w:gridSpan w:val="2"/>
          </w:tcPr>
          <w:p w:rsidR="00A43FA2" w:rsidRPr="004F035C" w:rsidRDefault="00A43FA2" w:rsidP="00975EA9">
            <w:pPr>
              <w:pStyle w:val="31"/>
              <w:spacing w:before="40" w:after="40"/>
              <w:rPr>
                <w:sz w:val="24"/>
                <w:szCs w:val="24"/>
              </w:rPr>
            </w:pPr>
            <w:r w:rsidRPr="004F035C">
              <w:rPr>
                <w:sz w:val="24"/>
                <w:szCs w:val="24"/>
              </w:rPr>
              <w:t>Зона объектов делового, общественного и коммерческого назначения</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0,3</w:t>
            </w:r>
          </w:p>
        </w:tc>
        <w:tc>
          <w:tcPr>
            <w:tcW w:w="1112" w:type="dxa"/>
            <w:vAlign w:val="center"/>
          </w:tcPr>
          <w:p w:rsidR="00A43FA2" w:rsidRPr="004F035C" w:rsidRDefault="00A43FA2" w:rsidP="007C4EE2">
            <w:pPr>
              <w:jc w:val="center"/>
            </w:pPr>
            <w:r w:rsidRPr="004F035C">
              <w:t>0,3</w:t>
            </w:r>
          </w:p>
        </w:tc>
        <w:tc>
          <w:tcPr>
            <w:tcW w:w="1413" w:type="dxa"/>
            <w:vAlign w:val="center"/>
          </w:tcPr>
          <w:p w:rsidR="00A43FA2" w:rsidRPr="004F035C" w:rsidRDefault="00A43FA2" w:rsidP="007C4EE2">
            <w:pPr>
              <w:jc w:val="center"/>
            </w:pPr>
            <w:r w:rsidRPr="004F035C">
              <w:t>0,3</w:t>
            </w:r>
          </w:p>
        </w:tc>
      </w:tr>
      <w:tr w:rsidR="00A43FA2" w:rsidRPr="004F035C" w:rsidTr="00C9147C">
        <w:trPr>
          <w:jc w:val="center"/>
        </w:trPr>
        <w:tc>
          <w:tcPr>
            <w:tcW w:w="4513" w:type="dxa"/>
            <w:gridSpan w:val="2"/>
          </w:tcPr>
          <w:p w:rsidR="00A43FA2" w:rsidRPr="004F035C" w:rsidRDefault="00A43FA2" w:rsidP="00975EA9">
            <w:r w:rsidRPr="004F035C">
              <w:t xml:space="preserve">1.2.34. Функциональное зонирование           </w:t>
            </w:r>
            <w:r w:rsidRPr="004F035C">
              <w:rPr>
                <w:b/>
                <w:bCs/>
              </w:rPr>
              <w:t>д.</w:t>
            </w:r>
            <w:r w:rsidRPr="004F035C">
              <w:t xml:space="preserve"> </w:t>
            </w:r>
            <w:proofErr w:type="spellStart"/>
            <w:r w:rsidRPr="004F035C">
              <w:rPr>
                <w:b/>
                <w:bCs/>
              </w:rPr>
              <w:t>Шавково</w:t>
            </w:r>
            <w:proofErr w:type="spellEnd"/>
            <w:r w:rsidRPr="004F035C">
              <w:t>, общая площадь</w:t>
            </w:r>
          </w:p>
          <w:p w:rsidR="00A43FA2" w:rsidRPr="004F035C" w:rsidRDefault="00A43FA2" w:rsidP="00975EA9">
            <w:pPr>
              <w:rPr>
                <w:b/>
                <w:bCs/>
              </w:rPr>
            </w:pPr>
            <w:r w:rsidRPr="004F035C">
              <w:rPr>
                <w:u w:val="single"/>
              </w:rPr>
              <w:t>в том числе:</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26,6</w:t>
            </w:r>
          </w:p>
        </w:tc>
        <w:tc>
          <w:tcPr>
            <w:tcW w:w="1112" w:type="dxa"/>
            <w:vAlign w:val="center"/>
          </w:tcPr>
          <w:p w:rsidR="00A43FA2" w:rsidRPr="004F035C" w:rsidRDefault="00A43FA2" w:rsidP="007C4EE2">
            <w:pPr>
              <w:jc w:val="center"/>
              <w:rPr>
                <w:b/>
                <w:bCs/>
              </w:rPr>
            </w:pPr>
            <w:r w:rsidRPr="004F035C">
              <w:rPr>
                <w:b/>
                <w:bCs/>
              </w:rPr>
              <w:t>27,4</w:t>
            </w:r>
          </w:p>
        </w:tc>
        <w:tc>
          <w:tcPr>
            <w:tcW w:w="1413" w:type="dxa"/>
            <w:vAlign w:val="center"/>
          </w:tcPr>
          <w:p w:rsidR="00A43FA2" w:rsidRPr="004F035C" w:rsidRDefault="00A43FA2" w:rsidP="007C4EE2">
            <w:pPr>
              <w:jc w:val="center"/>
              <w:rPr>
                <w:b/>
                <w:bCs/>
              </w:rPr>
            </w:pPr>
            <w:r w:rsidRPr="004F035C">
              <w:rPr>
                <w:b/>
                <w:bCs/>
              </w:rPr>
              <w:t>27,4</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Жилые зоны</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16,8</w:t>
            </w:r>
          </w:p>
        </w:tc>
        <w:tc>
          <w:tcPr>
            <w:tcW w:w="1112" w:type="dxa"/>
            <w:vAlign w:val="center"/>
          </w:tcPr>
          <w:p w:rsidR="00A43FA2" w:rsidRPr="004F035C" w:rsidRDefault="00A43FA2" w:rsidP="007C4EE2">
            <w:pPr>
              <w:jc w:val="center"/>
              <w:rPr>
                <w:b/>
                <w:bCs/>
              </w:rPr>
            </w:pPr>
            <w:r w:rsidRPr="004F035C">
              <w:rPr>
                <w:b/>
                <w:bCs/>
              </w:rPr>
              <w:t>16,8</w:t>
            </w:r>
          </w:p>
        </w:tc>
        <w:tc>
          <w:tcPr>
            <w:tcW w:w="1413" w:type="dxa"/>
            <w:vAlign w:val="center"/>
          </w:tcPr>
          <w:p w:rsidR="00A43FA2" w:rsidRPr="004F035C" w:rsidRDefault="00A43FA2" w:rsidP="007C4EE2">
            <w:pPr>
              <w:jc w:val="center"/>
              <w:rPr>
                <w:b/>
                <w:bCs/>
              </w:rPr>
            </w:pPr>
            <w:r w:rsidRPr="004F035C">
              <w:rPr>
                <w:b/>
                <w:bCs/>
              </w:rPr>
              <w:t>16,8</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Зоны застройки индивидуальными жилыми домами</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16,8</w:t>
            </w:r>
          </w:p>
        </w:tc>
        <w:tc>
          <w:tcPr>
            <w:tcW w:w="1112" w:type="dxa"/>
            <w:vAlign w:val="center"/>
          </w:tcPr>
          <w:p w:rsidR="00A43FA2" w:rsidRPr="004F035C" w:rsidRDefault="00A43FA2" w:rsidP="007C4EE2">
            <w:pPr>
              <w:jc w:val="center"/>
            </w:pPr>
            <w:r w:rsidRPr="004F035C">
              <w:t>16,8</w:t>
            </w:r>
          </w:p>
        </w:tc>
        <w:tc>
          <w:tcPr>
            <w:tcW w:w="1413" w:type="dxa"/>
            <w:vAlign w:val="center"/>
          </w:tcPr>
          <w:p w:rsidR="00A43FA2" w:rsidRPr="004F035C" w:rsidRDefault="00A43FA2" w:rsidP="007C4EE2">
            <w:pPr>
              <w:jc w:val="center"/>
            </w:pPr>
            <w:r w:rsidRPr="004F035C">
              <w:t>16,8</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b/>
                <w:bCs/>
                <w:sz w:val="24"/>
                <w:szCs w:val="24"/>
              </w:rPr>
              <w:t>Производственные зоны, зоны транспортной и инженерной инфраструктур</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w:t>
            </w:r>
          </w:p>
        </w:tc>
        <w:tc>
          <w:tcPr>
            <w:tcW w:w="1112" w:type="dxa"/>
            <w:vAlign w:val="center"/>
          </w:tcPr>
          <w:p w:rsidR="00A43FA2" w:rsidRPr="004F035C" w:rsidRDefault="00A43FA2" w:rsidP="007C4EE2">
            <w:pPr>
              <w:jc w:val="center"/>
              <w:rPr>
                <w:b/>
                <w:bCs/>
              </w:rPr>
            </w:pPr>
            <w:r w:rsidRPr="004F035C">
              <w:rPr>
                <w:b/>
                <w:bCs/>
              </w:rPr>
              <w:t>0,8</w:t>
            </w:r>
          </w:p>
        </w:tc>
        <w:tc>
          <w:tcPr>
            <w:tcW w:w="1413" w:type="dxa"/>
            <w:vAlign w:val="center"/>
          </w:tcPr>
          <w:p w:rsidR="00A43FA2" w:rsidRPr="004F035C" w:rsidRDefault="00A43FA2" w:rsidP="007C4EE2">
            <w:pPr>
              <w:jc w:val="center"/>
              <w:rPr>
                <w:b/>
                <w:bCs/>
              </w:rPr>
            </w:pPr>
            <w:r w:rsidRPr="004F035C">
              <w:rPr>
                <w:b/>
                <w:bCs/>
              </w:rPr>
              <w:t>0,8</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Зона производственных объектов и коммунально-складских организаций</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w:t>
            </w:r>
          </w:p>
        </w:tc>
        <w:tc>
          <w:tcPr>
            <w:tcW w:w="1112" w:type="dxa"/>
            <w:vAlign w:val="center"/>
          </w:tcPr>
          <w:p w:rsidR="00A43FA2" w:rsidRPr="004F035C" w:rsidRDefault="00A43FA2" w:rsidP="007C4EE2">
            <w:pPr>
              <w:jc w:val="center"/>
            </w:pPr>
            <w:r w:rsidRPr="004F035C">
              <w:t>0,8</w:t>
            </w:r>
          </w:p>
        </w:tc>
        <w:tc>
          <w:tcPr>
            <w:tcW w:w="1413" w:type="dxa"/>
            <w:vAlign w:val="center"/>
          </w:tcPr>
          <w:p w:rsidR="00A43FA2" w:rsidRPr="004F035C" w:rsidRDefault="00A43FA2" w:rsidP="007C4EE2">
            <w:pPr>
              <w:jc w:val="center"/>
            </w:pPr>
            <w:r w:rsidRPr="004F035C">
              <w:t>0,8</w:t>
            </w:r>
          </w:p>
        </w:tc>
      </w:tr>
      <w:tr w:rsidR="00A43FA2" w:rsidRPr="004F035C" w:rsidTr="00C9147C">
        <w:trPr>
          <w:jc w:val="center"/>
        </w:trPr>
        <w:tc>
          <w:tcPr>
            <w:tcW w:w="4513" w:type="dxa"/>
            <w:gridSpan w:val="2"/>
          </w:tcPr>
          <w:p w:rsidR="00A43FA2" w:rsidRPr="004F035C" w:rsidRDefault="00A43FA2" w:rsidP="00975EA9">
            <w:pPr>
              <w:rPr>
                <w:b/>
                <w:bCs/>
              </w:rPr>
            </w:pPr>
            <w:r w:rsidRPr="004F035C">
              <w:rPr>
                <w:b/>
                <w:bCs/>
              </w:rPr>
              <w:t>Рекреационные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5,6</w:t>
            </w:r>
          </w:p>
        </w:tc>
        <w:tc>
          <w:tcPr>
            <w:tcW w:w="1112" w:type="dxa"/>
            <w:vAlign w:val="center"/>
          </w:tcPr>
          <w:p w:rsidR="00A43FA2" w:rsidRPr="004F035C" w:rsidRDefault="00A43FA2" w:rsidP="007C4EE2">
            <w:pPr>
              <w:jc w:val="center"/>
              <w:rPr>
                <w:b/>
                <w:bCs/>
              </w:rPr>
            </w:pPr>
            <w:r w:rsidRPr="004F035C">
              <w:rPr>
                <w:b/>
                <w:bCs/>
              </w:rPr>
              <w:t>5,6</w:t>
            </w:r>
          </w:p>
        </w:tc>
        <w:tc>
          <w:tcPr>
            <w:tcW w:w="1413" w:type="dxa"/>
            <w:vAlign w:val="center"/>
          </w:tcPr>
          <w:p w:rsidR="00A43FA2" w:rsidRPr="004F035C" w:rsidRDefault="00A43FA2" w:rsidP="007C4EE2">
            <w:pPr>
              <w:jc w:val="center"/>
              <w:rPr>
                <w:b/>
                <w:bCs/>
              </w:rPr>
            </w:pPr>
            <w:r w:rsidRPr="004F035C">
              <w:rPr>
                <w:b/>
                <w:bCs/>
              </w:rPr>
              <w:t>5,6</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sz w:val="24"/>
                <w:szCs w:val="24"/>
              </w:rPr>
              <w:t>Зона сохраняемого природного ландшафта</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5,6</w:t>
            </w:r>
          </w:p>
        </w:tc>
        <w:tc>
          <w:tcPr>
            <w:tcW w:w="1112" w:type="dxa"/>
            <w:vAlign w:val="center"/>
          </w:tcPr>
          <w:p w:rsidR="00A43FA2" w:rsidRPr="004F035C" w:rsidRDefault="00A43FA2" w:rsidP="007C4EE2">
            <w:pPr>
              <w:jc w:val="center"/>
            </w:pPr>
            <w:r w:rsidRPr="004F035C">
              <w:t>5,6</w:t>
            </w:r>
          </w:p>
        </w:tc>
        <w:tc>
          <w:tcPr>
            <w:tcW w:w="1413" w:type="dxa"/>
            <w:vAlign w:val="center"/>
          </w:tcPr>
          <w:p w:rsidR="00A43FA2" w:rsidRPr="004F035C" w:rsidRDefault="00A43FA2" w:rsidP="007C4EE2">
            <w:pPr>
              <w:jc w:val="center"/>
            </w:pPr>
            <w:r w:rsidRPr="004F035C">
              <w:t>5,6</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b/>
                <w:bCs/>
                <w:sz w:val="24"/>
                <w:szCs w:val="24"/>
              </w:rPr>
              <w:t>Зоны специального назначения</w:t>
            </w:r>
          </w:p>
        </w:tc>
        <w:tc>
          <w:tcPr>
            <w:tcW w:w="1276" w:type="dxa"/>
            <w:vAlign w:val="center"/>
          </w:tcPr>
          <w:p w:rsidR="00A43FA2" w:rsidRPr="004F035C" w:rsidRDefault="00A43FA2" w:rsidP="00975EA9">
            <w:pPr>
              <w:jc w:val="center"/>
              <w:rPr>
                <w:b/>
                <w:bCs/>
              </w:rPr>
            </w:pPr>
            <w:r w:rsidRPr="004F035C">
              <w:rPr>
                <w:b/>
                <w:bCs/>
              </w:rPr>
              <w:t>га</w:t>
            </w:r>
          </w:p>
        </w:tc>
        <w:tc>
          <w:tcPr>
            <w:tcW w:w="1559" w:type="dxa"/>
            <w:vAlign w:val="center"/>
          </w:tcPr>
          <w:p w:rsidR="00A43FA2" w:rsidRPr="004F035C" w:rsidRDefault="00A43FA2" w:rsidP="007C4EE2">
            <w:pPr>
              <w:jc w:val="center"/>
              <w:rPr>
                <w:b/>
                <w:bCs/>
              </w:rPr>
            </w:pPr>
            <w:r w:rsidRPr="004F035C">
              <w:rPr>
                <w:b/>
                <w:bCs/>
              </w:rPr>
              <w:t>2,6</w:t>
            </w:r>
          </w:p>
        </w:tc>
        <w:tc>
          <w:tcPr>
            <w:tcW w:w="1112" w:type="dxa"/>
            <w:vAlign w:val="center"/>
          </w:tcPr>
          <w:p w:rsidR="00A43FA2" w:rsidRPr="004F035C" w:rsidRDefault="00A43FA2" w:rsidP="007C4EE2">
            <w:pPr>
              <w:jc w:val="center"/>
              <w:rPr>
                <w:b/>
                <w:bCs/>
              </w:rPr>
            </w:pPr>
            <w:r w:rsidRPr="004F035C">
              <w:rPr>
                <w:b/>
                <w:bCs/>
              </w:rPr>
              <w:t>2,6</w:t>
            </w:r>
          </w:p>
        </w:tc>
        <w:tc>
          <w:tcPr>
            <w:tcW w:w="1413" w:type="dxa"/>
            <w:vAlign w:val="center"/>
          </w:tcPr>
          <w:p w:rsidR="00A43FA2" w:rsidRPr="004F035C" w:rsidRDefault="00A43FA2" w:rsidP="007C4EE2">
            <w:pPr>
              <w:jc w:val="center"/>
              <w:rPr>
                <w:b/>
                <w:bCs/>
              </w:rPr>
            </w:pPr>
            <w:r w:rsidRPr="004F035C">
              <w:rPr>
                <w:b/>
                <w:bCs/>
              </w:rPr>
              <w:t>2,6</w:t>
            </w:r>
          </w:p>
        </w:tc>
      </w:tr>
      <w:tr w:rsidR="00A43FA2" w:rsidRPr="004F035C" w:rsidTr="00C9147C">
        <w:trPr>
          <w:jc w:val="center"/>
        </w:trPr>
        <w:tc>
          <w:tcPr>
            <w:tcW w:w="4513" w:type="dxa"/>
            <w:gridSpan w:val="2"/>
          </w:tcPr>
          <w:p w:rsidR="00A43FA2" w:rsidRPr="004F035C" w:rsidRDefault="00A43FA2" w:rsidP="00975EA9">
            <w:pPr>
              <w:rPr>
                <w:b/>
                <w:bCs/>
              </w:rPr>
            </w:pPr>
            <w:r w:rsidRPr="004F035C">
              <w:t>Зона зеленых насаждений специального назначения</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2,6</w:t>
            </w:r>
          </w:p>
        </w:tc>
        <w:tc>
          <w:tcPr>
            <w:tcW w:w="1112" w:type="dxa"/>
            <w:vAlign w:val="center"/>
          </w:tcPr>
          <w:p w:rsidR="00A43FA2" w:rsidRPr="004F035C" w:rsidRDefault="00A43FA2" w:rsidP="007C4EE2">
            <w:pPr>
              <w:jc w:val="center"/>
            </w:pPr>
            <w:r w:rsidRPr="004F035C">
              <w:t>2,6</w:t>
            </w:r>
          </w:p>
        </w:tc>
        <w:tc>
          <w:tcPr>
            <w:tcW w:w="1413" w:type="dxa"/>
            <w:vAlign w:val="center"/>
          </w:tcPr>
          <w:p w:rsidR="00A43FA2" w:rsidRPr="004F035C" w:rsidRDefault="00A43FA2" w:rsidP="007C4EE2">
            <w:pPr>
              <w:jc w:val="center"/>
            </w:pPr>
            <w:r w:rsidRPr="004F035C">
              <w:t>2,6</w:t>
            </w:r>
          </w:p>
        </w:tc>
      </w:tr>
      <w:tr w:rsidR="00A43FA2" w:rsidRPr="004F035C" w:rsidTr="00C9147C">
        <w:trPr>
          <w:jc w:val="center"/>
        </w:trPr>
        <w:tc>
          <w:tcPr>
            <w:tcW w:w="4513" w:type="dxa"/>
            <w:gridSpan w:val="2"/>
          </w:tcPr>
          <w:p w:rsidR="00A43FA2" w:rsidRPr="004F035C" w:rsidRDefault="00A43FA2" w:rsidP="00975EA9">
            <w:pPr>
              <w:pStyle w:val="31"/>
              <w:spacing w:before="40" w:after="40"/>
              <w:jc w:val="both"/>
              <w:rPr>
                <w:sz w:val="24"/>
                <w:szCs w:val="24"/>
              </w:rPr>
            </w:pPr>
            <w:r w:rsidRPr="004F035C">
              <w:rPr>
                <w:b/>
                <w:bCs/>
                <w:sz w:val="24"/>
                <w:szCs w:val="24"/>
              </w:rPr>
              <w:t>Прочие зоны</w:t>
            </w:r>
          </w:p>
        </w:tc>
        <w:tc>
          <w:tcPr>
            <w:tcW w:w="1276" w:type="dxa"/>
            <w:vAlign w:val="center"/>
          </w:tcPr>
          <w:p w:rsidR="00A43FA2" w:rsidRPr="004F035C" w:rsidRDefault="00A43FA2" w:rsidP="00975EA9">
            <w:pPr>
              <w:jc w:val="center"/>
            </w:pPr>
            <w:r w:rsidRPr="004F035C">
              <w:rPr>
                <w:b/>
                <w:bCs/>
              </w:rPr>
              <w:t>га</w:t>
            </w:r>
          </w:p>
        </w:tc>
        <w:tc>
          <w:tcPr>
            <w:tcW w:w="1559" w:type="dxa"/>
            <w:vAlign w:val="center"/>
          </w:tcPr>
          <w:p w:rsidR="00A43FA2" w:rsidRPr="004F035C" w:rsidRDefault="00A43FA2" w:rsidP="007C4EE2">
            <w:pPr>
              <w:jc w:val="center"/>
              <w:rPr>
                <w:b/>
                <w:bCs/>
              </w:rPr>
            </w:pPr>
            <w:r w:rsidRPr="004F035C">
              <w:rPr>
                <w:b/>
                <w:bCs/>
              </w:rPr>
              <w:t>1,6</w:t>
            </w:r>
          </w:p>
        </w:tc>
        <w:tc>
          <w:tcPr>
            <w:tcW w:w="1112" w:type="dxa"/>
            <w:vAlign w:val="center"/>
          </w:tcPr>
          <w:p w:rsidR="00A43FA2" w:rsidRPr="004F035C" w:rsidRDefault="00A43FA2" w:rsidP="007C4EE2">
            <w:pPr>
              <w:jc w:val="center"/>
              <w:rPr>
                <w:b/>
                <w:bCs/>
              </w:rPr>
            </w:pPr>
            <w:r w:rsidRPr="004F035C">
              <w:rPr>
                <w:b/>
                <w:bCs/>
              </w:rPr>
              <w:t>1,6</w:t>
            </w:r>
          </w:p>
        </w:tc>
        <w:tc>
          <w:tcPr>
            <w:tcW w:w="1413" w:type="dxa"/>
            <w:vAlign w:val="center"/>
          </w:tcPr>
          <w:p w:rsidR="00A43FA2" w:rsidRPr="004F035C" w:rsidRDefault="00A43FA2" w:rsidP="007C4EE2">
            <w:pPr>
              <w:jc w:val="center"/>
              <w:rPr>
                <w:b/>
                <w:bCs/>
              </w:rPr>
            </w:pPr>
            <w:r w:rsidRPr="004F035C">
              <w:rPr>
                <w:b/>
                <w:bCs/>
              </w:rPr>
              <w:t>1,6</w:t>
            </w:r>
          </w:p>
        </w:tc>
      </w:tr>
      <w:tr w:rsidR="00A43FA2" w:rsidRPr="004F035C" w:rsidTr="00C9147C">
        <w:trPr>
          <w:jc w:val="center"/>
        </w:trPr>
        <w:tc>
          <w:tcPr>
            <w:tcW w:w="4513" w:type="dxa"/>
            <w:gridSpan w:val="2"/>
          </w:tcPr>
          <w:p w:rsidR="00A43FA2" w:rsidRPr="004F035C" w:rsidRDefault="00A43FA2" w:rsidP="00975EA9">
            <w:pPr>
              <w:rPr>
                <w:b/>
                <w:bCs/>
              </w:rPr>
            </w:pPr>
            <w:proofErr w:type="gramStart"/>
            <w:r w:rsidRPr="004F035C">
              <w:t>Зона</w:t>
            </w:r>
            <w:proofErr w:type="gramEnd"/>
            <w:r w:rsidRPr="004F035C">
              <w:t xml:space="preserve"> не вовлеченная в градостроительную деятельность</w:t>
            </w:r>
          </w:p>
        </w:tc>
        <w:tc>
          <w:tcPr>
            <w:tcW w:w="1276" w:type="dxa"/>
            <w:vAlign w:val="center"/>
          </w:tcPr>
          <w:p w:rsidR="00A43FA2" w:rsidRPr="004F035C" w:rsidRDefault="00A43FA2" w:rsidP="00975EA9">
            <w:pPr>
              <w:jc w:val="center"/>
            </w:pPr>
            <w:r w:rsidRPr="004F035C">
              <w:t>га</w:t>
            </w:r>
          </w:p>
        </w:tc>
        <w:tc>
          <w:tcPr>
            <w:tcW w:w="1559" w:type="dxa"/>
            <w:vAlign w:val="center"/>
          </w:tcPr>
          <w:p w:rsidR="00A43FA2" w:rsidRPr="004F035C" w:rsidRDefault="00A43FA2" w:rsidP="007C4EE2">
            <w:pPr>
              <w:jc w:val="center"/>
            </w:pPr>
            <w:r w:rsidRPr="004F035C">
              <w:t>1,6</w:t>
            </w:r>
          </w:p>
        </w:tc>
        <w:tc>
          <w:tcPr>
            <w:tcW w:w="1112" w:type="dxa"/>
            <w:vAlign w:val="center"/>
          </w:tcPr>
          <w:p w:rsidR="00A43FA2" w:rsidRPr="004F035C" w:rsidRDefault="00A43FA2" w:rsidP="007C4EE2">
            <w:pPr>
              <w:jc w:val="center"/>
            </w:pPr>
            <w:r w:rsidRPr="004F035C">
              <w:t>1,6</w:t>
            </w:r>
          </w:p>
        </w:tc>
        <w:tc>
          <w:tcPr>
            <w:tcW w:w="1413" w:type="dxa"/>
            <w:vAlign w:val="center"/>
          </w:tcPr>
          <w:p w:rsidR="00A43FA2" w:rsidRPr="004F035C" w:rsidRDefault="00A43FA2" w:rsidP="007C4EE2">
            <w:pPr>
              <w:jc w:val="center"/>
            </w:pPr>
            <w:r w:rsidRPr="004F035C">
              <w:t>1,6</w:t>
            </w:r>
          </w:p>
        </w:tc>
      </w:tr>
      <w:tr w:rsidR="00A43FA2" w:rsidRPr="004F035C" w:rsidTr="00C9147C">
        <w:trPr>
          <w:jc w:val="center"/>
        </w:trPr>
        <w:tc>
          <w:tcPr>
            <w:tcW w:w="4513" w:type="dxa"/>
            <w:gridSpan w:val="2"/>
            <w:vAlign w:val="center"/>
          </w:tcPr>
          <w:p w:rsidR="00A43FA2" w:rsidRPr="004F035C" w:rsidRDefault="00A43FA2" w:rsidP="003F3544">
            <w:pPr>
              <w:spacing w:beforeLines="20" w:before="48" w:afterLines="20" w:after="48"/>
            </w:pPr>
            <w:r w:rsidRPr="004F035C">
              <w:rPr>
                <w:b/>
                <w:bCs/>
                <w:sz w:val="22"/>
                <w:szCs w:val="22"/>
              </w:rPr>
              <w:t>2. Население</w:t>
            </w:r>
          </w:p>
        </w:tc>
        <w:tc>
          <w:tcPr>
            <w:tcW w:w="1276" w:type="dxa"/>
            <w:vAlign w:val="center"/>
          </w:tcPr>
          <w:p w:rsidR="00A43FA2" w:rsidRPr="004F035C" w:rsidRDefault="00A43FA2" w:rsidP="002835DE">
            <w:pPr>
              <w:jc w:val="center"/>
            </w:pPr>
          </w:p>
        </w:tc>
        <w:tc>
          <w:tcPr>
            <w:tcW w:w="1559" w:type="dxa"/>
            <w:vAlign w:val="center"/>
          </w:tcPr>
          <w:p w:rsidR="00A43FA2" w:rsidRPr="004F035C" w:rsidRDefault="00A43FA2" w:rsidP="002835DE">
            <w:pPr>
              <w:jc w:val="center"/>
            </w:pPr>
          </w:p>
        </w:tc>
        <w:tc>
          <w:tcPr>
            <w:tcW w:w="1112" w:type="dxa"/>
            <w:vAlign w:val="center"/>
          </w:tcPr>
          <w:p w:rsidR="00A43FA2" w:rsidRPr="004F035C" w:rsidRDefault="00A43FA2" w:rsidP="002835DE">
            <w:pPr>
              <w:jc w:val="center"/>
            </w:pPr>
          </w:p>
        </w:tc>
        <w:tc>
          <w:tcPr>
            <w:tcW w:w="1413" w:type="dxa"/>
            <w:vAlign w:val="center"/>
          </w:tcPr>
          <w:p w:rsidR="00A43FA2" w:rsidRPr="004F035C" w:rsidRDefault="00A43FA2" w:rsidP="002835DE">
            <w:pPr>
              <w:jc w:val="center"/>
            </w:pPr>
          </w:p>
        </w:tc>
      </w:tr>
      <w:tr w:rsidR="00A43FA2" w:rsidRPr="004F035C" w:rsidTr="00C9147C">
        <w:trPr>
          <w:jc w:val="center"/>
        </w:trPr>
        <w:tc>
          <w:tcPr>
            <w:tcW w:w="4513" w:type="dxa"/>
            <w:gridSpan w:val="2"/>
            <w:vAlign w:val="center"/>
          </w:tcPr>
          <w:p w:rsidR="00A43FA2" w:rsidRPr="004F035C" w:rsidRDefault="00A43FA2" w:rsidP="002835DE">
            <w:r w:rsidRPr="004F035C">
              <w:rPr>
                <w:sz w:val="22"/>
                <w:szCs w:val="22"/>
              </w:rPr>
              <w:lastRenderedPageBreak/>
              <w:t>2.1. Численность населения, всего</w:t>
            </w:r>
          </w:p>
        </w:tc>
        <w:tc>
          <w:tcPr>
            <w:tcW w:w="1276" w:type="dxa"/>
            <w:vAlign w:val="center"/>
          </w:tcPr>
          <w:p w:rsidR="00A43FA2" w:rsidRPr="004F035C" w:rsidRDefault="00A43FA2" w:rsidP="002835DE">
            <w:pPr>
              <w:jc w:val="center"/>
            </w:pPr>
            <w:r w:rsidRPr="004F035C">
              <w:rPr>
                <w:sz w:val="22"/>
                <w:szCs w:val="22"/>
              </w:rPr>
              <w:t>чел.</w:t>
            </w:r>
          </w:p>
        </w:tc>
        <w:tc>
          <w:tcPr>
            <w:tcW w:w="1559" w:type="dxa"/>
            <w:vAlign w:val="center"/>
          </w:tcPr>
          <w:p w:rsidR="00A43FA2" w:rsidRPr="004F035C" w:rsidRDefault="00A43FA2" w:rsidP="00051134">
            <w:pPr>
              <w:jc w:val="center"/>
            </w:pPr>
            <w:r w:rsidRPr="004F035C">
              <w:rPr>
                <w:sz w:val="22"/>
                <w:szCs w:val="22"/>
              </w:rPr>
              <w:t>1282</w:t>
            </w:r>
          </w:p>
        </w:tc>
        <w:tc>
          <w:tcPr>
            <w:tcW w:w="1112" w:type="dxa"/>
            <w:vAlign w:val="center"/>
          </w:tcPr>
          <w:p w:rsidR="00A43FA2" w:rsidRPr="004F035C" w:rsidRDefault="00A43FA2" w:rsidP="00051134">
            <w:pPr>
              <w:jc w:val="center"/>
            </w:pPr>
            <w:r w:rsidRPr="004F035C">
              <w:rPr>
                <w:sz w:val="22"/>
                <w:szCs w:val="22"/>
              </w:rPr>
              <w:t>1250</w:t>
            </w:r>
          </w:p>
        </w:tc>
        <w:tc>
          <w:tcPr>
            <w:tcW w:w="1413" w:type="dxa"/>
            <w:vAlign w:val="center"/>
          </w:tcPr>
          <w:p w:rsidR="00A43FA2" w:rsidRPr="004F035C" w:rsidRDefault="00A43FA2" w:rsidP="00051134">
            <w:pPr>
              <w:jc w:val="center"/>
            </w:pPr>
            <w:r w:rsidRPr="004F035C">
              <w:rPr>
                <w:sz w:val="22"/>
                <w:szCs w:val="22"/>
              </w:rPr>
              <w:t>1300</w:t>
            </w:r>
          </w:p>
        </w:tc>
      </w:tr>
      <w:tr w:rsidR="00A43FA2" w:rsidRPr="004F035C" w:rsidTr="00C9147C">
        <w:trPr>
          <w:jc w:val="center"/>
        </w:trPr>
        <w:tc>
          <w:tcPr>
            <w:tcW w:w="4513" w:type="dxa"/>
            <w:gridSpan w:val="2"/>
            <w:vAlign w:val="center"/>
          </w:tcPr>
          <w:p w:rsidR="00A43FA2" w:rsidRPr="004F035C" w:rsidRDefault="00A43FA2" w:rsidP="00051134">
            <w:r w:rsidRPr="004F035C">
              <w:rPr>
                <w:sz w:val="22"/>
                <w:szCs w:val="22"/>
              </w:rPr>
              <w:t xml:space="preserve">в </w:t>
            </w:r>
            <w:proofErr w:type="spellStart"/>
            <w:r w:rsidRPr="004F035C">
              <w:rPr>
                <w:sz w:val="22"/>
                <w:szCs w:val="22"/>
              </w:rPr>
              <w:t>т.ч</w:t>
            </w:r>
            <w:proofErr w:type="spellEnd"/>
            <w:r w:rsidRPr="004F035C">
              <w:rPr>
                <w:sz w:val="22"/>
                <w:szCs w:val="22"/>
              </w:rPr>
              <w:t>. д. Новоселье</w:t>
            </w:r>
          </w:p>
        </w:tc>
        <w:tc>
          <w:tcPr>
            <w:tcW w:w="1276" w:type="dxa"/>
            <w:vAlign w:val="center"/>
          </w:tcPr>
          <w:p w:rsidR="00A43FA2" w:rsidRPr="004F035C" w:rsidRDefault="00A43FA2" w:rsidP="002835DE">
            <w:pPr>
              <w:jc w:val="center"/>
            </w:pPr>
            <w:r w:rsidRPr="004F035C">
              <w:rPr>
                <w:sz w:val="22"/>
                <w:szCs w:val="22"/>
              </w:rPr>
              <w:t>чел.</w:t>
            </w:r>
          </w:p>
        </w:tc>
        <w:tc>
          <w:tcPr>
            <w:tcW w:w="1559" w:type="dxa"/>
            <w:vAlign w:val="center"/>
          </w:tcPr>
          <w:p w:rsidR="00A43FA2" w:rsidRPr="004F035C" w:rsidRDefault="00A43FA2" w:rsidP="002835DE">
            <w:pPr>
              <w:jc w:val="center"/>
            </w:pPr>
            <w:r w:rsidRPr="004F035C">
              <w:rPr>
                <w:sz w:val="22"/>
                <w:szCs w:val="22"/>
              </w:rPr>
              <w:t>574</w:t>
            </w:r>
          </w:p>
        </w:tc>
        <w:tc>
          <w:tcPr>
            <w:tcW w:w="1112" w:type="dxa"/>
            <w:vAlign w:val="center"/>
          </w:tcPr>
          <w:p w:rsidR="00A43FA2" w:rsidRPr="004F035C" w:rsidRDefault="00A43FA2" w:rsidP="002835DE">
            <w:pPr>
              <w:jc w:val="center"/>
            </w:pPr>
            <w:r w:rsidRPr="004F035C">
              <w:rPr>
                <w:sz w:val="22"/>
                <w:szCs w:val="22"/>
              </w:rPr>
              <w:t>630</w:t>
            </w:r>
          </w:p>
        </w:tc>
        <w:tc>
          <w:tcPr>
            <w:tcW w:w="1413" w:type="dxa"/>
            <w:vAlign w:val="center"/>
          </w:tcPr>
          <w:p w:rsidR="00A43FA2" w:rsidRPr="004F035C" w:rsidRDefault="00A43FA2" w:rsidP="002835DE">
            <w:pPr>
              <w:jc w:val="center"/>
            </w:pPr>
            <w:r w:rsidRPr="004F035C">
              <w:rPr>
                <w:sz w:val="22"/>
                <w:szCs w:val="22"/>
              </w:rPr>
              <w:t>660</w:t>
            </w:r>
          </w:p>
        </w:tc>
      </w:tr>
      <w:tr w:rsidR="00A43FA2" w:rsidRPr="004F035C" w:rsidTr="00C9147C">
        <w:trPr>
          <w:jc w:val="center"/>
        </w:trPr>
        <w:tc>
          <w:tcPr>
            <w:tcW w:w="4513" w:type="dxa"/>
            <w:gridSpan w:val="2"/>
            <w:vAlign w:val="center"/>
          </w:tcPr>
          <w:p w:rsidR="00A43FA2" w:rsidRPr="004F035C" w:rsidRDefault="00A43FA2" w:rsidP="002835DE">
            <w:r w:rsidRPr="004F035C">
              <w:rPr>
                <w:sz w:val="22"/>
                <w:szCs w:val="22"/>
              </w:rPr>
              <w:t>2.2. Возрастная структура населения:</w:t>
            </w:r>
          </w:p>
          <w:p w:rsidR="00A43FA2" w:rsidRPr="004F035C" w:rsidRDefault="00A43FA2" w:rsidP="002835DE">
            <w:r w:rsidRPr="004F035C">
              <w:rPr>
                <w:sz w:val="22"/>
                <w:szCs w:val="22"/>
              </w:rPr>
              <w:t>- население моложе трудоспособного возраста (0-15 лет)</w:t>
            </w:r>
          </w:p>
        </w:tc>
        <w:tc>
          <w:tcPr>
            <w:tcW w:w="1276" w:type="dxa"/>
            <w:vAlign w:val="center"/>
          </w:tcPr>
          <w:p w:rsidR="00A43FA2" w:rsidRPr="004F035C" w:rsidRDefault="00A43FA2" w:rsidP="002835DE">
            <w:pPr>
              <w:jc w:val="center"/>
            </w:pPr>
            <w:r w:rsidRPr="004F035C">
              <w:rPr>
                <w:sz w:val="22"/>
                <w:szCs w:val="22"/>
              </w:rPr>
              <w:t>%</w:t>
            </w:r>
          </w:p>
        </w:tc>
        <w:tc>
          <w:tcPr>
            <w:tcW w:w="1559" w:type="dxa"/>
            <w:vAlign w:val="center"/>
          </w:tcPr>
          <w:p w:rsidR="00A43FA2" w:rsidRPr="004F035C" w:rsidRDefault="00A43FA2" w:rsidP="00051134">
            <w:pPr>
              <w:jc w:val="center"/>
            </w:pPr>
            <w:r w:rsidRPr="004F035C">
              <w:rPr>
                <w:sz w:val="22"/>
                <w:szCs w:val="22"/>
              </w:rPr>
              <w:t>15,7</w:t>
            </w:r>
          </w:p>
        </w:tc>
        <w:tc>
          <w:tcPr>
            <w:tcW w:w="1112" w:type="dxa"/>
            <w:vAlign w:val="center"/>
          </w:tcPr>
          <w:p w:rsidR="00A43FA2" w:rsidRPr="004F035C" w:rsidRDefault="00A43FA2" w:rsidP="00051134">
            <w:pPr>
              <w:jc w:val="center"/>
            </w:pPr>
            <w:r w:rsidRPr="004F035C">
              <w:rPr>
                <w:sz w:val="22"/>
                <w:szCs w:val="22"/>
              </w:rPr>
              <w:t>16</w:t>
            </w:r>
          </w:p>
        </w:tc>
        <w:tc>
          <w:tcPr>
            <w:tcW w:w="1413" w:type="dxa"/>
            <w:vAlign w:val="center"/>
          </w:tcPr>
          <w:p w:rsidR="00A43FA2" w:rsidRPr="004F035C" w:rsidRDefault="00A43FA2" w:rsidP="00051134">
            <w:pPr>
              <w:jc w:val="center"/>
            </w:pPr>
            <w:r w:rsidRPr="004F035C">
              <w:rPr>
                <w:sz w:val="22"/>
                <w:szCs w:val="22"/>
              </w:rPr>
              <w:t>15</w:t>
            </w:r>
          </w:p>
        </w:tc>
      </w:tr>
      <w:tr w:rsidR="00A43FA2" w:rsidRPr="004F035C" w:rsidTr="00C9147C">
        <w:trPr>
          <w:jc w:val="center"/>
        </w:trPr>
        <w:tc>
          <w:tcPr>
            <w:tcW w:w="4513" w:type="dxa"/>
            <w:gridSpan w:val="2"/>
            <w:vAlign w:val="center"/>
          </w:tcPr>
          <w:p w:rsidR="00A43FA2" w:rsidRPr="004F035C" w:rsidRDefault="00A43FA2" w:rsidP="002835DE">
            <w:r w:rsidRPr="004F035C">
              <w:rPr>
                <w:sz w:val="22"/>
                <w:szCs w:val="22"/>
              </w:rPr>
              <w:t xml:space="preserve">- население в </w:t>
            </w:r>
            <w:proofErr w:type="gramStart"/>
            <w:r w:rsidRPr="004F035C">
              <w:rPr>
                <w:sz w:val="22"/>
                <w:szCs w:val="22"/>
              </w:rPr>
              <w:t>трудоспособном</w:t>
            </w:r>
            <w:proofErr w:type="gramEnd"/>
            <w:r w:rsidRPr="004F035C">
              <w:rPr>
                <w:sz w:val="22"/>
                <w:szCs w:val="22"/>
              </w:rPr>
              <w:t xml:space="preserve"> </w:t>
            </w:r>
          </w:p>
          <w:p w:rsidR="00A43FA2" w:rsidRPr="004F035C" w:rsidRDefault="00A43FA2" w:rsidP="002835DE">
            <w:proofErr w:type="gramStart"/>
            <w:r w:rsidRPr="004F035C">
              <w:rPr>
                <w:sz w:val="22"/>
                <w:szCs w:val="22"/>
              </w:rPr>
              <w:t>возрасте</w:t>
            </w:r>
            <w:proofErr w:type="gramEnd"/>
            <w:r w:rsidRPr="004F035C">
              <w:rPr>
                <w:sz w:val="22"/>
                <w:szCs w:val="22"/>
              </w:rPr>
              <w:t xml:space="preserve"> (м 16/59 лет, ж 16/54г.)</w:t>
            </w:r>
          </w:p>
        </w:tc>
        <w:tc>
          <w:tcPr>
            <w:tcW w:w="1276" w:type="dxa"/>
            <w:vAlign w:val="center"/>
          </w:tcPr>
          <w:p w:rsidR="00A43FA2" w:rsidRPr="004F035C" w:rsidRDefault="00A43FA2" w:rsidP="002835DE">
            <w:pPr>
              <w:jc w:val="center"/>
            </w:pPr>
            <w:r w:rsidRPr="004F035C">
              <w:rPr>
                <w:sz w:val="22"/>
                <w:szCs w:val="22"/>
              </w:rPr>
              <w:t>%</w:t>
            </w:r>
          </w:p>
        </w:tc>
        <w:tc>
          <w:tcPr>
            <w:tcW w:w="1559" w:type="dxa"/>
            <w:vAlign w:val="center"/>
          </w:tcPr>
          <w:p w:rsidR="00A43FA2" w:rsidRPr="004F035C" w:rsidRDefault="00A43FA2" w:rsidP="00051134">
            <w:pPr>
              <w:jc w:val="center"/>
            </w:pPr>
            <w:r w:rsidRPr="004F035C">
              <w:rPr>
                <w:sz w:val="22"/>
                <w:szCs w:val="22"/>
              </w:rPr>
              <w:t>62,6</w:t>
            </w:r>
          </w:p>
        </w:tc>
        <w:tc>
          <w:tcPr>
            <w:tcW w:w="1112" w:type="dxa"/>
            <w:vAlign w:val="center"/>
          </w:tcPr>
          <w:p w:rsidR="00A43FA2" w:rsidRPr="004F035C" w:rsidRDefault="00A43FA2" w:rsidP="00051134">
            <w:pPr>
              <w:jc w:val="center"/>
            </w:pPr>
            <w:r w:rsidRPr="004F035C">
              <w:rPr>
                <w:sz w:val="22"/>
                <w:szCs w:val="22"/>
              </w:rPr>
              <w:t>60</w:t>
            </w:r>
          </w:p>
        </w:tc>
        <w:tc>
          <w:tcPr>
            <w:tcW w:w="1413" w:type="dxa"/>
            <w:vAlign w:val="center"/>
          </w:tcPr>
          <w:p w:rsidR="00A43FA2" w:rsidRPr="004F035C" w:rsidRDefault="00A43FA2" w:rsidP="00051134">
            <w:pPr>
              <w:jc w:val="center"/>
            </w:pPr>
            <w:r w:rsidRPr="004F035C">
              <w:rPr>
                <w:sz w:val="22"/>
                <w:szCs w:val="22"/>
              </w:rPr>
              <w:t>57</w:t>
            </w:r>
          </w:p>
        </w:tc>
      </w:tr>
      <w:tr w:rsidR="00A43FA2" w:rsidRPr="004F035C" w:rsidTr="00C9147C">
        <w:trPr>
          <w:jc w:val="center"/>
        </w:trPr>
        <w:tc>
          <w:tcPr>
            <w:tcW w:w="4513" w:type="dxa"/>
            <w:gridSpan w:val="2"/>
            <w:vAlign w:val="center"/>
          </w:tcPr>
          <w:p w:rsidR="00A43FA2" w:rsidRPr="004F035C" w:rsidRDefault="00A43FA2" w:rsidP="002835DE">
            <w:r w:rsidRPr="004F035C">
              <w:rPr>
                <w:sz w:val="22"/>
                <w:szCs w:val="22"/>
              </w:rPr>
              <w:t>- население старше трудоспособного возраста</w:t>
            </w:r>
          </w:p>
        </w:tc>
        <w:tc>
          <w:tcPr>
            <w:tcW w:w="1276" w:type="dxa"/>
            <w:vAlign w:val="center"/>
          </w:tcPr>
          <w:p w:rsidR="00A43FA2" w:rsidRPr="004F035C" w:rsidRDefault="00A43FA2" w:rsidP="002835DE">
            <w:pPr>
              <w:jc w:val="center"/>
            </w:pPr>
            <w:r w:rsidRPr="004F035C">
              <w:rPr>
                <w:sz w:val="22"/>
                <w:szCs w:val="22"/>
              </w:rPr>
              <w:t>%</w:t>
            </w:r>
          </w:p>
        </w:tc>
        <w:tc>
          <w:tcPr>
            <w:tcW w:w="1559" w:type="dxa"/>
            <w:vAlign w:val="center"/>
          </w:tcPr>
          <w:p w:rsidR="00A43FA2" w:rsidRPr="004F035C" w:rsidRDefault="00A43FA2" w:rsidP="00051134">
            <w:pPr>
              <w:jc w:val="center"/>
            </w:pPr>
            <w:r w:rsidRPr="004F035C">
              <w:rPr>
                <w:sz w:val="22"/>
                <w:szCs w:val="22"/>
              </w:rPr>
              <w:t>21,7</w:t>
            </w:r>
          </w:p>
        </w:tc>
        <w:tc>
          <w:tcPr>
            <w:tcW w:w="1112" w:type="dxa"/>
            <w:vAlign w:val="center"/>
          </w:tcPr>
          <w:p w:rsidR="00A43FA2" w:rsidRPr="004F035C" w:rsidRDefault="00A43FA2" w:rsidP="00051134">
            <w:pPr>
              <w:jc w:val="center"/>
            </w:pPr>
            <w:r w:rsidRPr="004F035C">
              <w:rPr>
                <w:sz w:val="22"/>
                <w:szCs w:val="22"/>
              </w:rPr>
              <w:t>24</w:t>
            </w:r>
          </w:p>
        </w:tc>
        <w:tc>
          <w:tcPr>
            <w:tcW w:w="1413" w:type="dxa"/>
            <w:vAlign w:val="center"/>
          </w:tcPr>
          <w:p w:rsidR="00A43FA2" w:rsidRPr="004F035C" w:rsidRDefault="00A43FA2" w:rsidP="00051134">
            <w:pPr>
              <w:jc w:val="center"/>
            </w:pPr>
            <w:r w:rsidRPr="004F035C">
              <w:rPr>
                <w:sz w:val="22"/>
                <w:szCs w:val="22"/>
              </w:rPr>
              <w:t>28</w:t>
            </w:r>
          </w:p>
        </w:tc>
      </w:tr>
      <w:tr w:rsidR="00A43FA2" w:rsidRPr="004F035C" w:rsidTr="00C9147C">
        <w:trPr>
          <w:jc w:val="center"/>
        </w:trPr>
        <w:tc>
          <w:tcPr>
            <w:tcW w:w="4513" w:type="dxa"/>
            <w:gridSpan w:val="2"/>
            <w:vAlign w:val="center"/>
          </w:tcPr>
          <w:p w:rsidR="00A43FA2" w:rsidRPr="004F035C" w:rsidRDefault="00A43FA2" w:rsidP="003F3544">
            <w:pPr>
              <w:spacing w:beforeLines="20" w:before="48" w:afterLines="20" w:after="48"/>
              <w:rPr>
                <w:b/>
                <w:bCs/>
              </w:rPr>
            </w:pPr>
            <w:r w:rsidRPr="004F035C">
              <w:rPr>
                <w:b/>
                <w:bCs/>
                <w:sz w:val="22"/>
                <w:szCs w:val="22"/>
              </w:rPr>
              <w:t>3. Жилищный фонд</w:t>
            </w:r>
          </w:p>
        </w:tc>
        <w:tc>
          <w:tcPr>
            <w:tcW w:w="1276" w:type="dxa"/>
            <w:vAlign w:val="center"/>
          </w:tcPr>
          <w:p w:rsidR="00A43FA2" w:rsidRPr="004F035C" w:rsidRDefault="00A43FA2" w:rsidP="002835DE">
            <w:pPr>
              <w:jc w:val="center"/>
            </w:pPr>
          </w:p>
        </w:tc>
        <w:tc>
          <w:tcPr>
            <w:tcW w:w="1559" w:type="dxa"/>
            <w:vAlign w:val="center"/>
          </w:tcPr>
          <w:p w:rsidR="00A43FA2" w:rsidRPr="004F035C" w:rsidRDefault="00A43FA2" w:rsidP="002835DE">
            <w:pPr>
              <w:ind w:right="-57"/>
              <w:jc w:val="center"/>
            </w:pPr>
          </w:p>
        </w:tc>
        <w:tc>
          <w:tcPr>
            <w:tcW w:w="1112" w:type="dxa"/>
            <w:vAlign w:val="center"/>
          </w:tcPr>
          <w:p w:rsidR="00A43FA2" w:rsidRPr="004F035C" w:rsidRDefault="00A43FA2" w:rsidP="002835DE">
            <w:pPr>
              <w:jc w:val="center"/>
            </w:pPr>
          </w:p>
        </w:tc>
        <w:tc>
          <w:tcPr>
            <w:tcW w:w="1413" w:type="dxa"/>
            <w:vAlign w:val="center"/>
          </w:tcPr>
          <w:p w:rsidR="00A43FA2" w:rsidRPr="004F035C" w:rsidRDefault="00A43FA2" w:rsidP="002835DE">
            <w:pPr>
              <w:jc w:val="center"/>
            </w:pPr>
          </w:p>
        </w:tc>
      </w:tr>
      <w:tr w:rsidR="00A43FA2" w:rsidRPr="004F035C" w:rsidTr="00C9147C">
        <w:trPr>
          <w:jc w:val="center"/>
        </w:trPr>
        <w:tc>
          <w:tcPr>
            <w:tcW w:w="4513" w:type="dxa"/>
            <w:gridSpan w:val="2"/>
            <w:vAlign w:val="center"/>
          </w:tcPr>
          <w:p w:rsidR="00A43FA2" w:rsidRPr="004F035C" w:rsidRDefault="00A43FA2" w:rsidP="002835DE">
            <w:r w:rsidRPr="004F035C">
              <w:rPr>
                <w:sz w:val="22"/>
                <w:szCs w:val="22"/>
              </w:rPr>
              <w:t xml:space="preserve">Жилищный фонд, общая площадь </w:t>
            </w:r>
          </w:p>
        </w:tc>
        <w:tc>
          <w:tcPr>
            <w:tcW w:w="1276" w:type="dxa"/>
            <w:vAlign w:val="center"/>
          </w:tcPr>
          <w:p w:rsidR="00A43FA2" w:rsidRPr="004F035C" w:rsidRDefault="00A43FA2" w:rsidP="002835DE">
            <w:pPr>
              <w:jc w:val="center"/>
            </w:pPr>
            <w:r w:rsidRPr="004F035C">
              <w:rPr>
                <w:sz w:val="22"/>
                <w:szCs w:val="22"/>
              </w:rPr>
              <w:t>тыс. кв. м</w:t>
            </w:r>
          </w:p>
        </w:tc>
        <w:tc>
          <w:tcPr>
            <w:tcW w:w="1559" w:type="dxa"/>
            <w:vAlign w:val="center"/>
          </w:tcPr>
          <w:p w:rsidR="00A43FA2" w:rsidRPr="004F035C" w:rsidRDefault="00A43FA2" w:rsidP="002835DE">
            <w:pPr>
              <w:jc w:val="center"/>
            </w:pPr>
            <w:r w:rsidRPr="004F035C">
              <w:rPr>
                <w:sz w:val="22"/>
                <w:szCs w:val="22"/>
              </w:rPr>
              <w:t>49,3</w:t>
            </w:r>
          </w:p>
        </w:tc>
        <w:tc>
          <w:tcPr>
            <w:tcW w:w="1112" w:type="dxa"/>
            <w:vAlign w:val="center"/>
          </w:tcPr>
          <w:p w:rsidR="00A43FA2" w:rsidRPr="004F035C" w:rsidRDefault="00A43FA2" w:rsidP="002835DE">
            <w:pPr>
              <w:jc w:val="center"/>
            </w:pPr>
            <w:r w:rsidRPr="004F035C">
              <w:rPr>
                <w:sz w:val="22"/>
                <w:szCs w:val="22"/>
              </w:rPr>
              <w:t>51,2</w:t>
            </w:r>
          </w:p>
        </w:tc>
        <w:tc>
          <w:tcPr>
            <w:tcW w:w="1413" w:type="dxa"/>
            <w:vAlign w:val="center"/>
          </w:tcPr>
          <w:p w:rsidR="00A43FA2" w:rsidRPr="004F035C" w:rsidRDefault="00A43FA2" w:rsidP="002835DE">
            <w:pPr>
              <w:jc w:val="center"/>
            </w:pPr>
            <w:r w:rsidRPr="004F035C">
              <w:rPr>
                <w:sz w:val="22"/>
                <w:szCs w:val="22"/>
              </w:rPr>
              <w:t>57,5</w:t>
            </w:r>
          </w:p>
        </w:tc>
      </w:tr>
      <w:tr w:rsidR="00A43FA2" w:rsidRPr="004F035C" w:rsidTr="00C9147C">
        <w:trPr>
          <w:jc w:val="center"/>
        </w:trPr>
        <w:tc>
          <w:tcPr>
            <w:tcW w:w="4513" w:type="dxa"/>
            <w:gridSpan w:val="2"/>
            <w:vAlign w:val="center"/>
          </w:tcPr>
          <w:p w:rsidR="00A43FA2" w:rsidRPr="004F035C" w:rsidRDefault="00A43FA2" w:rsidP="00051134">
            <w:pPr>
              <w:pStyle w:val="112"/>
            </w:pPr>
          </w:p>
        </w:tc>
        <w:tc>
          <w:tcPr>
            <w:tcW w:w="1276" w:type="dxa"/>
            <w:vAlign w:val="center"/>
          </w:tcPr>
          <w:p w:rsidR="00A43FA2" w:rsidRPr="004F035C" w:rsidRDefault="00A43FA2" w:rsidP="00051134">
            <w:pPr>
              <w:pStyle w:val="112"/>
            </w:pPr>
            <w:r w:rsidRPr="004F035C">
              <w:t> %</w:t>
            </w:r>
          </w:p>
        </w:tc>
        <w:tc>
          <w:tcPr>
            <w:tcW w:w="1559" w:type="dxa"/>
            <w:vAlign w:val="center"/>
          </w:tcPr>
          <w:p w:rsidR="00A43FA2" w:rsidRPr="004F035C" w:rsidRDefault="00A43FA2" w:rsidP="002835DE">
            <w:pPr>
              <w:jc w:val="center"/>
            </w:pPr>
            <w:r w:rsidRPr="004F035C">
              <w:rPr>
                <w:sz w:val="22"/>
                <w:szCs w:val="22"/>
              </w:rPr>
              <w:t>100</w:t>
            </w:r>
          </w:p>
        </w:tc>
        <w:tc>
          <w:tcPr>
            <w:tcW w:w="1112" w:type="dxa"/>
            <w:vAlign w:val="center"/>
          </w:tcPr>
          <w:p w:rsidR="00A43FA2" w:rsidRPr="004F035C" w:rsidRDefault="00A43FA2" w:rsidP="002835DE">
            <w:pPr>
              <w:jc w:val="center"/>
            </w:pPr>
            <w:r w:rsidRPr="004F035C">
              <w:rPr>
                <w:sz w:val="22"/>
                <w:szCs w:val="22"/>
              </w:rPr>
              <w:t>100</w:t>
            </w:r>
          </w:p>
        </w:tc>
        <w:tc>
          <w:tcPr>
            <w:tcW w:w="1413" w:type="dxa"/>
            <w:vAlign w:val="center"/>
          </w:tcPr>
          <w:p w:rsidR="00A43FA2" w:rsidRPr="004F035C" w:rsidRDefault="00A43FA2" w:rsidP="002835DE">
            <w:pPr>
              <w:jc w:val="center"/>
            </w:pPr>
            <w:r w:rsidRPr="004F035C">
              <w:rPr>
                <w:sz w:val="22"/>
                <w:szCs w:val="22"/>
              </w:rPr>
              <w:t>100</w:t>
            </w:r>
          </w:p>
        </w:tc>
      </w:tr>
      <w:tr w:rsidR="00A43FA2" w:rsidRPr="004F035C" w:rsidTr="00C9147C">
        <w:trPr>
          <w:jc w:val="center"/>
        </w:trPr>
        <w:tc>
          <w:tcPr>
            <w:tcW w:w="4513" w:type="dxa"/>
            <w:gridSpan w:val="2"/>
            <w:vAlign w:val="center"/>
          </w:tcPr>
          <w:p w:rsidR="00A43FA2" w:rsidRPr="004F035C" w:rsidRDefault="00A43FA2" w:rsidP="00051134">
            <w:pPr>
              <w:pStyle w:val="112"/>
            </w:pPr>
            <w:r w:rsidRPr="004F035C">
              <w:t>Из всего фонда:</w:t>
            </w:r>
          </w:p>
          <w:p w:rsidR="00A43FA2" w:rsidRPr="004F035C" w:rsidRDefault="00A43FA2" w:rsidP="00051134">
            <w:pPr>
              <w:pStyle w:val="112"/>
            </w:pPr>
            <w:r w:rsidRPr="004F035C">
              <w:t xml:space="preserve">- </w:t>
            </w:r>
            <w:proofErr w:type="spellStart"/>
            <w:r w:rsidRPr="004F035C">
              <w:t>среднеэтажная</w:t>
            </w:r>
            <w:proofErr w:type="spellEnd"/>
            <w:r w:rsidRPr="004F035C">
              <w:t xml:space="preserve"> жилая застройка (5-8 этажей)</w:t>
            </w:r>
          </w:p>
        </w:tc>
        <w:tc>
          <w:tcPr>
            <w:tcW w:w="1276" w:type="dxa"/>
            <w:vAlign w:val="center"/>
          </w:tcPr>
          <w:p w:rsidR="00A43FA2" w:rsidRPr="004F035C" w:rsidRDefault="00A43FA2" w:rsidP="00051134">
            <w:pPr>
              <w:pStyle w:val="112"/>
            </w:pPr>
            <w:r w:rsidRPr="004F035C">
              <w:t>тыс. кв. м</w:t>
            </w:r>
          </w:p>
        </w:tc>
        <w:tc>
          <w:tcPr>
            <w:tcW w:w="1559" w:type="dxa"/>
            <w:vAlign w:val="center"/>
          </w:tcPr>
          <w:p w:rsidR="00A43FA2" w:rsidRPr="004F035C" w:rsidRDefault="00A43FA2" w:rsidP="002835DE">
            <w:pPr>
              <w:jc w:val="center"/>
            </w:pPr>
            <w:r w:rsidRPr="004F035C">
              <w:rPr>
                <w:sz w:val="22"/>
                <w:szCs w:val="22"/>
              </w:rPr>
              <w:t>15,0</w:t>
            </w:r>
          </w:p>
        </w:tc>
        <w:tc>
          <w:tcPr>
            <w:tcW w:w="1112" w:type="dxa"/>
            <w:vAlign w:val="center"/>
          </w:tcPr>
          <w:p w:rsidR="00A43FA2" w:rsidRPr="004F035C" w:rsidRDefault="00A43FA2" w:rsidP="002835DE">
            <w:pPr>
              <w:jc w:val="center"/>
            </w:pPr>
            <w:r w:rsidRPr="004F035C">
              <w:rPr>
                <w:sz w:val="22"/>
                <w:szCs w:val="22"/>
              </w:rPr>
              <w:t>15,0</w:t>
            </w:r>
          </w:p>
        </w:tc>
        <w:tc>
          <w:tcPr>
            <w:tcW w:w="1413" w:type="dxa"/>
            <w:vAlign w:val="center"/>
          </w:tcPr>
          <w:p w:rsidR="00A43FA2" w:rsidRPr="004F035C" w:rsidRDefault="00A43FA2" w:rsidP="002835DE">
            <w:pPr>
              <w:jc w:val="center"/>
            </w:pPr>
            <w:r w:rsidRPr="004F035C">
              <w:rPr>
                <w:sz w:val="22"/>
                <w:szCs w:val="22"/>
              </w:rPr>
              <w:t>15,0</w:t>
            </w:r>
          </w:p>
        </w:tc>
      </w:tr>
      <w:tr w:rsidR="00A43FA2" w:rsidRPr="004F035C" w:rsidTr="00C9147C">
        <w:trPr>
          <w:jc w:val="center"/>
        </w:trPr>
        <w:tc>
          <w:tcPr>
            <w:tcW w:w="4513" w:type="dxa"/>
            <w:gridSpan w:val="2"/>
            <w:vAlign w:val="center"/>
          </w:tcPr>
          <w:p w:rsidR="00A43FA2" w:rsidRPr="004F035C" w:rsidRDefault="00A43FA2" w:rsidP="00051134">
            <w:pPr>
              <w:pStyle w:val="112"/>
            </w:pPr>
          </w:p>
        </w:tc>
        <w:tc>
          <w:tcPr>
            <w:tcW w:w="1276" w:type="dxa"/>
            <w:vAlign w:val="center"/>
          </w:tcPr>
          <w:p w:rsidR="00A43FA2" w:rsidRPr="004F035C" w:rsidRDefault="00A43FA2" w:rsidP="00051134">
            <w:pPr>
              <w:pStyle w:val="112"/>
            </w:pPr>
            <w:r w:rsidRPr="004F035C">
              <w:t> %</w:t>
            </w:r>
          </w:p>
        </w:tc>
        <w:tc>
          <w:tcPr>
            <w:tcW w:w="1559" w:type="dxa"/>
            <w:vAlign w:val="center"/>
          </w:tcPr>
          <w:p w:rsidR="00A43FA2" w:rsidRPr="004F035C" w:rsidRDefault="00A43FA2" w:rsidP="002835DE">
            <w:pPr>
              <w:jc w:val="center"/>
            </w:pPr>
            <w:r w:rsidRPr="004F035C">
              <w:rPr>
                <w:sz w:val="22"/>
                <w:szCs w:val="22"/>
              </w:rPr>
              <w:t>30</w:t>
            </w:r>
          </w:p>
        </w:tc>
        <w:tc>
          <w:tcPr>
            <w:tcW w:w="1112" w:type="dxa"/>
            <w:vAlign w:val="center"/>
          </w:tcPr>
          <w:p w:rsidR="00A43FA2" w:rsidRPr="004F035C" w:rsidRDefault="00A43FA2" w:rsidP="002835DE">
            <w:pPr>
              <w:jc w:val="center"/>
            </w:pPr>
            <w:r w:rsidRPr="004F035C">
              <w:rPr>
                <w:sz w:val="22"/>
                <w:szCs w:val="22"/>
              </w:rPr>
              <w:t>29</w:t>
            </w:r>
          </w:p>
        </w:tc>
        <w:tc>
          <w:tcPr>
            <w:tcW w:w="1413" w:type="dxa"/>
            <w:vAlign w:val="center"/>
          </w:tcPr>
          <w:p w:rsidR="00A43FA2" w:rsidRPr="004F035C" w:rsidRDefault="00A43FA2" w:rsidP="002835DE">
            <w:pPr>
              <w:jc w:val="center"/>
            </w:pPr>
            <w:r w:rsidRPr="004F035C">
              <w:rPr>
                <w:sz w:val="22"/>
                <w:szCs w:val="22"/>
              </w:rPr>
              <w:t>26</w:t>
            </w:r>
          </w:p>
        </w:tc>
      </w:tr>
      <w:tr w:rsidR="00A43FA2" w:rsidRPr="004F035C" w:rsidTr="00C9147C">
        <w:trPr>
          <w:jc w:val="center"/>
        </w:trPr>
        <w:tc>
          <w:tcPr>
            <w:tcW w:w="4513" w:type="dxa"/>
            <w:gridSpan w:val="2"/>
            <w:vAlign w:val="center"/>
          </w:tcPr>
          <w:p w:rsidR="00A43FA2" w:rsidRPr="004F035C" w:rsidRDefault="00A43FA2" w:rsidP="00051134">
            <w:pPr>
              <w:pStyle w:val="112"/>
            </w:pPr>
            <w:r w:rsidRPr="004F035C">
              <w:t>- индивидуальная жилая застройка с участками</w:t>
            </w:r>
          </w:p>
        </w:tc>
        <w:tc>
          <w:tcPr>
            <w:tcW w:w="1276" w:type="dxa"/>
            <w:vAlign w:val="center"/>
          </w:tcPr>
          <w:p w:rsidR="00A43FA2" w:rsidRPr="004F035C" w:rsidRDefault="00A43FA2" w:rsidP="00051134">
            <w:pPr>
              <w:pStyle w:val="112"/>
            </w:pPr>
            <w:r w:rsidRPr="004F035C">
              <w:t>тыс. кв. м</w:t>
            </w:r>
          </w:p>
        </w:tc>
        <w:tc>
          <w:tcPr>
            <w:tcW w:w="1559" w:type="dxa"/>
            <w:vAlign w:val="center"/>
          </w:tcPr>
          <w:p w:rsidR="00A43FA2" w:rsidRPr="004F035C" w:rsidRDefault="00A43FA2" w:rsidP="002835DE">
            <w:pPr>
              <w:jc w:val="center"/>
            </w:pPr>
            <w:r w:rsidRPr="004F035C">
              <w:rPr>
                <w:sz w:val="22"/>
                <w:szCs w:val="22"/>
              </w:rPr>
              <w:t>34,3</w:t>
            </w:r>
          </w:p>
        </w:tc>
        <w:tc>
          <w:tcPr>
            <w:tcW w:w="1112" w:type="dxa"/>
            <w:vAlign w:val="center"/>
          </w:tcPr>
          <w:p w:rsidR="00A43FA2" w:rsidRPr="004F035C" w:rsidRDefault="00A43FA2" w:rsidP="002835DE">
            <w:pPr>
              <w:jc w:val="center"/>
            </w:pPr>
            <w:r w:rsidRPr="004F035C">
              <w:rPr>
                <w:sz w:val="22"/>
                <w:szCs w:val="22"/>
              </w:rPr>
              <w:t>36,2</w:t>
            </w:r>
          </w:p>
        </w:tc>
        <w:tc>
          <w:tcPr>
            <w:tcW w:w="1413" w:type="dxa"/>
            <w:vAlign w:val="center"/>
          </w:tcPr>
          <w:p w:rsidR="00A43FA2" w:rsidRPr="004F035C" w:rsidRDefault="00A43FA2" w:rsidP="002835DE">
            <w:pPr>
              <w:jc w:val="center"/>
            </w:pPr>
            <w:r w:rsidRPr="004F035C">
              <w:rPr>
                <w:sz w:val="22"/>
                <w:szCs w:val="22"/>
              </w:rPr>
              <w:t>42,5</w:t>
            </w:r>
          </w:p>
        </w:tc>
      </w:tr>
      <w:tr w:rsidR="00A43FA2" w:rsidRPr="004F035C" w:rsidTr="00C9147C">
        <w:trPr>
          <w:jc w:val="center"/>
        </w:trPr>
        <w:tc>
          <w:tcPr>
            <w:tcW w:w="4513" w:type="dxa"/>
            <w:gridSpan w:val="2"/>
            <w:vAlign w:val="center"/>
          </w:tcPr>
          <w:p w:rsidR="00A43FA2" w:rsidRPr="004F035C" w:rsidRDefault="00A43FA2" w:rsidP="00051134">
            <w:pPr>
              <w:pStyle w:val="112"/>
            </w:pPr>
          </w:p>
        </w:tc>
        <w:tc>
          <w:tcPr>
            <w:tcW w:w="1276" w:type="dxa"/>
            <w:vAlign w:val="center"/>
          </w:tcPr>
          <w:p w:rsidR="00A43FA2" w:rsidRPr="004F035C" w:rsidRDefault="00A43FA2" w:rsidP="00051134">
            <w:pPr>
              <w:pStyle w:val="112"/>
            </w:pPr>
            <w:r w:rsidRPr="004F035C">
              <w:t> %</w:t>
            </w:r>
          </w:p>
        </w:tc>
        <w:tc>
          <w:tcPr>
            <w:tcW w:w="1559" w:type="dxa"/>
            <w:vAlign w:val="center"/>
          </w:tcPr>
          <w:p w:rsidR="00A43FA2" w:rsidRPr="004F035C" w:rsidRDefault="00A43FA2" w:rsidP="002835DE">
            <w:pPr>
              <w:jc w:val="center"/>
            </w:pPr>
            <w:r w:rsidRPr="004F035C">
              <w:rPr>
                <w:sz w:val="22"/>
                <w:szCs w:val="22"/>
              </w:rPr>
              <w:t>70</w:t>
            </w:r>
          </w:p>
        </w:tc>
        <w:tc>
          <w:tcPr>
            <w:tcW w:w="1112" w:type="dxa"/>
            <w:vAlign w:val="center"/>
          </w:tcPr>
          <w:p w:rsidR="00A43FA2" w:rsidRPr="004F035C" w:rsidRDefault="00A43FA2" w:rsidP="002835DE">
            <w:pPr>
              <w:jc w:val="center"/>
            </w:pPr>
            <w:r w:rsidRPr="004F035C">
              <w:rPr>
                <w:sz w:val="22"/>
                <w:szCs w:val="22"/>
              </w:rPr>
              <w:t>71</w:t>
            </w:r>
          </w:p>
        </w:tc>
        <w:tc>
          <w:tcPr>
            <w:tcW w:w="1413" w:type="dxa"/>
            <w:vAlign w:val="center"/>
          </w:tcPr>
          <w:p w:rsidR="00A43FA2" w:rsidRPr="004F035C" w:rsidRDefault="00A43FA2" w:rsidP="002835DE">
            <w:pPr>
              <w:jc w:val="center"/>
            </w:pPr>
            <w:r w:rsidRPr="004F035C">
              <w:rPr>
                <w:sz w:val="22"/>
                <w:szCs w:val="22"/>
              </w:rPr>
              <w:t>74</w:t>
            </w:r>
          </w:p>
        </w:tc>
      </w:tr>
      <w:tr w:rsidR="00A43FA2" w:rsidRPr="004F035C" w:rsidTr="00C9147C">
        <w:trPr>
          <w:jc w:val="center"/>
        </w:trPr>
        <w:tc>
          <w:tcPr>
            <w:tcW w:w="4513" w:type="dxa"/>
            <w:gridSpan w:val="2"/>
            <w:vAlign w:val="center"/>
          </w:tcPr>
          <w:p w:rsidR="00A43FA2" w:rsidRPr="004F035C" w:rsidRDefault="00A43FA2" w:rsidP="00051134">
            <w:pPr>
              <w:pStyle w:val="112"/>
            </w:pPr>
            <w:r w:rsidRPr="004F035C">
              <w:t>Существующий сохраняемый жилищный фонд</w:t>
            </w:r>
          </w:p>
        </w:tc>
        <w:tc>
          <w:tcPr>
            <w:tcW w:w="1276" w:type="dxa"/>
            <w:vAlign w:val="center"/>
          </w:tcPr>
          <w:p w:rsidR="00A43FA2" w:rsidRPr="004F035C" w:rsidRDefault="00A43FA2" w:rsidP="00051134">
            <w:pPr>
              <w:pStyle w:val="112"/>
            </w:pPr>
            <w:r w:rsidRPr="004F035C">
              <w:t>тыс. кв. м</w:t>
            </w:r>
          </w:p>
        </w:tc>
        <w:tc>
          <w:tcPr>
            <w:tcW w:w="1559" w:type="dxa"/>
            <w:vAlign w:val="center"/>
          </w:tcPr>
          <w:p w:rsidR="00A43FA2" w:rsidRPr="004F035C" w:rsidRDefault="00A43FA2" w:rsidP="002835DE">
            <w:pPr>
              <w:jc w:val="center"/>
            </w:pPr>
            <w:r w:rsidRPr="004F035C">
              <w:rPr>
                <w:sz w:val="22"/>
                <w:szCs w:val="22"/>
              </w:rPr>
              <w:t>49,3</w:t>
            </w:r>
          </w:p>
        </w:tc>
        <w:tc>
          <w:tcPr>
            <w:tcW w:w="1112" w:type="dxa"/>
            <w:vAlign w:val="center"/>
          </w:tcPr>
          <w:p w:rsidR="00A43FA2" w:rsidRPr="004F035C" w:rsidRDefault="00A43FA2" w:rsidP="002835DE">
            <w:pPr>
              <w:jc w:val="center"/>
            </w:pPr>
            <w:r w:rsidRPr="004F035C">
              <w:rPr>
                <w:sz w:val="22"/>
                <w:szCs w:val="22"/>
              </w:rPr>
              <w:t>47,3</w:t>
            </w:r>
          </w:p>
        </w:tc>
        <w:tc>
          <w:tcPr>
            <w:tcW w:w="1413" w:type="dxa"/>
            <w:vAlign w:val="center"/>
          </w:tcPr>
          <w:p w:rsidR="00A43FA2" w:rsidRPr="004F035C" w:rsidRDefault="00A43FA2" w:rsidP="002835DE">
            <w:pPr>
              <w:jc w:val="center"/>
            </w:pPr>
            <w:r w:rsidRPr="004F035C">
              <w:rPr>
                <w:sz w:val="22"/>
                <w:szCs w:val="22"/>
              </w:rPr>
              <w:t>45,3</w:t>
            </w:r>
          </w:p>
        </w:tc>
      </w:tr>
      <w:tr w:rsidR="00A43FA2" w:rsidRPr="004F035C" w:rsidTr="00C9147C">
        <w:trPr>
          <w:jc w:val="center"/>
        </w:trPr>
        <w:tc>
          <w:tcPr>
            <w:tcW w:w="4513" w:type="dxa"/>
            <w:gridSpan w:val="2"/>
            <w:vAlign w:val="center"/>
          </w:tcPr>
          <w:p w:rsidR="00A43FA2" w:rsidRPr="004F035C" w:rsidRDefault="00A43FA2" w:rsidP="00051134">
            <w:pPr>
              <w:pStyle w:val="112"/>
            </w:pPr>
            <w:r w:rsidRPr="004F035C">
              <w:t xml:space="preserve">Новое жилищное строительство – всего, </w:t>
            </w:r>
          </w:p>
          <w:p w:rsidR="00A43FA2" w:rsidRPr="004F035C" w:rsidRDefault="00A43FA2" w:rsidP="00051134">
            <w:pPr>
              <w:pStyle w:val="112"/>
            </w:pPr>
            <w:r w:rsidRPr="004F035C">
              <w:t>в том числе:</w:t>
            </w:r>
          </w:p>
        </w:tc>
        <w:tc>
          <w:tcPr>
            <w:tcW w:w="1276" w:type="dxa"/>
            <w:vAlign w:val="center"/>
          </w:tcPr>
          <w:p w:rsidR="00A43FA2" w:rsidRPr="004F035C" w:rsidRDefault="00A43FA2" w:rsidP="00051134">
            <w:pPr>
              <w:pStyle w:val="112"/>
            </w:pPr>
            <w:r w:rsidRPr="004F035C">
              <w:t>тыс. кв. м</w:t>
            </w:r>
          </w:p>
        </w:tc>
        <w:tc>
          <w:tcPr>
            <w:tcW w:w="1559" w:type="dxa"/>
            <w:vAlign w:val="center"/>
          </w:tcPr>
          <w:p w:rsidR="00A43FA2" w:rsidRPr="004F035C" w:rsidRDefault="00A43FA2" w:rsidP="002835DE">
            <w:pPr>
              <w:jc w:val="center"/>
            </w:pPr>
            <w:r w:rsidRPr="004F035C">
              <w:rPr>
                <w:sz w:val="22"/>
                <w:szCs w:val="22"/>
              </w:rPr>
              <w:t>-</w:t>
            </w:r>
          </w:p>
        </w:tc>
        <w:tc>
          <w:tcPr>
            <w:tcW w:w="1112" w:type="dxa"/>
            <w:vAlign w:val="center"/>
          </w:tcPr>
          <w:p w:rsidR="00A43FA2" w:rsidRPr="004F035C" w:rsidRDefault="00A43FA2" w:rsidP="002835DE">
            <w:pPr>
              <w:jc w:val="center"/>
            </w:pPr>
            <w:r w:rsidRPr="004F035C">
              <w:rPr>
                <w:sz w:val="22"/>
                <w:szCs w:val="22"/>
              </w:rPr>
              <w:t>3,9</w:t>
            </w:r>
          </w:p>
        </w:tc>
        <w:tc>
          <w:tcPr>
            <w:tcW w:w="1413" w:type="dxa"/>
            <w:vAlign w:val="center"/>
          </w:tcPr>
          <w:p w:rsidR="00A43FA2" w:rsidRPr="004F035C" w:rsidRDefault="00A43FA2" w:rsidP="002835DE">
            <w:pPr>
              <w:jc w:val="center"/>
            </w:pPr>
            <w:r w:rsidRPr="004F035C">
              <w:rPr>
                <w:sz w:val="22"/>
                <w:szCs w:val="22"/>
              </w:rPr>
              <w:t>12,2</w:t>
            </w:r>
          </w:p>
        </w:tc>
      </w:tr>
      <w:tr w:rsidR="00A43FA2" w:rsidRPr="004F035C" w:rsidTr="00C9147C">
        <w:trPr>
          <w:jc w:val="center"/>
        </w:trPr>
        <w:tc>
          <w:tcPr>
            <w:tcW w:w="4513" w:type="dxa"/>
            <w:gridSpan w:val="2"/>
            <w:vAlign w:val="center"/>
          </w:tcPr>
          <w:p w:rsidR="00A43FA2" w:rsidRPr="004F035C" w:rsidRDefault="00A43FA2" w:rsidP="00051134">
            <w:pPr>
              <w:pStyle w:val="112"/>
            </w:pPr>
          </w:p>
        </w:tc>
        <w:tc>
          <w:tcPr>
            <w:tcW w:w="1276" w:type="dxa"/>
            <w:vAlign w:val="center"/>
          </w:tcPr>
          <w:p w:rsidR="00A43FA2" w:rsidRPr="004F035C" w:rsidRDefault="00A43FA2" w:rsidP="00051134">
            <w:pPr>
              <w:pStyle w:val="112"/>
            </w:pPr>
            <w:r w:rsidRPr="004F035C">
              <w:t> %</w:t>
            </w:r>
          </w:p>
        </w:tc>
        <w:tc>
          <w:tcPr>
            <w:tcW w:w="1559" w:type="dxa"/>
            <w:vAlign w:val="center"/>
          </w:tcPr>
          <w:p w:rsidR="00A43FA2" w:rsidRPr="004F035C" w:rsidRDefault="00A43FA2" w:rsidP="002835DE">
            <w:pPr>
              <w:jc w:val="center"/>
            </w:pPr>
            <w:r w:rsidRPr="004F035C">
              <w:rPr>
                <w:sz w:val="22"/>
                <w:szCs w:val="22"/>
              </w:rPr>
              <w:t>-</w:t>
            </w:r>
          </w:p>
        </w:tc>
        <w:tc>
          <w:tcPr>
            <w:tcW w:w="1112" w:type="dxa"/>
            <w:vAlign w:val="center"/>
          </w:tcPr>
          <w:p w:rsidR="00A43FA2" w:rsidRPr="004F035C" w:rsidRDefault="00A43FA2" w:rsidP="002835DE">
            <w:pPr>
              <w:jc w:val="center"/>
            </w:pPr>
            <w:r w:rsidRPr="004F035C">
              <w:rPr>
                <w:sz w:val="22"/>
                <w:szCs w:val="22"/>
              </w:rPr>
              <w:t>100</w:t>
            </w:r>
          </w:p>
        </w:tc>
        <w:tc>
          <w:tcPr>
            <w:tcW w:w="1413" w:type="dxa"/>
            <w:vAlign w:val="center"/>
          </w:tcPr>
          <w:p w:rsidR="00A43FA2" w:rsidRPr="004F035C" w:rsidRDefault="00A43FA2" w:rsidP="002835DE">
            <w:pPr>
              <w:jc w:val="center"/>
            </w:pPr>
            <w:r w:rsidRPr="004F035C">
              <w:rPr>
                <w:sz w:val="22"/>
                <w:szCs w:val="22"/>
              </w:rPr>
              <w:t>100</w:t>
            </w:r>
          </w:p>
        </w:tc>
      </w:tr>
      <w:tr w:rsidR="00A43FA2" w:rsidRPr="004F035C" w:rsidTr="00C9147C">
        <w:trPr>
          <w:jc w:val="center"/>
        </w:trPr>
        <w:tc>
          <w:tcPr>
            <w:tcW w:w="4513" w:type="dxa"/>
            <w:gridSpan w:val="2"/>
            <w:vAlign w:val="center"/>
          </w:tcPr>
          <w:p w:rsidR="00A43FA2" w:rsidRPr="004F035C" w:rsidRDefault="00A43FA2" w:rsidP="00051134">
            <w:pPr>
              <w:pStyle w:val="112"/>
            </w:pPr>
            <w:r w:rsidRPr="004F035C">
              <w:t>- индивидуальная жилая застройка с участками</w:t>
            </w:r>
          </w:p>
        </w:tc>
        <w:tc>
          <w:tcPr>
            <w:tcW w:w="1276" w:type="dxa"/>
            <w:vAlign w:val="center"/>
          </w:tcPr>
          <w:p w:rsidR="00A43FA2" w:rsidRPr="004F035C" w:rsidRDefault="00A43FA2" w:rsidP="00051134">
            <w:pPr>
              <w:pStyle w:val="112"/>
            </w:pPr>
            <w:r w:rsidRPr="004F035C">
              <w:t>тыс. кв. м</w:t>
            </w:r>
          </w:p>
        </w:tc>
        <w:tc>
          <w:tcPr>
            <w:tcW w:w="1559" w:type="dxa"/>
            <w:vAlign w:val="center"/>
          </w:tcPr>
          <w:p w:rsidR="00A43FA2" w:rsidRPr="004F035C" w:rsidRDefault="00A43FA2" w:rsidP="002835DE">
            <w:pPr>
              <w:jc w:val="center"/>
            </w:pPr>
            <w:r w:rsidRPr="004F035C">
              <w:rPr>
                <w:sz w:val="22"/>
                <w:szCs w:val="22"/>
              </w:rPr>
              <w:t>-</w:t>
            </w:r>
          </w:p>
        </w:tc>
        <w:tc>
          <w:tcPr>
            <w:tcW w:w="1112" w:type="dxa"/>
            <w:vAlign w:val="center"/>
          </w:tcPr>
          <w:p w:rsidR="00A43FA2" w:rsidRPr="004F035C" w:rsidRDefault="00A43FA2" w:rsidP="002835DE">
            <w:pPr>
              <w:jc w:val="center"/>
            </w:pPr>
            <w:r w:rsidRPr="004F035C">
              <w:rPr>
                <w:sz w:val="22"/>
                <w:szCs w:val="22"/>
              </w:rPr>
              <w:t>3,9</w:t>
            </w:r>
          </w:p>
        </w:tc>
        <w:tc>
          <w:tcPr>
            <w:tcW w:w="1413" w:type="dxa"/>
            <w:vAlign w:val="center"/>
          </w:tcPr>
          <w:p w:rsidR="00A43FA2" w:rsidRPr="004F035C" w:rsidRDefault="00A43FA2" w:rsidP="002835DE">
            <w:pPr>
              <w:jc w:val="center"/>
            </w:pPr>
            <w:r w:rsidRPr="004F035C">
              <w:rPr>
                <w:sz w:val="22"/>
                <w:szCs w:val="22"/>
              </w:rPr>
              <w:t>12,2</w:t>
            </w:r>
          </w:p>
        </w:tc>
      </w:tr>
      <w:tr w:rsidR="00A43FA2" w:rsidRPr="004F035C" w:rsidTr="00C9147C">
        <w:trPr>
          <w:jc w:val="center"/>
        </w:trPr>
        <w:tc>
          <w:tcPr>
            <w:tcW w:w="4513" w:type="dxa"/>
            <w:gridSpan w:val="2"/>
            <w:vAlign w:val="center"/>
          </w:tcPr>
          <w:p w:rsidR="00A43FA2" w:rsidRPr="004F035C" w:rsidRDefault="00A43FA2" w:rsidP="00051134">
            <w:pPr>
              <w:pStyle w:val="112"/>
            </w:pPr>
          </w:p>
        </w:tc>
        <w:tc>
          <w:tcPr>
            <w:tcW w:w="1276" w:type="dxa"/>
            <w:vAlign w:val="center"/>
          </w:tcPr>
          <w:p w:rsidR="00A43FA2" w:rsidRPr="004F035C" w:rsidRDefault="00A43FA2" w:rsidP="00051134">
            <w:pPr>
              <w:pStyle w:val="112"/>
            </w:pPr>
            <w:r w:rsidRPr="004F035C">
              <w:t> %</w:t>
            </w:r>
          </w:p>
        </w:tc>
        <w:tc>
          <w:tcPr>
            <w:tcW w:w="1559" w:type="dxa"/>
            <w:vAlign w:val="center"/>
          </w:tcPr>
          <w:p w:rsidR="00A43FA2" w:rsidRPr="004F035C" w:rsidRDefault="00A43FA2" w:rsidP="002835DE">
            <w:pPr>
              <w:jc w:val="center"/>
            </w:pPr>
            <w:r w:rsidRPr="004F035C">
              <w:rPr>
                <w:sz w:val="22"/>
                <w:szCs w:val="22"/>
              </w:rPr>
              <w:t>-</w:t>
            </w:r>
          </w:p>
        </w:tc>
        <w:tc>
          <w:tcPr>
            <w:tcW w:w="1112" w:type="dxa"/>
            <w:vAlign w:val="center"/>
          </w:tcPr>
          <w:p w:rsidR="00A43FA2" w:rsidRPr="004F035C" w:rsidRDefault="00A43FA2" w:rsidP="002835DE">
            <w:pPr>
              <w:jc w:val="center"/>
            </w:pPr>
            <w:r w:rsidRPr="004F035C">
              <w:rPr>
                <w:sz w:val="22"/>
                <w:szCs w:val="22"/>
              </w:rPr>
              <w:t>100</w:t>
            </w:r>
          </w:p>
        </w:tc>
        <w:tc>
          <w:tcPr>
            <w:tcW w:w="1413" w:type="dxa"/>
            <w:vAlign w:val="center"/>
          </w:tcPr>
          <w:p w:rsidR="00A43FA2" w:rsidRPr="004F035C" w:rsidRDefault="00A43FA2" w:rsidP="002835DE">
            <w:pPr>
              <w:jc w:val="center"/>
            </w:pPr>
            <w:r w:rsidRPr="004F035C">
              <w:rPr>
                <w:sz w:val="22"/>
                <w:szCs w:val="22"/>
              </w:rPr>
              <w:t>100</w:t>
            </w:r>
          </w:p>
        </w:tc>
      </w:tr>
      <w:tr w:rsidR="00A43FA2" w:rsidRPr="004F035C" w:rsidTr="00C9147C">
        <w:trPr>
          <w:jc w:val="center"/>
        </w:trPr>
        <w:tc>
          <w:tcPr>
            <w:tcW w:w="4513" w:type="dxa"/>
            <w:gridSpan w:val="2"/>
            <w:vAlign w:val="center"/>
          </w:tcPr>
          <w:p w:rsidR="00A43FA2" w:rsidRPr="004F035C" w:rsidRDefault="00A43FA2" w:rsidP="00051134">
            <w:pPr>
              <w:pStyle w:val="112"/>
            </w:pPr>
            <w:r w:rsidRPr="004F035C">
              <w:t>Средняя обеспеченность населения общей площадью квартир</w:t>
            </w:r>
          </w:p>
        </w:tc>
        <w:tc>
          <w:tcPr>
            <w:tcW w:w="1276" w:type="dxa"/>
            <w:vAlign w:val="center"/>
          </w:tcPr>
          <w:p w:rsidR="00A43FA2" w:rsidRPr="004F035C" w:rsidRDefault="00A43FA2" w:rsidP="00051134">
            <w:pPr>
              <w:pStyle w:val="112"/>
            </w:pPr>
            <w:r w:rsidRPr="004F035C">
              <w:t>кв. м/чел.</w:t>
            </w:r>
          </w:p>
        </w:tc>
        <w:tc>
          <w:tcPr>
            <w:tcW w:w="1559" w:type="dxa"/>
            <w:vAlign w:val="center"/>
          </w:tcPr>
          <w:p w:rsidR="00A43FA2" w:rsidRPr="004F035C" w:rsidRDefault="00A43FA2" w:rsidP="002835DE">
            <w:pPr>
              <w:jc w:val="center"/>
            </w:pPr>
            <w:r w:rsidRPr="004F035C">
              <w:rPr>
                <w:sz w:val="22"/>
                <w:szCs w:val="22"/>
              </w:rPr>
              <w:t>38,5</w:t>
            </w:r>
          </w:p>
        </w:tc>
        <w:tc>
          <w:tcPr>
            <w:tcW w:w="1112" w:type="dxa"/>
            <w:vAlign w:val="center"/>
          </w:tcPr>
          <w:p w:rsidR="00A43FA2" w:rsidRPr="004F035C" w:rsidRDefault="00A43FA2" w:rsidP="002835DE">
            <w:pPr>
              <w:jc w:val="center"/>
            </w:pPr>
            <w:r w:rsidRPr="004F035C">
              <w:rPr>
                <w:sz w:val="22"/>
                <w:szCs w:val="22"/>
              </w:rPr>
              <w:t>41</w:t>
            </w:r>
          </w:p>
        </w:tc>
        <w:tc>
          <w:tcPr>
            <w:tcW w:w="1413" w:type="dxa"/>
            <w:vAlign w:val="center"/>
          </w:tcPr>
          <w:p w:rsidR="00A43FA2" w:rsidRPr="004F035C" w:rsidRDefault="00A43FA2" w:rsidP="002835DE">
            <w:pPr>
              <w:jc w:val="center"/>
            </w:pPr>
            <w:r w:rsidRPr="004F035C">
              <w:rPr>
                <w:sz w:val="22"/>
                <w:szCs w:val="22"/>
              </w:rPr>
              <w:t>44</w:t>
            </w:r>
          </w:p>
        </w:tc>
      </w:tr>
      <w:tr w:rsidR="00A43FA2" w:rsidRPr="004F035C" w:rsidTr="00C9147C">
        <w:trPr>
          <w:jc w:val="center"/>
        </w:trPr>
        <w:tc>
          <w:tcPr>
            <w:tcW w:w="4513" w:type="dxa"/>
            <w:gridSpan w:val="2"/>
            <w:vAlign w:val="center"/>
          </w:tcPr>
          <w:p w:rsidR="00A43FA2" w:rsidRPr="004F035C" w:rsidRDefault="00A43FA2" w:rsidP="003F3544">
            <w:pPr>
              <w:spacing w:beforeLines="20" w:before="48" w:afterLines="20" w:after="48"/>
            </w:pPr>
            <w:r w:rsidRPr="004F035C">
              <w:rPr>
                <w:b/>
                <w:bCs/>
                <w:sz w:val="22"/>
                <w:szCs w:val="22"/>
              </w:rPr>
              <w:t>4. Учреждения и предприятия обслуживания населения местного значения поселения</w:t>
            </w:r>
          </w:p>
        </w:tc>
        <w:tc>
          <w:tcPr>
            <w:tcW w:w="1276" w:type="dxa"/>
            <w:vAlign w:val="center"/>
          </w:tcPr>
          <w:p w:rsidR="00A43FA2" w:rsidRPr="004F035C" w:rsidRDefault="00A43FA2" w:rsidP="002835DE">
            <w:pPr>
              <w:jc w:val="center"/>
            </w:pPr>
          </w:p>
        </w:tc>
        <w:tc>
          <w:tcPr>
            <w:tcW w:w="1559" w:type="dxa"/>
            <w:vAlign w:val="center"/>
          </w:tcPr>
          <w:p w:rsidR="00A43FA2" w:rsidRPr="004F035C" w:rsidRDefault="00A43FA2" w:rsidP="002835DE">
            <w:pPr>
              <w:jc w:val="center"/>
            </w:pPr>
          </w:p>
        </w:tc>
        <w:tc>
          <w:tcPr>
            <w:tcW w:w="1112" w:type="dxa"/>
            <w:vAlign w:val="center"/>
          </w:tcPr>
          <w:p w:rsidR="00A43FA2" w:rsidRPr="004F035C" w:rsidRDefault="00A43FA2" w:rsidP="002835DE">
            <w:pPr>
              <w:jc w:val="center"/>
            </w:pPr>
          </w:p>
        </w:tc>
        <w:tc>
          <w:tcPr>
            <w:tcW w:w="1413" w:type="dxa"/>
            <w:vAlign w:val="center"/>
          </w:tcPr>
          <w:p w:rsidR="00A43FA2" w:rsidRPr="004F035C" w:rsidRDefault="00A43FA2" w:rsidP="002835DE">
            <w:pPr>
              <w:jc w:val="center"/>
            </w:pPr>
          </w:p>
        </w:tc>
      </w:tr>
      <w:tr w:rsidR="00A43FA2" w:rsidRPr="004F035C">
        <w:trPr>
          <w:jc w:val="center"/>
        </w:trPr>
        <w:tc>
          <w:tcPr>
            <w:tcW w:w="9873" w:type="dxa"/>
            <w:gridSpan w:val="6"/>
            <w:vAlign w:val="center"/>
          </w:tcPr>
          <w:p w:rsidR="00A43FA2" w:rsidRPr="004F035C" w:rsidRDefault="00A43FA2" w:rsidP="002835DE">
            <w:pPr>
              <w:jc w:val="center"/>
            </w:pPr>
            <w:r w:rsidRPr="004F035C">
              <w:rPr>
                <w:sz w:val="22"/>
                <w:szCs w:val="22"/>
              </w:rPr>
              <w:t>Объекты местного значения муниципального района</w:t>
            </w:r>
          </w:p>
        </w:tc>
      </w:tr>
      <w:tr w:rsidR="00A43FA2" w:rsidRPr="004F035C" w:rsidTr="00C9147C">
        <w:trPr>
          <w:jc w:val="center"/>
        </w:trPr>
        <w:tc>
          <w:tcPr>
            <w:tcW w:w="4513" w:type="dxa"/>
            <w:gridSpan w:val="2"/>
            <w:vAlign w:val="center"/>
          </w:tcPr>
          <w:p w:rsidR="00A43FA2" w:rsidRPr="004F035C" w:rsidRDefault="00A43FA2" w:rsidP="00051134">
            <w:pPr>
              <w:pStyle w:val="112"/>
            </w:pPr>
            <w:r w:rsidRPr="004F035C">
              <w:t>Дошкольные образовательные учреждения</w:t>
            </w:r>
          </w:p>
        </w:tc>
        <w:tc>
          <w:tcPr>
            <w:tcW w:w="1276" w:type="dxa"/>
            <w:vAlign w:val="center"/>
          </w:tcPr>
          <w:p w:rsidR="00A43FA2" w:rsidRPr="004F035C" w:rsidRDefault="00A43FA2" w:rsidP="00051134">
            <w:pPr>
              <w:pStyle w:val="112"/>
            </w:pPr>
            <w:r w:rsidRPr="004F035C">
              <w:t>число мест</w:t>
            </w:r>
          </w:p>
        </w:tc>
        <w:tc>
          <w:tcPr>
            <w:tcW w:w="1559" w:type="dxa"/>
            <w:vAlign w:val="center"/>
          </w:tcPr>
          <w:p w:rsidR="00A43FA2" w:rsidRPr="004F035C" w:rsidRDefault="00A43FA2" w:rsidP="00051134">
            <w:pPr>
              <w:pStyle w:val="112"/>
            </w:pPr>
            <w:r w:rsidRPr="004F035C">
              <w:t>110</w:t>
            </w:r>
          </w:p>
        </w:tc>
        <w:tc>
          <w:tcPr>
            <w:tcW w:w="1112" w:type="dxa"/>
            <w:vAlign w:val="center"/>
          </w:tcPr>
          <w:p w:rsidR="00A43FA2" w:rsidRPr="004F035C" w:rsidRDefault="00A43FA2" w:rsidP="00051134">
            <w:pPr>
              <w:pStyle w:val="112"/>
            </w:pPr>
            <w:r w:rsidRPr="004F035C">
              <w:t>не менее 50</w:t>
            </w:r>
          </w:p>
        </w:tc>
        <w:tc>
          <w:tcPr>
            <w:tcW w:w="1413" w:type="dxa"/>
            <w:vAlign w:val="center"/>
          </w:tcPr>
          <w:p w:rsidR="00A43FA2" w:rsidRPr="004F035C" w:rsidRDefault="00A43FA2" w:rsidP="00051134">
            <w:pPr>
              <w:pStyle w:val="112"/>
            </w:pPr>
            <w:r w:rsidRPr="004F035C">
              <w:t>не менее 50</w:t>
            </w:r>
          </w:p>
        </w:tc>
      </w:tr>
      <w:tr w:rsidR="00A43FA2" w:rsidRPr="004F035C" w:rsidTr="00C9147C">
        <w:trPr>
          <w:jc w:val="center"/>
        </w:trPr>
        <w:tc>
          <w:tcPr>
            <w:tcW w:w="4513" w:type="dxa"/>
            <w:gridSpan w:val="2"/>
            <w:vAlign w:val="center"/>
          </w:tcPr>
          <w:p w:rsidR="00A43FA2" w:rsidRPr="004F035C" w:rsidRDefault="00A43FA2" w:rsidP="00051134">
            <w:pPr>
              <w:pStyle w:val="112"/>
            </w:pPr>
            <w:r w:rsidRPr="004F035C">
              <w:t>Общеобразовательные учреждения</w:t>
            </w:r>
          </w:p>
        </w:tc>
        <w:tc>
          <w:tcPr>
            <w:tcW w:w="1276" w:type="dxa"/>
            <w:vAlign w:val="center"/>
          </w:tcPr>
          <w:p w:rsidR="00A43FA2" w:rsidRPr="004F035C" w:rsidRDefault="00A43FA2" w:rsidP="00051134">
            <w:pPr>
              <w:pStyle w:val="112"/>
            </w:pPr>
            <w:r w:rsidRPr="004F035C">
              <w:t>число мест</w:t>
            </w:r>
          </w:p>
        </w:tc>
        <w:tc>
          <w:tcPr>
            <w:tcW w:w="1559" w:type="dxa"/>
            <w:vAlign w:val="center"/>
          </w:tcPr>
          <w:p w:rsidR="00A43FA2" w:rsidRPr="004F035C" w:rsidRDefault="00A43FA2" w:rsidP="00051134">
            <w:pPr>
              <w:pStyle w:val="112"/>
            </w:pPr>
            <w:r w:rsidRPr="004F035C">
              <w:t>245</w:t>
            </w:r>
          </w:p>
        </w:tc>
        <w:tc>
          <w:tcPr>
            <w:tcW w:w="1112" w:type="dxa"/>
            <w:vAlign w:val="center"/>
          </w:tcPr>
          <w:p w:rsidR="00A43FA2" w:rsidRPr="004F035C" w:rsidRDefault="00A43FA2" w:rsidP="00051134">
            <w:pPr>
              <w:pStyle w:val="112"/>
            </w:pPr>
            <w:r w:rsidRPr="004F035C">
              <w:t>не менее 90</w:t>
            </w:r>
          </w:p>
        </w:tc>
        <w:tc>
          <w:tcPr>
            <w:tcW w:w="1413" w:type="dxa"/>
            <w:vAlign w:val="center"/>
          </w:tcPr>
          <w:p w:rsidR="00A43FA2" w:rsidRPr="004F035C" w:rsidRDefault="00A43FA2" w:rsidP="00051134">
            <w:pPr>
              <w:pStyle w:val="112"/>
            </w:pPr>
            <w:r w:rsidRPr="004F035C">
              <w:t>не менее 90</w:t>
            </w:r>
          </w:p>
        </w:tc>
      </w:tr>
      <w:tr w:rsidR="00A43FA2" w:rsidRPr="004F035C" w:rsidTr="00C9147C">
        <w:trPr>
          <w:jc w:val="center"/>
        </w:trPr>
        <w:tc>
          <w:tcPr>
            <w:tcW w:w="4513" w:type="dxa"/>
            <w:gridSpan w:val="2"/>
            <w:vAlign w:val="center"/>
          </w:tcPr>
          <w:p w:rsidR="00A43FA2" w:rsidRPr="004F035C" w:rsidRDefault="00A43FA2" w:rsidP="00051134">
            <w:pPr>
              <w:pStyle w:val="112"/>
            </w:pPr>
            <w:r w:rsidRPr="004F035C">
              <w:t xml:space="preserve">Амбулаторно-поликлинические учреждения </w:t>
            </w:r>
          </w:p>
        </w:tc>
        <w:tc>
          <w:tcPr>
            <w:tcW w:w="1276" w:type="dxa"/>
            <w:vAlign w:val="center"/>
          </w:tcPr>
          <w:p w:rsidR="00A43FA2" w:rsidRPr="004F035C" w:rsidRDefault="00A43FA2" w:rsidP="00051134">
            <w:pPr>
              <w:pStyle w:val="112"/>
            </w:pPr>
            <w:r w:rsidRPr="004F035C">
              <w:t xml:space="preserve">число посещений </w:t>
            </w:r>
          </w:p>
          <w:p w:rsidR="00A43FA2" w:rsidRPr="004F035C" w:rsidRDefault="00A43FA2" w:rsidP="00051134">
            <w:pPr>
              <w:pStyle w:val="112"/>
            </w:pPr>
            <w:r w:rsidRPr="004F035C">
              <w:t>в смену</w:t>
            </w:r>
          </w:p>
        </w:tc>
        <w:tc>
          <w:tcPr>
            <w:tcW w:w="1559" w:type="dxa"/>
            <w:vAlign w:val="center"/>
          </w:tcPr>
          <w:p w:rsidR="00A43FA2" w:rsidRPr="004F035C" w:rsidRDefault="00A43FA2" w:rsidP="00051134">
            <w:pPr>
              <w:pStyle w:val="112"/>
            </w:pPr>
            <w:r w:rsidRPr="004F035C">
              <w:t>15</w:t>
            </w:r>
          </w:p>
        </w:tc>
        <w:tc>
          <w:tcPr>
            <w:tcW w:w="1112" w:type="dxa"/>
            <w:vAlign w:val="center"/>
          </w:tcPr>
          <w:p w:rsidR="00A43FA2" w:rsidRPr="004F035C" w:rsidRDefault="00A43FA2" w:rsidP="00051134">
            <w:pPr>
              <w:pStyle w:val="112"/>
            </w:pPr>
            <w:r w:rsidRPr="004F035C">
              <w:t>15</w:t>
            </w:r>
          </w:p>
        </w:tc>
        <w:tc>
          <w:tcPr>
            <w:tcW w:w="1413" w:type="dxa"/>
            <w:vAlign w:val="center"/>
          </w:tcPr>
          <w:p w:rsidR="00A43FA2" w:rsidRPr="004F035C" w:rsidRDefault="00A43FA2" w:rsidP="00051134">
            <w:pPr>
              <w:pStyle w:val="112"/>
            </w:pPr>
            <w:r w:rsidRPr="004F035C">
              <w:t>25</w:t>
            </w:r>
          </w:p>
        </w:tc>
      </w:tr>
      <w:tr w:rsidR="00A43FA2" w:rsidRPr="004F035C">
        <w:trPr>
          <w:jc w:val="center"/>
        </w:trPr>
        <w:tc>
          <w:tcPr>
            <w:tcW w:w="9873" w:type="dxa"/>
            <w:gridSpan w:val="6"/>
            <w:vAlign w:val="center"/>
          </w:tcPr>
          <w:p w:rsidR="00A43FA2" w:rsidRPr="004F035C" w:rsidRDefault="00A43FA2" w:rsidP="002835DE">
            <w:pPr>
              <w:jc w:val="center"/>
            </w:pPr>
            <w:r w:rsidRPr="004F035C">
              <w:rPr>
                <w:sz w:val="22"/>
                <w:szCs w:val="22"/>
              </w:rPr>
              <w:t>Объекты местного значения поселения</w:t>
            </w:r>
          </w:p>
        </w:tc>
      </w:tr>
      <w:tr w:rsidR="00A43FA2" w:rsidRPr="004F035C" w:rsidTr="00C9147C">
        <w:trPr>
          <w:jc w:val="center"/>
        </w:trPr>
        <w:tc>
          <w:tcPr>
            <w:tcW w:w="2430" w:type="dxa"/>
            <w:vMerge w:val="restart"/>
            <w:vAlign w:val="center"/>
          </w:tcPr>
          <w:p w:rsidR="00A43FA2" w:rsidRPr="004F035C" w:rsidRDefault="00A43FA2" w:rsidP="00051134">
            <w:pPr>
              <w:pStyle w:val="112"/>
            </w:pPr>
            <w:r w:rsidRPr="004F035C">
              <w:t>Клубы, учреждения клубного типа</w:t>
            </w:r>
          </w:p>
        </w:tc>
        <w:tc>
          <w:tcPr>
            <w:tcW w:w="2083" w:type="dxa"/>
            <w:vMerge w:val="restart"/>
            <w:vAlign w:val="center"/>
          </w:tcPr>
          <w:p w:rsidR="00A43FA2" w:rsidRPr="004F035C" w:rsidRDefault="00A43FA2" w:rsidP="00051134">
            <w:pPr>
              <w:pStyle w:val="112"/>
            </w:pPr>
            <w:r w:rsidRPr="004F035C">
              <w:t>всего</w:t>
            </w:r>
          </w:p>
        </w:tc>
        <w:tc>
          <w:tcPr>
            <w:tcW w:w="1276" w:type="dxa"/>
            <w:vAlign w:val="center"/>
          </w:tcPr>
          <w:p w:rsidR="00A43FA2" w:rsidRPr="004F035C" w:rsidRDefault="00A43FA2" w:rsidP="00051134">
            <w:pPr>
              <w:pStyle w:val="112"/>
            </w:pPr>
            <w:r w:rsidRPr="004F035C">
              <w:t>ед.</w:t>
            </w:r>
          </w:p>
        </w:tc>
        <w:tc>
          <w:tcPr>
            <w:tcW w:w="1559" w:type="dxa"/>
            <w:vAlign w:val="center"/>
          </w:tcPr>
          <w:p w:rsidR="00A43FA2" w:rsidRPr="004F035C" w:rsidRDefault="00A43FA2" w:rsidP="00051134">
            <w:pPr>
              <w:pStyle w:val="112"/>
            </w:pPr>
            <w:r w:rsidRPr="004F035C">
              <w:t>2</w:t>
            </w:r>
          </w:p>
        </w:tc>
        <w:tc>
          <w:tcPr>
            <w:tcW w:w="1112" w:type="dxa"/>
            <w:vAlign w:val="center"/>
          </w:tcPr>
          <w:p w:rsidR="00A43FA2" w:rsidRPr="004F035C" w:rsidRDefault="00A43FA2" w:rsidP="00051134">
            <w:pPr>
              <w:pStyle w:val="112"/>
            </w:pPr>
            <w:r w:rsidRPr="004F035C">
              <w:t>2</w:t>
            </w:r>
          </w:p>
        </w:tc>
        <w:tc>
          <w:tcPr>
            <w:tcW w:w="1413" w:type="dxa"/>
            <w:vAlign w:val="center"/>
          </w:tcPr>
          <w:p w:rsidR="00A43FA2" w:rsidRPr="004F035C" w:rsidRDefault="00A43FA2" w:rsidP="00051134">
            <w:pPr>
              <w:pStyle w:val="112"/>
            </w:pPr>
            <w:r w:rsidRPr="004F035C">
              <w:t>2</w:t>
            </w:r>
          </w:p>
        </w:tc>
      </w:tr>
      <w:tr w:rsidR="00A43FA2" w:rsidRPr="004F035C" w:rsidTr="00C9147C">
        <w:trPr>
          <w:jc w:val="center"/>
        </w:trPr>
        <w:tc>
          <w:tcPr>
            <w:tcW w:w="2430" w:type="dxa"/>
            <w:vMerge/>
            <w:vAlign w:val="center"/>
          </w:tcPr>
          <w:p w:rsidR="00A43FA2" w:rsidRPr="004F035C" w:rsidRDefault="00A43FA2" w:rsidP="00051134">
            <w:pPr>
              <w:pStyle w:val="112"/>
            </w:pPr>
          </w:p>
        </w:tc>
        <w:tc>
          <w:tcPr>
            <w:tcW w:w="2083" w:type="dxa"/>
            <w:vMerge/>
            <w:vAlign w:val="center"/>
          </w:tcPr>
          <w:p w:rsidR="00A43FA2" w:rsidRPr="004F035C" w:rsidRDefault="00A43FA2" w:rsidP="00051134">
            <w:pPr>
              <w:pStyle w:val="112"/>
            </w:pPr>
          </w:p>
        </w:tc>
        <w:tc>
          <w:tcPr>
            <w:tcW w:w="1276" w:type="dxa"/>
            <w:vMerge w:val="restart"/>
            <w:vAlign w:val="center"/>
          </w:tcPr>
          <w:p w:rsidR="00A43FA2" w:rsidRPr="004F035C" w:rsidRDefault="00A43FA2" w:rsidP="00051134">
            <w:pPr>
              <w:pStyle w:val="112"/>
            </w:pPr>
            <w:r w:rsidRPr="004F035C">
              <w:t>число</w:t>
            </w:r>
          </w:p>
          <w:p w:rsidR="00A43FA2" w:rsidRPr="004F035C" w:rsidRDefault="00A43FA2" w:rsidP="00051134">
            <w:pPr>
              <w:pStyle w:val="112"/>
            </w:pPr>
            <w:r w:rsidRPr="004F035C">
              <w:t>мест</w:t>
            </w:r>
          </w:p>
        </w:tc>
        <w:tc>
          <w:tcPr>
            <w:tcW w:w="1559" w:type="dxa"/>
            <w:vAlign w:val="center"/>
          </w:tcPr>
          <w:p w:rsidR="00A43FA2" w:rsidRPr="004F035C" w:rsidRDefault="00A43FA2" w:rsidP="00051134">
            <w:pPr>
              <w:pStyle w:val="112"/>
            </w:pPr>
            <w:r w:rsidRPr="004F035C">
              <w:t>330</w:t>
            </w:r>
          </w:p>
        </w:tc>
        <w:tc>
          <w:tcPr>
            <w:tcW w:w="1112" w:type="dxa"/>
            <w:vAlign w:val="center"/>
          </w:tcPr>
          <w:p w:rsidR="00A43FA2" w:rsidRPr="004F035C" w:rsidRDefault="00A43FA2" w:rsidP="00051134">
            <w:pPr>
              <w:pStyle w:val="112"/>
            </w:pPr>
            <w:r w:rsidRPr="004F035C">
              <w:t>330</w:t>
            </w:r>
          </w:p>
        </w:tc>
        <w:tc>
          <w:tcPr>
            <w:tcW w:w="1413" w:type="dxa"/>
            <w:vAlign w:val="center"/>
          </w:tcPr>
          <w:p w:rsidR="00A43FA2" w:rsidRPr="004F035C" w:rsidRDefault="00A43FA2" w:rsidP="00051134">
            <w:pPr>
              <w:pStyle w:val="112"/>
            </w:pPr>
            <w:r w:rsidRPr="004F035C">
              <w:t>330</w:t>
            </w:r>
          </w:p>
        </w:tc>
      </w:tr>
      <w:tr w:rsidR="00A43FA2" w:rsidRPr="004F035C" w:rsidTr="00C9147C">
        <w:trPr>
          <w:jc w:val="center"/>
        </w:trPr>
        <w:tc>
          <w:tcPr>
            <w:tcW w:w="2430" w:type="dxa"/>
            <w:vMerge/>
            <w:vAlign w:val="center"/>
          </w:tcPr>
          <w:p w:rsidR="00A43FA2" w:rsidRPr="004F035C" w:rsidRDefault="00A43FA2" w:rsidP="00051134">
            <w:pPr>
              <w:pStyle w:val="112"/>
            </w:pPr>
          </w:p>
        </w:tc>
        <w:tc>
          <w:tcPr>
            <w:tcW w:w="2083" w:type="dxa"/>
            <w:vAlign w:val="center"/>
          </w:tcPr>
          <w:p w:rsidR="00A43FA2" w:rsidRPr="004F035C" w:rsidRDefault="00A43FA2" w:rsidP="00051134">
            <w:pPr>
              <w:pStyle w:val="112"/>
            </w:pPr>
            <w:r w:rsidRPr="004F035C">
              <w:t>на 1000 чел.</w:t>
            </w:r>
          </w:p>
        </w:tc>
        <w:tc>
          <w:tcPr>
            <w:tcW w:w="1276" w:type="dxa"/>
            <w:vMerge/>
            <w:vAlign w:val="center"/>
          </w:tcPr>
          <w:p w:rsidR="00A43FA2" w:rsidRPr="004F035C" w:rsidRDefault="00A43FA2" w:rsidP="00051134">
            <w:pPr>
              <w:pStyle w:val="112"/>
            </w:pPr>
          </w:p>
        </w:tc>
        <w:tc>
          <w:tcPr>
            <w:tcW w:w="1559" w:type="dxa"/>
            <w:vAlign w:val="center"/>
          </w:tcPr>
          <w:p w:rsidR="00A43FA2" w:rsidRPr="004F035C" w:rsidRDefault="00A43FA2" w:rsidP="00051134">
            <w:pPr>
              <w:pStyle w:val="112"/>
            </w:pPr>
            <w:r w:rsidRPr="004F035C">
              <w:t>258</w:t>
            </w:r>
          </w:p>
        </w:tc>
        <w:tc>
          <w:tcPr>
            <w:tcW w:w="1112" w:type="dxa"/>
            <w:vAlign w:val="center"/>
          </w:tcPr>
          <w:p w:rsidR="00A43FA2" w:rsidRPr="004F035C" w:rsidRDefault="00A43FA2" w:rsidP="00051134">
            <w:pPr>
              <w:pStyle w:val="112"/>
            </w:pPr>
            <w:r w:rsidRPr="004F035C">
              <w:t>264</w:t>
            </w:r>
          </w:p>
        </w:tc>
        <w:tc>
          <w:tcPr>
            <w:tcW w:w="1413" w:type="dxa"/>
            <w:vAlign w:val="center"/>
          </w:tcPr>
          <w:p w:rsidR="00A43FA2" w:rsidRPr="004F035C" w:rsidRDefault="00A43FA2" w:rsidP="00051134">
            <w:pPr>
              <w:pStyle w:val="112"/>
            </w:pPr>
            <w:r w:rsidRPr="004F035C">
              <w:t>254</w:t>
            </w:r>
          </w:p>
        </w:tc>
      </w:tr>
      <w:tr w:rsidR="00A43FA2" w:rsidRPr="004F035C" w:rsidTr="00C9147C">
        <w:trPr>
          <w:jc w:val="center"/>
        </w:trPr>
        <w:tc>
          <w:tcPr>
            <w:tcW w:w="2430" w:type="dxa"/>
            <w:vMerge w:val="restart"/>
            <w:vAlign w:val="center"/>
          </w:tcPr>
          <w:p w:rsidR="00A43FA2" w:rsidRPr="004F035C" w:rsidRDefault="00A43FA2" w:rsidP="00051134">
            <w:pPr>
              <w:pStyle w:val="112"/>
            </w:pPr>
            <w:r w:rsidRPr="004F035C">
              <w:t>Общедоступные библиотеки</w:t>
            </w:r>
          </w:p>
        </w:tc>
        <w:tc>
          <w:tcPr>
            <w:tcW w:w="2083" w:type="dxa"/>
            <w:vMerge w:val="restart"/>
            <w:vAlign w:val="center"/>
          </w:tcPr>
          <w:p w:rsidR="00A43FA2" w:rsidRPr="004F035C" w:rsidRDefault="00A43FA2" w:rsidP="00051134">
            <w:pPr>
              <w:pStyle w:val="112"/>
            </w:pPr>
            <w:r w:rsidRPr="004F035C">
              <w:t>всего</w:t>
            </w:r>
          </w:p>
        </w:tc>
        <w:tc>
          <w:tcPr>
            <w:tcW w:w="1276" w:type="dxa"/>
            <w:vAlign w:val="center"/>
          </w:tcPr>
          <w:p w:rsidR="00A43FA2" w:rsidRPr="004F035C" w:rsidRDefault="00A43FA2" w:rsidP="00051134">
            <w:pPr>
              <w:pStyle w:val="112"/>
            </w:pPr>
            <w:r w:rsidRPr="004F035C">
              <w:t>ед.</w:t>
            </w:r>
          </w:p>
        </w:tc>
        <w:tc>
          <w:tcPr>
            <w:tcW w:w="1559" w:type="dxa"/>
            <w:vAlign w:val="center"/>
          </w:tcPr>
          <w:p w:rsidR="00A43FA2" w:rsidRPr="004F035C" w:rsidRDefault="00A43FA2" w:rsidP="00051134">
            <w:pPr>
              <w:pStyle w:val="112"/>
            </w:pPr>
            <w:r w:rsidRPr="004F035C">
              <w:t>2</w:t>
            </w:r>
          </w:p>
        </w:tc>
        <w:tc>
          <w:tcPr>
            <w:tcW w:w="1112" w:type="dxa"/>
            <w:vAlign w:val="center"/>
          </w:tcPr>
          <w:p w:rsidR="00A43FA2" w:rsidRPr="004F035C" w:rsidRDefault="00A43FA2" w:rsidP="00051134">
            <w:pPr>
              <w:pStyle w:val="112"/>
            </w:pPr>
            <w:r w:rsidRPr="004F035C">
              <w:t>2</w:t>
            </w:r>
          </w:p>
        </w:tc>
        <w:tc>
          <w:tcPr>
            <w:tcW w:w="1413" w:type="dxa"/>
            <w:vAlign w:val="center"/>
          </w:tcPr>
          <w:p w:rsidR="00A43FA2" w:rsidRPr="004F035C" w:rsidRDefault="00A43FA2" w:rsidP="00051134">
            <w:pPr>
              <w:pStyle w:val="112"/>
            </w:pPr>
            <w:r w:rsidRPr="004F035C">
              <w:t>2</w:t>
            </w:r>
          </w:p>
        </w:tc>
      </w:tr>
      <w:tr w:rsidR="00A43FA2" w:rsidRPr="004F035C" w:rsidTr="00C9147C">
        <w:trPr>
          <w:jc w:val="center"/>
        </w:trPr>
        <w:tc>
          <w:tcPr>
            <w:tcW w:w="2430" w:type="dxa"/>
            <w:vMerge/>
            <w:vAlign w:val="center"/>
          </w:tcPr>
          <w:p w:rsidR="00A43FA2" w:rsidRPr="004F035C" w:rsidRDefault="00A43FA2" w:rsidP="00051134">
            <w:pPr>
              <w:pStyle w:val="112"/>
            </w:pPr>
          </w:p>
        </w:tc>
        <w:tc>
          <w:tcPr>
            <w:tcW w:w="2083" w:type="dxa"/>
            <w:vMerge/>
            <w:vAlign w:val="center"/>
          </w:tcPr>
          <w:p w:rsidR="00A43FA2" w:rsidRPr="004F035C" w:rsidRDefault="00A43FA2" w:rsidP="00051134">
            <w:pPr>
              <w:pStyle w:val="112"/>
            </w:pPr>
          </w:p>
        </w:tc>
        <w:tc>
          <w:tcPr>
            <w:tcW w:w="1276" w:type="dxa"/>
            <w:vMerge w:val="restart"/>
            <w:vAlign w:val="center"/>
          </w:tcPr>
          <w:p w:rsidR="00A43FA2" w:rsidRPr="004F035C" w:rsidRDefault="00A43FA2" w:rsidP="00051134">
            <w:pPr>
              <w:pStyle w:val="112"/>
            </w:pPr>
            <w:r w:rsidRPr="004F035C">
              <w:t>тыс. единиц хранения</w:t>
            </w:r>
          </w:p>
        </w:tc>
        <w:tc>
          <w:tcPr>
            <w:tcW w:w="1559" w:type="dxa"/>
            <w:vAlign w:val="center"/>
          </w:tcPr>
          <w:p w:rsidR="00A43FA2" w:rsidRPr="004F035C" w:rsidRDefault="00A43FA2" w:rsidP="00051134">
            <w:pPr>
              <w:pStyle w:val="112"/>
            </w:pPr>
            <w:r w:rsidRPr="004F035C">
              <w:t>22,5</w:t>
            </w:r>
          </w:p>
        </w:tc>
        <w:tc>
          <w:tcPr>
            <w:tcW w:w="1112" w:type="dxa"/>
            <w:vAlign w:val="center"/>
          </w:tcPr>
          <w:p w:rsidR="00A43FA2" w:rsidRPr="004F035C" w:rsidRDefault="00A43FA2" w:rsidP="00051134">
            <w:pPr>
              <w:pStyle w:val="112"/>
            </w:pPr>
            <w:r w:rsidRPr="004F035C">
              <w:t>22,5</w:t>
            </w:r>
          </w:p>
        </w:tc>
        <w:tc>
          <w:tcPr>
            <w:tcW w:w="1413" w:type="dxa"/>
            <w:vAlign w:val="center"/>
          </w:tcPr>
          <w:p w:rsidR="00A43FA2" w:rsidRPr="004F035C" w:rsidRDefault="00A43FA2" w:rsidP="00051134">
            <w:pPr>
              <w:pStyle w:val="112"/>
            </w:pPr>
            <w:r w:rsidRPr="004F035C">
              <w:t>22,5</w:t>
            </w:r>
          </w:p>
        </w:tc>
      </w:tr>
      <w:tr w:rsidR="00A43FA2" w:rsidRPr="004F035C" w:rsidTr="00C9147C">
        <w:trPr>
          <w:jc w:val="center"/>
        </w:trPr>
        <w:tc>
          <w:tcPr>
            <w:tcW w:w="2430" w:type="dxa"/>
            <w:vMerge/>
            <w:vAlign w:val="center"/>
          </w:tcPr>
          <w:p w:rsidR="00A43FA2" w:rsidRPr="004F035C" w:rsidRDefault="00A43FA2" w:rsidP="00051134">
            <w:pPr>
              <w:pStyle w:val="112"/>
            </w:pPr>
          </w:p>
        </w:tc>
        <w:tc>
          <w:tcPr>
            <w:tcW w:w="2083" w:type="dxa"/>
            <w:vAlign w:val="center"/>
          </w:tcPr>
          <w:p w:rsidR="00A43FA2" w:rsidRPr="004F035C" w:rsidRDefault="00A43FA2" w:rsidP="00051134">
            <w:pPr>
              <w:pStyle w:val="112"/>
            </w:pPr>
            <w:r w:rsidRPr="004F035C">
              <w:t>на 1000 чел.</w:t>
            </w:r>
          </w:p>
        </w:tc>
        <w:tc>
          <w:tcPr>
            <w:tcW w:w="1276" w:type="dxa"/>
            <w:vMerge/>
            <w:vAlign w:val="center"/>
          </w:tcPr>
          <w:p w:rsidR="00A43FA2" w:rsidRPr="004F035C" w:rsidRDefault="00A43FA2" w:rsidP="00051134">
            <w:pPr>
              <w:pStyle w:val="112"/>
            </w:pPr>
          </w:p>
        </w:tc>
        <w:tc>
          <w:tcPr>
            <w:tcW w:w="1559" w:type="dxa"/>
            <w:vAlign w:val="center"/>
          </w:tcPr>
          <w:p w:rsidR="00A43FA2" w:rsidRPr="004F035C" w:rsidRDefault="00A43FA2" w:rsidP="00051134">
            <w:pPr>
              <w:pStyle w:val="112"/>
            </w:pPr>
            <w:r w:rsidRPr="004F035C">
              <w:t>17,6</w:t>
            </w:r>
          </w:p>
        </w:tc>
        <w:tc>
          <w:tcPr>
            <w:tcW w:w="1112" w:type="dxa"/>
            <w:vAlign w:val="center"/>
          </w:tcPr>
          <w:p w:rsidR="00A43FA2" w:rsidRPr="004F035C" w:rsidRDefault="00A43FA2" w:rsidP="00051134">
            <w:pPr>
              <w:pStyle w:val="112"/>
            </w:pPr>
            <w:r w:rsidRPr="004F035C">
              <w:t>18,0</w:t>
            </w:r>
          </w:p>
        </w:tc>
        <w:tc>
          <w:tcPr>
            <w:tcW w:w="1413" w:type="dxa"/>
            <w:vAlign w:val="center"/>
          </w:tcPr>
          <w:p w:rsidR="00A43FA2" w:rsidRPr="004F035C" w:rsidRDefault="00A43FA2" w:rsidP="00051134">
            <w:pPr>
              <w:pStyle w:val="112"/>
            </w:pPr>
            <w:r w:rsidRPr="004F035C">
              <w:t>17,3</w:t>
            </w:r>
          </w:p>
        </w:tc>
      </w:tr>
      <w:tr w:rsidR="00A43FA2" w:rsidRPr="004F035C" w:rsidTr="00C9147C">
        <w:trPr>
          <w:jc w:val="center"/>
        </w:trPr>
        <w:tc>
          <w:tcPr>
            <w:tcW w:w="2430" w:type="dxa"/>
            <w:vMerge w:val="restart"/>
            <w:vAlign w:val="center"/>
          </w:tcPr>
          <w:p w:rsidR="00A43FA2" w:rsidRPr="004F035C" w:rsidRDefault="00A43FA2" w:rsidP="00051134">
            <w:pPr>
              <w:pStyle w:val="112"/>
            </w:pPr>
            <w:r w:rsidRPr="004F035C">
              <w:t>Спортивные залы</w:t>
            </w:r>
          </w:p>
        </w:tc>
        <w:tc>
          <w:tcPr>
            <w:tcW w:w="2083" w:type="dxa"/>
            <w:vMerge w:val="restart"/>
            <w:vAlign w:val="center"/>
          </w:tcPr>
          <w:p w:rsidR="00A43FA2" w:rsidRPr="004F035C" w:rsidRDefault="00A43FA2" w:rsidP="00051134">
            <w:pPr>
              <w:pStyle w:val="112"/>
            </w:pPr>
            <w:r w:rsidRPr="004F035C">
              <w:t>всего</w:t>
            </w:r>
          </w:p>
        </w:tc>
        <w:tc>
          <w:tcPr>
            <w:tcW w:w="1276" w:type="dxa"/>
            <w:vAlign w:val="center"/>
          </w:tcPr>
          <w:p w:rsidR="00A43FA2" w:rsidRPr="004F035C" w:rsidRDefault="00A43FA2" w:rsidP="00051134">
            <w:pPr>
              <w:pStyle w:val="112"/>
            </w:pPr>
            <w:r w:rsidRPr="004F035C">
              <w:t>ед.</w:t>
            </w:r>
          </w:p>
        </w:tc>
        <w:tc>
          <w:tcPr>
            <w:tcW w:w="1559" w:type="dxa"/>
            <w:vAlign w:val="center"/>
          </w:tcPr>
          <w:p w:rsidR="00A43FA2" w:rsidRPr="004F035C" w:rsidRDefault="00A43FA2" w:rsidP="00051134">
            <w:pPr>
              <w:pStyle w:val="112"/>
            </w:pPr>
            <w:r w:rsidRPr="004F035C">
              <w:t>1</w:t>
            </w:r>
          </w:p>
        </w:tc>
        <w:tc>
          <w:tcPr>
            <w:tcW w:w="1112" w:type="dxa"/>
            <w:vAlign w:val="center"/>
          </w:tcPr>
          <w:p w:rsidR="00A43FA2" w:rsidRPr="004F035C" w:rsidRDefault="00A43FA2" w:rsidP="00051134">
            <w:pPr>
              <w:pStyle w:val="112"/>
            </w:pPr>
            <w:r w:rsidRPr="004F035C">
              <w:t>1</w:t>
            </w:r>
          </w:p>
        </w:tc>
        <w:tc>
          <w:tcPr>
            <w:tcW w:w="1413" w:type="dxa"/>
            <w:vAlign w:val="center"/>
          </w:tcPr>
          <w:p w:rsidR="00A43FA2" w:rsidRPr="004F035C" w:rsidRDefault="00A43FA2" w:rsidP="00051134">
            <w:pPr>
              <w:pStyle w:val="112"/>
            </w:pPr>
            <w:r w:rsidRPr="004F035C">
              <w:t>2</w:t>
            </w:r>
          </w:p>
        </w:tc>
      </w:tr>
      <w:tr w:rsidR="00A43FA2" w:rsidRPr="004F035C" w:rsidTr="00C9147C">
        <w:trPr>
          <w:jc w:val="center"/>
        </w:trPr>
        <w:tc>
          <w:tcPr>
            <w:tcW w:w="2430" w:type="dxa"/>
            <w:vMerge/>
            <w:vAlign w:val="center"/>
          </w:tcPr>
          <w:p w:rsidR="00A43FA2" w:rsidRPr="004F035C" w:rsidRDefault="00A43FA2" w:rsidP="00051134">
            <w:pPr>
              <w:pStyle w:val="112"/>
            </w:pPr>
          </w:p>
        </w:tc>
        <w:tc>
          <w:tcPr>
            <w:tcW w:w="2083" w:type="dxa"/>
            <w:vMerge/>
            <w:vAlign w:val="center"/>
          </w:tcPr>
          <w:p w:rsidR="00A43FA2" w:rsidRPr="004F035C" w:rsidRDefault="00A43FA2" w:rsidP="00051134">
            <w:pPr>
              <w:pStyle w:val="112"/>
            </w:pPr>
          </w:p>
        </w:tc>
        <w:tc>
          <w:tcPr>
            <w:tcW w:w="1276" w:type="dxa"/>
            <w:vMerge w:val="restart"/>
            <w:vAlign w:val="center"/>
          </w:tcPr>
          <w:p w:rsidR="00A43FA2" w:rsidRPr="004F035C" w:rsidRDefault="00A43FA2" w:rsidP="00051134">
            <w:pPr>
              <w:pStyle w:val="112"/>
            </w:pPr>
            <w:r w:rsidRPr="004F035C">
              <w:t xml:space="preserve">кв. м </w:t>
            </w:r>
            <w:proofErr w:type="spellStart"/>
            <w:r w:rsidRPr="004F035C">
              <w:lastRenderedPageBreak/>
              <w:t>площ</w:t>
            </w:r>
            <w:proofErr w:type="spellEnd"/>
            <w:r w:rsidRPr="004F035C">
              <w:t>. пола</w:t>
            </w:r>
          </w:p>
        </w:tc>
        <w:tc>
          <w:tcPr>
            <w:tcW w:w="1559" w:type="dxa"/>
            <w:vAlign w:val="center"/>
          </w:tcPr>
          <w:p w:rsidR="00A43FA2" w:rsidRPr="004F035C" w:rsidRDefault="00A43FA2" w:rsidP="00051134">
            <w:pPr>
              <w:pStyle w:val="112"/>
            </w:pPr>
            <w:r w:rsidRPr="004F035C">
              <w:lastRenderedPageBreak/>
              <w:t>120</w:t>
            </w:r>
          </w:p>
        </w:tc>
        <w:tc>
          <w:tcPr>
            <w:tcW w:w="1112" w:type="dxa"/>
            <w:vAlign w:val="center"/>
          </w:tcPr>
          <w:p w:rsidR="00A43FA2" w:rsidRPr="004F035C" w:rsidRDefault="00A43FA2" w:rsidP="00051134">
            <w:pPr>
              <w:pStyle w:val="112"/>
            </w:pPr>
            <w:r w:rsidRPr="004F035C">
              <w:t>120</w:t>
            </w:r>
          </w:p>
        </w:tc>
        <w:tc>
          <w:tcPr>
            <w:tcW w:w="1413" w:type="dxa"/>
            <w:vAlign w:val="center"/>
          </w:tcPr>
          <w:p w:rsidR="00A43FA2" w:rsidRPr="004F035C" w:rsidRDefault="00A43FA2" w:rsidP="00051134">
            <w:pPr>
              <w:pStyle w:val="112"/>
            </w:pPr>
            <w:r w:rsidRPr="004F035C">
              <w:t>480</w:t>
            </w:r>
          </w:p>
        </w:tc>
      </w:tr>
      <w:tr w:rsidR="00A43FA2" w:rsidRPr="004F035C" w:rsidTr="00C9147C">
        <w:trPr>
          <w:jc w:val="center"/>
        </w:trPr>
        <w:tc>
          <w:tcPr>
            <w:tcW w:w="2430" w:type="dxa"/>
            <w:vMerge/>
            <w:vAlign w:val="center"/>
          </w:tcPr>
          <w:p w:rsidR="00A43FA2" w:rsidRPr="004F035C" w:rsidRDefault="00A43FA2" w:rsidP="00051134">
            <w:pPr>
              <w:pStyle w:val="112"/>
            </w:pPr>
          </w:p>
        </w:tc>
        <w:tc>
          <w:tcPr>
            <w:tcW w:w="2083" w:type="dxa"/>
            <w:vAlign w:val="center"/>
          </w:tcPr>
          <w:p w:rsidR="00A43FA2" w:rsidRPr="004F035C" w:rsidRDefault="00A43FA2" w:rsidP="00051134">
            <w:pPr>
              <w:pStyle w:val="112"/>
            </w:pPr>
            <w:r w:rsidRPr="004F035C">
              <w:t>на 1000 чел.</w:t>
            </w:r>
          </w:p>
        </w:tc>
        <w:tc>
          <w:tcPr>
            <w:tcW w:w="1276" w:type="dxa"/>
            <w:vMerge/>
            <w:vAlign w:val="center"/>
          </w:tcPr>
          <w:p w:rsidR="00A43FA2" w:rsidRPr="004F035C" w:rsidRDefault="00A43FA2" w:rsidP="00051134">
            <w:pPr>
              <w:pStyle w:val="112"/>
            </w:pPr>
          </w:p>
        </w:tc>
        <w:tc>
          <w:tcPr>
            <w:tcW w:w="1559" w:type="dxa"/>
            <w:vAlign w:val="center"/>
          </w:tcPr>
          <w:p w:rsidR="00A43FA2" w:rsidRPr="004F035C" w:rsidRDefault="00A43FA2" w:rsidP="00051134">
            <w:pPr>
              <w:pStyle w:val="112"/>
            </w:pPr>
            <w:r w:rsidRPr="004F035C">
              <w:t>94</w:t>
            </w:r>
          </w:p>
        </w:tc>
        <w:tc>
          <w:tcPr>
            <w:tcW w:w="1112" w:type="dxa"/>
            <w:vAlign w:val="center"/>
          </w:tcPr>
          <w:p w:rsidR="00A43FA2" w:rsidRPr="004F035C" w:rsidRDefault="00A43FA2" w:rsidP="00051134">
            <w:pPr>
              <w:pStyle w:val="112"/>
            </w:pPr>
            <w:r w:rsidRPr="004F035C">
              <w:t>96</w:t>
            </w:r>
          </w:p>
        </w:tc>
        <w:tc>
          <w:tcPr>
            <w:tcW w:w="1413" w:type="dxa"/>
            <w:vAlign w:val="center"/>
          </w:tcPr>
          <w:p w:rsidR="00A43FA2" w:rsidRPr="004F035C" w:rsidRDefault="00A43FA2" w:rsidP="00051134">
            <w:pPr>
              <w:pStyle w:val="112"/>
            </w:pPr>
            <w:r w:rsidRPr="004F035C">
              <w:t>369</w:t>
            </w:r>
          </w:p>
        </w:tc>
      </w:tr>
      <w:tr w:rsidR="00A43FA2" w:rsidRPr="004F035C" w:rsidTr="00C9147C">
        <w:trPr>
          <w:jc w:val="center"/>
        </w:trPr>
        <w:tc>
          <w:tcPr>
            <w:tcW w:w="2430" w:type="dxa"/>
            <w:vMerge w:val="restart"/>
            <w:vAlign w:val="center"/>
          </w:tcPr>
          <w:p w:rsidR="00A43FA2" w:rsidRPr="004F035C" w:rsidRDefault="00A43FA2" w:rsidP="00051134">
            <w:pPr>
              <w:pStyle w:val="112"/>
            </w:pPr>
            <w:r w:rsidRPr="004F035C">
              <w:lastRenderedPageBreak/>
              <w:t>Плоскостные сооружения</w:t>
            </w:r>
          </w:p>
        </w:tc>
        <w:tc>
          <w:tcPr>
            <w:tcW w:w="2083" w:type="dxa"/>
            <w:vMerge w:val="restart"/>
            <w:vAlign w:val="center"/>
          </w:tcPr>
          <w:p w:rsidR="00A43FA2" w:rsidRPr="004F035C" w:rsidRDefault="00A43FA2" w:rsidP="00051134">
            <w:pPr>
              <w:pStyle w:val="112"/>
            </w:pPr>
            <w:r w:rsidRPr="004F035C">
              <w:t>всего</w:t>
            </w:r>
          </w:p>
        </w:tc>
        <w:tc>
          <w:tcPr>
            <w:tcW w:w="1276" w:type="dxa"/>
            <w:vAlign w:val="center"/>
          </w:tcPr>
          <w:p w:rsidR="00A43FA2" w:rsidRPr="004F035C" w:rsidRDefault="00A43FA2" w:rsidP="00051134">
            <w:pPr>
              <w:pStyle w:val="112"/>
            </w:pPr>
            <w:r w:rsidRPr="004F035C">
              <w:t>ед.</w:t>
            </w:r>
          </w:p>
        </w:tc>
        <w:tc>
          <w:tcPr>
            <w:tcW w:w="1559" w:type="dxa"/>
            <w:vAlign w:val="center"/>
          </w:tcPr>
          <w:p w:rsidR="00A43FA2" w:rsidRPr="004F035C" w:rsidRDefault="00A43FA2" w:rsidP="00051134">
            <w:pPr>
              <w:pStyle w:val="112"/>
            </w:pPr>
            <w:r w:rsidRPr="004F035C">
              <w:t>2</w:t>
            </w:r>
          </w:p>
        </w:tc>
        <w:tc>
          <w:tcPr>
            <w:tcW w:w="1112" w:type="dxa"/>
            <w:vAlign w:val="center"/>
          </w:tcPr>
          <w:p w:rsidR="00A43FA2" w:rsidRPr="004F035C" w:rsidRDefault="00A43FA2" w:rsidP="00051134">
            <w:pPr>
              <w:pStyle w:val="112"/>
            </w:pPr>
            <w:r w:rsidRPr="004F035C">
              <w:t>2</w:t>
            </w:r>
          </w:p>
        </w:tc>
        <w:tc>
          <w:tcPr>
            <w:tcW w:w="1413" w:type="dxa"/>
            <w:vAlign w:val="center"/>
          </w:tcPr>
          <w:p w:rsidR="00A43FA2" w:rsidRPr="004F035C" w:rsidRDefault="00A43FA2" w:rsidP="00051134">
            <w:pPr>
              <w:pStyle w:val="112"/>
            </w:pPr>
            <w:r w:rsidRPr="004F035C">
              <w:t>2</w:t>
            </w:r>
          </w:p>
        </w:tc>
      </w:tr>
      <w:tr w:rsidR="00A43FA2" w:rsidRPr="004F035C" w:rsidTr="00C9147C">
        <w:trPr>
          <w:jc w:val="center"/>
        </w:trPr>
        <w:tc>
          <w:tcPr>
            <w:tcW w:w="2430" w:type="dxa"/>
            <w:vMerge/>
            <w:vAlign w:val="center"/>
          </w:tcPr>
          <w:p w:rsidR="00A43FA2" w:rsidRPr="004F035C" w:rsidRDefault="00A43FA2" w:rsidP="00051134">
            <w:pPr>
              <w:pStyle w:val="112"/>
            </w:pPr>
          </w:p>
        </w:tc>
        <w:tc>
          <w:tcPr>
            <w:tcW w:w="2083" w:type="dxa"/>
            <w:vMerge/>
            <w:vAlign w:val="center"/>
          </w:tcPr>
          <w:p w:rsidR="00A43FA2" w:rsidRPr="004F035C" w:rsidRDefault="00A43FA2" w:rsidP="00051134">
            <w:pPr>
              <w:pStyle w:val="112"/>
            </w:pPr>
          </w:p>
        </w:tc>
        <w:tc>
          <w:tcPr>
            <w:tcW w:w="1276" w:type="dxa"/>
            <w:vMerge w:val="restart"/>
            <w:vAlign w:val="center"/>
          </w:tcPr>
          <w:p w:rsidR="00A43FA2" w:rsidRPr="004F035C" w:rsidRDefault="00A43FA2" w:rsidP="00051134">
            <w:pPr>
              <w:pStyle w:val="112"/>
            </w:pPr>
            <w:r w:rsidRPr="004F035C">
              <w:t>тыс. кв. м</w:t>
            </w:r>
          </w:p>
        </w:tc>
        <w:tc>
          <w:tcPr>
            <w:tcW w:w="1559" w:type="dxa"/>
            <w:vAlign w:val="center"/>
          </w:tcPr>
          <w:p w:rsidR="00A43FA2" w:rsidRPr="004F035C" w:rsidRDefault="00A43FA2" w:rsidP="00051134">
            <w:pPr>
              <w:pStyle w:val="112"/>
            </w:pPr>
            <w:r w:rsidRPr="004F035C">
              <w:t>5,6</w:t>
            </w:r>
          </w:p>
        </w:tc>
        <w:tc>
          <w:tcPr>
            <w:tcW w:w="1112" w:type="dxa"/>
            <w:vAlign w:val="center"/>
          </w:tcPr>
          <w:p w:rsidR="00A43FA2" w:rsidRPr="004F035C" w:rsidRDefault="00A43FA2" w:rsidP="00051134">
            <w:pPr>
              <w:pStyle w:val="112"/>
            </w:pPr>
            <w:r w:rsidRPr="004F035C">
              <w:t>5,6</w:t>
            </w:r>
          </w:p>
        </w:tc>
        <w:tc>
          <w:tcPr>
            <w:tcW w:w="1413" w:type="dxa"/>
            <w:vAlign w:val="center"/>
          </w:tcPr>
          <w:p w:rsidR="00A43FA2" w:rsidRPr="004F035C" w:rsidRDefault="00A43FA2" w:rsidP="00051134">
            <w:pPr>
              <w:pStyle w:val="112"/>
            </w:pPr>
            <w:r w:rsidRPr="004F035C">
              <w:t>5,6</w:t>
            </w:r>
          </w:p>
        </w:tc>
      </w:tr>
      <w:tr w:rsidR="00A43FA2" w:rsidRPr="004F035C" w:rsidTr="00C9147C">
        <w:trPr>
          <w:jc w:val="center"/>
        </w:trPr>
        <w:tc>
          <w:tcPr>
            <w:tcW w:w="2430" w:type="dxa"/>
            <w:vMerge/>
            <w:vAlign w:val="center"/>
          </w:tcPr>
          <w:p w:rsidR="00A43FA2" w:rsidRPr="004F035C" w:rsidRDefault="00A43FA2" w:rsidP="00051134">
            <w:pPr>
              <w:pStyle w:val="112"/>
            </w:pPr>
          </w:p>
        </w:tc>
        <w:tc>
          <w:tcPr>
            <w:tcW w:w="2083" w:type="dxa"/>
            <w:vAlign w:val="center"/>
          </w:tcPr>
          <w:p w:rsidR="00A43FA2" w:rsidRPr="004F035C" w:rsidRDefault="00A43FA2" w:rsidP="00051134">
            <w:pPr>
              <w:pStyle w:val="112"/>
            </w:pPr>
            <w:r w:rsidRPr="004F035C">
              <w:t>на 1000 чел.</w:t>
            </w:r>
          </w:p>
        </w:tc>
        <w:tc>
          <w:tcPr>
            <w:tcW w:w="1276" w:type="dxa"/>
            <w:vMerge/>
            <w:vAlign w:val="center"/>
          </w:tcPr>
          <w:p w:rsidR="00A43FA2" w:rsidRPr="004F035C" w:rsidRDefault="00A43FA2" w:rsidP="00051134">
            <w:pPr>
              <w:pStyle w:val="112"/>
            </w:pPr>
          </w:p>
        </w:tc>
        <w:tc>
          <w:tcPr>
            <w:tcW w:w="1559" w:type="dxa"/>
            <w:vAlign w:val="center"/>
          </w:tcPr>
          <w:p w:rsidR="00A43FA2" w:rsidRPr="004F035C" w:rsidRDefault="00A43FA2" w:rsidP="00051134">
            <w:pPr>
              <w:pStyle w:val="112"/>
            </w:pPr>
            <w:r w:rsidRPr="004F035C">
              <w:t>4,4</w:t>
            </w:r>
          </w:p>
        </w:tc>
        <w:tc>
          <w:tcPr>
            <w:tcW w:w="1112" w:type="dxa"/>
            <w:vAlign w:val="center"/>
          </w:tcPr>
          <w:p w:rsidR="00A43FA2" w:rsidRPr="004F035C" w:rsidRDefault="00A43FA2" w:rsidP="00051134">
            <w:pPr>
              <w:pStyle w:val="112"/>
            </w:pPr>
            <w:r w:rsidRPr="004F035C">
              <w:t>4,5</w:t>
            </w:r>
          </w:p>
        </w:tc>
        <w:tc>
          <w:tcPr>
            <w:tcW w:w="1413" w:type="dxa"/>
            <w:vAlign w:val="center"/>
          </w:tcPr>
          <w:p w:rsidR="00A43FA2" w:rsidRPr="004F035C" w:rsidRDefault="00A43FA2" w:rsidP="00051134">
            <w:pPr>
              <w:pStyle w:val="112"/>
            </w:pPr>
            <w:r w:rsidRPr="004F035C">
              <w:t>4,3</w:t>
            </w:r>
          </w:p>
        </w:tc>
      </w:tr>
      <w:tr w:rsidR="00A43FA2" w:rsidRPr="004F035C" w:rsidTr="00C9147C">
        <w:trPr>
          <w:jc w:val="center"/>
        </w:trPr>
        <w:tc>
          <w:tcPr>
            <w:tcW w:w="2430" w:type="dxa"/>
            <w:vMerge w:val="restart"/>
            <w:vAlign w:val="center"/>
          </w:tcPr>
          <w:p w:rsidR="00A43FA2" w:rsidRPr="004F035C" w:rsidRDefault="00A43FA2" w:rsidP="00051134">
            <w:pPr>
              <w:pStyle w:val="112"/>
            </w:pPr>
            <w:r w:rsidRPr="004F035C">
              <w:t>Объекты инфраструктуры молодежной политики</w:t>
            </w:r>
          </w:p>
        </w:tc>
        <w:tc>
          <w:tcPr>
            <w:tcW w:w="2083" w:type="dxa"/>
            <w:vAlign w:val="center"/>
          </w:tcPr>
          <w:p w:rsidR="00A43FA2" w:rsidRPr="004F035C" w:rsidRDefault="00A43FA2" w:rsidP="00051134">
            <w:pPr>
              <w:pStyle w:val="112"/>
              <w:rPr>
                <w:rStyle w:val="affe"/>
              </w:rPr>
            </w:pPr>
            <w:r w:rsidRPr="004F035C">
              <w:rPr>
                <w:rStyle w:val="affe"/>
              </w:rPr>
              <w:t>всего</w:t>
            </w:r>
          </w:p>
        </w:tc>
        <w:tc>
          <w:tcPr>
            <w:tcW w:w="1276" w:type="dxa"/>
            <w:vMerge w:val="restart"/>
            <w:vAlign w:val="center"/>
          </w:tcPr>
          <w:p w:rsidR="00A43FA2" w:rsidRPr="004F035C" w:rsidRDefault="00A43FA2" w:rsidP="00051134">
            <w:pPr>
              <w:pStyle w:val="112"/>
            </w:pPr>
            <w:r w:rsidRPr="004F035C">
              <w:rPr>
                <w:rStyle w:val="affe"/>
              </w:rPr>
              <w:t>кв. м общей площади</w:t>
            </w:r>
          </w:p>
        </w:tc>
        <w:tc>
          <w:tcPr>
            <w:tcW w:w="1559" w:type="dxa"/>
            <w:vAlign w:val="center"/>
          </w:tcPr>
          <w:p w:rsidR="00A43FA2" w:rsidRPr="004F035C" w:rsidRDefault="00A43FA2" w:rsidP="00051134">
            <w:pPr>
              <w:pStyle w:val="112"/>
            </w:pPr>
            <w:r w:rsidRPr="004F035C">
              <w:t>764,7</w:t>
            </w:r>
          </w:p>
        </w:tc>
        <w:tc>
          <w:tcPr>
            <w:tcW w:w="1112" w:type="dxa"/>
            <w:vAlign w:val="center"/>
          </w:tcPr>
          <w:p w:rsidR="00A43FA2" w:rsidRPr="004F035C" w:rsidRDefault="00A43FA2" w:rsidP="00051134">
            <w:pPr>
              <w:pStyle w:val="112"/>
            </w:pPr>
            <w:r w:rsidRPr="004F035C">
              <w:t>764,7</w:t>
            </w:r>
          </w:p>
        </w:tc>
        <w:tc>
          <w:tcPr>
            <w:tcW w:w="1413" w:type="dxa"/>
            <w:vAlign w:val="center"/>
          </w:tcPr>
          <w:p w:rsidR="00A43FA2" w:rsidRPr="004F035C" w:rsidRDefault="00A43FA2" w:rsidP="00051134">
            <w:pPr>
              <w:pStyle w:val="112"/>
            </w:pPr>
            <w:r w:rsidRPr="004F035C">
              <w:t>764,7</w:t>
            </w:r>
          </w:p>
        </w:tc>
      </w:tr>
      <w:tr w:rsidR="00A43FA2" w:rsidRPr="004F035C" w:rsidTr="00C9147C">
        <w:trPr>
          <w:jc w:val="center"/>
        </w:trPr>
        <w:tc>
          <w:tcPr>
            <w:tcW w:w="2430" w:type="dxa"/>
            <w:vMerge/>
            <w:vAlign w:val="center"/>
          </w:tcPr>
          <w:p w:rsidR="00A43FA2" w:rsidRPr="004F035C" w:rsidRDefault="00A43FA2" w:rsidP="00051134">
            <w:pPr>
              <w:pStyle w:val="112"/>
            </w:pPr>
          </w:p>
        </w:tc>
        <w:tc>
          <w:tcPr>
            <w:tcW w:w="2083" w:type="dxa"/>
            <w:vAlign w:val="center"/>
          </w:tcPr>
          <w:p w:rsidR="00A43FA2" w:rsidRPr="004F035C" w:rsidRDefault="00A43FA2" w:rsidP="00051134">
            <w:pPr>
              <w:pStyle w:val="112"/>
              <w:rPr>
                <w:rStyle w:val="affe"/>
              </w:rPr>
            </w:pPr>
            <w:r w:rsidRPr="004F035C">
              <w:rPr>
                <w:rStyle w:val="affe"/>
              </w:rPr>
              <w:t>на 1000 чел.</w:t>
            </w:r>
          </w:p>
        </w:tc>
        <w:tc>
          <w:tcPr>
            <w:tcW w:w="1276" w:type="dxa"/>
            <w:vMerge/>
            <w:vAlign w:val="center"/>
          </w:tcPr>
          <w:p w:rsidR="00A43FA2" w:rsidRPr="004F035C" w:rsidRDefault="00A43FA2" w:rsidP="00051134">
            <w:pPr>
              <w:pStyle w:val="112"/>
              <w:rPr>
                <w:rStyle w:val="affe"/>
              </w:rPr>
            </w:pPr>
          </w:p>
        </w:tc>
        <w:tc>
          <w:tcPr>
            <w:tcW w:w="1559" w:type="dxa"/>
            <w:vAlign w:val="center"/>
          </w:tcPr>
          <w:p w:rsidR="00A43FA2" w:rsidRPr="004F035C" w:rsidRDefault="00A43FA2" w:rsidP="00051134">
            <w:pPr>
              <w:pStyle w:val="112"/>
            </w:pPr>
            <w:r w:rsidRPr="004F035C">
              <w:t>596</w:t>
            </w:r>
          </w:p>
        </w:tc>
        <w:tc>
          <w:tcPr>
            <w:tcW w:w="1112" w:type="dxa"/>
            <w:vAlign w:val="center"/>
          </w:tcPr>
          <w:p w:rsidR="00A43FA2" w:rsidRPr="004F035C" w:rsidRDefault="00A43FA2" w:rsidP="00051134">
            <w:pPr>
              <w:pStyle w:val="112"/>
            </w:pPr>
            <w:r w:rsidRPr="004F035C">
              <w:t>612</w:t>
            </w:r>
          </w:p>
        </w:tc>
        <w:tc>
          <w:tcPr>
            <w:tcW w:w="1413" w:type="dxa"/>
            <w:vAlign w:val="center"/>
          </w:tcPr>
          <w:p w:rsidR="00A43FA2" w:rsidRPr="004F035C" w:rsidRDefault="00A43FA2" w:rsidP="00051134">
            <w:pPr>
              <w:pStyle w:val="112"/>
            </w:pPr>
            <w:r w:rsidRPr="004F035C">
              <w:t>588</w:t>
            </w:r>
          </w:p>
        </w:tc>
      </w:tr>
      <w:tr w:rsidR="00A43FA2" w:rsidRPr="004F035C" w:rsidTr="00C9147C">
        <w:trPr>
          <w:jc w:val="center"/>
        </w:trPr>
        <w:tc>
          <w:tcPr>
            <w:tcW w:w="2430" w:type="dxa"/>
            <w:vMerge w:val="restart"/>
            <w:vAlign w:val="center"/>
          </w:tcPr>
          <w:p w:rsidR="00A43FA2" w:rsidRPr="004F035C" w:rsidRDefault="00A43FA2" w:rsidP="00051134">
            <w:pPr>
              <w:pStyle w:val="112"/>
            </w:pPr>
            <w:r w:rsidRPr="004F035C">
              <w:t>Предприятия розничной торговли</w:t>
            </w:r>
          </w:p>
        </w:tc>
        <w:tc>
          <w:tcPr>
            <w:tcW w:w="2083" w:type="dxa"/>
            <w:vAlign w:val="center"/>
          </w:tcPr>
          <w:p w:rsidR="00A43FA2" w:rsidRPr="004F035C" w:rsidRDefault="00A43FA2" w:rsidP="00051134">
            <w:pPr>
              <w:pStyle w:val="112"/>
            </w:pPr>
            <w:r w:rsidRPr="004F035C">
              <w:t>всего</w:t>
            </w:r>
          </w:p>
        </w:tc>
        <w:tc>
          <w:tcPr>
            <w:tcW w:w="1276" w:type="dxa"/>
            <w:vMerge w:val="restart"/>
            <w:vAlign w:val="center"/>
          </w:tcPr>
          <w:p w:rsidR="00A43FA2" w:rsidRPr="004F035C" w:rsidRDefault="00A43FA2" w:rsidP="00051134">
            <w:pPr>
              <w:pStyle w:val="112"/>
            </w:pPr>
            <w:r w:rsidRPr="004F035C">
              <w:t>кв. м</w:t>
            </w:r>
          </w:p>
          <w:p w:rsidR="00A43FA2" w:rsidRPr="004F035C" w:rsidRDefault="00A43FA2" w:rsidP="00051134">
            <w:pPr>
              <w:pStyle w:val="112"/>
            </w:pPr>
            <w:r w:rsidRPr="004F035C">
              <w:t xml:space="preserve">торговой </w:t>
            </w:r>
          </w:p>
          <w:p w:rsidR="00A43FA2" w:rsidRPr="004F035C" w:rsidRDefault="00A43FA2" w:rsidP="00051134">
            <w:pPr>
              <w:pStyle w:val="112"/>
            </w:pPr>
            <w:r w:rsidRPr="004F035C">
              <w:t>площади</w:t>
            </w:r>
          </w:p>
        </w:tc>
        <w:tc>
          <w:tcPr>
            <w:tcW w:w="1559" w:type="dxa"/>
            <w:vAlign w:val="center"/>
          </w:tcPr>
          <w:p w:rsidR="00A43FA2" w:rsidRPr="004F035C" w:rsidRDefault="00A43FA2" w:rsidP="00051134">
            <w:pPr>
              <w:pStyle w:val="112"/>
            </w:pPr>
            <w:r w:rsidRPr="004F035C">
              <w:t>249</w:t>
            </w:r>
          </w:p>
        </w:tc>
        <w:tc>
          <w:tcPr>
            <w:tcW w:w="1112" w:type="dxa"/>
            <w:vAlign w:val="center"/>
          </w:tcPr>
          <w:p w:rsidR="00A43FA2" w:rsidRPr="004F035C" w:rsidRDefault="00A43FA2" w:rsidP="00051134">
            <w:pPr>
              <w:pStyle w:val="112"/>
            </w:pPr>
            <w:r w:rsidRPr="004F035C">
              <w:t>249</w:t>
            </w:r>
          </w:p>
        </w:tc>
        <w:tc>
          <w:tcPr>
            <w:tcW w:w="1413" w:type="dxa"/>
            <w:vAlign w:val="center"/>
          </w:tcPr>
          <w:p w:rsidR="00A43FA2" w:rsidRPr="004F035C" w:rsidRDefault="00A43FA2" w:rsidP="004B64EF">
            <w:pPr>
              <w:pStyle w:val="112"/>
            </w:pPr>
            <w:r w:rsidRPr="004F035C">
              <w:t>не менее 633</w:t>
            </w:r>
          </w:p>
        </w:tc>
      </w:tr>
      <w:tr w:rsidR="00A43FA2" w:rsidRPr="004F035C" w:rsidTr="00C9147C">
        <w:trPr>
          <w:jc w:val="center"/>
        </w:trPr>
        <w:tc>
          <w:tcPr>
            <w:tcW w:w="2430" w:type="dxa"/>
            <w:vMerge/>
            <w:vAlign w:val="center"/>
          </w:tcPr>
          <w:p w:rsidR="00A43FA2" w:rsidRPr="004F035C" w:rsidRDefault="00A43FA2" w:rsidP="00051134">
            <w:pPr>
              <w:pStyle w:val="112"/>
            </w:pPr>
          </w:p>
        </w:tc>
        <w:tc>
          <w:tcPr>
            <w:tcW w:w="2083" w:type="dxa"/>
            <w:vAlign w:val="center"/>
          </w:tcPr>
          <w:p w:rsidR="00A43FA2" w:rsidRPr="004F035C" w:rsidRDefault="00A43FA2" w:rsidP="00051134">
            <w:pPr>
              <w:pStyle w:val="112"/>
            </w:pPr>
            <w:r w:rsidRPr="004F035C">
              <w:t>на 1000 чел.</w:t>
            </w:r>
          </w:p>
        </w:tc>
        <w:tc>
          <w:tcPr>
            <w:tcW w:w="1276" w:type="dxa"/>
            <w:vMerge/>
            <w:vAlign w:val="center"/>
          </w:tcPr>
          <w:p w:rsidR="00A43FA2" w:rsidRPr="004F035C" w:rsidRDefault="00A43FA2" w:rsidP="00051134">
            <w:pPr>
              <w:pStyle w:val="112"/>
            </w:pPr>
          </w:p>
        </w:tc>
        <w:tc>
          <w:tcPr>
            <w:tcW w:w="1559" w:type="dxa"/>
            <w:vAlign w:val="center"/>
          </w:tcPr>
          <w:p w:rsidR="00A43FA2" w:rsidRPr="004F035C" w:rsidRDefault="00A43FA2" w:rsidP="00051134">
            <w:pPr>
              <w:pStyle w:val="112"/>
            </w:pPr>
            <w:r w:rsidRPr="004F035C">
              <w:t>195</w:t>
            </w:r>
          </w:p>
        </w:tc>
        <w:tc>
          <w:tcPr>
            <w:tcW w:w="1112" w:type="dxa"/>
            <w:vAlign w:val="center"/>
          </w:tcPr>
          <w:p w:rsidR="00A43FA2" w:rsidRPr="004F035C" w:rsidRDefault="00A43FA2" w:rsidP="00051134">
            <w:pPr>
              <w:pStyle w:val="112"/>
            </w:pPr>
            <w:r w:rsidRPr="004F035C">
              <w:t>199</w:t>
            </w:r>
          </w:p>
        </w:tc>
        <w:tc>
          <w:tcPr>
            <w:tcW w:w="1413" w:type="dxa"/>
            <w:vAlign w:val="center"/>
          </w:tcPr>
          <w:p w:rsidR="00A43FA2" w:rsidRPr="004F035C" w:rsidRDefault="00A43FA2" w:rsidP="00051134">
            <w:pPr>
              <w:pStyle w:val="112"/>
            </w:pPr>
            <w:r w:rsidRPr="004F035C">
              <w:t>487</w:t>
            </w:r>
          </w:p>
        </w:tc>
      </w:tr>
      <w:tr w:rsidR="00A43FA2" w:rsidRPr="004F035C" w:rsidTr="00C9147C">
        <w:trPr>
          <w:jc w:val="center"/>
        </w:trPr>
        <w:tc>
          <w:tcPr>
            <w:tcW w:w="2430" w:type="dxa"/>
            <w:vMerge w:val="restart"/>
            <w:vAlign w:val="center"/>
          </w:tcPr>
          <w:p w:rsidR="00A43FA2" w:rsidRPr="004F035C" w:rsidRDefault="00A43FA2" w:rsidP="00051134">
            <w:pPr>
              <w:pStyle w:val="112"/>
            </w:pPr>
            <w:r w:rsidRPr="004F035C">
              <w:t>Предприятия общественного</w:t>
            </w:r>
          </w:p>
          <w:p w:rsidR="00A43FA2" w:rsidRPr="004F035C" w:rsidRDefault="00A43FA2" w:rsidP="00051134">
            <w:pPr>
              <w:pStyle w:val="112"/>
            </w:pPr>
            <w:r w:rsidRPr="004F035C">
              <w:t xml:space="preserve">питания </w:t>
            </w:r>
          </w:p>
        </w:tc>
        <w:tc>
          <w:tcPr>
            <w:tcW w:w="2083" w:type="dxa"/>
            <w:vAlign w:val="center"/>
          </w:tcPr>
          <w:p w:rsidR="00A43FA2" w:rsidRPr="004F035C" w:rsidRDefault="00A43FA2" w:rsidP="00051134">
            <w:pPr>
              <w:pStyle w:val="112"/>
            </w:pPr>
            <w:r w:rsidRPr="004F035C">
              <w:t>всего</w:t>
            </w:r>
          </w:p>
        </w:tc>
        <w:tc>
          <w:tcPr>
            <w:tcW w:w="1276" w:type="dxa"/>
            <w:vMerge w:val="restart"/>
            <w:vAlign w:val="center"/>
          </w:tcPr>
          <w:p w:rsidR="00A43FA2" w:rsidRPr="004F035C" w:rsidRDefault="00A43FA2" w:rsidP="00051134">
            <w:pPr>
              <w:pStyle w:val="112"/>
            </w:pPr>
            <w:r w:rsidRPr="004F035C">
              <w:t>число</w:t>
            </w:r>
          </w:p>
          <w:p w:rsidR="00A43FA2" w:rsidRPr="004F035C" w:rsidRDefault="00A43FA2" w:rsidP="00051134">
            <w:pPr>
              <w:pStyle w:val="112"/>
            </w:pPr>
            <w:r w:rsidRPr="004F035C">
              <w:t>мест</w:t>
            </w:r>
          </w:p>
        </w:tc>
        <w:tc>
          <w:tcPr>
            <w:tcW w:w="1559" w:type="dxa"/>
            <w:vAlign w:val="center"/>
          </w:tcPr>
          <w:p w:rsidR="00A43FA2" w:rsidRPr="004F035C" w:rsidRDefault="00A43FA2" w:rsidP="00051134">
            <w:pPr>
              <w:pStyle w:val="112"/>
            </w:pPr>
            <w:r w:rsidRPr="004F035C">
              <w:t>48</w:t>
            </w:r>
          </w:p>
        </w:tc>
        <w:tc>
          <w:tcPr>
            <w:tcW w:w="1112" w:type="dxa"/>
            <w:vAlign w:val="center"/>
          </w:tcPr>
          <w:p w:rsidR="00A43FA2" w:rsidRPr="004F035C" w:rsidRDefault="00A43FA2" w:rsidP="00051134">
            <w:pPr>
              <w:pStyle w:val="112"/>
            </w:pPr>
            <w:r w:rsidRPr="004F035C">
              <w:t>48</w:t>
            </w:r>
          </w:p>
        </w:tc>
        <w:tc>
          <w:tcPr>
            <w:tcW w:w="1413" w:type="dxa"/>
            <w:vAlign w:val="center"/>
          </w:tcPr>
          <w:p w:rsidR="00A43FA2" w:rsidRPr="004F035C" w:rsidRDefault="00A43FA2" w:rsidP="00051134">
            <w:pPr>
              <w:pStyle w:val="112"/>
            </w:pPr>
            <w:r w:rsidRPr="004F035C">
              <w:t>52</w:t>
            </w:r>
          </w:p>
        </w:tc>
      </w:tr>
      <w:tr w:rsidR="00A43FA2" w:rsidRPr="004F035C" w:rsidTr="00C9147C">
        <w:trPr>
          <w:jc w:val="center"/>
        </w:trPr>
        <w:tc>
          <w:tcPr>
            <w:tcW w:w="2430" w:type="dxa"/>
            <w:vMerge/>
            <w:vAlign w:val="center"/>
          </w:tcPr>
          <w:p w:rsidR="00A43FA2" w:rsidRPr="004F035C" w:rsidRDefault="00A43FA2" w:rsidP="00051134">
            <w:pPr>
              <w:pStyle w:val="112"/>
            </w:pPr>
          </w:p>
        </w:tc>
        <w:tc>
          <w:tcPr>
            <w:tcW w:w="2083" w:type="dxa"/>
            <w:vAlign w:val="center"/>
          </w:tcPr>
          <w:p w:rsidR="00A43FA2" w:rsidRPr="004F035C" w:rsidRDefault="00A43FA2" w:rsidP="00051134">
            <w:pPr>
              <w:pStyle w:val="112"/>
            </w:pPr>
            <w:r w:rsidRPr="004F035C">
              <w:t>на 1000 чел.</w:t>
            </w:r>
          </w:p>
        </w:tc>
        <w:tc>
          <w:tcPr>
            <w:tcW w:w="1276" w:type="dxa"/>
            <w:vMerge/>
            <w:vAlign w:val="center"/>
          </w:tcPr>
          <w:p w:rsidR="00A43FA2" w:rsidRPr="004F035C" w:rsidRDefault="00A43FA2" w:rsidP="00051134">
            <w:pPr>
              <w:pStyle w:val="112"/>
            </w:pPr>
          </w:p>
        </w:tc>
        <w:tc>
          <w:tcPr>
            <w:tcW w:w="1559" w:type="dxa"/>
            <w:vAlign w:val="center"/>
          </w:tcPr>
          <w:p w:rsidR="00A43FA2" w:rsidRPr="004F035C" w:rsidRDefault="00A43FA2" w:rsidP="00051134">
            <w:pPr>
              <w:pStyle w:val="112"/>
            </w:pPr>
            <w:r w:rsidRPr="004F035C">
              <w:t>37,5</w:t>
            </w:r>
          </w:p>
        </w:tc>
        <w:tc>
          <w:tcPr>
            <w:tcW w:w="1112" w:type="dxa"/>
            <w:vAlign w:val="center"/>
          </w:tcPr>
          <w:p w:rsidR="00A43FA2" w:rsidRPr="004F035C" w:rsidRDefault="00A43FA2" w:rsidP="00051134">
            <w:pPr>
              <w:pStyle w:val="112"/>
            </w:pPr>
            <w:r w:rsidRPr="004F035C">
              <w:t>38,4</w:t>
            </w:r>
          </w:p>
        </w:tc>
        <w:tc>
          <w:tcPr>
            <w:tcW w:w="1413" w:type="dxa"/>
            <w:vAlign w:val="center"/>
          </w:tcPr>
          <w:p w:rsidR="00A43FA2" w:rsidRPr="004F035C" w:rsidRDefault="00A43FA2" w:rsidP="00051134">
            <w:pPr>
              <w:pStyle w:val="112"/>
            </w:pPr>
            <w:r w:rsidRPr="004F035C">
              <w:t>40</w:t>
            </w:r>
          </w:p>
        </w:tc>
      </w:tr>
      <w:tr w:rsidR="00A43FA2" w:rsidRPr="004F035C" w:rsidTr="00C9147C">
        <w:trPr>
          <w:jc w:val="center"/>
        </w:trPr>
        <w:tc>
          <w:tcPr>
            <w:tcW w:w="2430" w:type="dxa"/>
            <w:vMerge w:val="restart"/>
            <w:vAlign w:val="center"/>
          </w:tcPr>
          <w:p w:rsidR="00A43FA2" w:rsidRPr="004F035C" w:rsidRDefault="00A43FA2" w:rsidP="00C837EC">
            <w:pPr>
              <w:jc w:val="center"/>
            </w:pPr>
            <w:r w:rsidRPr="004F035C">
              <w:rPr>
                <w:sz w:val="22"/>
                <w:szCs w:val="22"/>
              </w:rPr>
              <w:t>Бани</w:t>
            </w:r>
          </w:p>
        </w:tc>
        <w:tc>
          <w:tcPr>
            <w:tcW w:w="2083" w:type="dxa"/>
            <w:vAlign w:val="center"/>
          </w:tcPr>
          <w:p w:rsidR="00A43FA2" w:rsidRPr="004F035C" w:rsidRDefault="00A43FA2" w:rsidP="00912517">
            <w:pPr>
              <w:pStyle w:val="112"/>
            </w:pPr>
            <w:r w:rsidRPr="004F035C">
              <w:t>всего</w:t>
            </w:r>
          </w:p>
        </w:tc>
        <w:tc>
          <w:tcPr>
            <w:tcW w:w="1276" w:type="dxa"/>
            <w:vMerge w:val="restart"/>
            <w:vAlign w:val="center"/>
          </w:tcPr>
          <w:p w:rsidR="00A43FA2" w:rsidRPr="004F035C" w:rsidRDefault="00A43FA2" w:rsidP="002835DE">
            <w:pPr>
              <w:jc w:val="center"/>
            </w:pPr>
            <w:r w:rsidRPr="004F035C">
              <w:rPr>
                <w:sz w:val="22"/>
                <w:szCs w:val="22"/>
              </w:rPr>
              <w:t>мест</w:t>
            </w:r>
          </w:p>
        </w:tc>
        <w:tc>
          <w:tcPr>
            <w:tcW w:w="1559" w:type="dxa"/>
            <w:vAlign w:val="center"/>
          </w:tcPr>
          <w:p w:rsidR="00A43FA2" w:rsidRPr="004F035C" w:rsidRDefault="00A43FA2" w:rsidP="002835DE">
            <w:pPr>
              <w:jc w:val="center"/>
            </w:pPr>
            <w:r w:rsidRPr="004F035C">
              <w:rPr>
                <w:sz w:val="22"/>
                <w:szCs w:val="22"/>
              </w:rPr>
              <w:t>-</w:t>
            </w:r>
          </w:p>
        </w:tc>
        <w:tc>
          <w:tcPr>
            <w:tcW w:w="1112" w:type="dxa"/>
            <w:vAlign w:val="center"/>
          </w:tcPr>
          <w:p w:rsidR="00A43FA2" w:rsidRPr="004F035C" w:rsidRDefault="00A43FA2" w:rsidP="002835DE">
            <w:pPr>
              <w:jc w:val="center"/>
            </w:pPr>
            <w:r w:rsidRPr="004F035C">
              <w:rPr>
                <w:sz w:val="22"/>
                <w:szCs w:val="22"/>
              </w:rPr>
              <w:t>-</w:t>
            </w:r>
          </w:p>
        </w:tc>
        <w:tc>
          <w:tcPr>
            <w:tcW w:w="1413" w:type="dxa"/>
            <w:vAlign w:val="center"/>
          </w:tcPr>
          <w:p w:rsidR="00A43FA2" w:rsidRPr="004F035C" w:rsidRDefault="00A43FA2" w:rsidP="002835DE">
            <w:pPr>
              <w:jc w:val="center"/>
            </w:pPr>
            <w:r w:rsidRPr="004F035C">
              <w:rPr>
                <w:sz w:val="22"/>
                <w:szCs w:val="22"/>
              </w:rPr>
              <w:t>10</w:t>
            </w:r>
          </w:p>
        </w:tc>
      </w:tr>
      <w:tr w:rsidR="00A43FA2" w:rsidRPr="004F035C" w:rsidTr="00C9147C">
        <w:trPr>
          <w:jc w:val="center"/>
        </w:trPr>
        <w:tc>
          <w:tcPr>
            <w:tcW w:w="2430" w:type="dxa"/>
            <w:vMerge/>
            <w:vAlign w:val="center"/>
          </w:tcPr>
          <w:p w:rsidR="00A43FA2" w:rsidRPr="004F035C" w:rsidRDefault="00A43FA2" w:rsidP="002835DE"/>
        </w:tc>
        <w:tc>
          <w:tcPr>
            <w:tcW w:w="2083" w:type="dxa"/>
            <w:vAlign w:val="center"/>
          </w:tcPr>
          <w:p w:rsidR="00A43FA2" w:rsidRPr="004F035C" w:rsidRDefault="00A43FA2" w:rsidP="00912517">
            <w:pPr>
              <w:pStyle w:val="112"/>
            </w:pPr>
            <w:r w:rsidRPr="004F035C">
              <w:t>на 1000 чел.</w:t>
            </w:r>
          </w:p>
        </w:tc>
        <w:tc>
          <w:tcPr>
            <w:tcW w:w="1276" w:type="dxa"/>
            <w:vMerge/>
            <w:vAlign w:val="center"/>
          </w:tcPr>
          <w:p w:rsidR="00A43FA2" w:rsidRPr="004F035C" w:rsidRDefault="00A43FA2" w:rsidP="002835DE">
            <w:pPr>
              <w:jc w:val="center"/>
            </w:pPr>
          </w:p>
        </w:tc>
        <w:tc>
          <w:tcPr>
            <w:tcW w:w="1559" w:type="dxa"/>
            <w:vAlign w:val="center"/>
          </w:tcPr>
          <w:p w:rsidR="00A43FA2" w:rsidRPr="004F035C" w:rsidRDefault="00A43FA2" w:rsidP="002835DE">
            <w:pPr>
              <w:jc w:val="center"/>
            </w:pPr>
            <w:r w:rsidRPr="004F035C">
              <w:rPr>
                <w:sz w:val="22"/>
                <w:szCs w:val="22"/>
              </w:rPr>
              <w:t>-</w:t>
            </w:r>
          </w:p>
        </w:tc>
        <w:tc>
          <w:tcPr>
            <w:tcW w:w="1112" w:type="dxa"/>
            <w:vAlign w:val="center"/>
          </w:tcPr>
          <w:p w:rsidR="00A43FA2" w:rsidRPr="004F035C" w:rsidRDefault="00A43FA2" w:rsidP="002835DE">
            <w:pPr>
              <w:jc w:val="center"/>
            </w:pPr>
            <w:r w:rsidRPr="004F035C">
              <w:rPr>
                <w:sz w:val="22"/>
                <w:szCs w:val="22"/>
              </w:rPr>
              <w:t>-</w:t>
            </w:r>
          </w:p>
        </w:tc>
        <w:tc>
          <w:tcPr>
            <w:tcW w:w="1413" w:type="dxa"/>
            <w:vAlign w:val="center"/>
          </w:tcPr>
          <w:p w:rsidR="00A43FA2" w:rsidRPr="004F035C" w:rsidRDefault="00A43FA2" w:rsidP="002835DE">
            <w:pPr>
              <w:jc w:val="center"/>
            </w:pPr>
            <w:r w:rsidRPr="004F035C">
              <w:rPr>
                <w:sz w:val="22"/>
                <w:szCs w:val="22"/>
              </w:rPr>
              <w:t>7</w:t>
            </w:r>
          </w:p>
        </w:tc>
      </w:tr>
      <w:tr w:rsidR="00A43FA2" w:rsidRPr="004F035C" w:rsidTr="00C9147C">
        <w:trPr>
          <w:jc w:val="center"/>
        </w:trPr>
        <w:tc>
          <w:tcPr>
            <w:tcW w:w="4513" w:type="dxa"/>
            <w:gridSpan w:val="2"/>
            <w:vAlign w:val="center"/>
          </w:tcPr>
          <w:p w:rsidR="00A43FA2" w:rsidRPr="004F035C" w:rsidRDefault="00A43FA2" w:rsidP="002835DE">
            <w:r w:rsidRPr="004F035C">
              <w:rPr>
                <w:sz w:val="22"/>
                <w:szCs w:val="22"/>
              </w:rPr>
              <w:t>Кладбище традиционного захоронения</w:t>
            </w:r>
          </w:p>
        </w:tc>
        <w:tc>
          <w:tcPr>
            <w:tcW w:w="1276" w:type="dxa"/>
            <w:vAlign w:val="center"/>
          </w:tcPr>
          <w:p w:rsidR="00A43FA2" w:rsidRPr="004F035C" w:rsidRDefault="00A43FA2" w:rsidP="002835DE">
            <w:pPr>
              <w:jc w:val="center"/>
            </w:pPr>
            <w:r w:rsidRPr="004F035C">
              <w:rPr>
                <w:sz w:val="22"/>
                <w:szCs w:val="22"/>
              </w:rPr>
              <w:t xml:space="preserve">резерв свободной территории, </w:t>
            </w:r>
            <w:proofErr w:type="gramStart"/>
            <w:r w:rsidRPr="004F035C">
              <w:rPr>
                <w:sz w:val="22"/>
                <w:szCs w:val="22"/>
              </w:rPr>
              <w:t>га</w:t>
            </w:r>
            <w:proofErr w:type="gramEnd"/>
            <w:r w:rsidRPr="004F035C">
              <w:rPr>
                <w:sz w:val="22"/>
                <w:szCs w:val="22"/>
              </w:rPr>
              <w:t>.</w:t>
            </w:r>
          </w:p>
        </w:tc>
        <w:tc>
          <w:tcPr>
            <w:tcW w:w="1559" w:type="dxa"/>
            <w:vAlign w:val="center"/>
          </w:tcPr>
          <w:p w:rsidR="00A43FA2" w:rsidRPr="004F035C" w:rsidRDefault="00A43FA2" w:rsidP="002835DE">
            <w:pPr>
              <w:jc w:val="center"/>
            </w:pPr>
            <w:r w:rsidRPr="004F035C">
              <w:rPr>
                <w:sz w:val="22"/>
                <w:szCs w:val="22"/>
              </w:rPr>
              <w:t>-</w:t>
            </w:r>
          </w:p>
        </w:tc>
        <w:tc>
          <w:tcPr>
            <w:tcW w:w="1112" w:type="dxa"/>
            <w:vAlign w:val="center"/>
          </w:tcPr>
          <w:p w:rsidR="00A43FA2" w:rsidRPr="004F035C" w:rsidRDefault="00A43FA2" w:rsidP="002835DE">
            <w:pPr>
              <w:jc w:val="center"/>
            </w:pPr>
            <w:r w:rsidRPr="004F035C">
              <w:rPr>
                <w:sz w:val="22"/>
                <w:szCs w:val="22"/>
              </w:rPr>
              <w:t>1,2</w:t>
            </w:r>
          </w:p>
        </w:tc>
        <w:tc>
          <w:tcPr>
            <w:tcW w:w="1413" w:type="dxa"/>
            <w:vAlign w:val="center"/>
          </w:tcPr>
          <w:p w:rsidR="00A43FA2" w:rsidRPr="004F035C" w:rsidRDefault="00A43FA2" w:rsidP="002835DE">
            <w:pPr>
              <w:jc w:val="center"/>
            </w:pPr>
            <w:r w:rsidRPr="004F035C">
              <w:rPr>
                <w:sz w:val="22"/>
                <w:szCs w:val="22"/>
              </w:rPr>
              <w:t>1,2</w:t>
            </w:r>
          </w:p>
        </w:tc>
      </w:tr>
      <w:tr w:rsidR="00A43FA2" w:rsidRPr="004F035C" w:rsidTr="00C9147C">
        <w:trPr>
          <w:jc w:val="center"/>
        </w:trPr>
        <w:tc>
          <w:tcPr>
            <w:tcW w:w="4513" w:type="dxa"/>
            <w:gridSpan w:val="2"/>
          </w:tcPr>
          <w:p w:rsidR="00A43FA2" w:rsidRPr="004F035C" w:rsidRDefault="00A43FA2" w:rsidP="00E663E9">
            <w:pPr>
              <w:rPr>
                <w:b/>
                <w:bCs/>
              </w:rPr>
            </w:pPr>
            <w:r w:rsidRPr="004F035C">
              <w:rPr>
                <w:b/>
                <w:bCs/>
                <w:sz w:val="22"/>
                <w:szCs w:val="22"/>
              </w:rPr>
              <w:t>5. Инженерное оборудование и благоустройство</w:t>
            </w:r>
          </w:p>
        </w:tc>
        <w:tc>
          <w:tcPr>
            <w:tcW w:w="1276" w:type="dxa"/>
          </w:tcPr>
          <w:p w:rsidR="00A43FA2" w:rsidRPr="004F035C" w:rsidRDefault="00A43FA2" w:rsidP="00E663E9">
            <w:pPr>
              <w:jc w:val="center"/>
            </w:pPr>
          </w:p>
        </w:tc>
        <w:tc>
          <w:tcPr>
            <w:tcW w:w="1559" w:type="dxa"/>
          </w:tcPr>
          <w:p w:rsidR="00A43FA2" w:rsidRPr="004F035C" w:rsidRDefault="00A43FA2" w:rsidP="00E663E9">
            <w:pPr>
              <w:jc w:val="center"/>
            </w:pPr>
          </w:p>
        </w:tc>
        <w:tc>
          <w:tcPr>
            <w:tcW w:w="1112" w:type="dxa"/>
            <w:vAlign w:val="center"/>
          </w:tcPr>
          <w:p w:rsidR="00A43FA2" w:rsidRPr="004F035C" w:rsidRDefault="00A43FA2" w:rsidP="00E663E9">
            <w:pPr>
              <w:jc w:val="center"/>
            </w:pPr>
          </w:p>
        </w:tc>
        <w:tc>
          <w:tcPr>
            <w:tcW w:w="1413" w:type="dxa"/>
          </w:tcPr>
          <w:p w:rsidR="00A43FA2" w:rsidRPr="004F035C" w:rsidRDefault="00A43FA2" w:rsidP="00E663E9">
            <w:pPr>
              <w:jc w:val="center"/>
            </w:pPr>
          </w:p>
        </w:tc>
      </w:tr>
      <w:tr w:rsidR="00A43FA2" w:rsidRPr="004F035C" w:rsidTr="00C9147C">
        <w:trPr>
          <w:jc w:val="center"/>
        </w:trPr>
        <w:tc>
          <w:tcPr>
            <w:tcW w:w="4513" w:type="dxa"/>
            <w:gridSpan w:val="2"/>
            <w:vAlign w:val="center"/>
          </w:tcPr>
          <w:p w:rsidR="00A43FA2" w:rsidRPr="004F035C" w:rsidRDefault="00A43FA2" w:rsidP="00E663E9">
            <w:pPr>
              <w:rPr>
                <w:b/>
                <w:bCs/>
              </w:rPr>
            </w:pPr>
            <w:r w:rsidRPr="004F035C">
              <w:rPr>
                <w:b/>
                <w:bCs/>
                <w:sz w:val="22"/>
                <w:szCs w:val="22"/>
              </w:rPr>
              <w:t>5.1. Водоснабжение:</w:t>
            </w:r>
          </w:p>
        </w:tc>
        <w:tc>
          <w:tcPr>
            <w:tcW w:w="1276" w:type="dxa"/>
          </w:tcPr>
          <w:p w:rsidR="00A43FA2" w:rsidRPr="004F035C" w:rsidRDefault="00A43FA2" w:rsidP="00E663E9">
            <w:pPr>
              <w:jc w:val="center"/>
            </w:pPr>
          </w:p>
        </w:tc>
        <w:tc>
          <w:tcPr>
            <w:tcW w:w="1559" w:type="dxa"/>
          </w:tcPr>
          <w:p w:rsidR="00A43FA2" w:rsidRPr="004F035C" w:rsidRDefault="00A43FA2" w:rsidP="00E663E9">
            <w:pPr>
              <w:jc w:val="center"/>
            </w:pPr>
          </w:p>
        </w:tc>
        <w:tc>
          <w:tcPr>
            <w:tcW w:w="1112" w:type="dxa"/>
            <w:vAlign w:val="center"/>
          </w:tcPr>
          <w:p w:rsidR="00A43FA2" w:rsidRPr="004F035C" w:rsidRDefault="00A43FA2" w:rsidP="00E663E9">
            <w:pPr>
              <w:jc w:val="center"/>
              <w:rPr>
                <w:u w:val="single"/>
              </w:rPr>
            </w:pPr>
          </w:p>
        </w:tc>
        <w:tc>
          <w:tcPr>
            <w:tcW w:w="1413" w:type="dxa"/>
          </w:tcPr>
          <w:p w:rsidR="00A43FA2" w:rsidRPr="004F035C" w:rsidRDefault="00A43FA2" w:rsidP="00E663E9">
            <w:pPr>
              <w:jc w:val="center"/>
            </w:pPr>
          </w:p>
        </w:tc>
      </w:tr>
      <w:tr w:rsidR="00A43FA2" w:rsidRPr="004F035C" w:rsidTr="00C9147C">
        <w:trPr>
          <w:jc w:val="center"/>
        </w:trPr>
        <w:tc>
          <w:tcPr>
            <w:tcW w:w="4513" w:type="dxa"/>
            <w:gridSpan w:val="2"/>
            <w:vAlign w:val="center"/>
          </w:tcPr>
          <w:p w:rsidR="00A43FA2" w:rsidRPr="004F035C" w:rsidRDefault="00A43FA2" w:rsidP="00E663E9">
            <w:r w:rsidRPr="004F035C">
              <w:rPr>
                <w:sz w:val="22"/>
                <w:szCs w:val="22"/>
              </w:rPr>
              <w:t>1. Суммарное водопотребление (всего)</w:t>
            </w:r>
          </w:p>
        </w:tc>
        <w:tc>
          <w:tcPr>
            <w:tcW w:w="1276" w:type="dxa"/>
          </w:tcPr>
          <w:p w:rsidR="00A43FA2" w:rsidRPr="004F035C" w:rsidRDefault="00A43FA2" w:rsidP="00E663E9">
            <w:pPr>
              <w:jc w:val="center"/>
              <w:rPr>
                <w:u w:val="single"/>
                <w:vertAlign w:val="superscript"/>
              </w:rPr>
            </w:pPr>
            <w:r w:rsidRPr="004F035C">
              <w:rPr>
                <w:sz w:val="22"/>
                <w:szCs w:val="22"/>
                <w:u w:val="single"/>
              </w:rPr>
              <w:t>тыс. м</w:t>
            </w:r>
            <w:r w:rsidRPr="004F035C">
              <w:rPr>
                <w:sz w:val="22"/>
                <w:szCs w:val="22"/>
                <w:u w:val="single"/>
                <w:vertAlign w:val="superscript"/>
              </w:rPr>
              <w:t>3</w:t>
            </w:r>
          </w:p>
          <w:p w:rsidR="00A43FA2" w:rsidRPr="004F035C" w:rsidRDefault="00A43FA2" w:rsidP="00E663E9">
            <w:pPr>
              <w:jc w:val="center"/>
            </w:pPr>
            <w:proofErr w:type="spellStart"/>
            <w:r w:rsidRPr="004F035C">
              <w:rPr>
                <w:sz w:val="22"/>
                <w:szCs w:val="22"/>
              </w:rPr>
              <w:t>сут</w:t>
            </w:r>
            <w:proofErr w:type="spellEnd"/>
            <w:r w:rsidRPr="004F035C">
              <w:rPr>
                <w:sz w:val="22"/>
                <w:szCs w:val="22"/>
              </w:rPr>
              <w:t>.</w:t>
            </w:r>
          </w:p>
        </w:tc>
        <w:tc>
          <w:tcPr>
            <w:tcW w:w="1559" w:type="dxa"/>
            <w:vAlign w:val="center"/>
          </w:tcPr>
          <w:p w:rsidR="00A43FA2" w:rsidRPr="004F035C" w:rsidRDefault="00A43FA2" w:rsidP="00E663E9">
            <w:pPr>
              <w:jc w:val="center"/>
            </w:pPr>
            <w:r w:rsidRPr="004F035C">
              <w:rPr>
                <w:sz w:val="22"/>
                <w:szCs w:val="22"/>
              </w:rPr>
              <w:t>0,2</w:t>
            </w:r>
          </w:p>
        </w:tc>
        <w:tc>
          <w:tcPr>
            <w:tcW w:w="1112" w:type="dxa"/>
            <w:vAlign w:val="center"/>
          </w:tcPr>
          <w:p w:rsidR="00A43FA2" w:rsidRPr="004F035C" w:rsidRDefault="00A43FA2" w:rsidP="00E663E9">
            <w:pPr>
              <w:jc w:val="center"/>
            </w:pPr>
            <w:r w:rsidRPr="004F035C">
              <w:rPr>
                <w:sz w:val="22"/>
                <w:szCs w:val="22"/>
              </w:rPr>
              <w:t>0,2</w:t>
            </w:r>
          </w:p>
        </w:tc>
        <w:tc>
          <w:tcPr>
            <w:tcW w:w="1413" w:type="dxa"/>
            <w:vAlign w:val="center"/>
          </w:tcPr>
          <w:p w:rsidR="00A43FA2" w:rsidRPr="004F035C" w:rsidRDefault="00A43FA2" w:rsidP="00E663E9">
            <w:pPr>
              <w:jc w:val="center"/>
            </w:pPr>
            <w:r w:rsidRPr="004F035C">
              <w:rPr>
                <w:sz w:val="22"/>
                <w:szCs w:val="22"/>
              </w:rPr>
              <w:t>0,2</w:t>
            </w:r>
          </w:p>
        </w:tc>
      </w:tr>
      <w:tr w:rsidR="00A43FA2" w:rsidRPr="004F035C" w:rsidTr="00C9147C">
        <w:trPr>
          <w:jc w:val="center"/>
        </w:trPr>
        <w:tc>
          <w:tcPr>
            <w:tcW w:w="4513" w:type="dxa"/>
            <w:gridSpan w:val="2"/>
            <w:vAlign w:val="center"/>
          </w:tcPr>
          <w:p w:rsidR="00A43FA2" w:rsidRPr="004F035C" w:rsidRDefault="00A43FA2" w:rsidP="00E663E9">
            <w:r w:rsidRPr="004F035C">
              <w:rPr>
                <w:sz w:val="22"/>
                <w:szCs w:val="22"/>
              </w:rPr>
              <w:t>в том числе:</w:t>
            </w:r>
          </w:p>
          <w:p w:rsidR="00A43FA2" w:rsidRPr="004F035C" w:rsidRDefault="00A43FA2" w:rsidP="00E663E9">
            <w:r w:rsidRPr="004F035C">
              <w:rPr>
                <w:sz w:val="22"/>
                <w:szCs w:val="22"/>
              </w:rPr>
              <w:t xml:space="preserve"> - на хозяйственно-питьевые цели</w:t>
            </w:r>
          </w:p>
        </w:tc>
        <w:tc>
          <w:tcPr>
            <w:tcW w:w="1276" w:type="dxa"/>
          </w:tcPr>
          <w:p w:rsidR="00A43FA2" w:rsidRPr="004F035C" w:rsidRDefault="00A43FA2" w:rsidP="00E663E9">
            <w:pPr>
              <w:jc w:val="center"/>
              <w:rPr>
                <w:u w:val="single"/>
                <w:vertAlign w:val="superscript"/>
              </w:rPr>
            </w:pPr>
            <w:r w:rsidRPr="004F035C">
              <w:rPr>
                <w:sz w:val="22"/>
                <w:szCs w:val="22"/>
                <w:u w:val="single"/>
              </w:rPr>
              <w:t>тыс. м</w:t>
            </w:r>
            <w:r w:rsidRPr="004F035C">
              <w:rPr>
                <w:sz w:val="22"/>
                <w:szCs w:val="22"/>
                <w:u w:val="single"/>
                <w:vertAlign w:val="superscript"/>
              </w:rPr>
              <w:t>3</w:t>
            </w:r>
          </w:p>
          <w:p w:rsidR="00A43FA2" w:rsidRPr="004F035C" w:rsidRDefault="00A43FA2" w:rsidP="00E663E9">
            <w:pPr>
              <w:jc w:val="center"/>
            </w:pPr>
            <w:proofErr w:type="spellStart"/>
            <w:r w:rsidRPr="004F035C">
              <w:rPr>
                <w:sz w:val="22"/>
                <w:szCs w:val="22"/>
              </w:rPr>
              <w:t>сут</w:t>
            </w:r>
            <w:proofErr w:type="spellEnd"/>
            <w:r w:rsidRPr="004F035C">
              <w:rPr>
                <w:sz w:val="22"/>
                <w:szCs w:val="22"/>
              </w:rPr>
              <w:t>.</w:t>
            </w:r>
          </w:p>
        </w:tc>
        <w:tc>
          <w:tcPr>
            <w:tcW w:w="1559" w:type="dxa"/>
            <w:vAlign w:val="center"/>
          </w:tcPr>
          <w:p w:rsidR="00A43FA2" w:rsidRPr="004F035C" w:rsidRDefault="00A43FA2" w:rsidP="00E663E9">
            <w:pPr>
              <w:jc w:val="center"/>
            </w:pPr>
            <w:r w:rsidRPr="004F035C">
              <w:rPr>
                <w:sz w:val="22"/>
                <w:szCs w:val="22"/>
              </w:rPr>
              <w:t>0,2</w:t>
            </w:r>
          </w:p>
        </w:tc>
        <w:tc>
          <w:tcPr>
            <w:tcW w:w="1112" w:type="dxa"/>
            <w:vAlign w:val="center"/>
          </w:tcPr>
          <w:p w:rsidR="00A43FA2" w:rsidRPr="004F035C" w:rsidRDefault="00A43FA2" w:rsidP="00E663E9">
            <w:pPr>
              <w:jc w:val="center"/>
            </w:pPr>
            <w:r w:rsidRPr="004F035C">
              <w:rPr>
                <w:sz w:val="22"/>
                <w:szCs w:val="22"/>
              </w:rPr>
              <w:t>0,2</w:t>
            </w:r>
          </w:p>
        </w:tc>
        <w:tc>
          <w:tcPr>
            <w:tcW w:w="1413" w:type="dxa"/>
            <w:vAlign w:val="center"/>
          </w:tcPr>
          <w:p w:rsidR="00A43FA2" w:rsidRPr="004F035C" w:rsidRDefault="00A43FA2" w:rsidP="00E663E9">
            <w:pPr>
              <w:jc w:val="center"/>
            </w:pPr>
            <w:r w:rsidRPr="004F035C">
              <w:rPr>
                <w:sz w:val="22"/>
                <w:szCs w:val="22"/>
              </w:rPr>
              <w:t>0,2</w:t>
            </w:r>
          </w:p>
        </w:tc>
      </w:tr>
      <w:tr w:rsidR="00A43FA2" w:rsidRPr="004F035C" w:rsidTr="00C9147C">
        <w:trPr>
          <w:jc w:val="center"/>
        </w:trPr>
        <w:tc>
          <w:tcPr>
            <w:tcW w:w="4513" w:type="dxa"/>
            <w:gridSpan w:val="2"/>
            <w:vAlign w:val="center"/>
          </w:tcPr>
          <w:p w:rsidR="00A43FA2" w:rsidRPr="004F035C" w:rsidRDefault="00A43FA2" w:rsidP="00E663E9">
            <w:r w:rsidRPr="004F035C">
              <w:rPr>
                <w:sz w:val="22"/>
                <w:szCs w:val="22"/>
              </w:rPr>
              <w:t>2.Производительность водозаборных сооружений</w:t>
            </w:r>
          </w:p>
        </w:tc>
        <w:tc>
          <w:tcPr>
            <w:tcW w:w="1276" w:type="dxa"/>
          </w:tcPr>
          <w:p w:rsidR="00A43FA2" w:rsidRPr="004F035C" w:rsidRDefault="00A43FA2" w:rsidP="00E663E9">
            <w:pPr>
              <w:jc w:val="center"/>
              <w:rPr>
                <w:u w:val="single"/>
                <w:vertAlign w:val="superscript"/>
              </w:rPr>
            </w:pPr>
            <w:r w:rsidRPr="004F035C">
              <w:rPr>
                <w:sz w:val="22"/>
                <w:szCs w:val="22"/>
                <w:u w:val="single"/>
              </w:rPr>
              <w:t>тыс. м</w:t>
            </w:r>
            <w:r w:rsidRPr="004F035C">
              <w:rPr>
                <w:sz w:val="22"/>
                <w:szCs w:val="22"/>
                <w:u w:val="single"/>
                <w:vertAlign w:val="superscript"/>
              </w:rPr>
              <w:t>3</w:t>
            </w:r>
          </w:p>
          <w:p w:rsidR="00A43FA2" w:rsidRPr="004F035C" w:rsidRDefault="00A43FA2" w:rsidP="00E663E9">
            <w:pPr>
              <w:jc w:val="center"/>
            </w:pPr>
            <w:proofErr w:type="spellStart"/>
            <w:r w:rsidRPr="004F035C">
              <w:rPr>
                <w:sz w:val="22"/>
                <w:szCs w:val="22"/>
              </w:rPr>
              <w:t>сут</w:t>
            </w:r>
            <w:proofErr w:type="spellEnd"/>
            <w:r w:rsidRPr="004F035C">
              <w:rPr>
                <w:sz w:val="22"/>
                <w:szCs w:val="22"/>
              </w:rPr>
              <w:t>.</w:t>
            </w:r>
          </w:p>
        </w:tc>
        <w:tc>
          <w:tcPr>
            <w:tcW w:w="1559" w:type="dxa"/>
            <w:vAlign w:val="center"/>
          </w:tcPr>
          <w:p w:rsidR="00A43FA2" w:rsidRPr="004F035C" w:rsidRDefault="00A43FA2" w:rsidP="00E663E9">
            <w:pPr>
              <w:jc w:val="center"/>
            </w:pPr>
            <w:r w:rsidRPr="004F035C">
              <w:rPr>
                <w:sz w:val="22"/>
                <w:szCs w:val="22"/>
              </w:rPr>
              <w:t>0,2</w:t>
            </w:r>
          </w:p>
        </w:tc>
        <w:tc>
          <w:tcPr>
            <w:tcW w:w="1112" w:type="dxa"/>
            <w:vAlign w:val="center"/>
          </w:tcPr>
          <w:p w:rsidR="00A43FA2" w:rsidRPr="004F035C" w:rsidRDefault="00A43FA2" w:rsidP="00E663E9">
            <w:pPr>
              <w:jc w:val="center"/>
            </w:pPr>
            <w:r w:rsidRPr="004F035C">
              <w:rPr>
                <w:sz w:val="22"/>
                <w:szCs w:val="22"/>
              </w:rPr>
              <w:t>0,2</w:t>
            </w:r>
          </w:p>
        </w:tc>
        <w:tc>
          <w:tcPr>
            <w:tcW w:w="1413" w:type="dxa"/>
            <w:vAlign w:val="center"/>
          </w:tcPr>
          <w:p w:rsidR="00A43FA2" w:rsidRPr="004F035C" w:rsidRDefault="00A43FA2" w:rsidP="00E663E9">
            <w:pPr>
              <w:jc w:val="center"/>
            </w:pPr>
            <w:r w:rsidRPr="004F035C">
              <w:rPr>
                <w:sz w:val="22"/>
                <w:szCs w:val="22"/>
              </w:rPr>
              <w:t>0,2</w:t>
            </w:r>
          </w:p>
        </w:tc>
      </w:tr>
      <w:tr w:rsidR="00A43FA2" w:rsidRPr="004F035C" w:rsidTr="00C9147C">
        <w:trPr>
          <w:jc w:val="center"/>
        </w:trPr>
        <w:tc>
          <w:tcPr>
            <w:tcW w:w="4513" w:type="dxa"/>
            <w:gridSpan w:val="2"/>
            <w:vAlign w:val="center"/>
          </w:tcPr>
          <w:p w:rsidR="00A43FA2" w:rsidRPr="004F035C" w:rsidRDefault="00A43FA2" w:rsidP="00E663E9">
            <w:r w:rsidRPr="004F035C">
              <w:rPr>
                <w:sz w:val="22"/>
                <w:szCs w:val="22"/>
              </w:rPr>
              <w:t xml:space="preserve">3. Используемые источники водоснабжения </w:t>
            </w:r>
          </w:p>
        </w:tc>
        <w:tc>
          <w:tcPr>
            <w:tcW w:w="1276" w:type="dxa"/>
          </w:tcPr>
          <w:p w:rsidR="00A43FA2" w:rsidRPr="004F035C" w:rsidRDefault="00A43FA2" w:rsidP="00E663E9">
            <w:pPr>
              <w:jc w:val="center"/>
            </w:pPr>
          </w:p>
        </w:tc>
        <w:tc>
          <w:tcPr>
            <w:tcW w:w="1559" w:type="dxa"/>
          </w:tcPr>
          <w:p w:rsidR="00A43FA2" w:rsidRPr="004F035C" w:rsidRDefault="00A43FA2" w:rsidP="00E663E9">
            <w:pPr>
              <w:jc w:val="center"/>
            </w:pPr>
            <w:r w:rsidRPr="004F035C">
              <w:rPr>
                <w:sz w:val="22"/>
                <w:szCs w:val="22"/>
              </w:rPr>
              <w:t>подземные</w:t>
            </w:r>
          </w:p>
        </w:tc>
        <w:tc>
          <w:tcPr>
            <w:tcW w:w="1112" w:type="dxa"/>
            <w:vAlign w:val="center"/>
          </w:tcPr>
          <w:p w:rsidR="00A43FA2" w:rsidRPr="004F035C" w:rsidRDefault="00A43FA2" w:rsidP="00E663E9">
            <w:pPr>
              <w:jc w:val="center"/>
            </w:pPr>
            <w:r w:rsidRPr="004F035C">
              <w:rPr>
                <w:sz w:val="22"/>
                <w:szCs w:val="22"/>
              </w:rPr>
              <w:t>подземные</w:t>
            </w:r>
          </w:p>
        </w:tc>
        <w:tc>
          <w:tcPr>
            <w:tcW w:w="1413" w:type="dxa"/>
            <w:vAlign w:val="center"/>
          </w:tcPr>
          <w:p w:rsidR="00A43FA2" w:rsidRPr="004F035C" w:rsidRDefault="00A43FA2" w:rsidP="00E663E9">
            <w:pPr>
              <w:jc w:val="center"/>
            </w:pPr>
            <w:r w:rsidRPr="004F035C">
              <w:rPr>
                <w:sz w:val="22"/>
                <w:szCs w:val="22"/>
              </w:rPr>
              <w:t>подземные</w:t>
            </w:r>
          </w:p>
        </w:tc>
      </w:tr>
      <w:tr w:rsidR="00A43FA2" w:rsidRPr="004F035C" w:rsidTr="00C9147C">
        <w:trPr>
          <w:jc w:val="center"/>
        </w:trPr>
        <w:tc>
          <w:tcPr>
            <w:tcW w:w="4513" w:type="dxa"/>
            <w:gridSpan w:val="2"/>
            <w:vAlign w:val="center"/>
          </w:tcPr>
          <w:p w:rsidR="00A43FA2" w:rsidRPr="004F035C" w:rsidRDefault="00A43FA2" w:rsidP="00E663E9">
            <w:pPr>
              <w:rPr>
                <w:b/>
                <w:bCs/>
              </w:rPr>
            </w:pPr>
            <w:r w:rsidRPr="004F035C">
              <w:rPr>
                <w:b/>
                <w:bCs/>
                <w:sz w:val="22"/>
                <w:szCs w:val="22"/>
              </w:rPr>
              <w:t>5.2. Канализация:</w:t>
            </w:r>
          </w:p>
        </w:tc>
        <w:tc>
          <w:tcPr>
            <w:tcW w:w="1276" w:type="dxa"/>
          </w:tcPr>
          <w:p w:rsidR="00A43FA2" w:rsidRPr="004F035C" w:rsidRDefault="00A43FA2" w:rsidP="00E663E9">
            <w:pPr>
              <w:jc w:val="center"/>
            </w:pPr>
          </w:p>
        </w:tc>
        <w:tc>
          <w:tcPr>
            <w:tcW w:w="1559" w:type="dxa"/>
          </w:tcPr>
          <w:p w:rsidR="00A43FA2" w:rsidRPr="004F035C" w:rsidRDefault="00A43FA2" w:rsidP="00E663E9">
            <w:pPr>
              <w:jc w:val="center"/>
            </w:pPr>
          </w:p>
        </w:tc>
        <w:tc>
          <w:tcPr>
            <w:tcW w:w="1112" w:type="dxa"/>
            <w:vAlign w:val="center"/>
          </w:tcPr>
          <w:p w:rsidR="00A43FA2" w:rsidRPr="004F035C" w:rsidRDefault="00A43FA2" w:rsidP="00E663E9">
            <w:pPr>
              <w:jc w:val="center"/>
            </w:pPr>
          </w:p>
        </w:tc>
        <w:tc>
          <w:tcPr>
            <w:tcW w:w="1413" w:type="dxa"/>
          </w:tcPr>
          <w:p w:rsidR="00A43FA2" w:rsidRPr="004F035C" w:rsidRDefault="00A43FA2" w:rsidP="00E663E9">
            <w:pPr>
              <w:jc w:val="center"/>
            </w:pPr>
          </w:p>
        </w:tc>
      </w:tr>
      <w:tr w:rsidR="00A43FA2" w:rsidRPr="004F035C" w:rsidTr="00C9147C">
        <w:trPr>
          <w:jc w:val="center"/>
        </w:trPr>
        <w:tc>
          <w:tcPr>
            <w:tcW w:w="4513" w:type="dxa"/>
            <w:gridSpan w:val="2"/>
            <w:vAlign w:val="center"/>
          </w:tcPr>
          <w:p w:rsidR="00A43FA2" w:rsidRPr="004F035C" w:rsidRDefault="00A43FA2" w:rsidP="00E663E9">
            <w:r w:rsidRPr="004F035C">
              <w:rPr>
                <w:sz w:val="22"/>
                <w:szCs w:val="22"/>
              </w:rPr>
              <w:t>1. Общее поступление сточных вод (всего)</w:t>
            </w:r>
          </w:p>
          <w:p w:rsidR="00A43FA2" w:rsidRPr="004F035C" w:rsidRDefault="00A43FA2" w:rsidP="00E663E9"/>
        </w:tc>
        <w:tc>
          <w:tcPr>
            <w:tcW w:w="1276" w:type="dxa"/>
          </w:tcPr>
          <w:p w:rsidR="00A43FA2" w:rsidRPr="004F035C" w:rsidRDefault="00A43FA2" w:rsidP="00E663E9">
            <w:pPr>
              <w:jc w:val="center"/>
              <w:rPr>
                <w:u w:val="single"/>
                <w:vertAlign w:val="superscript"/>
              </w:rPr>
            </w:pPr>
            <w:r w:rsidRPr="004F035C">
              <w:rPr>
                <w:sz w:val="22"/>
                <w:szCs w:val="22"/>
                <w:u w:val="single"/>
              </w:rPr>
              <w:t>тыс. м</w:t>
            </w:r>
            <w:r w:rsidRPr="004F035C">
              <w:rPr>
                <w:sz w:val="22"/>
                <w:szCs w:val="22"/>
                <w:u w:val="single"/>
                <w:vertAlign w:val="superscript"/>
              </w:rPr>
              <w:t>3</w:t>
            </w:r>
          </w:p>
          <w:p w:rsidR="00A43FA2" w:rsidRPr="004F035C" w:rsidRDefault="00A43FA2" w:rsidP="00E663E9">
            <w:pPr>
              <w:jc w:val="center"/>
            </w:pPr>
            <w:proofErr w:type="spellStart"/>
            <w:r w:rsidRPr="004F035C">
              <w:rPr>
                <w:sz w:val="22"/>
                <w:szCs w:val="22"/>
              </w:rPr>
              <w:t>сут</w:t>
            </w:r>
            <w:proofErr w:type="spellEnd"/>
            <w:r w:rsidRPr="004F035C">
              <w:rPr>
                <w:sz w:val="22"/>
                <w:szCs w:val="22"/>
              </w:rPr>
              <w:t>.</w:t>
            </w:r>
          </w:p>
        </w:tc>
        <w:tc>
          <w:tcPr>
            <w:tcW w:w="1559" w:type="dxa"/>
            <w:vAlign w:val="center"/>
          </w:tcPr>
          <w:p w:rsidR="00A43FA2" w:rsidRPr="004F035C" w:rsidRDefault="00A43FA2" w:rsidP="00E663E9">
            <w:pPr>
              <w:jc w:val="center"/>
            </w:pPr>
            <w:r w:rsidRPr="004F035C">
              <w:rPr>
                <w:sz w:val="22"/>
                <w:szCs w:val="22"/>
              </w:rPr>
              <w:t>-</w:t>
            </w:r>
          </w:p>
        </w:tc>
        <w:tc>
          <w:tcPr>
            <w:tcW w:w="1112" w:type="dxa"/>
            <w:vAlign w:val="center"/>
          </w:tcPr>
          <w:p w:rsidR="00A43FA2" w:rsidRPr="004F035C" w:rsidRDefault="00A43FA2" w:rsidP="00E663E9">
            <w:pPr>
              <w:jc w:val="center"/>
            </w:pPr>
            <w:r w:rsidRPr="004F035C">
              <w:rPr>
                <w:sz w:val="22"/>
                <w:szCs w:val="22"/>
              </w:rPr>
              <w:t>0,14</w:t>
            </w:r>
          </w:p>
        </w:tc>
        <w:tc>
          <w:tcPr>
            <w:tcW w:w="1413" w:type="dxa"/>
            <w:vAlign w:val="center"/>
          </w:tcPr>
          <w:p w:rsidR="00A43FA2" w:rsidRPr="004F035C" w:rsidRDefault="00A43FA2" w:rsidP="00E663E9">
            <w:pPr>
              <w:jc w:val="center"/>
            </w:pPr>
            <w:r w:rsidRPr="004F035C">
              <w:rPr>
                <w:sz w:val="22"/>
                <w:szCs w:val="22"/>
              </w:rPr>
              <w:t>0,14</w:t>
            </w:r>
          </w:p>
        </w:tc>
      </w:tr>
      <w:tr w:rsidR="00A43FA2" w:rsidRPr="004F035C" w:rsidTr="00C9147C">
        <w:trPr>
          <w:jc w:val="center"/>
        </w:trPr>
        <w:tc>
          <w:tcPr>
            <w:tcW w:w="4513" w:type="dxa"/>
            <w:gridSpan w:val="2"/>
            <w:vAlign w:val="center"/>
          </w:tcPr>
          <w:p w:rsidR="00A43FA2" w:rsidRPr="004F035C" w:rsidRDefault="00A43FA2" w:rsidP="00E663E9">
            <w:r w:rsidRPr="004F035C">
              <w:rPr>
                <w:sz w:val="22"/>
                <w:szCs w:val="22"/>
              </w:rPr>
              <w:t>в том числе:</w:t>
            </w:r>
          </w:p>
          <w:p w:rsidR="00A43FA2" w:rsidRPr="004F035C" w:rsidRDefault="00A43FA2" w:rsidP="00E663E9">
            <w:r w:rsidRPr="004F035C">
              <w:rPr>
                <w:sz w:val="22"/>
                <w:szCs w:val="22"/>
              </w:rPr>
              <w:t xml:space="preserve"> - хозяйственно-бытовые сточные воды</w:t>
            </w:r>
          </w:p>
        </w:tc>
        <w:tc>
          <w:tcPr>
            <w:tcW w:w="1276" w:type="dxa"/>
          </w:tcPr>
          <w:p w:rsidR="00A43FA2" w:rsidRPr="004F035C" w:rsidRDefault="00A43FA2" w:rsidP="00E663E9">
            <w:pPr>
              <w:jc w:val="center"/>
              <w:rPr>
                <w:u w:val="single"/>
                <w:vertAlign w:val="superscript"/>
              </w:rPr>
            </w:pPr>
            <w:r w:rsidRPr="004F035C">
              <w:rPr>
                <w:sz w:val="22"/>
                <w:szCs w:val="22"/>
                <w:u w:val="single"/>
              </w:rPr>
              <w:t>тыс. м</w:t>
            </w:r>
            <w:r w:rsidRPr="004F035C">
              <w:rPr>
                <w:sz w:val="22"/>
                <w:szCs w:val="22"/>
                <w:u w:val="single"/>
                <w:vertAlign w:val="superscript"/>
              </w:rPr>
              <w:t>3</w:t>
            </w:r>
          </w:p>
          <w:p w:rsidR="00A43FA2" w:rsidRPr="004F035C" w:rsidRDefault="00A43FA2" w:rsidP="00E663E9">
            <w:pPr>
              <w:jc w:val="center"/>
            </w:pPr>
            <w:proofErr w:type="spellStart"/>
            <w:r w:rsidRPr="004F035C">
              <w:rPr>
                <w:sz w:val="22"/>
                <w:szCs w:val="22"/>
              </w:rPr>
              <w:t>сут</w:t>
            </w:r>
            <w:proofErr w:type="spellEnd"/>
            <w:r w:rsidRPr="004F035C">
              <w:rPr>
                <w:sz w:val="22"/>
                <w:szCs w:val="22"/>
              </w:rPr>
              <w:t>.</w:t>
            </w:r>
          </w:p>
        </w:tc>
        <w:tc>
          <w:tcPr>
            <w:tcW w:w="1559" w:type="dxa"/>
            <w:vAlign w:val="center"/>
          </w:tcPr>
          <w:p w:rsidR="00A43FA2" w:rsidRPr="004F035C" w:rsidRDefault="00A43FA2" w:rsidP="00E663E9">
            <w:pPr>
              <w:jc w:val="center"/>
            </w:pPr>
            <w:r w:rsidRPr="004F035C">
              <w:rPr>
                <w:sz w:val="22"/>
                <w:szCs w:val="22"/>
              </w:rPr>
              <w:t>-</w:t>
            </w:r>
          </w:p>
        </w:tc>
        <w:tc>
          <w:tcPr>
            <w:tcW w:w="1112" w:type="dxa"/>
            <w:vAlign w:val="center"/>
          </w:tcPr>
          <w:p w:rsidR="00A43FA2" w:rsidRPr="004F035C" w:rsidRDefault="00A43FA2" w:rsidP="00E663E9">
            <w:pPr>
              <w:jc w:val="center"/>
            </w:pPr>
            <w:r w:rsidRPr="004F035C">
              <w:rPr>
                <w:sz w:val="22"/>
                <w:szCs w:val="22"/>
              </w:rPr>
              <w:t>0,14</w:t>
            </w:r>
          </w:p>
        </w:tc>
        <w:tc>
          <w:tcPr>
            <w:tcW w:w="1413" w:type="dxa"/>
            <w:vAlign w:val="center"/>
          </w:tcPr>
          <w:p w:rsidR="00A43FA2" w:rsidRPr="004F035C" w:rsidRDefault="00A43FA2" w:rsidP="00E663E9">
            <w:pPr>
              <w:jc w:val="center"/>
            </w:pPr>
            <w:r w:rsidRPr="004F035C">
              <w:rPr>
                <w:sz w:val="22"/>
                <w:szCs w:val="22"/>
              </w:rPr>
              <w:t>0,14</w:t>
            </w:r>
          </w:p>
        </w:tc>
      </w:tr>
      <w:tr w:rsidR="00A43FA2" w:rsidRPr="004F035C" w:rsidTr="00C9147C">
        <w:trPr>
          <w:jc w:val="center"/>
        </w:trPr>
        <w:tc>
          <w:tcPr>
            <w:tcW w:w="4513" w:type="dxa"/>
            <w:gridSpan w:val="2"/>
            <w:vAlign w:val="center"/>
          </w:tcPr>
          <w:p w:rsidR="00A43FA2" w:rsidRPr="004F035C" w:rsidRDefault="00A43FA2" w:rsidP="00E663E9">
            <w:r w:rsidRPr="004F035C">
              <w:rPr>
                <w:sz w:val="22"/>
                <w:szCs w:val="22"/>
              </w:rPr>
              <w:t>2. Производительность канализационных очистных сооружений</w:t>
            </w:r>
          </w:p>
        </w:tc>
        <w:tc>
          <w:tcPr>
            <w:tcW w:w="1276" w:type="dxa"/>
          </w:tcPr>
          <w:p w:rsidR="00A43FA2" w:rsidRPr="004F035C" w:rsidRDefault="00A43FA2" w:rsidP="00E663E9">
            <w:pPr>
              <w:jc w:val="center"/>
              <w:rPr>
                <w:u w:val="single"/>
                <w:vertAlign w:val="superscript"/>
              </w:rPr>
            </w:pPr>
            <w:r w:rsidRPr="004F035C">
              <w:rPr>
                <w:sz w:val="22"/>
                <w:szCs w:val="22"/>
                <w:u w:val="single"/>
              </w:rPr>
              <w:t>тыс. м</w:t>
            </w:r>
            <w:r w:rsidRPr="004F035C">
              <w:rPr>
                <w:sz w:val="22"/>
                <w:szCs w:val="22"/>
                <w:u w:val="single"/>
                <w:vertAlign w:val="superscript"/>
              </w:rPr>
              <w:t>3</w:t>
            </w:r>
          </w:p>
          <w:p w:rsidR="00A43FA2" w:rsidRPr="004F035C" w:rsidRDefault="00A43FA2" w:rsidP="00E663E9">
            <w:pPr>
              <w:jc w:val="center"/>
            </w:pPr>
            <w:proofErr w:type="spellStart"/>
            <w:r w:rsidRPr="004F035C">
              <w:rPr>
                <w:sz w:val="22"/>
                <w:szCs w:val="22"/>
              </w:rPr>
              <w:t>сут</w:t>
            </w:r>
            <w:proofErr w:type="spellEnd"/>
            <w:r w:rsidRPr="004F035C">
              <w:rPr>
                <w:sz w:val="22"/>
                <w:szCs w:val="22"/>
              </w:rPr>
              <w:t>.</w:t>
            </w:r>
          </w:p>
        </w:tc>
        <w:tc>
          <w:tcPr>
            <w:tcW w:w="1559" w:type="dxa"/>
            <w:vAlign w:val="center"/>
          </w:tcPr>
          <w:p w:rsidR="00A43FA2" w:rsidRPr="004F035C" w:rsidRDefault="00A43FA2" w:rsidP="00E663E9">
            <w:pPr>
              <w:jc w:val="center"/>
            </w:pPr>
            <w:r w:rsidRPr="004F035C">
              <w:rPr>
                <w:sz w:val="22"/>
                <w:szCs w:val="22"/>
              </w:rPr>
              <w:t>-</w:t>
            </w:r>
          </w:p>
        </w:tc>
        <w:tc>
          <w:tcPr>
            <w:tcW w:w="1112" w:type="dxa"/>
            <w:vAlign w:val="center"/>
          </w:tcPr>
          <w:p w:rsidR="00A43FA2" w:rsidRPr="004F035C" w:rsidRDefault="00A43FA2" w:rsidP="00E663E9">
            <w:pPr>
              <w:jc w:val="center"/>
            </w:pPr>
            <w:r w:rsidRPr="004F035C">
              <w:rPr>
                <w:sz w:val="22"/>
                <w:szCs w:val="22"/>
              </w:rPr>
              <w:t>0,14</w:t>
            </w:r>
          </w:p>
        </w:tc>
        <w:tc>
          <w:tcPr>
            <w:tcW w:w="1413" w:type="dxa"/>
            <w:vAlign w:val="center"/>
          </w:tcPr>
          <w:p w:rsidR="00A43FA2" w:rsidRPr="004F035C" w:rsidRDefault="00A43FA2" w:rsidP="00E663E9">
            <w:pPr>
              <w:jc w:val="center"/>
            </w:pPr>
            <w:r w:rsidRPr="004F035C">
              <w:rPr>
                <w:sz w:val="22"/>
                <w:szCs w:val="22"/>
              </w:rPr>
              <w:t>0,14</w:t>
            </w:r>
          </w:p>
        </w:tc>
      </w:tr>
      <w:tr w:rsidR="00A43FA2" w:rsidRPr="004F035C" w:rsidTr="00C9147C">
        <w:trPr>
          <w:jc w:val="center"/>
        </w:trPr>
        <w:tc>
          <w:tcPr>
            <w:tcW w:w="4513" w:type="dxa"/>
            <w:gridSpan w:val="2"/>
          </w:tcPr>
          <w:p w:rsidR="00A43FA2" w:rsidRPr="004F035C" w:rsidRDefault="00A43FA2" w:rsidP="00E663E9">
            <w:pPr>
              <w:jc w:val="both"/>
              <w:rPr>
                <w:b/>
                <w:bCs/>
              </w:rPr>
            </w:pPr>
            <w:r w:rsidRPr="004F035C">
              <w:rPr>
                <w:b/>
                <w:bCs/>
                <w:sz w:val="22"/>
                <w:szCs w:val="22"/>
              </w:rPr>
              <w:t>5.3. Электроснабжение:</w:t>
            </w:r>
          </w:p>
        </w:tc>
        <w:tc>
          <w:tcPr>
            <w:tcW w:w="1276" w:type="dxa"/>
          </w:tcPr>
          <w:p w:rsidR="00A43FA2" w:rsidRPr="004F035C" w:rsidRDefault="00A43FA2" w:rsidP="00E663E9">
            <w:pPr>
              <w:jc w:val="center"/>
            </w:pPr>
          </w:p>
        </w:tc>
        <w:tc>
          <w:tcPr>
            <w:tcW w:w="1559" w:type="dxa"/>
            <w:vAlign w:val="center"/>
          </w:tcPr>
          <w:p w:rsidR="00A43FA2" w:rsidRPr="004F035C" w:rsidRDefault="00A43FA2" w:rsidP="00E663E9">
            <w:pPr>
              <w:jc w:val="center"/>
            </w:pPr>
          </w:p>
        </w:tc>
        <w:tc>
          <w:tcPr>
            <w:tcW w:w="1112" w:type="dxa"/>
            <w:vAlign w:val="center"/>
          </w:tcPr>
          <w:p w:rsidR="00A43FA2" w:rsidRPr="004F035C" w:rsidRDefault="00A43FA2" w:rsidP="00E663E9">
            <w:pPr>
              <w:jc w:val="center"/>
            </w:pPr>
          </w:p>
        </w:tc>
        <w:tc>
          <w:tcPr>
            <w:tcW w:w="1413" w:type="dxa"/>
            <w:vAlign w:val="center"/>
          </w:tcPr>
          <w:p w:rsidR="00A43FA2" w:rsidRPr="004F035C" w:rsidRDefault="00A43FA2" w:rsidP="00E663E9">
            <w:pPr>
              <w:jc w:val="center"/>
            </w:pPr>
          </w:p>
        </w:tc>
      </w:tr>
      <w:tr w:rsidR="00A43FA2" w:rsidRPr="004F035C" w:rsidTr="00C9147C">
        <w:trPr>
          <w:jc w:val="center"/>
        </w:trPr>
        <w:tc>
          <w:tcPr>
            <w:tcW w:w="4513" w:type="dxa"/>
            <w:gridSpan w:val="2"/>
          </w:tcPr>
          <w:p w:rsidR="00A43FA2" w:rsidRPr="004F035C" w:rsidRDefault="00A43FA2" w:rsidP="00E663E9">
            <w:r w:rsidRPr="004F035C">
              <w:rPr>
                <w:sz w:val="22"/>
                <w:szCs w:val="22"/>
              </w:rPr>
              <w:t xml:space="preserve">1.Потребность в </w:t>
            </w:r>
            <w:proofErr w:type="spellStart"/>
            <w:r w:rsidRPr="004F035C">
              <w:rPr>
                <w:sz w:val="22"/>
                <w:szCs w:val="22"/>
              </w:rPr>
              <w:t>электроэнергии</w:t>
            </w:r>
            <w:proofErr w:type="gramStart"/>
            <w:r w:rsidRPr="004F035C">
              <w:rPr>
                <w:sz w:val="22"/>
                <w:szCs w:val="22"/>
              </w:rPr>
              <w:t>:н</w:t>
            </w:r>
            <w:proofErr w:type="gramEnd"/>
            <w:r w:rsidRPr="004F035C">
              <w:rPr>
                <w:sz w:val="22"/>
                <w:szCs w:val="22"/>
              </w:rPr>
              <w:t>а</w:t>
            </w:r>
            <w:proofErr w:type="spellEnd"/>
            <w:r w:rsidRPr="004F035C">
              <w:rPr>
                <w:sz w:val="22"/>
                <w:szCs w:val="22"/>
              </w:rPr>
              <w:t xml:space="preserve"> коммунально-бытовые нужды</w:t>
            </w:r>
          </w:p>
        </w:tc>
        <w:tc>
          <w:tcPr>
            <w:tcW w:w="1276" w:type="dxa"/>
          </w:tcPr>
          <w:p w:rsidR="00A43FA2" w:rsidRPr="004F035C" w:rsidRDefault="00A43FA2" w:rsidP="00E663E9">
            <w:pPr>
              <w:jc w:val="center"/>
            </w:pPr>
            <w:r w:rsidRPr="004F035C">
              <w:rPr>
                <w:sz w:val="22"/>
                <w:szCs w:val="22"/>
              </w:rPr>
              <w:t xml:space="preserve">МВт · </w:t>
            </w:r>
            <w:proofErr w:type="gramStart"/>
            <w:r w:rsidRPr="004F035C">
              <w:rPr>
                <w:sz w:val="22"/>
                <w:szCs w:val="22"/>
              </w:rPr>
              <w:t>ч</w:t>
            </w:r>
            <w:proofErr w:type="gramEnd"/>
          </w:p>
          <w:p w:rsidR="00A43FA2" w:rsidRPr="004F035C" w:rsidRDefault="00A43FA2" w:rsidP="00E663E9">
            <w:pPr>
              <w:jc w:val="center"/>
            </w:pPr>
            <w:r w:rsidRPr="004F035C">
              <w:rPr>
                <w:sz w:val="22"/>
                <w:szCs w:val="22"/>
              </w:rPr>
              <w:t>в год</w:t>
            </w:r>
          </w:p>
        </w:tc>
        <w:tc>
          <w:tcPr>
            <w:tcW w:w="1559" w:type="dxa"/>
            <w:vAlign w:val="center"/>
          </w:tcPr>
          <w:p w:rsidR="00A43FA2" w:rsidRPr="004F035C" w:rsidRDefault="00A43FA2" w:rsidP="00E663E9">
            <w:pPr>
              <w:jc w:val="center"/>
            </w:pPr>
            <w:r w:rsidRPr="004F035C">
              <w:rPr>
                <w:sz w:val="22"/>
                <w:szCs w:val="22"/>
              </w:rPr>
              <w:t>1320</w:t>
            </w:r>
          </w:p>
        </w:tc>
        <w:tc>
          <w:tcPr>
            <w:tcW w:w="1112" w:type="dxa"/>
            <w:vAlign w:val="center"/>
          </w:tcPr>
          <w:p w:rsidR="00A43FA2" w:rsidRPr="004F035C" w:rsidRDefault="00A43FA2" w:rsidP="00E663E9">
            <w:pPr>
              <w:jc w:val="center"/>
            </w:pPr>
            <w:r w:rsidRPr="004F035C">
              <w:rPr>
                <w:sz w:val="22"/>
                <w:szCs w:val="22"/>
              </w:rPr>
              <w:t>1750</w:t>
            </w:r>
          </w:p>
        </w:tc>
        <w:tc>
          <w:tcPr>
            <w:tcW w:w="1413" w:type="dxa"/>
            <w:vAlign w:val="center"/>
          </w:tcPr>
          <w:p w:rsidR="00A43FA2" w:rsidRPr="004F035C" w:rsidRDefault="00A43FA2" w:rsidP="00E663E9">
            <w:pPr>
              <w:jc w:val="center"/>
            </w:pPr>
            <w:r w:rsidRPr="004F035C">
              <w:rPr>
                <w:sz w:val="22"/>
                <w:szCs w:val="22"/>
              </w:rPr>
              <w:t>2160</w:t>
            </w:r>
          </w:p>
        </w:tc>
      </w:tr>
      <w:tr w:rsidR="00A43FA2" w:rsidRPr="004F035C" w:rsidTr="00C9147C">
        <w:trPr>
          <w:jc w:val="center"/>
        </w:trPr>
        <w:tc>
          <w:tcPr>
            <w:tcW w:w="4513" w:type="dxa"/>
            <w:gridSpan w:val="2"/>
          </w:tcPr>
          <w:p w:rsidR="00A43FA2" w:rsidRPr="004F035C" w:rsidRDefault="00A43FA2" w:rsidP="00E663E9">
            <w:r w:rsidRPr="004F035C">
              <w:rPr>
                <w:sz w:val="22"/>
                <w:szCs w:val="22"/>
              </w:rPr>
              <w:t>2.Потребность в электроэнергии на 1 человека в год на коммунально-бытовые нужды</w:t>
            </w:r>
          </w:p>
        </w:tc>
        <w:tc>
          <w:tcPr>
            <w:tcW w:w="1276" w:type="dxa"/>
          </w:tcPr>
          <w:p w:rsidR="00A43FA2" w:rsidRPr="004F035C" w:rsidRDefault="00A43FA2" w:rsidP="00E663E9">
            <w:pPr>
              <w:jc w:val="center"/>
            </w:pPr>
          </w:p>
          <w:p w:rsidR="00A43FA2" w:rsidRPr="004F035C" w:rsidRDefault="00A43FA2" w:rsidP="00E663E9">
            <w:pPr>
              <w:jc w:val="center"/>
            </w:pPr>
            <w:r w:rsidRPr="004F035C">
              <w:rPr>
                <w:sz w:val="22"/>
                <w:szCs w:val="22"/>
              </w:rPr>
              <w:t xml:space="preserve">кВт · </w:t>
            </w:r>
            <w:proofErr w:type="gramStart"/>
            <w:r w:rsidRPr="004F035C">
              <w:rPr>
                <w:sz w:val="22"/>
                <w:szCs w:val="22"/>
              </w:rPr>
              <w:t>ч</w:t>
            </w:r>
            <w:proofErr w:type="gramEnd"/>
          </w:p>
        </w:tc>
        <w:tc>
          <w:tcPr>
            <w:tcW w:w="1559" w:type="dxa"/>
            <w:vAlign w:val="center"/>
          </w:tcPr>
          <w:p w:rsidR="00A43FA2" w:rsidRPr="004F035C" w:rsidRDefault="00A43FA2" w:rsidP="00E663E9">
            <w:pPr>
              <w:jc w:val="center"/>
            </w:pPr>
            <w:r w:rsidRPr="004F035C">
              <w:rPr>
                <w:sz w:val="22"/>
                <w:szCs w:val="22"/>
              </w:rPr>
              <w:t>120</w:t>
            </w:r>
          </w:p>
        </w:tc>
        <w:tc>
          <w:tcPr>
            <w:tcW w:w="1112" w:type="dxa"/>
            <w:vAlign w:val="center"/>
          </w:tcPr>
          <w:p w:rsidR="00A43FA2" w:rsidRPr="004F035C" w:rsidRDefault="00A43FA2" w:rsidP="00E663E9">
            <w:pPr>
              <w:jc w:val="center"/>
            </w:pPr>
            <w:r w:rsidRPr="004F035C">
              <w:rPr>
                <w:sz w:val="22"/>
                <w:szCs w:val="22"/>
              </w:rPr>
              <w:t>140</w:t>
            </w:r>
          </w:p>
        </w:tc>
        <w:tc>
          <w:tcPr>
            <w:tcW w:w="1413" w:type="dxa"/>
            <w:vAlign w:val="center"/>
          </w:tcPr>
          <w:p w:rsidR="00A43FA2" w:rsidRPr="004F035C" w:rsidRDefault="00A43FA2" w:rsidP="00E663E9">
            <w:pPr>
              <w:jc w:val="center"/>
            </w:pPr>
            <w:r w:rsidRPr="004F035C">
              <w:rPr>
                <w:sz w:val="22"/>
                <w:szCs w:val="22"/>
              </w:rPr>
              <w:t>160</w:t>
            </w:r>
          </w:p>
        </w:tc>
      </w:tr>
      <w:tr w:rsidR="00A43FA2" w:rsidRPr="004F035C" w:rsidTr="00C9147C">
        <w:trPr>
          <w:jc w:val="center"/>
        </w:trPr>
        <w:tc>
          <w:tcPr>
            <w:tcW w:w="4513" w:type="dxa"/>
            <w:gridSpan w:val="2"/>
          </w:tcPr>
          <w:p w:rsidR="00A43FA2" w:rsidRPr="004F035C" w:rsidRDefault="00A43FA2" w:rsidP="00E663E9">
            <w:pPr>
              <w:jc w:val="both"/>
            </w:pPr>
            <w:r w:rsidRPr="004F035C">
              <w:rPr>
                <w:sz w:val="22"/>
                <w:szCs w:val="22"/>
              </w:rPr>
              <w:t xml:space="preserve">3.Источники покрытия </w:t>
            </w:r>
            <w:proofErr w:type="spellStart"/>
            <w:r w:rsidRPr="004F035C">
              <w:rPr>
                <w:sz w:val="22"/>
                <w:szCs w:val="22"/>
              </w:rPr>
              <w:t>электронагрузок</w:t>
            </w:r>
            <w:proofErr w:type="spellEnd"/>
            <w:r w:rsidRPr="004F035C">
              <w:rPr>
                <w:sz w:val="22"/>
                <w:szCs w:val="22"/>
              </w:rPr>
              <w:t>:</w:t>
            </w:r>
          </w:p>
        </w:tc>
        <w:tc>
          <w:tcPr>
            <w:tcW w:w="1276" w:type="dxa"/>
          </w:tcPr>
          <w:p w:rsidR="00A43FA2" w:rsidRPr="004F035C" w:rsidRDefault="00A43FA2" w:rsidP="00E663E9">
            <w:pPr>
              <w:jc w:val="center"/>
            </w:pPr>
          </w:p>
        </w:tc>
        <w:tc>
          <w:tcPr>
            <w:tcW w:w="1559" w:type="dxa"/>
          </w:tcPr>
          <w:p w:rsidR="00A43FA2" w:rsidRPr="004F035C" w:rsidRDefault="00A43FA2" w:rsidP="00E663E9">
            <w:pPr>
              <w:jc w:val="center"/>
            </w:pPr>
          </w:p>
        </w:tc>
        <w:tc>
          <w:tcPr>
            <w:tcW w:w="1112" w:type="dxa"/>
            <w:vAlign w:val="center"/>
          </w:tcPr>
          <w:p w:rsidR="00A43FA2" w:rsidRPr="004F035C" w:rsidRDefault="00A43FA2" w:rsidP="00E663E9">
            <w:pPr>
              <w:jc w:val="center"/>
            </w:pPr>
          </w:p>
        </w:tc>
        <w:tc>
          <w:tcPr>
            <w:tcW w:w="1413" w:type="dxa"/>
          </w:tcPr>
          <w:p w:rsidR="00A43FA2" w:rsidRPr="004F035C" w:rsidRDefault="00A43FA2" w:rsidP="00E663E9">
            <w:pPr>
              <w:jc w:val="center"/>
            </w:pPr>
          </w:p>
        </w:tc>
      </w:tr>
      <w:tr w:rsidR="00A43FA2" w:rsidRPr="004F035C" w:rsidTr="00C9147C">
        <w:trPr>
          <w:jc w:val="center"/>
        </w:trPr>
        <w:tc>
          <w:tcPr>
            <w:tcW w:w="4513" w:type="dxa"/>
            <w:gridSpan w:val="2"/>
          </w:tcPr>
          <w:p w:rsidR="00A43FA2" w:rsidRPr="004F035C" w:rsidRDefault="00A43FA2" w:rsidP="00E663E9">
            <w:pPr>
              <w:jc w:val="both"/>
            </w:pPr>
            <w:r w:rsidRPr="004F035C">
              <w:rPr>
                <w:sz w:val="22"/>
                <w:szCs w:val="22"/>
              </w:rPr>
              <w:t>ОАО «Ленэнерго»</w:t>
            </w:r>
          </w:p>
        </w:tc>
        <w:tc>
          <w:tcPr>
            <w:tcW w:w="1276" w:type="dxa"/>
          </w:tcPr>
          <w:p w:rsidR="00A43FA2" w:rsidRPr="004F035C" w:rsidRDefault="00A43FA2" w:rsidP="00E663E9">
            <w:pPr>
              <w:jc w:val="center"/>
            </w:pPr>
            <w:r w:rsidRPr="004F035C">
              <w:rPr>
                <w:sz w:val="22"/>
                <w:szCs w:val="22"/>
              </w:rPr>
              <w:t xml:space="preserve">МВт </w:t>
            </w:r>
          </w:p>
        </w:tc>
        <w:tc>
          <w:tcPr>
            <w:tcW w:w="1559" w:type="dxa"/>
          </w:tcPr>
          <w:p w:rsidR="00A43FA2" w:rsidRPr="004F035C" w:rsidRDefault="00A43FA2" w:rsidP="00E663E9">
            <w:pPr>
              <w:jc w:val="center"/>
            </w:pPr>
            <w:r w:rsidRPr="004F035C">
              <w:rPr>
                <w:sz w:val="22"/>
                <w:szCs w:val="22"/>
              </w:rPr>
              <w:t>0,4</w:t>
            </w:r>
          </w:p>
        </w:tc>
        <w:tc>
          <w:tcPr>
            <w:tcW w:w="1112" w:type="dxa"/>
            <w:vAlign w:val="center"/>
          </w:tcPr>
          <w:p w:rsidR="00A43FA2" w:rsidRPr="004F035C" w:rsidRDefault="00A43FA2" w:rsidP="00E663E9">
            <w:pPr>
              <w:jc w:val="center"/>
            </w:pPr>
            <w:r w:rsidRPr="004F035C">
              <w:rPr>
                <w:sz w:val="22"/>
                <w:szCs w:val="22"/>
              </w:rPr>
              <w:t>0,5</w:t>
            </w:r>
          </w:p>
        </w:tc>
        <w:tc>
          <w:tcPr>
            <w:tcW w:w="1413" w:type="dxa"/>
          </w:tcPr>
          <w:p w:rsidR="00A43FA2" w:rsidRPr="004F035C" w:rsidRDefault="00A43FA2" w:rsidP="00E663E9">
            <w:pPr>
              <w:jc w:val="center"/>
            </w:pPr>
            <w:r w:rsidRPr="004F035C">
              <w:rPr>
                <w:sz w:val="22"/>
                <w:szCs w:val="22"/>
              </w:rPr>
              <w:t>0,54</w:t>
            </w:r>
          </w:p>
        </w:tc>
      </w:tr>
      <w:tr w:rsidR="00A46E2D" w:rsidRPr="004F035C" w:rsidTr="00C9147C">
        <w:trPr>
          <w:jc w:val="center"/>
        </w:trPr>
        <w:tc>
          <w:tcPr>
            <w:tcW w:w="4513" w:type="dxa"/>
            <w:gridSpan w:val="2"/>
          </w:tcPr>
          <w:p w:rsidR="00A46E2D" w:rsidRPr="004F035C" w:rsidRDefault="00A46E2D" w:rsidP="00DF0D26">
            <w:pPr>
              <w:rPr>
                <w:b/>
                <w:bCs/>
              </w:rPr>
            </w:pPr>
            <w:r w:rsidRPr="004F035C">
              <w:rPr>
                <w:b/>
                <w:bCs/>
                <w:sz w:val="22"/>
                <w:szCs w:val="22"/>
              </w:rPr>
              <w:t>5.4. Теплоснабжение:</w:t>
            </w:r>
          </w:p>
          <w:p w:rsidR="00A46E2D" w:rsidRPr="00514809" w:rsidRDefault="00A46E2D" w:rsidP="00E51BC3">
            <w:r>
              <w:rPr>
                <w:sz w:val="22"/>
                <w:szCs w:val="22"/>
              </w:rPr>
              <w:t xml:space="preserve">1. </w:t>
            </w:r>
            <w:r w:rsidRPr="004F035C">
              <w:rPr>
                <w:sz w:val="22"/>
                <w:szCs w:val="22"/>
              </w:rPr>
              <w:t>Потребность тепла на коммунально-бытовые нужды</w:t>
            </w:r>
          </w:p>
        </w:tc>
        <w:tc>
          <w:tcPr>
            <w:tcW w:w="1276" w:type="dxa"/>
            <w:vAlign w:val="center"/>
          </w:tcPr>
          <w:p w:rsidR="00A46E2D" w:rsidRPr="004F035C" w:rsidRDefault="00A46E2D" w:rsidP="00DF0D26">
            <w:pPr>
              <w:jc w:val="center"/>
            </w:pPr>
            <w:r>
              <w:t>Гкал/час</w:t>
            </w:r>
          </w:p>
        </w:tc>
        <w:tc>
          <w:tcPr>
            <w:tcW w:w="1559" w:type="dxa"/>
            <w:vAlign w:val="center"/>
          </w:tcPr>
          <w:p w:rsidR="00A46E2D" w:rsidRPr="004F035C" w:rsidRDefault="00E51BC3" w:rsidP="00DF0D26">
            <w:pPr>
              <w:jc w:val="center"/>
            </w:pPr>
            <w:r>
              <w:rPr>
                <w:sz w:val="22"/>
                <w:szCs w:val="22"/>
              </w:rPr>
              <w:t>1,43</w:t>
            </w:r>
          </w:p>
        </w:tc>
        <w:tc>
          <w:tcPr>
            <w:tcW w:w="1112" w:type="dxa"/>
            <w:vAlign w:val="center"/>
          </w:tcPr>
          <w:p w:rsidR="00A46E2D" w:rsidRPr="004F035C" w:rsidRDefault="00E51BC3" w:rsidP="00DF0D26">
            <w:pPr>
              <w:jc w:val="center"/>
            </w:pPr>
            <w:r>
              <w:rPr>
                <w:sz w:val="22"/>
                <w:szCs w:val="22"/>
              </w:rPr>
              <w:t>1,6</w:t>
            </w:r>
          </w:p>
        </w:tc>
        <w:tc>
          <w:tcPr>
            <w:tcW w:w="1413" w:type="dxa"/>
            <w:vAlign w:val="center"/>
          </w:tcPr>
          <w:p w:rsidR="00A46E2D" w:rsidRPr="004F035C" w:rsidRDefault="00E51BC3" w:rsidP="00DF0D26">
            <w:pPr>
              <w:jc w:val="center"/>
            </w:pPr>
            <w:r>
              <w:rPr>
                <w:sz w:val="22"/>
                <w:szCs w:val="22"/>
              </w:rPr>
              <w:t>1,55</w:t>
            </w:r>
          </w:p>
        </w:tc>
      </w:tr>
      <w:tr w:rsidR="00E51BC3" w:rsidRPr="004F035C" w:rsidTr="00C9147C">
        <w:trPr>
          <w:jc w:val="center"/>
        </w:trPr>
        <w:tc>
          <w:tcPr>
            <w:tcW w:w="4513" w:type="dxa"/>
            <w:gridSpan w:val="2"/>
          </w:tcPr>
          <w:p w:rsidR="00E51BC3" w:rsidRPr="00700604" w:rsidRDefault="00E51BC3" w:rsidP="00DF0D26">
            <w:pPr>
              <w:rPr>
                <w:bCs/>
              </w:rPr>
            </w:pPr>
            <w:r w:rsidRPr="00700604">
              <w:rPr>
                <w:bCs/>
                <w:sz w:val="22"/>
                <w:szCs w:val="22"/>
              </w:rPr>
              <w:t>2. Потребность тепла на автономные источники</w:t>
            </w:r>
            <w:r w:rsidR="00BB3275">
              <w:rPr>
                <w:bCs/>
                <w:sz w:val="22"/>
                <w:szCs w:val="22"/>
              </w:rPr>
              <w:t xml:space="preserve"> теплоснабжения</w:t>
            </w:r>
          </w:p>
        </w:tc>
        <w:tc>
          <w:tcPr>
            <w:tcW w:w="1276" w:type="dxa"/>
            <w:vAlign w:val="center"/>
          </w:tcPr>
          <w:p w:rsidR="00E51BC3" w:rsidRDefault="00E51BC3" w:rsidP="00DF0D26">
            <w:pPr>
              <w:jc w:val="center"/>
            </w:pPr>
            <w:r>
              <w:t>Гкал/час</w:t>
            </w:r>
          </w:p>
        </w:tc>
        <w:tc>
          <w:tcPr>
            <w:tcW w:w="1559" w:type="dxa"/>
            <w:vAlign w:val="center"/>
          </w:tcPr>
          <w:p w:rsidR="00E51BC3" w:rsidRDefault="00E51BC3" w:rsidP="00DF0D26">
            <w:pPr>
              <w:jc w:val="center"/>
            </w:pPr>
            <w:r>
              <w:rPr>
                <w:sz w:val="22"/>
                <w:szCs w:val="22"/>
              </w:rPr>
              <w:t>Нет данных</w:t>
            </w:r>
          </w:p>
        </w:tc>
        <w:tc>
          <w:tcPr>
            <w:tcW w:w="1112" w:type="dxa"/>
            <w:vAlign w:val="center"/>
          </w:tcPr>
          <w:p w:rsidR="00E51BC3" w:rsidRDefault="00700604" w:rsidP="00DF0D26">
            <w:pPr>
              <w:jc w:val="center"/>
            </w:pPr>
            <w:r>
              <w:rPr>
                <w:sz w:val="22"/>
                <w:szCs w:val="22"/>
              </w:rPr>
              <w:t>5,9</w:t>
            </w:r>
          </w:p>
        </w:tc>
        <w:tc>
          <w:tcPr>
            <w:tcW w:w="1413" w:type="dxa"/>
            <w:vAlign w:val="center"/>
          </w:tcPr>
          <w:p w:rsidR="00E51BC3" w:rsidRDefault="00700604" w:rsidP="00DF0D26">
            <w:pPr>
              <w:jc w:val="center"/>
            </w:pPr>
            <w:r>
              <w:rPr>
                <w:sz w:val="22"/>
                <w:szCs w:val="22"/>
              </w:rPr>
              <w:t>5,4</w:t>
            </w:r>
          </w:p>
        </w:tc>
      </w:tr>
      <w:tr w:rsidR="00A46E2D" w:rsidRPr="004F035C" w:rsidTr="00C9147C">
        <w:trPr>
          <w:jc w:val="center"/>
        </w:trPr>
        <w:tc>
          <w:tcPr>
            <w:tcW w:w="4513" w:type="dxa"/>
            <w:gridSpan w:val="2"/>
          </w:tcPr>
          <w:p w:rsidR="00A46E2D" w:rsidRDefault="00E51BC3" w:rsidP="00DF0D26">
            <w:r>
              <w:rPr>
                <w:sz w:val="22"/>
                <w:szCs w:val="22"/>
              </w:rPr>
              <w:lastRenderedPageBreak/>
              <w:t>3</w:t>
            </w:r>
            <w:r w:rsidR="00A46E2D">
              <w:rPr>
                <w:sz w:val="22"/>
                <w:szCs w:val="22"/>
              </w:rPr>
              <w:t>. Производительность источников теплоснабжения</w:t>
            </w:r>
          </w:p>
        </w:tc>
        <w:tc>
          <w:tcPr>
            <w:tcW w:w="1276" w:type="dxa"/>
            <w:vAlign w:val="center"/>
          </w:tcPr>
          <w:p w:rsidR="00A46E2D" w:rsidRDefault="00A46E2D" w:rsidP="00DF0D26">
            <w:pPr>
              <w:jc w:val="center"/>
            </w:pPr>
            <w:r>
              <w:t>Гкал/час</w:t>
            </w:r>
          </w:p>
        </w:tc>
        <w:tc>
          <w:tcPr>
            <w:tcW w:w="1559" w:type="dxa"/>
            <w:vAlign w:val="center"/>
          </w:tcPr>
          <w:p w:rsidR="00A46E2D" w:rsidRDefault="00A46E2D" w:rsidP="00DF0D26">
            <w:pPr>
              <w:jc w:val="center"/>
            </w:pPr>
            <w:r>
              <w:rPr>
                <w:sz w:val="22"/>
                <w:szCs w:val="22"/>
              </w:rPr>
              <w:t>6,13</w:t>
            </w:r>
          </w:p>
        </w:tc>
        <w:tc>
          <w:tcPr>
            <w:tcW w:w="1112" w:type="dxa"/>
            <w:vAlign w:val="center"/>
          </w:tcPr>
          <w:p w:rsidR="00A46E2D" w:rsidRDefault="00A46E2D" w:rsidP="00DF0D26">
            <w:pPr>
              <w:jc w:val="center"/>
            </w:pPr>
            <w:r>
              <w:rPr>
                <w:sz w:val="22"/>
                <w:szCs w:val="22"/>
              </w:rPr>
              <w:t>6,13</w:t>
            </w:r>
          </w:p>
        </w:tc>
        <w:tc>
          <w:tcPr>
            <w:tcW w:w="1413" w:type="dxa"/>
            <w:vAlign w:val="center"/>
          </w:tcPr>
          <w:p w:rsidR="00A46E2D" w:rsidRDefault="00A46E2D" w:rsidP="00DF0D26">
            <w:pPr>
              <w:jc w:val="center"/>
            </w:pPr>
            <w:r>
              <w:rPr>
                <w:sz w:val="22"/>
                <w:szCs w:val="22"/>
              </w:rPr>
              <w:t>6,13</w:t>
            </w:r>
          </w:p>
        </w:tc>
      </w:tr>
      <w:tr w:rsidR="00A46E2D" w:rsidRPr="004F035C" w:rsidTr="00C9147C">
        <w:trPr>
          <w:jc w:val="center"/>
        </w:trPr>
        <w:tc>
          <w:tcPr>
            <w:tcW w:w="4513" w:type="dxa"/>
            <w:gridSpan w:val="2"/>
          </w:tcPr>
          <w:p w:rsidR="00A46E2D" w:rsidRDefault="00E51BC3" w:rsidP="00DF0D26">
            <w:r>
              <w:rPr>
                <w:sz w:val="22"/>
                <w:szCs w:val="22"/>
              </w:rPr>
              <w:t>4</w:t>
            </w:r>
            <w:r w:rsidR="00A46E2D">
              <w:rPr>
                <w:sz w:val="22"/>
                <w:szCs w:val="22"/>
              </w:rPr>
              <w:t>. Протяженность тепловых сетей</w:t>
            </w:r>
          </w:p>
        </w:tc>
        <w:tc>
          <w:tcPr>
            <w:tcW w:w="1276" w:type="dxa"/>
            <w:vAlign w:val="center"/>
          </w:tcPr>
          <w:p w:rsidR="00A46E2D" w:rsidRDefault="00A46E2D" w:rsidP="00DF0D26">
            <w:pPr>
              <w:jc w:val="center"/>
            </w:pPr>
            <w:r>
              <w:t>км</w:t>
            </w:r>
          </w:p>
        </w:tc>
        <w:tc>
          <w:tcPr>
            <w:tcW w:w="1559" w:type="dxa"/>
            <w:vAlign w:val="center"/>
          </w:tcPr>
          <w:p w:rsidR="00A46E2D" w:rsidRDefault="00A46E2D" w:rsidP="00DF0D26">
            <w:pPr>
              <w:jc w:val="center"/>
            </w:pPr>
            <w:r>
              <w:rPr>
                <w:sz w:val="22"/>
                <w:szCs w:val="22"/>
              </w:rPr>
              <w:t>2,78</w:t>
            </w:r>
          </w:p>
        </w:tc>
        <w:tc>
          <w:tcPr>
            <w:tcW w:w="1112" w:type="dxa"/>
            <w:vAlign w:val="center"/>
          </w:tcPr>
          <w:p w:rsidR="00A46E2D" w:rsidRDefault="00A46E2D" w:rsidP="00DF0D26">
            <w:pPr>
              <w:jc w:val="center"/>
            </w:pPr>
            <w:r>
              <w:rPr>
                <w:sz w:val="22"/>
                <w:szCs w:val="22"/>
              </w:rPr>
              <w:t>2,78</w:t>
            </w:r>
          </w:p>
        </w:tc>
        <w:tc>
          <w:tcPr>
            <w:tcW w:w="1413" w:type="dxa"/>
            <w:vAlign w:val="center"/>
          </w:tcPr>
          <w:p w:rsidR="00A46E2D" w:rsidRDefault="00A46E2D" w:rsidP="00DF0D26">
            <w:pPr>
              <w:jc w:val="center"/>
            </w:pPr>
            <w:r>
              <w:rPr>
                <w:sz w:val="22"/>
                <w:szCs w:val="22"/>
              </w:rPr>
              <w:t>2,78</w:t>
            </w:r>
          </w:p>
        </w:tc>
      </w:tr>
      <w:tr w:rsidR="00A43FA2" w:rsidRPr="004F035C" w:rsidTr="00C9147C">
        <w:trPr>
          <w:jc w:val="center"/>
        </w:trPr>
        <w:tc>
          <w:tcPr>
            <w:tcW w:w="4513" w:type="dxa"/>
            <w:gridSpan w:val="2"/>
          </w:tcPr>
          <w:p w:rsidR="00A43FA2" w:rsidRPr="004F035C" w:rsidRDefault="00A43FA2" w:rsidP="00E663E9">
            <w:pPr>
              <w:jc w:val="both"/>
              <w:rPr>
                <w:b/>
                <w:bCs/>
              </w:rPr>
            </w:pPr>
            <w:r w:rsidRPr="004F035C">
              <w:rPr>
                <w:b/>
                <w:bCs/>
                <w:sz w:val="22"/>
                <w:szCs w:val="22"/>
              </w:rPr>
              <w:t>5.5. Газоснабжение:</w:t>
            </w:r>
          </w:p>
        </w:tc>
        <w:tc>
          <w:tcPr>
            <w:tcW w:w="1276" w:type="dxa"/>
          </w:tcPr>
          <w:p w:rsidR="00A43FA2" w:rsidRPr="004F035C" w:rsidRDefault="00A43FA2" w:rsidP="00E663E9">
            <w:pPr>
              <w:jc w:val="center"/>
            </w:pPr>
          </w:p>
        </w:tc>
        <w:tc>
          <w:tcPr>
            <w:tcW w:w="1559" w:type="dxa"/>
          </w:tcPr>
          <w:p w:rsidR="00A43FA2" w:rsidRPr="004F035C" w:rsidRDefault="00A43FA2" w:rsidP="00E663E9">
            <w:pPr>
              <w:jc w:val="center"/>
            </w:pPr>
          </w:p>
        </w:tc>
        <w:tc>
          <w:tcPr>
            <w:tcW w:w="1112" w:type="dxa"/>
            <w:vAlign w:val="center"/>
          </w:tcPr>
          <w:p w:rsidR="00A43FA2" w:rsidRPr="004F035C" w:rsidRDefault="00A43FA2" w:rsidP="00E663E9">
            <w:pPr>
              <w:jc w:val="center"/>
            </w:pPr>
          </w:p>
        </w:tc>
        <w:tc>
          <w:tcPr>
            <w:tcW w:w="1413" w:type="dxa"/>
          </w:tcPr>
          <w:p w:rsidR="00A43FA2" w:rsidRPr="004F035C" w:rsidRDefault="00A43FA2" w:rsidP="00E663E9">
            <w:pPr>
              <w:jc w:val="center"/>
            </w:pPr>
          </w:p>
        </w:tc>
      </w:tr>
      <w:tr w:rsidR="00A43FA2" w:rsidRPr="004F035C" w:rsidTr="00C9147C">
        <w:trPr>
          <w:jc w:val="center"/>
        </w:trPr>
        <w:tc>
          <w:tcPr>
            <w:tcW w:w="4513" w:type="dxa"/>
            <w:gridSpan w:val="2"/>
          </w:tcPr>
          <w:p w:rsidR="00A43FA2" w:rsidRPr="004F035C" w:rsidRDefault="00A43FA2" w:rsidP="00E663E9">
            <w:pPr>
              <w:jc w:val="both"/>
            </w:pPr>
            <w:r w:rsidRPr="004F035C">
              <w:rPr>
                <w:sz w:val="22"/>
                <w:szCs w:val="22"/>
              </w:rPr>
              <w:t xml:space="preserve">1. Потребление сетевого газа всего в </w:t>
            </w:r>
            <w:proofErr w:type="spellStart"/>
            <w:r w:rsidRPr="004F035C">
              <w:rPr>
                <w:sz w:val="22"/>
                <w:szCs w:val="22"/>
              </w:rPr>
              <w:t>т.ч</w:t>
            </w:r>
            <w:proofErr w:type="spellEnd"/>
            <w:r w:rsidRPr="004F035C">
              <w:rPr>
                <w:sz w:val="22"/>
                <w:szCs w:val="22"/>
              </w:rPr>
              <w:t>.</w:t>
            </w:r>
          </w:p>
        </w:tc>
        <w:tc>
          <w:tcPr>
            <w:tcW w:w="1276" w:type="dxa"/>
          </w:tcPr>
          <w:p w:rsidR="00A43FA2" w:rsidRPr="004F035C" w:rsidRDefault="00A43FA2" w:rsidP="00E663E9">
            <w:pPr>
              <w:jc w:val="center"/>
            </w:pPr>
            <w:r w:rsidRPr="004F035C">
              <w:rPr>
                <w:sz w:val="22"/>
                <w:szCs w:val="22"/>
              </w:rPr>
              <w:t xml:space="preserve">млн. куб </w:t>
            </w:r>
            <w:proofErr w:type="gramStart"/>
            <w:r w:rsidRPr="004F035C">
              <w:rPr>
                <w:sz w:val="22"/>
                <w:szCs w:val="22"/>
              </w:rPr>
              <w:t>м</w:t>
            </w:r>
            <w:proofErr w:type="gramEnd"/>
            <w:r w:rsidRPr="004F035C">
              <w:rPr>
                <w:sz w:val="22"/>
                <w:szCs w:val="22"/>
              </w:rPr>
              <w:t xml:space="preserve"> /год</w:t>
            </w:r>
          </w:p>
        </w:tc>
        <w:tc>
          <w:tcPr>
            <w:tcW w:w="1559" w:type="dxa"/>
            <w:vAlign w:val="center"/>
          </w:tcPr>
          <w:p w:rsidR="00A43FA2" w:rsidRPr="004F035C" w:rsidRDefault="00A43FA2" w:rsidP="00E663E9">
            <w:pPr>
              <w:jc w:val="center"/>
            </w:pPr>
            <w:r w:rsidRPr="004F035C">
              <w:rPr>
                <w:sz w:val="22"/>
                <w:szCs w:val="22"/>
              </w:rPr>
              <w:t>-</w:t>
            </w:r>
          </w:p>
        </w:tc>
        <w:tc>
          <w:tcPr>
            <w:tcW w:w="1112" w:type="dxa"/>
            <w:vAlign w:val="center"/>
          </w:tcPr>
          <w:p w:rsidR="00A43FA2" w:rsidRPr="004F035C" w:rsidRDefault="00A43FA2" w:rsidP="00E663E9">
            <w:pPr>
              <w:jc w:val="center"/>
            </w:pPr>
            <w:r w:rsidRPr="004F035C">
              <w:rPr>
                <w:sz w:val="22"/>
                <w:szCs w:val="22"/>
              </w:rPr>
              <w:t>2,33</w:t>
            </w:r>
          </w:p>
        </w:tc>
        <w:tc>
          <w:tcPr>
            <w:tcW w:w="1413" w:type="dxa"/>
            <w:vAlign w:val="center"/>
          </w:tcPr>
          <w:p w:rsidR="00A43FA2" w:rsidRPr="004F035C" w:rsidRDefault="00A43FA2" w:rsidP="00E663E9">
            <w:pPr>
              <w:jc w:val="center"/>
            </w:pPr>
            <w:r w:rsidRPr="004F035C">
              <w:rPr>
                <w:sz w:val="22"/>
                <w:szCs w:val="22"/>
              </w:rPr>
              <w:t>2,54</w:t>
            </w:r>
          </w:p>
        </w:tc>
      </w:tr>
      <w:tr w:rsidR="00A43FA2" w:rsidRPr="004F035C" w:rsidTr="00C9147C">
        <w:trPr>
          <w:jc w:val="center"/>
        </w:trPr>
        <w:tc>
          <w:tcPr>
            <w:tcW w:w="4513" w:type="dxa"/>
            <w:gridSpan w:val="2"/>
          </w:tcPr>
          <w:p w:rsidR="00A43FA2" w:rsidRPr="004F035C" w:rsidRDefault="00A43FA2" w:rsidP="00E663E9">
            <w:pPr>
              <w:jc w:val="both"/>
            </w:pPr>
            <w:r w:rsidRPr="004F035C">
              <w:rPr>
                <w:sz w:val="22"/>
                <w:szCs w:val="22"/>
              </w:rPr>
              <w:t>на бытовые нужды населения</w:t>
            </w:r>
          </w:p>
        </w:tc>
        <w:tc>
          <w:tcPr>
            <w:tcW w:w="1276" w:type="dxa"/>
          </w:tcPr>
          <w:p w:rsidR="00A43FA2" w:rsidRPr="004F035C" w:rsidRDefault="00A43FA2" w:rsidP="00E663E9">
            <w:pPr>
              <w:jc w:val="center"/>
            </w:pPr>
            <w:r w:rsidRPr="004F035C">
              <w:rPr>
                <w:sz w:val="22"/>
                <w:szCs w:val="22"/>
              </w:rPr>
              <w:t xml:space="preserve">млн. куб </w:t>
            </w:r>
            <w:proofErr w:type="gramStart"/>
            <w:r w:rsidRPr="004F035C">
              <w:rPr>
                <w:sz w:val="22"/>
                <w:szCs w:val="22"/>
              </w:rPr>
              <w:t>м</w:t>
            </w:r>
            <w:proofErr w:type="gramEnd"/>
            <w:r w:rsidRPr="004F035C">
              <w:rPr>
                <w:sz w:val="22"/>
                <w:szCs w:val="22"/>
              </w:rPr>
              <w:t xml:space="preserve"> /год</w:t>
            </w:r>
          </w:p>
        </w:tc>
        <w:tc>
          <w:tcPr>
            <w:tcW w:w="1559" w:type="dxa"/>
            <w:vAlign w:val="center"/>
          </w:tcPr>
          <w:p w:rsidR="00A43FA2" w:rsidRPr="004F035C" w:rsidRDefault="00A43FA2" w:rsidP="00E663E9">
            <w:pPr>
              <w:jc w:val="center"/>
            </w:pPr>
            <w:r w:rsidRPr="004F035C">
              <w:rPr>
                <w:sz w:val="22"/>
                <w:szCs w:val="22"/>
              </w:rPr>
              <w:t>-</w:t>
            </w:r>
          </w:p>
        </w:tc>
        <w:tc>
          <w:tcPr>
            <w:tcW w:w="1112" w:type="dxa"/>
            <w:vAlign w:val="center"/>
          </w:tcPr>
          <w:p w:rsidR="00A43FA2" w:rsidRPr="004F035C" w:rsidRDefault="00A43FA2" w:rsidP="00E663E9">
            <w:pPr>
              <w:jc w:val="center"/>
            </w:pPr>
            <w:r w:rsidRPr="004F035C">
              <w:rPr>
                <w:sz w:val="22"/>
                <w:szCs w:val="22"/>
              </w:rPr>
              <w:t>0,23</w:t>
            </w:r>
          </w:p>
        </w:tc>
        <w:tc>
          <w:tcPr>
            <w:tcW w:w="1413" w:type="dxa"/>
            <w:vAlign w:val="center"/>
          </w:tcPr>
          <w:p w:rsidR="00A43FA2" w:rsidRPr="004F035C" w:rsidRDefault="00A43FA2" w:rsidP="00E663E9">
            <w:pPr>
              <w:jc w:val="center"/>
            </w:pPr>
            <w:r w:rsidRPr="004F035C">
              <w:rPr>
                <w:sz w:val="22"/>
                <w:szCs w:val="22"/>
              </w:rPr>
              <w:t>0,25</w:t>
            </w:r>
          </w:p>
        </w:tc>
      </w:tr>
      <w:tr w:rsidR="00A43FA2" w:rsidRPr="004F035C" w:rsidTr="00C9147C">
        <w:trPr>
          <w:jc w:val="center"/>
        </w:trPr>
        <w:tc>
          <w:tcPr>
            <w:tcW w:w="4513" w:type="dxa"/>
            <w:gridSpan w:val="2"/>
          </w:tcPr>
          <w:p w:rsidR="00A43FA2" w:rsidRPr="004F035C" w:rsidRDefault="00A43FA2" w:rsidP="00E663E9">
            <w:pPr>
              <w:jc w:val="both"/>
            </w:pPr>
            <w:r w:rsidRPr="004F035C">
              <w:rPr>
                <w:sz w:val="22"/>
                <w:szCs w:val="22"/>
              </w:rPr>
              <w:t>на источники тепла</w:t>
            </w:r>
          </w:p>
        </w:tc>
        <w:tc>
          <w:tcPr>
            <w:tcW w:w="1276" w:type="dxa"/>
          </w:tcPr>
          <w:p w:rsidR="00A43FA2" w:rsidRPr="004F035C" w:rsidRDefault="00A43FA2" w:rsidP="00E663E9">
            <w:pPr>
              <w:jc w:val="center"/>
            </w:pPr>
            <w:r w:rsidRPr="004F035C">
              <w:rPr>
                <w:sz w:val="22"/>
                <w:szCs w:val="22"/>
              </w:rPr>
              <w:t xml:space="preserve">млн. куб </w:t>
            </w:r>
            <w:proofErr w:type="gramStart"/>
            <w:r w:rsidRPr="004F035C">
              <w:rPr>
                <w:sz w:val="22"/>
                <w:szCs w:val="22"/>
              </w:rPr>
              <w:t>м</w:t>
            </w:r>
            <w:proofErr w:type="gramEnd"/>
            <w:r w:rsidRPr="004F035C">
              <w:rPr>
                <w:sz w:val="22"/>
                <w:szCs w:val="22"/>
              </w:rPr>
              <w:t xml:space="preserve"> /год</w:t>
            </w:r>
          </w:p>
        </w:tc>
        <w:tc>
          <w:tcPr>
            <w:tcW w:w="1559" w:type="dxa"/>
            <w:vAlign w:val="center"/>
          </w:tcPr>
          <w:p w:rsidR="00A43FA2" w:rsidRPr="004F035C" w:rsidRDefault="00A43FA2" w:rsidP="00E663E9">
            <w:pPr>
              <w:jc w:val="center"/>
            </w:pPr>
            <w:r w:rsidRPr="004F035C">
              <w:rPr>
                <w:sz w:val="22"/>
                <w:szCs w:val="22"/>
              </w:rPr>
              <w:t>-</w:t>
            </w:r>
          </w:p>
        </w:tc>
        <w:tc>
          <w:tcPr>
            <w:tcW w:w="1112" w:type="dxa"/>
            <w:vAlign w:val="center"/>
          </w:tcPr>
          <w:p w:rsidR="00A43FA2" w:rsidRPr="004F035C" w:rsidRDefault="00A43FA2" w:rsidP="00E663E9">
            <w:pPr>
              <w:jc w:val="center"/>
            </w:pPr>
            <w:r w:rsidRPr="004F035C">
              <w:rPr>
                <w:sz w:val="22"/>
                <w:szCs w:val="22"/>
              </w:rPr>
              <w:t>2,10</w:t>
            </w:r>
          </w:p>
        </w:tc>
        <w:tc>
          <w:tcPr>
            <w:tcW w:w="1413" w:type="dxa"/>
            <w:vAlign w:val="center"/>
          </w:tcPr>
          <w:p w:rsidR="00A43FA2" w:rsidRPr="004F035C" w:rsidRDefault="00A43FA2" w:rsidP="00E663E9">
            <w:pPr>
              <w:jc w:val="center"/>
            </w:pPr>
            <w:r w:rsidRPr="004F035C">
              <w:rPr>
                <w:sz w:val="22"/>
                <w:szCs w:val="22"/>
              </w:rPr>
              <w:t>2,29</w:t>
            </w:r>
          </w:p>
        </w:tc>
      </w:tr>
      <w:tr w:rsidR="00A43FA2" w:rsidRPr="004F035C" w:rsidTr="00C9147C">
        <w:trPr>
          <w:jc w:val="center"/>
        </w:trPr>
        <w:tc>
          <w:tcPr>
            <w:tcW w:w="4513" w:type="dxa"/>
            <w:gridSpan w:val="2"/>
          </w:tcPr>
          <w:p w:rsidR="00A43FA2" w:rsidRPr="004F035C" w:rsidRDefault="00A43FA2" w:rsidP="00E663E9">
            <w:pPr>
              <w:jc w:val="both"/>
            </w:pPr>
            <w:r w:rsidRPr="004F035C">
              <w:rPr>
                <w:sz w:val="22"/>
                <w:szCs w:val="22"/>
              </w:rPr>
              <w:t>2. Источники подачи газа:</w:t>
            </w:r>
          </w:p>
        </w:tc>
        <w:tc>
          <w:tcPr>
            <w:tcW w:w="1276" w:type="dxa"/>
          </w:tcPr>
          <w:p w:rsidR="00A43FA2" w:rsidRPr="004F035C" w:rsidRDefault="00A43FA2" w:rsidP="00E663E9">
            <w:pPr>
              <w:jc w:val="center"/>
            </w:pPr>
          </w:p>
        </w:tc>
        <w:tc>
          <w:tcPr>
            <w:tcW w:w="1559" w:type="dxa"/>
            <w:vAlign w:val="center"/>
          </w:tcPr>
          <w:p w:rsidR="00A43FA2" w:rsidRPr="004F035C" w:rsidRDefault="00A43FA2" w:rsidP="00E663E9">
            <w:pPr>
              <w:jc w:val="center"/>
            </w:pPr>
            <w:r w:rsidRPr="004F035C">
              <w:rPr>
                <w:sz w:val="22"/>
                <w:szCs w:val="22"/>
              </w:rPr>
              <w:t>-</w:t>
            </w:r>
          </w:p>
        </w:tc>
        <w:tc>
          <w:tcPr>
            <w:tcW w:w="1112" w:type="dxa"/>
            <w:vAlign w:val="center"/>
          </w:tcPr>
          <w:p w:rsidR="00A43FA2" w:rsidRPr="004F035C" w:rsidRDefault="00A43FA2" w:rsidP="00E663E9">
            <w:pPr>
              <w:jc w:val="center"/>
            </w:pPr>
            <w:r w:rsidRPr="004F035C">
              <w:rPr>
                <w:sz w:val="22"/>
                <w:szCs w:val="22"/>
              </w:rPr>
              <w:t>ГРС, ГРП</w:t>
            </w:r>
          </w:p>
        </w:tc>
        <w:tc>
          <w:tcPr>
            <w:tcW w:w="1413" w:type="dxa"/>
            <w:vAlign w:val="center"/>
          </w:tcPr>
          <w:p w:rsidR="00A43FA2" w:rsidRPr="004F035C" w:rsidRDefault="00A43FA2" w:rsidP="00E663E9">
            <w:pPr>
              <w:jc w:val="center"/>
            </w:pPr>
            <w:r w:rsidRPr="004F035C">
              <w:rPr>
                <w:sz w:val="22"/>
                <w:szCs w:val="22"/>
              </w:rPr>
              <w:t>ГРС, ГРП</w:t>
            </w:r>
          </w:p>
        </w:tc>
      </w:tr>
      <w:tr w:rsidR="00A43FA2" w:rsidRPr="004F035C" w:rsidTr="00C9147C">
        <w:trPr>
          <w:jc w:val="center"/>
        </w:trPr>
        <w:tc>
          <w:tcPr>
            <w:tcW w:w="4513" w:type="dxa"/>
            <w:gridSpan w:val="2"/>
          </w:tcPr>
          <w:p w:rsidR="00A43FA2" w:rsidRPr="004F035C" w:rsidRDefault="00A43FA2" w:rsidP="00E663E9">
            <w:pPr>
              <w:jc w:val="both"/>
              <w:rPr>
                <w:b/>
                <w:bCs/>
              </w:rPr>
            </w:pPr>
            <w:r w:rsidRPr="004F035C">
              <w:rPr>
                <w:b/>
                <w:bCs/>
                <w:sz w:val="22"/>
                <w:szCs w:val="22"/>
              </w:rPr>
              <w:t>5.6. Связь</w:t>
            </w:r>
          </w:p>
        </w:tc>
        <w:tc>
          <w:tcPr>
            <w:tcW w:w="1276" w:type="dxa"/>
          </w:tcPr>
          <w:p w:rsidR="00A43FA2" w:rsidRPr="004F035C" w:rsidRDefault="00A43FA2" w:rsidP="00E663E9">
            <w:pPr>
              <w:jc w:val="center"/>
            </w:pPr>
          </w:p>
        </w:tc>
        <w:tc>
          <w:tcPr>
            <w:tcW w:w="1559" w:type="dxa"/>
          </w:tcPr>
          <w:p w:rsidR="00A43FA2" w:rsidRPr="004F035C" w:rsidRDefault="00A43FA2" w:rsidP="00E663E9">
            <w:pPr>
              <w:jc w:val="center"/>
            </w:pPr>
          </w:p>
        </w:tc>
        <w:tc>
          <w:tcPr>
            <w:tcW w:w="1112" w:type="dxa"/>
            <w:vAlign w:val="center"/>
          </w:tcPr>
          <w:p w:rsidR="00A43FA2" w:rsidRPr="004F035C" w:rsidRDefault="00A43FA2" w:rsidP="00E663E9">
            <w:pPr>
              <w:jc w:val="center"/>
            </w:pPr>
          </w:p>
        </w:tc>
        <w:tc>
          <w:tcPr>
            <w:tcW w:w="1413" w:type="dxa"/>
          </w:tcPr>
          <w:p w:rsidR="00A43FA2" w:rsidRPr="004F035C" w:rsidRDefault="00A43FA2" w:rsidP="00E663E9">
            <w:pPr>
              <w:jc w:val="center"/>
            </w:pPr>
          </w:p>
        </w:tc>
      </w:tr>
      <w:tr w:rsidR="00A43FA2" w:rsidRPr="004F035C" w:rsidTr="00C9147C">
        <w:trPr>
          <w:jc w:val="center"/>
        </w:trPr>
        <w:tc>
          <w:tcPr>
            <w:tcW w:w="4513" w:type="dxa"/>
            <w:gridSpan w:val="2"/>
          </w:tcPr>
          <w:p w:rsidR="00A43FA2" w:rsidRPr="004F035C" w:rsidRDefault="00A43FA2" w:rsidP="00E663E9">
            <w:pPr>
              <w:jc w:val="both"/>
            </w:pPr>
            <w:r w:rsidRPr="004F035C">
              <w:rPr>
                <w:sz w:val="22"/>
                <w:szCs w:val="22"/>
              </w:rPr>
              <w:t>1.Охват населения телевизионным вещанием</w:t>
            </w:r>
          </w:p>
        </w:tc>
        <w:tc>
          <w:tcPr>
            <w:tcW w:w="1276" w:type="dxa"/>
          </w:tcPr>
          <w:p w:rsidR="00A43FA2" w:rsidRPr="004F035C" w:rsidRDefault="00A43FA2" w:rsidP="00E663E9">
            <w:pPr>
              <w:jc w:val="center"/>
            </w:pPr>
            <w:r w:rsidRPr="004F035C">
              <w:rPr>
                <w:sz w:val="22"/>
                <w:szCs w:val="22"/>
              </w:rPr>
              <w:t xml:space="preserve">% </w:t>
            </w:r>
            <w:proofErr w:type="gramStart"/>
            <w:r w:rsidRPr="004F035C">
              <w:rPr>
                <w:sz w:val="22"/>
                <w:szCs w:val="22"/>
              </w:rPr>
              <w:t>от насел</w:t>
            </w:r>
            <w:proofErr w:type="gramEnd"/>
            <w:r w:rsidRPr="004F035C">
              <w:rPr>
                <w:sz w:val="22"/>
                <w:szCs w:val="22"/>
              </w:rPr>
              <w:t>.</w:t>
            </w:r>
          </w:p>
        </w:tc>
        <w:tc>
          <w:tcPr>
            <w:tcW w:w="1559" w:type="dxa"/>
            <w:vAlign w:val="center"/>
          </w:tcPr>
          <w:p w:rsidR="00A43FA2" w:rsidRPr="004F035C" w:rsidRDefault="00A43FA2" w:rsidP="00E663E9">
            <w:pPr>
              <w:jc w:val="center"/>
            </w:pPr>
            <w:r w:rsidRPr="004F035C">
              <w:rPr>
                <w:sz w:val="22"/>
                <w:szCs w:val="22"/>
              </w:rPr>
              <w:t>100</w:t>
            </w:r>
          </w:p>
        </w:tc>
        <w:tc>
          <w:tcPr>
            <w:tcW w:w="1112" w:type="dxa"/>
            <w:vAlign w:val="center"/>
          </w:tcPr>
          <w:p w:rsidR="00A43FA2" w:rsidRPr="004F035C" w:rsidRDefault="00A43FA2" w:rsidP="00E663E9">
            <w:pPr>
              <w:jc w:val="center"/>
            </w:pPr>
            <w:r w:rsidRPr="004F035C">
              <w:rPr>
                <w:sz w:val="22"/>
                <w:szCs w:val="22"/>
              </w:rPr>
              <w:t>100</w:t>
            </w:r>
          </w:p>
        </w:tc>
        <w:tc>
          <w:tcPr>
            <w:tcW w:w="1413" w:type="dxa"/>
            <w:vAlign w:val="center"/>
          </w:tcPr>
          <w:p w:rsidR="00A43FA2" w:rsidRPr="004F035C" w:rsidRDefault="00A43FA2" w:rsidP="00E663E9">
            <w:pPr>
              <w:jc w:val="center"/>
            </w:pPr>
            <w:r w:rsidRPr="004F035C">
              <w:rPr>
                <w:sz w:val="22"/>
                <w:szCs w:val="22"/>
              </w:rPr>
              <w:t>100</w:t>
            </w:r>
          </w:p>
        </w:tc>
      </w:tr>
      <w:tr w:rsidR="00A43FA2" w:rsidRPr="004F035C" w:rsidTr="00C9147C">
        <w:trPr>
          <w:jc w:val="center"/>
        </w:trPr>
        <w:tc>
          <w:tcPr>
            <w:tcW w:w="4513" w:type="dxa"/>
            <w:gridSpan w:val="2"/>
          </w:tcPr>
          <w:p w:rsidR="00A43FA2" w:rsidRPr="004F035C" w:rsidRDefault="00A43FA2" w:rsidP="00E663E9">
            <w:pPr>
              <w:jc w:val="both"/>
            </w:pPr>
            <w:r w:rsidRPr="004F035C">
              <w:rPr>
                <w:sz w:val="22"/>
                <w:szCs w:val="22"/>
              </w:rPr>
              <w:t>2. Обеспеченность населения телефонной сетью общего пользования</w:t>
            </w:r>
          </w:p>
        </w:tc>
        <w:tc>
          <w:tcPr>
            <w:tcW w:w="1276" w:type="dxa"/>
          </w:tcPr>
          <w:p w:rsidR="00A43FA2" w:rsidRPr="004F035C" w:rsidRDefault="00A43FA2" w:rsidP="00E663E9">
            <w:pPr>
              <w:jc w:val="center"/>
            </w:pPr>
            <w:r w:rsidRPr="004F035C">
              <w:rPr>
                <w:sz w:val="22"/>
                <w:szCs w:val="22"/>
              </w:rPr>
              <w:t>Номер на 100 семей</w:t>
            </w:r>
          </w:p>
        </w:tc>
        <w:tc>
          <w:tcPr>
            <w:tcW w:w="1559" w:type="dxa"/>
            <w:vAlign w:val="center"/>
          </w:tcPr>
          <w:p w:rsidR="00A43FA2" w:rsidRPr="004F035C" w:rsidRDefault="00A43FA2" w:rsidP="00E663E9">
            <w:pPr>
              <w:jc w:val="center"/>
            </w:pPr>
            <w:r w:rsidRPr="004F035C">
              <w:rPr>
                <w:sz w:val="22"/>
                <w:szCs w:val="22"/>
              </w:rPr>
              <w:t>75</w:t>
            </w:r>
          </w:p>
        </w:tc>
        <w:tc>
          <w:tcPr>
            <w:tcW w:w="1112" w:type="dxa"/>
            <w:vAlign w:val="center"/>
          </w:tcPr>
          <w:p w:rsidR="00A43FA2" w:rsidRPr="004F035C" w:rsidRDefault="00A43FA2" w:rsidP="00E663E9">
            <w:pPr>
              <w:jc w:val="center"/>
            </w:pPr>
            <w:r w:rsidRPr="004F035C">
              <w:rPr>
                <w:sz w:val="22"/>
                <w:szCs w:val="22"/>
              </w:rPr>
              <w:t>85</w:t>
            </w:r>
          </w:p>
        </w:tc>
        <w:tc>
          <w:tcPr>
            <w:tcW w:w="1413" w:type="dxa"/>
            <w:vAlign w:val="center"/>
          </w:tcPr>
          <w:p w:rsidR="00A43FA2" w:rsidRPr="004F035C" w:rsidRDefault="00A43FA2" w:rsidP="00E663E9">
            <w:pPr>
              <w:jc w:val="center"/>
            </w:pPr>
            <w:r w:rsidRPr="004F035C">
              <w:rPr>
                <w:sz w:val="22"/>
                <w:szCs w:val="22"/>
              </w:rPr>
              <w:t>100</w:t>
            </w:r>
          </w:p>
        </w:tc>
      </w:tr>
      <w:tr w:rsidR="00A43FA2" w:rsidRPr="004F035C" w:rsidTr="00C9147C">
        <w:trPr>
          <w:jc w:val="center"/>
        </w:trPr>
        <w:tc>
          <w:tcPr>
            <w:tcW w:w="4513" w:type="dxa"/>
            <w:gridSpan w:val="2"/>
          </w:tcPr>
          <w:p w:rsidR="00A43FA2" w:rsidRPr="004F035C" w:rsidRDefault="00A43FA2" w:rsidP="00812D06">
            <w:pPr>
              <w:jc w:val="both"/>
              <w:rPr>
                <w:b/>
                <w:bCs/>
              </w:rPr>
            </w:pPr>
            <w:r w:rsidRPr="004F035C">
              <w:rPr>
                <w:b/>
                <w:bCs/>
                <w:sz w:val="22"/>
                <w:szCs w:val="22"/>
              </w:rPr>
              <w:t>6. Транспортное обслуживание</w:t>
            </w:r>
          </w:p>
        </w:tc>
        <w:tc>
          <w:tcPr>
            <w:tcW w:w="1276" w:type="dxa"/>
            <w:vAlign w:val="center"/>
          </w:tcPr>
          <w:p w:rsidR="00A43FA2" w:rsidRPr="004F035C" w:rsidRDefault="00A43FA2" w:rsidP="00051134">
            <w:pPr>
              <w:pStyle w:val="112"/>
            </w:pPr>
          </w:p>
        </w:tc>
        <w:tc>
          <w:tcPr>
            <w:tcW w:w="1559" w:type="dxa"/>
            <w:vAlign w:val="center"/>
          </w:tcPr>
          <w:p w:rsidR="00A43FA2" w:rsidRPr="004F035C" w:rsidRDefault="00A43FA2" w:rsidP="00051134">
            <w:pPr>
              <w:pStyle w:val="112"/>
            </w:pPr>
          </w:p>
        </w:tc>
        <w:tc>
          <w:tcPr>
            <w:tcW w:w="1112" w:type="dxa"/>
            <w:vAlign w:val="center"/>
          </w:tcPr>
          <w:p w:rsidR="00A43FA2" w:rsidRPr="004F035C" w:rsidRDefault="00A43FA2" w:rsidP="00051134">
            <w:pPr>
              <w:pStyle w:val="112"/>
            </w:pPr>
          </w:p>
        </w:tc>
        <w:tc>
          <w:tcPr>
            <w:tcW w:w="1413" w:type="dxa"/>
            <w:vAlign w:val="center"/>
          </w:tcPr>
          <w:p w:rsidR="00A43FA2" w:rsidRPr="004F035C" w:rsidRDefault="00A43FA2" w:rsidP="00051134">
            <w:pPr>
              <w:pStyle w:val="112"/>
            </w:pPr>
          </w:p>
        </w:tc>
      </w:tr>
      <w:tr w:rsidR="00A43FA2" w:rsidRPr="004F035C" w:rsidTr="00C9147C">
        <w:trPr>
          <w:jc w:val="center"/>
        </w:trPr>
        <w:tc>
          <w:tcPr>
            <w:tcW w:w="4513" w:type="dxa"/>
            <w:gridSpan w:val="2"/>
          </w:tcPr>
          <w:p w:rsidR="00A43FA2" w:rsidRPr="004F035C" w:rsidRDefault="00A43FA2" w:rsidP="00051134">
            <w:pPr>
              <w:pStyle w:val="116"/>
            </w:pPr>
            <w:r w:rsidRPr="004F035C">
              <w:t>Протяженность автомобильных дорог - всего</w:t>
            </w:r>
          </w:p>
        </w:tc>
        <w:tc>
          <w:tcPr>
            <w:tcW w:w="1276" w:type="dxa"/>
            <w:vAlign w:val="center"/>
          </w:tcPr>
          <w:p w:rsidR="00A43FA2" w:rsidRPr="004F035C" w:rsidRDefault="00A43FA2" w:rsidP="00051134">
            <w:pPr>
              <w:pStyle w:val="112"/>
            </w:pPr>
            <w:r w:rsidRPr="004F035C">
              <w:t>км</w:t>
            </w:r>
          </w:p>
        </w:tc>
        <w:tc>
          <w:tcPr>
            <w:tcW w:w="1559" w:type="dxa"/>
            <w:vAlign w:val="center"/>
          </w:tcPr>
          <w:p w:rsidR="00A43FA2" w:rsidRPr="004F035C" w:rsidRDefault="00A43FA2" w:rsidP="00051134">
            <w:pPr>
              <w:pStyle w:val="112"/>
            </w:pPr>
            <w:r w:rsidRPr="004F035C">
              <w:t>91,85</w:t>
            </w:r>
          </w:p>
        </w:tc>
        <w:tc>
          <w:tcPr>
            <w:tcW w:w="1112" w:type="dxa"/>
            <w:vAlign w:val="center"/>
          </w:tcPr>
          <w:p w:rsidR="00A43FA2" w:rsidRPr="004F035C" w:rsidRDefault="00A43FA2" w:rsidP="00051134">
            <w:pPr>
              <w:pStyle w:val="112"/>
            </w:pPr>
            <w:r w:rsidRPr="004F035C">
              <w:t>91,85</w:t>
            </w:r>
          </w:p>
        </w:tc>
        <w:tc>
          <w:tcPr>
            <w:tcW w:w="1413" w:type="dxa"/>
            <w:vAlign w:val="center"/>
          </w:tcPr>
          <w:p w:rsidR="00A43FA2" w:rsidRPr="004F035C" w:rsidRDefault="00A43FA2" w:rsidP="00051134">
            <w:pPr>
              <w:pStyle w:val="112"/>
            </w:pPr>
            <w:r w:rsidRPr="004F035C">
              <w:t>91,85</w:t>
            </w:r>
          </w:p>
        </w:tc>
      </w:tr>
      <w:tr w:rsidR="00A43FA2" w:rsidRPr="004F035C" w:rsidTr="00C9147C">
        <w:trPr>
          <w:jc w:val="center"/>
        </w:trPr>
        <w:tc>
          <w:tcPr>
            <w:tcW w:w="4513" w:type="dxa"/>
            <w:gridSpan w:val="2"/>
            <w:vAlign w:val="center"/>
          </w:tcPr>
          <w:p w:rsidR="00A43FA2" w:rsidRPr="004F035C" w:rsidRDefault="00A43FA2" w:rsidP="00051134">
            <w:pPr>
              <w:pStyle w:val="116"/>
            </w:pPr>
            <w:r w:rsidRPr="004F035C">
              <w:t>в том числе:</w:t>
            </w:r>
          </w:p>
        </w:tc>
        <w:tc>
          <w:tcPr>
            <w:tcW w:w="1276" w:type="dxa"/>
            <w:vAlign w:val="center"/>
          </w:tcPr>
          <w:p w:rsidR="00A43FA2" w:rsidRPr="004F035C" w:rsidRDefault="00A43FA2" w:rsidP="00051134">
            <w:pPr>
              <w:pStyle w:val="112"/>
            </w:pPr>
          </w:p>
        </w:tc>
        <w:tc>
          <w:tcPr>
            <w:tcW w:w="1559" w:type="dxa"/>
            <w:vAlign w:val="center"/>
          </w:tcPr>
          <w:p w:rsidR="00A43FA2" w:rsidRPr="004F035C" w:rsidRDefault="00A43FA2" w:rsidP="00051134">
            <w:pPr>
              <w:pStyle w:val="112"/>
            </w:pPr>
          </w:p>
        </w:tc>
        <w:tc>
          <w:tcPr>
            <w:tcW w:w="1112" w:type="dxa"/>
            <w:vAlign w:val="center"/>
          </w:tcPr>
          <w:p w:rsidR="00A43FA2" w:rsidRPr="004F035C" w:rsidRDefault="00A43FA2" w:rsidP="00051134">
            <w:pPr>
              <w:pStyle w:val="112"/>
            </w:pPr>
          </w:p>
        </w:tc>
        <w:tc>
          <w:tcPr>
            <w:tcW w:w="1413" w:type="dxa"/>
            <w:vAlign w:val="center"/>
          </w:tcPr>
          <w:p w:rsidR="00A43FA2" w:rsidRPr="004F035C" w:rsidRDefault="00A43FA2" w:rsidP="00051134">
            <w:pPr>
              <w:pStyle w:val="112"/>
            </w:pPr>
          </w:p>
        </w:tc>
      </w:tr>
      <w:tr w:rsidR="00A43FA2" w:rsidRPr="004F035C" w:rsidTr="00C9147C">
        <w:trPr>
          <w:jc w:val="center"/>
        </w:trPr>
        <w:tc>
          <w:tcPr>
            <w:tcW w:w="4513" w:type="dxa"/>
            <w:gridSpan w:val="2"/>
            <w:vAlign w:val="center"/>
          </w:tcPr>
          <w:p w:rsidR="00A43FA2" w:rsidRPr="004F035C" w:rsidRDefault="00A43FA2" w:rsidP="00051134">
            <w:pPr>
              <w:pStyle w:val="116"/>
            </w:pPr>
            <w:r w:rsidRPr="004F035C">
              <w:t>- регионального или межмуниципального значения</w:t>
            </w:r>
          </w:p>
        </w:tc>
        <w:tc>
          <w:tcPr>
            <w:tcW w:w="1276" w:type="dxa"/>
            <w:vAlign w:val="center"/>
          </w:tcPr>
          <w:p w:rsidR="00A43FA2" w:rsidRPr="004F035C" w:rsidRDefault="00A43FA2" w:rsidP="00051134">
            <w:pPr>
              <w:pStyle w:val="112"/>
            </w:pPr>
            <w:r w:rsidRPr="004F035C">
              <w:t>км</w:t>
            </w:r>
          </w:p>
        </w:tc>
        <w:tc>
          <w:tcPr>
            <w:tcW w:w="1559" w:type="dxa"/>
            <w:vAlign w:val="center"/>
          </w:tcPr>
          <w:p w:rsidR="00A43FA2" w:rsidRPr="004F035C" w:rsidRDefault="00A43FA2" w:rsidP="00051134">
            <w:pPr>
              <w:pStyle w:val="112"/>
            </w:pPr>
            <w:r w:rsidRPr="004F035C">
              <w:t>49,2</w:t>
            </w:r>
          </w:p>
        </w:tc>
        <w:tc>
          <w:tcPr>
            <w:tcW w:w="1112" w:type="dxa"/>
            <w:vAlign w:val="center"/>
          </w:tcPr>
          <w:p w:rsidR="00A43FA2" w:rsidRPr="004F035C" w:rsidRDefault="00A43FA2" w:rsidP="00051134">
            <w:pPr>
              <w:pStyle w:val="112"/>
            </w:pPr>
            <w:r w:rsidRPr="004F035C">
              <w:t>49,2</w:t>
            </w:r>
          </w:p>
        </w:tc>
        <w:tc>
          <w:tcPr>
            <w:tcW w:w="1413" w:type="dxa"/>
            <w:vAlign w:val="center"/>
          </w:tcPr>
          <w:p w:rsidR="00A43FA2" w:rsidRPr="004F035C" w:rsidRDefault="00A43FA2" w:rsidP="00051134">
            <w:pPr>
              <w:pStyle w:val="112"/>
            </w:pPr>
            <w:r w:rsidRPr="004F035C">
              <w:t>49,2</w:t>
            </w:r>
          </w:p>
        </w:tc>
      </w:tr>
      <w:tr w:rsidR="00A43FA2" w:rsidRPr="004F035C" w:rsidTr="00C9147C">
        <w:trPr>
          <w:jc w:val="center"/>
        </w:trPr>
        <w:tc>
          <w:tcPr>
            <w:tcW w:w="4513" w:type="dxa"/>
            <w:gridSpan w:val="2"/>
            <w:vAlign w:val="center"/>
          </w:tcPr>
          <w:p w:rsidR="00A43FA2" w:rsidRPr="004F035C" w:rsidRDefault="00A43FA2" w:rsidP="00051134">
            <w:pPr>
              <w:pStyle w:val="116"/>
            </w:pPr>
            <w:r w:rsidRPr="004F035C">
              <w:t>- местного значения</w:t>
            </w:r>
          </w:p>
        </w:tc>
        <w:tc>
          <w:tcPr>
            <w:tcW w:w="1276" w:type="dxa"/>
            <w:vAlign w:val="center"/>
          </w:tcPr>
          <w:p w:rsidR="00A43FA2" w:rsidRPr="004F035C" w:rsidRDefault="00A43FA2" w:rsidP="00051134">
            <w:pPr>
              <w:pStyle w:val="112"/>
            </w:pPr>
            <w:r w:rsidRPr="004F035C">
              <w:t>км</w:t>
            </w:r>
          </w:p>
        </w:tc>
        <w:tc>
          <w:tcPr>
            <w:tcW w:w="1559" w:type="dxa"/>
            <w:vAlign w:val="center"/>
          </w:tcPr>
          <w:p w:rsidR="00A43FA2" w:rsidRPr="004F035C" w:rsidRDefault="00A43FA2" w:rsidP="00051134">
            <w:pPr>
              <w:pStyle w:val="112"/>
            </w:pPr>
            <w:r w:rsidRPr="004F035C">
              <w:t>42,65</w:t>
            </w:r>
          </w:p>
        </w:tc>
        <w:tc>
          <w:tcPr>
            <w:tcW w:w="1112" w:type="dxa"/>
            <w:vAlign w:val="center"/>
          </w:tcPr>
          <w:p w:rsidR="00A43FA2" w:rsidRPr="004F035C" w:rsidRDefault="00A43FA2" w:rsidP="00051134">
            <w:pPr>
              <w:pStyle w:val="112"/>
            </w:pPr>
            <w:r w:rsidRPr="004F035C">
              <w:t>42,65</w:t>
            </w:r>
          </w:p>
        </w:tc>
        <w:tc>
          <w:tcPr>
            <w:tcW w:w="1413" w:type="dxa"/>
            <w:vAlign w:val="center"/>
          </w:tcPr>
          <w:p w:rsidR="00A43FA2" w:rsidRPr="004F035C" w:rsidRDefault="00A43FA2" w:rsidP="00051134">
            <w:pPr>
              <w:pStyle w:val="112"/>
            </w:pPr>
            <w:r w:rsidRPr="004F035C">
              <w:t>42,65</w:t>
            </w:r>
          </w:p>
        </w:tc>
      </w:tr>
      <w:tr w:rsidR="00A43FA2" w:rsidRPr="004F035C" w:rsidTr="00C9147C">
        <w:trPr>
          <w:jc w:val="center"/>
        </w:trPr>
        <w:tc>
          <w:tcPr>
            <w:tcW w:w="4513" w:type="dxa"/>
            <w:gridSpan w:val="2"/>
            <w:vAlign w:val="center"/>
          </w:tcPr>
          <w:p w:rsidR="00A43FA2" w:rsidRPr="004F035C" w:rsidRDefault="00A43FA2" w:rsidP="00051134">
            <w:pPr>
              <w:pStyle w:val="116"/>
            </w:pPr>
            <w:r w:rsidRPr="004F035C">
              <w:t>Протяженность автомобильных дорог с твердым покрытием</w:t>
            </w:r>
          </w:p>
        </w:tc>
        <w:tc>
          <w:tcPr>
            <w:tcW w:w="1276" w:type="dxa"/>
            <w:vAlign w:val="center"/>
          </w:tcPr>
          <w:p w:rsidR="00A43FA2" w:rsidRPr="004F035C" w:rsidRDefault="00A43FA2" w:rsidP="00051134">
            <w:pPr>
              <w:pStyle w:val="112"/>
            </w:pPr>
            <w:r w:rsidRPr="004F035C">
              <w:t>км</w:t>
            </w:r>
          </w:p>
        </w:tc>
        <w:tc>
          <w:tcPr>
            <w:tcW w:w="1559" w:type="dxa"/>
            <w:vAlign w:val="center"/>
          </w:tcPr>
          <w:p w:rsidR="00A43FA2" w:rsidRPr="004F035C" w:rsidRDefault="00A43FA2" w:rsidP="00051134">
            <w:pPr>
              <w:pStyle w:val="112"/>
            </w:pPr>
            <w:r w:rsidRPr="004F035C">
              <w:t>83,75</w:t>
            </w:r>
          </w:p>
        </w:tc>
        <w:tc>
          <w:tcPr>
            <w:tcW w:w="1112" w:type="dxa"/>
            <w:vAlign w:val="center"/>
          </w:tcPr>
          <w:p w:rsidR="00A43FA2" w:rsidRPr="004F035C" w:rsidRDefault="00A43FA2" w:rsidP="00051134">
            <w:pPr>
              <w:pStyle w:val="112"/>
            </w:pPr>
            <w:r w:rsidRPr="004F035C">
              <w:t>83,75</w:t>
            </w:r>
          </w:p>
        </w:tc>
        <w:tc>
          <w:tcPr>
            <w:tcW w:w="1413" w:type="dxa"/>
            <w:vAlign w:val="center"/>
          </w:tcPr>
          <w:p w:rsidR="00A43FA2" w:rsidRPr="004F035C" w:rsidRDefault="00A43FA2" w:rsidP="00051134">
            <w:pPr>
              <w:pStyle w:val="112"/>
            </w:pPr>
            <w:r w:rsidRPr="004F035C">
              <w:t>86,75</w:t>
            </w:r>
          </w:p>
        </w:tc>
      </w:tr>
      <w:tr w:rsidR="00A43FA2" w:rsidRPr="004F035C" w:rsidTr="00C9147C">
        <w:trPr>
          <w:jc w:val="center"/>
        </w:trPr>
        <w:tc>
          <w:tcPr>
            <w:tcW w:w="4513" w:type="dxa"/>
            <w:gridSpan w:val="2"/>
            <w:vAlign w:val="center"/>
          </w:tcPr>
          <w:p w:rsidR="00A43FA2" w:rsidRPr="004F035C" w:rsidRDefault="00A43FA2" w:rsidP="00051134">
            <w:pPr>
              <w:pStyle w:val="116"/>
            </w:pPr>
            <w:r w:rsidRPr="004F035C">
              <w:t>Протяженность улично-дорожной сети (поселковых дорог, улиц)</w:t>
            </w:r>
          </w:p>
        </w:tc>
        <w:tc>
          <w:tcPr>
            <w:tcW w:w="1276" w:type="dxa"/>
            <w:vAlign w:val="center"/>
          </w:tcPr>
          <w:p w:rsidR="00A43FA2" w:rsidRPr="004F035C" w:rsidRDefault="00A43FA2" w:rsidP="00051134">
            <w:pPr>
              <w:pStyle w:val="112"/>
            </w:pPr>
            <w:r w:rsidRPr="004F035C">
              <w:t>км</w:t>
            </w:r>
          </w:p>
        </w:tc>
        <w:tc>
          <w:tcPr>
            <w:tcW w:w="1559" w:type="dxa"/>
            <w:vAlign w:val="center"/>
          </w:tcPr>
          <w:p w:rsidR="00A43FA2" w:rsidRPr="004F035C" w:rsidRDefault="00A43FA2" w:rsidP="00051134">
            <w:pPr>
              <w:pStyle w:val="112"/>
            </w:pPr>
            <w:r w:rsidRPr="004F035C">
              <w:t>28,1</w:t>
            </w:r>
          </w:p>
        </w:tc>
        <w:tc>
          <w:tcPr>
            <w:tcW w:w="1112" w:type="dxa"/>
            <w:vAlign w:val="center"/>
          </w:tcPr>
          <w:p w:rsidR="00A43FA2" w:rsidRPr="004F035C" w:rsidRDefault="00A43FA2" w:rsidP="00051134">
            <w:pPr>
              <w:pStyle w:val="112"/>
            </w:pPr>
            <w:r w:rsidRPr="004F035C">
              <w:t>29,0</w:t>
            </w:r>
          </w:p>
        </w:tc>
        <w:tc>
          <w:tcPr>
            <w:tcW w:w="1413" w:type="dxa"/>
            <w:vAlign w:val="center"/>
          </w:tcPr>
          <w:p w:rsidR="00A43FA2" w:rsidRPr="004F035C" w:rsidRDefault="00A43FA2" w:rsidP="00051134">
            <w:pPr>
              <w:pStyle w:val="112"/>
            </w:pPr>
            <w:r w:rsidRPr="004F035C">
              <w:t>30,1</w:t>
            </w:r>
          </w:p>
        </w:tc>
      </w:tr>
      <w:tr w:rsidR="00A43FA2" w:rsidRPr="004F035C" w:rsidTr="00C9147C">
        <w:trPr>
          <w:jc w:val="center"/>
        </w:trPr>
        <w:tc>
          <w:tcPr>
            <w:tcW w:w="4513" w:type="dxa"/>
            <w:gridSpan w:val="2"/>
          </w:tcPr>
          <w:p w:rsidR="00A43FA2" w:rsidRPr="004F035C" w:rsidRDefault="00A43FA2" w:rsidP="00051134">
            <w:pPr>
              <w:pStyle w:val="116"/>
            </w:pPr>
            <w:r w:rsidRPr="004F035C">
              <w:t>Мостовые переходы</w:t>
            </w:r>
          </w:p>
        </w:tc>
        <w:tc>
          <w:tcPr>
            <w:tcW w:w="1276" w:type="dxa"/>
            <w:vAlign w:val="center"/>
          </w:tcPr>
          <w:p w:rsidR="00A43FA2" w:rsidRPr="004F035C" w:rsidRDefault="00A43FA2" w:rsidP="00051134">
            <w:pPr>
              <w:pStyle w:val="112"/>
            </w:pPr>
            <w:r w:rsidRPr="004F035C">
              <w:t xml:space="preserve">объект </w:t>
            </w:r>
          </w:p>
        </w:tc>
        <w:tc>
          <w:tcPr>
            <w:tcW w:w="1559" w:type="dxa"/>
            <w:vAlign w:val="center"/>
          </w:tcPr>
          <w:p w:rsidR="00A43FA2" w:rsidRPr="004F035C" w:rsidRDefault="00A43FA2" w:rsidP="00051134">
            <w:pPr>
              <w:pStyle w:val="112"/>
            </w:pPr>
            <w:r w:rsidRPr="004F035C">
              <w:t>4</w:t>
            </w:r>
          </w:p>
        </w:tc>
        <w:tc>
          <w:tcPr>
            <w:tcW w:w="1112" w:type="dxa"/>
            <w:vAlign w:val="center"/>
          </w:tcPr>
          <w:p w:rsidR="00A43FA2" w:rsidRPr="004F035C" w:rsidRDefault="00A43FA2" w:rsidP="00051134">
            <w:pPr>
              <w:pStyle w:val="112"/>
            </w:pPr>
            <w:r w:rsidRPr="004F035C">
              <w:t>4</w:t>
            </w:r>
          </w:p>
        </w:tc>
        <w:tc>
          <w:tcPr>
            <w:tcW w:w="1413" w:type="dxa"/>
            <w:vAlign w:val="center"/>
          </w:tcPr>
          <w:p w:rsidR="00A43FA2" w:rsidRPr="004F035C" w:rsidRDefault="00A43FA2" w:rsidP="00051134">
            <w:pPr>
              <w:pStyle w:val="112"/>
            </w:pPr>
            <w:r w:rsidRPr="004F035C">
              <w:t>4</w:t>
            </w:r>
          </w:p>
        </w:tc>
      </w:tr>
      <w:tr w:rsidR="00A43FA2" w:rsidRPr="004F035C" w:rsidTr="00C9147C">
        <w:trPr>
          <w:jc w:val="center"/>
        </w:trPr>
        <w:tc>
          <w:tcPr>
            <w:tcW w:w="4513" w:type="dxa"/>
            <w:gridSpan w:val="2"/>
          </w:tcPr>
          <w:p w:rsidR="00A43FA2" w:rsidRPr="004F035C" w:rsidRDefault="00A43FA2" w:rsidP="00051134">
            <w:pPr>
              <w:pStyle w:val="116"/>
            </w:pPr>
            <w:r w:rsidRPr="004F035C">
              <w:t>Уровень автомобилизации</w:t>
            </w:r>
          </w:p>
        </w:tc>
        <w:tc>
          <w:tcPr>
            <w:tcW w:w="1276" w:type="dxa"/>
            <w:vAlign w:val="center"/>
          </w:tcPr>
          <w:p w:rsidR="00A43FA2" w:rsidRPr="004F035C" w:rsidRDefault="00A43FA2" w:rsidP="00051134">
            <w:pPr>
              <w:pStyle w:val="112"/>
            </w:pPr>
            <w:r w:rsidRPr="004F035C">
              <w:t xml:space="preserve">легковых  автомобилей </w:t>
            </w:r>
            <w:proofErr w:type="gramStart"/>
            <w:r w:rsidRPr="004F035C">
              <w:t>на</w:t>
            </w:r>
            <w:proofErr w:type="gramEnd"/>
          </w:p>
          <w:p w:rsidR="00A43FA2" w:rsidRPr="004F035C" w:rsidRDefault="00A43FA2" w:rsidP="00051134">
            <w:pPr>
              <w:pStyle w:val="112"/>
            </w:pPr>
            <w:r w:rsidRPr="004F035C">
              <w:t>1000 жителей</w:t>
            </w:r>
          </w:p>
        </w:tc>
        <w:tc>
          <w:tcPr>
            <w:tcW w:w="1559" w:type="dxa"/>
            <w:vAlign w:val="center"/>
          </w:tcPr>
          <w:p w:rsidR="00A43FA2" w:rsidRPr="004F035C" w:rsidRDefault="00A43FA2" w:rsidP="00051134">
            <w:pPr>
              <w:pStyle w:val="112"/>
            </w:pPr>
            <w:r w:rsidRPr="004F035C">
              <w:t>н/д</w:t>
            </w:r>
          </w:p>
        </w:tc>
        <w:tc>
          <w:tcPr>
            <w:tcW w:w="1112" w:type="dxa"/>
            <w:vAlign w:val="center"/>
          </w:tcPr>
          <w:p w:rsidR="00A43FA2" w:rsidRPr="004F035C" w:rsidRDefault="00A43FA2" w:rsidP="00051134">
            <w:pPr>
              <w:pStyle w:val="112"/>
            </w:pPr>
            <w:r w:rsidRPr="004F035C">
              <w:t>325</w:t>
            </w:r>
          </w:p>
        </w:tc>
        <w:tc>
          <w:tcPr>
            <w:tcW w:w="1413" w:type="dxa"/>
            <w:vAlign w:val="center"/>
          </w:tcPr>
          <w:p w:rsidR="00A43FA2" w:rsidRPr="004F035C" w:rsidRDefault="00A43FA2" w:rsidP="00051134">
            <w:pPr>
              <w:pStyle w:val="112"/>
            </w:pPr>
            <w:r w:rsidRPr="004F035C">
              <w:t>440</w:t>
            </w:r>
          </w:p>
        </w:tc>
      </w:tr>
      <w:tr w:rsidR="00A43FA2" w:rsidRPr="004F035C" w:rsidTr="00C9147C">
        <w:trPr>
          <w:jc w:val="center"/>
        </w:trPr>
        <w:tc>
          <w:tcPr>
            <w:tcW w:w="4513" w:type="dxa"/>
            <w:gridSpan w:val="2"/>
            <w:vAlign w:val="center"/>
          </w:tcPr>
          <w:p w:rsidR="00A43FA2" w:rsidRPr="004F035C" w:rsidRDefault="00A43FA2" w:rsidP="00912517">
            <w:pPr>
              <w:pStyle w:val="112"/>
              <w:rPr>
                <w:rStyle w:val="afff3"/>
                <w:b/>
                <w:bCs/>
                <w:color w:val="auto"/>
              </w:rPr>
            </w:pPr>
            <w:r w:rsidRPr="004F035C">
              <w:rPr>
                <w:rStyle w:val="afff3"/>
                <w:b/>
                <w:bCs/>
                <w:color w:val="auto"/>
              </w:rPr>
              <w:t>7. Ориентировочная стоимость реализации мероприятий проекта Генерального плана</w:t>
            </w:r>
          </w:p>
        </w:tc>
        <w:tc>
          <w:tcPr>
            <w:tcW w:w="1276" w:type="dxa"/>
            <w:vAlign w:val="center"/>
          </w:tcPr>
          <w:p w:rsidR="00A43FA2" w:rsidRPr="004F035C" w:rsidRDefault="00A43FA2" w:rsidP="00912517">
            <w:pPr>
              <w:pStyle w:val="112"/>
              <w:rPr>
                <w:rStyle w:val="afff3"/>
                <w:color w:val="auto"/>
              </w:rPr>
            </w:pPr>
          </w:p>
        </w:tc>
        <w:tc>
          <w:tcPr>
            <w:tcW w:w="1559" w:type="dxa"/>
            <w:vAlign w:val="center"/>
          </w:tcPr>
          <w:p w:rsidR="00A43FA2" w:rsidRPr="004F035C" w:rsidRDefault="00A43FA2" w:rsidP="00912517">
            <w:pPr>
              <w:pStyle w:val="112"/>
              <w:rPr>
                <w:rStyle w:val="afff3"/>
                <w:color w:val="auto"/>
              </w:rPr>
            </w:pPr>
          </w:p>
        </w:tc>
        <w:tc>
          <w:tcPr>
            <w:tcW w:w="1112" w:type="dxa"/>
            <w:vAlign w:val="center"/>
          </w:tcPr>
          <w:p w:rsidR="00A43FA2" w:rsidRPr="004F035C" w:rsidRDefault="00A43FA2" w:rsidP="00051134">
            <w:pPr>
              <w:pStyle w:val="112"/>
            </w:pPr>
          </w:p>
        </w:tc>
        <w:tc>
          <w:tcPr>
            <w:tcW w:w="1413" w:type="dxa"/>
            <w:vAlign w:val="center"/>
          </w:tcPr>
          <w:p w:rsidR="00A43FA2" w:rsidRPr="004F035C" w:rsidRDefault="00A43FA2" w:rsidP="00051134">
            <w:pPr>
              <w:pStyle w:val="112"/>
            </w:pPr>
          </w:p>
        </w:tc>
      </w:tr>
      <w:tr w:rsidR="00A43FA2" w:rsidRPr="004F035C" w:rsidTr="00C9147C">
        <w:trPr>
          <w:jc w:val="center"/>
        </w:trPr>
        <w:tc>
          <w:tcPr>
            <w:tcW w:w="4513" w:type="dxa"/>
            <w:gridSpan w:val="2"/>
            <w:vAlign w:val="center"/>
          </w:tcPr>
          <w:p w:rsidR="00A43FA2" w:rsidRPr="004F035C" w:rsidRDefault="00A43FA2" w:rsidP="00912517">
            <w:pPr>
              <w:pStyle w:val="112"/>
              <w:rPr>
                <w:rStyle w:val="afff3"/>
                <w:color w:val="auto"/>
              </w:rPr>
            </w:pPr>
            <w:r w:rsidRPr="004F035C">
              <w:rPr>
                <w:rStyle w:val="afff3"/>
                <w:color w:val="auto"/>
              </w:rPr>
              <w:t>– жилищное строительство</w:t>
            </w:r>
          </w:p>
        </w:tc>
        <w:tc>
          <w:tcPr>
            <w:tcW w:w="1276" w:type="dxa"/>
            <w:vAlign w:val="center"/>
          </w:tcPr>
          <w:p w:rsidR="00A43FA2" w:rsidRPr="004F035C" w:rsidRDefault="00A43FA2" w:rsidP="00912517">
            <w:pPr>
              <w:pStyle w:val="112"/>
              <w:rPr>
                <w:rStyle w:val="afff3"/>
                <w:color w:val="auto"/>
              </w:rPr>
            </w:pPr>
            <w:r w:rsidRPr="004F035C">
              <w:rPr>
                <w:rStyle w:val="afff3"/>
                <w:color w:val="auto"/>
              </w:rPr>
              <w:t>млн. руб.</w:t>
            </w:r>
          </w:p>
        </w:tc>
        <w:tc>
          <w:tcPr>
            <w:tcW w:w="1559" w:type="dxa"/>
            <w:vAlign w:val="bottom"/>
          </w:tcPr>
          <w:p w:rsidR="00A43FA2" w:rsidRPr="004F035C" w:rsidRDefault="00A43FA2" w:rsidP="00912517">
            <w:pPr>
              <w:jc w:val="center"/>
            </w:pPr>
            <w:r w:rsidRPr="004F035C">
              <w:rPr>
                <w:sz w:val="22"/>
                <w:szCs w:val="22"/>
              </w:rPr>
              <w:t>-</w:t>
            </w:r>
          </w:p>
        </w:tc>
        <w:tc>
          <w:tcPr>
            <w:tcW w:w="1112" w:type="dxa"/>
            <w:vAlign w:val="center"/>
          </w:tcPr>
          <w:p w:rsidR="00A43FA2" w:rsidRPr="004F035C" w:rsidRDefault="00A43FA2" w:rsidP="00051134">
            <w:pPr>
              <w:pStyle w:val="112"/>
            </w:pPr>
            <w:r w:rsidRPr="004F035C">
              <w:t>110</w:t>
            </w:r>
          </w:p>
        </w:tc>
        <w:tc>
          <w:tcPr>
            <w:tcW w:w="1413" w:type="dxa"/>
            <w:vAlign w:val="center"/>
          </w:tcPr>
          <w:p w:rsidR="00A43FA2" w:rsidRPr="004F035C" w:rsidRDefault="00A43FA2" w:rsidP="00051134">
            <w:pPr>
              <w:pStyle w:val="112"/>
            </w:pPr>
            <w:r w:rsidRPr="004F035C">
              <w:t>342</w:t>
            </w:r>
          </w:p>
        </w:tc>
      </w:tr>
      <w:tr w:rsidR="00A43FA2" w:rsidRPr="004F035C" w:rsidTr="00C9147C">
        <w:trPr>
          <w:jc w:val="center"/>
        </w:trPr>
        <w:tc>
          <w:tcPr>
            <w:tcW w:w="4513" w:type="dxa"/>
            <w:gridSpan w:val="2"/>
            <w:vAlign w:val="center"/>
          </w:tcPr>
          <w:p w:rsidR="00A43FA2" w:rsidRPr="004F035C" w:rsidRDefault="00A43FA2" w:rsidP="00912517">
            <w:pPr>
              <w:pStyle w:val="112"/>
              <w:rPr>
                <w:rStyle w:val="afff3"/>
                <w:color w:val="auto"/>
              </w:rPr>
            </w:pPr>
            <w:r w:rsidRPr="004F035C">
              <w:rPr>
                <w:rStyle w:val="afff3"/>
                <w:color w:val="auto"/>
              </w:rPr>
              <w:t>– учреждения и предприятия обслуживания</w:t>
            </w:r>
          </w:p>
        </w:tc>
        <w:tc>
          <w:tcPr>
            <w:tcW w:w="1276" w:type="dxa"/>
            <w:vAlign w:val="center"/>
          </w:tcPr>
          <w:p w:rsidR="00A43FA2" w:rsidRPr="004F035C" w:rsidRDefault="00A43FA2" w:rsidP="00912517">
            <w:pPr>
              <w:pStyle w:val="112"/>
              <w:rPr>
                <w:rStyle w:val="afff3"/>
                <w:color w:val="auto"/>
              </w:rPr>
            </w:pPr>
            <w:r w:rsidRPr="004F035C">
              <w:rPr>
                <w:rStyle w:val="afff3"/>
                <w:color w:val="auto"/>
              </w:rPr>
              <w:t>млн. руб.</w:t>
            </w:r>
          </w:p>
        </w:tc>
        <w:tc>
          <w:tcPr>
            <w:tcW w:w="1559" w:type="dxa"/>
            <w:vAlign w:val="bottom"/>
          </w:tcPr>
          <w:p w:rsidR="00A43FA2" w:rsidRPr="004F035C" w:rsidRDefault="00A43FA2" w:rsidP="00912517">
            <w:pPr>
              <w:jc w:val="center"/>
            </w:pPr>
            <w:r w:rsidRPr="004F035C">
              <w:rPr>
                <w:sz w:val="22"/>
                <w:szCs w:val="22"/>
              </w:rPr>
              <w:t>-</w:t>
            </w:r>
          </w:p>
        </w:tc>
        <w:tc>
          <w:tcPr>
            <w:tcW w:w="1112" w:type="dxa"/>
            <w:vAlign w:val="center"/>
          </w:tcPr>
          <w:p w:rsidR="00A43FA2" w:rsidRPr="004F035C" w:rsidRDefault="00A43FA2" w:rsidP="00051134">
            <w:pPr>
              <w:pStyle w:val="112"/>
            </w:pPr>
            <w:r w:rsidRPr="004F035C">
              <w:t>20</w:t>
            </w:r>
          </w:p>
        </w:tc>
        <w:tc>
          <w:tcPr>
            <w:tcW w:w="1413" w:type="dxa"/>
            <w:vAlign w:val="center"/>
          </w:tcPr>
          <w:p w:rsidR="00A43FA2" w:rsidRPr="004F035C" w:rsidRDefault="00A43FA2" w:rsidP="00051134">
            <w:pPr>
              <w:pStyle w:val="112"/>
            </w:pPr>
            <w:r w:rsidRPr="004F035C">
              <w:t>70</w:t>
            </w:r>
          </w:p>
        </w:tc>
      </w:tr>
      <w:tr w:rsidR="00A43FA2" w:rsidRPr="004F035C" w:rsidTr="00C9147C">
        <w:trPr>
          <w:jc w:val="center"/>
        </w:trPr>
        <w:tc>
          <w:tcPr>
            <w:tcW w:w="4513" w:type="dxa"/>
            <w:gridSpan w:val="2"/>
            <w:vAlign w:val="center"/>
          </w:tcPr>
          <w:p w:rsidR="00A43FA2" w:rsidRPr="004F035C" w:rsidRDefault="00A43FA2" w:rsidP="00912517">
            <w:pPr>
              <w:pStyle w:val="112"/>
              <w:rPr>
                <w:rStyle w:val="afff3"/>
                <w:color w:val="auto"/>
              </w:rPr>
            </w:pPr>
            <w:r w:rsidRPr="004F035C">
              <w:rPr>
                <w:rStyle w:val="afff3"/>
                <w:color w:val="auto"/>
              </w:rPr>
              <w:t>– транспортная инфраструктура</w:t>
            </w:r>
          </w:p>
        </w:tc>
        <w:tc>
          <w:tcPr>
            <w:tcW w:w="1276" w:type="dxa"/>
            <w:vAlign w:val="center"/>
          </w:tcPr>
          <w:p w:rsidR="00A43FA2" w:rsidRPr="004F035C" w:rsidRDefault="00A43FA2" w:rsidP="001968CC">
            <w:pPr>
              <w:pStyle w:val="112"/>
              <w:rPr>
                <w:rStyle w:val="afff3"/>
                <w:color w:val="auto"/>
              </w:rPr>
            </w:pPr>
            <w:r w:rsidRPr="004F035C">
              <w:rPr>
                <w:rStyle w:val="afff3"/>
                <w:color w:val="auto"/>
              </w:rPr>
              <w:t>млн. руб.</w:t>
            </w:r>
          </w:p>
        </w:tc>
        <w:tc>
          <w:tcPr>
            <w:tcW w:w="1559" w:type="dxa"/>
            <w:vAlign w:val="bottom"/>
          </w:tcPr>
          <w:p w:rsidR="00A43FA2" w:rsidRPr="004F035C" w:rsidRDefault="00A43FA2" w:rsidP="00912517">
            <w:pPr>
              <w:jc w:val="center"/>
            </w:pPr>
            <w:r w:rsidRPr="004F035C">
              <w:rPr>
                <w:sz w:val="22"/>
                <w:szCs w:val="22"/>
              </w:rPr>
              <w:t>-</w:t>
            </w:r>
          </w:p>
        </w:tc>
        <w:tc>
          <w:tcPr>
            <w:tcW w:w="1112" w:type="dxa"/>
            <w:vAlign w:val="center"/>
          </w:tcPr>
          <w:p w:rsidR="00A43FA2" w:rsidRPr="004F035C" w:rsidRDefault="00A43FA2" w:rsidP="00051134">
            <w:pPr>
              <w:pStyle w:val="112"/>
            </w:pPr>
            <w:r w:rsidRPr="004F035C">
              <w:t>45</w:t>
            </w:r>
          </w:p>
        </w:tc>
        <w:tc>
          <w:tcPr>
            <w:tcW w:w="1413" w:type="dxa"/>
            <w:vAlign w:val="center"/>
          </w:tcPr>
          <w:p w:rsidR="00A43FA2" w:rsidRPr="004F035C" w:rsidRDefault="00A43FA2" w:rsidP="00051134">
            <w:pPr>
              <w:pStyle w:val="112"/>
            </w:pPr>
            <w:r w:rsidRPr="004F035C">
              <w:t>137</w:t>
            </w:r>
          </w:p>
        </w:tc>
      </w:tr>
      <w:tr w:rsidR="00A43FA2" w:rsidRPr="004F035C" w:rsidTr="00C9147C">
        <w:trPr>
          <w:jc w:val="center"/>
        </w:trPr>
        <w:tc>
          <w:tcPr>
            <w:tcW w:w="4513" w:type="dxa"/>
            <w:gridSpan w:val="2"/>
            <w:vAlign w:val="center"/>
          </w:tcPr>
          <w:p w:rsidR="00A43FA2" w:rsidRPr="004F035C" w:rsidRDefault="00A43FA2" w:rsidP="00912517">
            <w:pPr>
              <w:pStyle w:val="112"/>
              <w:rPr>
                <w:rStyle w:val="afff3"/>
                <w:color w:val="auto"/>
              </w:rPr>
            </w:pPr>
            <w:r w:rsidRPr="004F035C">
              <w:rPr>
                <w:rStyle w:val="afff3"/>
                <w:color w:val="auto"/>
              </w:rPr>
              <w:t>– инженерное оборудование</w:t>
            </w:r>
          </w:p>
        </w:tc>
        <w:tc>
          <w:tcPr>
            <w:tcW w:w="1276" w:type="dxa"/>
            <w:vAlign w:val="center"/>
          </w:tcPr>
          <w:p w:rsidR="00A43FA2" w:rsidRPr="004F035C" w:rsidRDefault="00A43FA2" w:rsidP="00912517">
            <w:pPr>
              <w:pStyle w:val="112"/>
              <w:rPr>
                <w:rStyle w:val="afff3"/>
                <w:color w:val="auto"/>
              </w:rPr>
            </w:pPr>
            <w:r w:rsidRPr="004F035C">
              <w:rPr>
                <w:rStyle w:val="afff3"/>
                <w:color w:val="auto"/>
              </w:rPr>
              <w:t>млн. руб.</w:t>
            </w:r>
          </w:p>
        </w:tc>
        <w:tc>
          <w:tcPr>
            <w:tcW w:w="1559" w:type="dxa"/>
            <w:vAlign w:val="bottom"/>
          </w:tcPr>
          <w:p w:rsidR="00A43FA2" w:rsidRPr="004F035C" w:rsidRDefault="00A43FA2" w:rsidP="00912517">
            <w:pPr>
              <w:jc w:val="center"/>
            </w:pPr>
            <w:r w:rsidRPr="004F035C">
              <w:rPr>
                <w:sz w:val="22"/>
                <w:szCs w:val="22"/>
              </w:rPr>
              <w:t>-</w:t>
            </w:r>
          </w:p>
        </w:tc>
        <w:tc>
          <w:tcPr>
            <w:tcW w:w="1112" w:type="dxa"/>
            <w:vAlign w:val="center"/>
          </w:tcPr>
          <w:p w:rsidR="00A43FA2" w:rsidRPr="004F035C" w:rsidRDefault="00A43FA2" w:rsidP="00051134">
            <w:pPr>
              <w:pStyle w:val="112"/>
            </w:pPr>
            <w:r w:rsidRPr="004F035C">
              <w:t>38</w:t>
            </w:r>
          </w:p>
        </w:tc>
        <w:tc>
          <w:tcPr>
            <w:tcW w:w="1413" w:type="dxa"/>
            <w:vAlign w:val="center"/>
          </w:tcPr>
          <w:p w:rsidR="00A43FA2" w:rsidRPr="004F035C" w:rsidRDefault="00A43FA2" w:rsidP="00051134">
            <w:pPr>
              <w:pStyle w:val="112"/>
            </w:pPr>
            <w:r w:rsidRPr="004F035C">
              <w:t>120</w:t>
            </w:r>
          </w:p>
        </w:tc>
      </w:tr>
      <w:tr w:rsidR="00A43FA2" w:rsidRPr="004F035C" w:rsidTr="00C9147C">
        <w:trPr>
          <w:jc w:val="center"/>
        </w:trPr>
        <w:tc>
          <w:tcPr>
            <w:tcW w:w="4513" w:type="dxa"/>
            <w:gridSpan w:val="2"/>
            <w:vAlign w:val="center"/>
          </w:tcPr>
          <w:p w:rsidR="00A43FA2" w:rsidRPr="004F035C" w:rsidRDefault="00A43FA2" w:rsidP="00912517">
            <w:pPr>
              <w:pStyle w:val="112"/>
              <w:rPr>
                <w:rStyle w:val="afff3"/>
                <w:color w:val="auto"/>
              </w:rPr>
            </w:pPr>
            <w:r w:rsidRPr="004F035C">
              <w:rPr>
                <w:rStyle w:val="afff3"/>
                <w:color w:val="auto"/>
              </w:rPr>
              <w:t>– охрана окружающей среды и благоустройство территории</w:t>
            </w:r>
          </w:p>
        </w:tc>
        <w:tc>
          <w:tcPr>
            <w:tcW w:w="1276" w:type="dxa"/>
            <w:vAlign w:val="center"/>
          </w:tcPr>
          <w:p w:rsidR="00A43FA2" w:rsidRPr="004F035C" w:rsidRDefault="00A43FA2" w:rsidP="00912517">
            <w:pPr>
              <w:pStyle w:val="112"/>
              <w:rPr>
                <w:rStyle w:val="afff3"/>
                <w:color w:val="auto"/>
              </w:rPr>
            </w:pPr>
            <w:r w:rsidRPr="004F035C">
              <w:rPr>
                <w:rStyle w:val="afff3"/>
                <w:color w:val="auto"/>
              </w:rPr>
              <w:t>млн. руб.</w:t>
            </w:r>
          </w:p>
        </w:tc>
        <w:tc>
          <w:tcPr>
            <w:tcW w:w="1559" w:type="dxa"/>
            <w:vAlign w:val="bottom"/>
          </w:tcPr>
          <w:p w:rsidR="00A43FA2" w:rsidRPr="004F035C" w:rsidRDefault="00A43FA2" w:rsidP="00912517">
            <w:pPr>
              <w:jc w:val="center"/>
            </w:pPr>
            <w:r w:rsidRPr="004F035C">
              <w:rPr>
                <w:sz w:val="22"/>
                <w:szCs w:val="22"/>
              </w:rPr>
              <w:t>-</w:t>
            </w:r>
          </w:p>
        </w:tc>
        <w:tc>
          <w:tcPr>
            <w:tcW w:w="1112" w:type="dxa"/>
            <w:vAlign w:val="center"/>
          </w:tcPr>
          <w:p w:rsidR="00A43FA2" w:rsidRPr="004F035C" w:rsidRDefault="00A43FA2" w:rsidP="00051134">
            <w:pPr>
              <w:pStyle w:val="112"/>
            </w:pPr>
            <w:r w:rsidRPr="004F035C">
              <w:t>10</w:t>
            </w:r>
          </w:p>
        </w:tc>
        <w:tc>
          <w:tcPr>
            <w:tcW w:w="1413" w:type="dxa"/>
            <w:vAlign w:val="center"/>
          </w:tcPr>
          <w:p w:rsidR="00A43FA2" w:rsidRPr="004F035C" w:rsidRDefault="00A43FA2" w:rsidP="00051134">
            <w:pPr>
              <w:pStyle w:val="112"/>
            </w:pPr>
            <w:r w:rsidRPr="004F035C">
              <w:t>35</w:t>
            </w:r>
          </w:p>
        </w:tc>
      </w:tr>
    </w:tbl>
    <w:p w:rsidR="00A43FA2" w:rsidRPr="004F035C" w:rsidRDefault="00A43FA2" w:rsidP="00067BF8"/>
    <w:sectPr w:rsidR="00A43FA2" w:rsidRPr="004F035C" w:rsidSect="00AF3FCE">
      <w:headerReference w:type="default" r:id="rId21"/>
      <w:footerReference w:type="default" r:id="rId2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BC3" w:rsidRDefault="00E51BC3">
      <w:r>
        <w:separator/>
      </w:r>
    </w:p>
  </w:endnote>
  <w:endnote w:type="continuationSeparator" w:id="0">
    <w:p w:rsidR="00E51BC3" w:rsidRDefault="00E5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BC3" w:rsidRDefault="00CE2110" w:rsidP="005A0404">
    <w:pPr>
      <w:pStyle w:val="a8"/>
      <w:framePr w:wrap="auto" w:vAnchor="text" w:hAnchor="margin" w:xAlign="right" w:y="1"/>
      <w:rPr>
        <w:rStyle w:val="aa"/>
      </w:rPr>
    </w:pPr>
    <w:r>
      <w:rPr>
        <w:rStyle w:val="aa"/>
      </w:rPr>
      <w:fldChar w:fldCharType="begin"/>
    </w:r>
    <w:r w:rsidR="00E51BC3">
      <w:rPr>
        <w:rStyle w:val="aa"/>
      </w:rPr>
      <w:instrText xml:space="preserve">PAGE  </w:instrText>
    </w:r>
    <w:r>
      <w:rPr>
        <w:rStyle w:val="aa"/>
      </w:rPr>
      <w:fldChar w:fldCharType="separate"/>
    </w:r>
    <w:r w:rsidR="00E51BC3">
      <w:rPr>
        <w:rStyle w:val="aa"/>
        <w:noProof/>
      </w:rPr>
      <w:t>2</w:t>
    </w:r>
    <w:r>
      <w:rPr>
        <w:rStyle w:val="aa"/>
      </w:rPr>
      <w:fldChar w:fldCharType="end"/>
    </w:r>
  </w:p>
  <w:p w:rsidR="00E51BC3" w:rsidRPr="00DA18C0" w:rsidRDefault="00E51BC3" w:rsidP="00B612F2">
    <w:pPr>
      <w:pStyle w:val="a8"/>
      <w:pBdr>
        <w:top w:val="single" w:sz="4" w:space="1" w:color="auto"/>
      </w:pBdr>
      <w:jc w:val="center"/>
      <w:rPr>
        <w:i/>
        <w:iCs/>
        <w:sz w:val="22"/>
        <w:szCs w:val="22"/>
      </w:rPr>
    </w:pPr>
    <w:r w:rsidRPr="00E20B4D">
      <w:rPr>
        <w:i/>
        <w:iCs/>
        <w:sz w:val="22"/>
        <w:szCs w:val="22"/>
      </w:rPr>
      <w:t>© Научно-проектный институт пространственного планирования «ЭНКО», 20</w:t>
    </w:r>
    <w:r>
      <w:rPr>
        <w:i/>
        <w:iCs/>
        <w:sz w:val="22"/>
        <w:szCs w:val="22"/>
      </w:rPr>
      <w:t>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BC3" w:rsidRDefault="00CE2110" w:rsidP="008073EC">
    <w:pPr>
      <w:pStyle w:val="a8"/>
      <w:framePr w:wrap="auto" w:vAnchor="text" w:hAnchor="margin" w:xAlign="right" w:y="1"/>
      <w:rPr>
        <w:rStyle w:val="aa"/>
      </w:rPr>
    </w:pPr>
    <w:r>
      <w:rPr>
        <w:rStyle w:val="aa"/>
      </w:rPr>
      <w:fldChar w:fldCharType="begin"/>
    </w:r>
    <w:r w:rsidR="00E51BC3">
      <w:rPr>
        <w:rStyle w:val="aa"/>
      </w:rPr>
      <w:instrText xml:space="preserve">PAGE  </w:instrText>
    </w:r>
    <w:r>
      <w:rPr>
        <w:rStyle w:val="aa"/>
      </w:rPr>
      <w:fldChar w:fldCharType="separate"/>
    </w:r>
    <w:r w:rsidR="002127DB">
      <w:rPr>
        <w:rStyle w:val="aa"/>
        <w:noProof/>
      </w:rPr>
      <w:t>4</w:t>
    </w:r>
    <w:r>
      <w:rPr>
        <w:rStyle w:val="aa"/>
      </w:rPr>
      <w:fldChar w:fldCharType="end"/>
    </w:r>
  </w:p>
  <w:p w:rsidR="00E51BC3" w:rsidRPr="00DA18C0" w:rsidRDefault="00E51BC3" w:rsidP="00DA18C0">
    <w:pPr>
      <w:pStyle w:val="a8"/>
      <w:pBdr>
        <w:top w:val="single" w:sz="4" w:space="1" w:color="auto"/>
      </w:pBdr>
      <w:jc w:val="center"/>
      <w:rPr>
        <w:i/>
        <w:iCs/>
        <w:sz w:val="22"/>
        <w:szCs w:val="22"/>
      </w:rPr>
    </w:pPr>
    <w:r w:rsidRPr="00E20B4D">
      <w:rPr>
        <w:i/>
        <w:iCs/>
        <w:sz w:val="22"/>
        <w:szCs w:val="22"/>
      </w:rPr>
      <w:t>© Научно-проектный институт пространственного планирования «ЭНКО»</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BC3" w:rsidRDefault="00CE2110" w:rsidP="007D476E">
    <w:pPr>
      <w:pStyle w:val="a8"/>
      <w:framePr w:wrap="auto" w:vAnchor="text" w:hAnchor="margin" w:xAlign="right" w:y="1"/>
      <w:rPr>
        <w:rStyle w:val="aa"/>
      </w:rPr>
    </w:pPr>
    <w:r>
      <w:rPr>
        <w:rStyle w:val="aa"/>
      </w:rPr>
      <w:fldChar w:fldCharType="begin"/>
    </w:r>
    <w:r w:rsidR="00E51BC3">
      <w:rPr>
        <w:rStyle w:val="aa"/>
      </w:rPr>
      <w:instrText xml:space="preserve">PAGE  </w:instrText>
    </w:r>
    <w:r>
      <w:rPr>
        <w:rStyle w:val="aa"/>
      </w:rPr>
      <w:fldChar w:fldCharType="separate"/>
    </w:r>
    <w:r w:rsidR="00ED29B9">
      <w:rPr>
        <w:rStyle w:val="aa"/>
        <w:noProof/>
      </w:rPr>
      <w:t>19</w:t>
    </w:r>
    <w:r>
      <w:rPr>
        <w:rStyle w:val="aa"/>
      </w:rPr>
      <w:fldChar w:fldCharType="end"/>
    </w:r>
  </w:p>
  <w:p w:rsidR="00E51BC3" w:rsidRPr="00DA18C0" w:rsidRDefault="00E51BC3" w:rsidP="00AF3FCE">
    <w:pPr>
      <w:pStyle w:val="a8"/>
      <w:pBdr>
        <w:top w:val="single" w:sz="4" w:space="1" w:color="auto"/>
      </w:pBdr>
      <w:ind w:right="360"/>
      <w:jc w:val="center"/>
      <w:rPr>
        <w:i/>
        <w:iCs/>
        <w:sz w:val="22"/>
        <w:szCs w:val="22"/>
      </w:rPr>
    </w:pPr>
    <w:r w:rsidRPr="00E20B4D">
      <w:rPr>
        <w:i/>
        <w:iCs/>
        <w:sz w:val="22"/>
        <w:szCs w:val="22"/>
      </w:rPr>
      <w:t>© Научно-проектный институт простра</w:t>
    </w:r>
    <w:r>
      <w:rPr>
        <w:i/>
        <w:iCs/>
        <w:sz w:val="22"/>
        <w:szCs w:val="22"/>
      </w:rPr>
      <w:t>нственного планирования «ЭНКО»</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BC3" w:rsidRPr="005509E4" w:rsidRDefault="003F3544" w:rsidP="006E774B">
    <w:r>
      <w:fldChar w:fldCharType="begin"/>
    </w:r>
    <w:r>
      <w:instrText xml:space="preserve">PAGE  </w:instrText>
    </w:r>
    <w:r>
      <w:fldChar w:fldCharType="separate"/>
    </w:r>
    <w:r w:rsidR="00ED29B9">
      <w:rPr>
        <w:noProof/>
      </w:rPr>
      <w:t>18</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BC3" w:rsidRDefault="00E51BC3" w:rsidP="00437C44">
    <w:pPr>
      <w:pStyle w:val="a8"/>
      <w:pBdr>
        <w:top w:val="single" w:sz="4" w:space="1" w:color="auto"/>
      </w:pBdr>
      <w:ind w:right="360"/>
      <w:jc w:val="center"/>
    </w:pPr>
    <w:r w:rsidRPr="00E20B4D">
      <w:rPr>
        <w:i/>
        <w:iCs/>
        <w:sz w:val="22"/>
        <w:szCs w:val="22"/>
      </w:rPr>
      <w:t>© Научно-проектный институт пространственного планирования «ЭНКО»</w:t>
    </w:r>
    <w:r>
      <w:rPr>
        <w:i/>
        <w:iCs/>
        <w:sz w:val="22"/>
        <w:szCs w:val="22"/>
      </w:rPr>
      <w:t xml:space="preserve"> </w:t>
    </w:r>
    <w:r w:rsidR="003F3544">
      <w:fldChar w:fldCharType="begin"/>
    </w:r>
    <w:r w:rsidR="003F3544">
      <w:instrText xml:space="preserve"> PAGE   \* MERGEFORMAT </w:instrText>
    </w:r>
    <w:r w:rsidR="003F3544">
      <w:fldChar w:fldCharType="separate"/>
    </w:r>
    <w:r w:rsidR="00ED29B9">
      <w:rPr>
        <w:noProof/>
      </w:rPr>
      <w:t>116</w:t>
    </w:r>
    <w:r w:rsidR="003F3544">
      <w:rPr>
        <w:noProof/>
      </w:rPr>
      <w:fldChar w:fldCharType="end"/>
    </w:r>
  </w:p>
  <w:p w:rsidR="00E51BC3" w:rsidRPr="00376C9E" w:rsidRDefault="00E51BC3" w:rsidP="00887EC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BC3" w:rsidRDefault="00E51BC3">
      <w:r>
        <w:separator/>
      </w:r>
    </w:p>
  </w:footnote>
  <w:footnote w:type="continuationSeparator" w:id="0">
    <w:p w:rsidR="00E51BC3" w:rsidRDefault="00E51BC3">
      <w:r>
        <w:continuationSeparator/>
      </w:r>
    </w:p>
  </w:footnote>
  <w:footnote w:id="1">
    <w:p w:rsidR="00E51BC3" w:rsidRDefault="00E51BC3" w:rsidP="004914E1">
      <w:pPr>
        <w:pStyle w:val="af0"/>
        <w:jc w:val="both"/>
      </w:pPr>
      <w:r>
        <w:rPr>
          <w:rStyle w:val="af2"/>
        </w:rPr>
        <w:footnoteRef/>
      </w:r>
      <w:r>
        <w:t xml:space="preserve"> В соответствии с </w:t>
      </w:r>
      <w:r w:rsidRPr="0026622F">
        <w:t>№245-ФЗ от 23 июля 2013 г. «О внесении изменений в отдельные законодательные акты РФ в части пресечения незаконной деятельности в области археологии»</w:t>
      </w:r>
      <w:r>
        <w:t>.</w:t>
      </w:r>
    </w:p>
  </w:footnote>
  <w:footnote w:id="2">
    <w:p w:rsidR="00E51BC3" w:rsidRDefault="00E51BC3" w:rsidP="000D2921">
      <w:pPr>
        <w:pStyle w:val="af0"/>
      </w:pPr>
      <w:r>
        <w:rPr>
          <w:rStyle w:val="af2"/>
        </w:rPr>
        <w:footnoteRef/>
      </w:r>
      <w:r>
        <w:t xml:space="preserve"> </w:t>
      </w:r>
      <w:r w:rsidRPr="004F035C">
        <w:t>по «Методике определения нормативной потребности субъектов РФ в объектах социальной инфраструктуры» при среднем размере спортивного зала 400 кв. м,</w:t>
      </w:r>
    </w:p>
  </w:footnote>
  <w:footnote w:id="3">
    <w:p w:rsidR="00E51BC3" w:rsidRDefault="00E51BC3" w:rsidP="000D2921">
      <w:pPr>
        <w:pStyle w:val="af0"/>
      </w:pPr>
      <w:r w:rsidRPr="004F035C">
        <w:rPr>
          <w:rStyle w:val="af2"/>
        </w:rPr>
        <w:footnoteRef/>
      </w:r>
      <w:r w:rsidRPr="004F035C">
        <w:t xml:space="preserve"> по «Методике определения нормативной потребности субъектов РФ в объектах социальной инфраструктуры» при среднем размере плоскостных сооружений 540 кв. м</w:t>
      </w:r>
    </w:p>
  </w:footnote>
  <w:footnote w:id="4">
    <w:p w:rsidR="00E51BC3" w:rsidRDefault="00E51BC3" w:rsidP="000D2921">
      <w:pPr>
        <w:pStyle w:val="af0"/>
      </w:pPr>
      <w:r w:rsidRPr="004F035C">
        <w:rPr>
          <w:rStyle w:val="af2"/>
        </w:rPr>
        <w:footnoteRef/>
      </w:r>
      <w:r w:rsidRPr="004F035C">
        <w:t xml:space="preserve"> при фактическом среднем размере плоскостных сооружений 2800 </w:t>
      </w:r>
      <w:proofErr w:type="spellStart"/>
      <w:r w:rsidRPr="004F035C">
        <w:t>кв.м</w:t>
      </w:r>
      <w:proofErr w:type="spellEnd"/>
      <w:r w:rsidRPr="004F035C">
        <w:t>.</w:t>
      </w:r>
    </w:p>
  </w:footnote>
  <w:footnote w:id="5">
    <w:p w:rsidR="00E51BC3" w:rsidRDefault="00E51BC3" w:rsidP="00F41F31">
      <w:pPr>
        <w:pStyle w:val="af0"/>
        <w:jc w:val="both"/>
      </w:pPr>
      <w:r>
        <w:rPr>
          <w:rStyle w:val="af2"/>
        </w:rPr>
        <w:footnoteRef/>
      </w:r>
      <w:r w:rsidRPr="009E2994">
        <w:t xml:space="preserve"> </w:t>
      </w:r>
      <w:proofErr w:type="gramStart"/>
      <w:r w:rsidRPr="009E2994">
        <w:t>Включение указанных объектов по согласованию с муниципальным образованием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 возможно на основании документов, указанных в статье 17 федерального закона от 25 июня 2002 года № 73</w:t>
      </w:r>
      <w:r>
        <w:noBreakHyphen/>
      </w:r>
      <w:r w:rsidRPr="009E2994">
        <w:t xml:space="preserve">ФЗ </w:t>
      </w:r>
      <w:r>
        <w:t>«</w:t>
      </w:r>
      <w:r w:rsidRPr="009E2994">
        <w:t>Об объектах культурного наследия (памятниках истории и культуры) народов Российской Федерации</w:t>
      </w:r>
      <w:r>
        <w:t>»</w:t>
      </w:r>
      <w:r w:rsidRPr="009E2994">
        <w:t>.</w:t>
      </w:r>
      <w:proofErr w:type="gramEnd"/>
    </w:p>
  </w:footnote>
  <w:footnote w:id="6">
    <w:p w:rsidR="00E51BC3" w:rsidRDefault="00E51BC3" w:rsidP="005D2A6C">
      <w:pPr>
        <w:pStyle w:val="af0"/>
      </w:pPr>
      <w:r w:rsidRPr="00310D7F">
        <w:rPr>
          <w:rStyle w:val="af2"/>
        </w:rPr>
        <w:footnoteRef/>
      </w:r>
      <w:r w:rsidRPr="00310D7F">
        <w:t xml:space="preserve"> Полномочия органов местного самоуправления по вопросам развития малого и среднего предпринимательства определены Федеральным законом от 24.07.2007 г. № 209-ФЗ «О развитии малого и среднего предпринимательства в Российской Федерации»</w:t>
      </w:r>
    </w:p>
  </w:footnote>
  <w:footnote w:id="7">
    <w:p w:rsidR="00E51BC3" w:rsidRDefault="00E51BC3" w:rsidP="00071604">
      <w:pPr>
        <w:pStyle w:val="af0"/>
      </w:pPr>
      <w:r w:rsidRPr="004F035C">
        <w:rPr>
          <w:rStyle w:val="af2"/>
        </w:rPr>
        <w:footnoteRef/>
      </w:r>
      <w:r w:rsidRPr="004F035C">
        <w:t xml:space="preserve"> по «Методике определения нормативной потребности субъектов РФ в объектах социальной инфраструктуры» при среднем размере спортивного зала 400 кв. м</w:t>
      </w:r>
    </w:p>
  </w:footnote>
  <w:footnote w:id="8">
    <w:p w:rsidR="00E51BC3" w:rsidRDefault="00E51BC3" w:rsidP="00071604">
      <w:pPr>
        <w:pStyle w:val="af0"/>
      </w:pPr>
      <w:r w:rsidRPr="004F035C">
        <w:rPr>
          <w:rStyle w:val="af2"/>
        </w:rPr>
        <w:footnoteRef/>
      </w:r>
      <w:r w:rsidRPr="004F035C">
        <w:t xml:space="preserve"> по «Методике определения нормативной потребности субъектов РФ в объектах социальной инфраструктуры» при среднем размере плоскостных сооружений 540 кв. м</w:t>
      </w:r>
    </w:p>
  </w:footnote>
  <w:footnote w:id="9">
    <w:p w:rsidR="00E51BC3" w:rsidRDefault="00E51BC3" w:rsidP="00071604">
      <w:pPr>
        <w:pStyle w:val="af0"/>
      </w:pPr>
      <w:r w:rsidRPr="004F035C">
        <w:rPr>
          <w:rStyle w:val="af2"/>
        </w:rPr>
        <w:footnoteRef/>
      </w:r>
      <w:r w:rsidRPr="004F035C">
        <w:t xml:space="preserve"> при фактическом среднем размере плоскостных сооружений 2800 кв. м</w:t>
      </w:r>
    </w:p>
  </w:footnote>
  <w:footnote w:id="10">
    <w:p w:rsidR="00E51BC3" w:rsidRDefault="00E51BC3" w:rsidP="00071604">
      <w:pPr>
        <w:pStyle w:val="af0"/>
      </w:pPr>
      <w:r w:rsidRPr="004F035C">
        <w:rPr>
          <w:rStyle w:val="af2"/>
        </w:rPr>
        <w:footnoteRef/>
      </w:r>
      <w:r w:rsidRPr="004F035C">
        <w:t xml:space="preserve"> по «Методике определения нормативной потребности субъектов РФ в объектах социальной инфраструктуры» при среднем размере плавательного бассейна 200 кв. м зеркала воды</w:t>
      </w:r>
    </w:p>
  </w:footnote>
  <w:footnote w:id="11">
    <w:p w:rsidR="00E51BC3" w:rsidRPr="001D1969" w:rsidRDefault="00E51BC3" w:rsidP="005D2A6C">
      <w:pPr>
        <w:pStyle w:val="af0"/>
      </w:pPr>
      <w:r w:rsidRPr="00D26E6C">
        <w:rPr>
          <w:rStyle w:val="af2"/>
        </w:rPr>
        <w:footnoteRef/>
      </w:r>
      <w:r w:rsidRPr="00D26E6C">
        <w:t xml:space="preserve"> </w:t>
      </w:r>
      <w:r w:rsidRPr="001D1969">
        <w:t xml:space="preserve">Конкретизация требований по организации беспрепятственного доступа инвалидов и маломобильных групп населения содержится в СНиП 35-01-2001, СП 35-101-2001, СП 35-102-2001, СП 35-103-2001, СП 35-104-2001, СП 35-105-2002, РДС 35-201-99 и соответствующих технических регламентах. </w:t>
      </w:r>
    </w:p>
    <w:p w:rsidR="00E51BC3" w:rsidRDefault="00E51BC3" w:rsidP="005D2A6C">
      <w:pPr>
        <w:pStyle w:val="af0"/>
      </w:pPr>
    </w:p>
  </w:footnote>
  <w:footnote w:id="12">
    <w:p w:rsidR="00E51BC3" w:rsidRDefault="00E51BC3" w:rsidP="00CC035E">
      <w:pPr>
        <w:pStyle w:val="af0"/>
      </w:pPr>
      <w:r>
        <w:rPr>
          <w:rStyle w:val="af2"/>
        </w:rPr>
        <w:footnoteRef/>
      </w:r>
      <w:r w:rsidRPr="00945C3E">
        <w:t>Режим использования придорожных полос устанавливается в соответствии с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footnote>
  <w:footnote w:id="13">
    <w:p w:rsidR="00E51BC3" w:rsidRDefault="00E51BC3" w:rsidP="00CC035E">
      <w:pPr>
        <w:pStyle w:val="af0"/>
      </w:pPr>
      <w:r w:rsidRPr="00945C3E">
        <w:rPr>
          <w:rStyle w:val="af2"/>
          <w:sz w:val="18"/>
          <w:szCs w:val="18"/>
        </w:rPr>
        <w:footnoteRef/>
      </w:r>
      <w:r w:rsidRPr="00945C3E">
        <w:rPr>
          <w:sz w:val="18"/>
          <w:szCs w:val="18"/>
        </w:rPr>
        <w:t xml:space="preserve"> </w:t>
      </w:r>
      <w:proofErr w:type="gramStart"/>
      <w:r w:rsidRPr="004161EB">
        <w:t>Коэффициент перехода от существующей к ожи</w:t>
      </w:r>
      <w:r>
        <w:t xml:space="preserve">даемой интенсивности движения </w:t>
      </w:r>
      <w:r w:rsidRPr="004161EB">
        <w:t>принят 1,5</w:t>
      </w:r>
      <w:r>
        <w:t>.</w:t>
      </w:r>
      <w:proofErr w:type="gramEnd"/>
    </w:p>
  </w:footnote>
  <w:footnote w:id="14">
    <w:p w:rsidR="00E51BC3" w:rsidRDefault="00E51BC3" w:rsidP="00AA403F">
      <w:pPr>
        <w:pStyle w:val="af0"/>
      </w:pPr>
      <w:r>
        <w:rPr>
          <w:rStyle w:val="af2"/>
        </w:rPr>
        <w:footnoteRef/>
      </w:r>
      <w:r>
        <w:t xml:space="preserve"> </w:t>
      </w:r>
      <w:r w:rsidRPr="008659A9">
        <w:t xml:space="preserve">Сведения приведены в информационно-справочных целях и не </w:t>
      </w:r>
      <w:r>
        <w:t>подлежат утверждению.</w:t>
      </w:r>
    </w:p>
  </w:footnote>
  <w:footnote w:id="15">
    <w:p w:rsidR="00E51BC3" w:rsidRDefault="00E51BC3" w:rsidP="00C46744">
      <w:pPr>
        <w:pStyle w:val="af0"/>
        <w:jc w:val="both"/>
      </w:pPr>
      <w:r>
        <w:rPr>
          <w:rStyle w:val="af2"/>
        </w:rPr>
        <w:footnoteRef/>
      </w:r>
      <w:r>
        <w:t xml:space="preserve"> </w:t>
      </w:r>
      <w:r w:rsidRPr="00667414">
        <w:t xml:space="preserve">В соответствии с требованиями ст. 17 федерального закона от 25 июня 2002 года №73-ФЗ </w:t>
      </w:r>
      <w:r>
        <w:t>«</w:t>
      </w:r>
      <w:r w:rsidRPr="00667414">
        <w:t>Об объектах культурного наследия (памятниках истории и культуры) народов Российской Федерации</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BC3" w:rsidRPr="005932FF" w:rsidRDefault="00E51BC3" w:rsidP="00B612F2">
    <w:pPr>
      <w:pStyle w:val="ab"/>
      <w:pBdr>
        <w:bottom w:val="single" w:sz="4" w:space="1" w:color="auto"/>
      </w:pBdr>
      <w:jc w:val="center"/>
      <w:rPr>
        <w:i/>
        <w:iCs/>
        <w:sz w:val="22"/>
        <w:szCs w:val="22"/>
      </w:rPr>
    </w:pPr>
    <w:r>
      <w:rPr>
        <w:i/>
        <w:iCs/>
        <w:sz w:val="22"/>
        <w:szCs w:val="22"/>
      </w:rPr>
      <w:t xml:space="preserve">Проект </w:t>
    </w:r>
    <w:r w:rsidRPr="005932FF">
      <w:rPr>
        <w:i/>
        <w:iCs/>
        <w:sz w:val="22"/>
        <w:szCs w:val="22"/>
      </w:rPr>
      <w:t>Генеральн</w:t>
    </w:r>
    <w:r>
      <w:rPr>
        <w:i/>
        <w:iCs/>
        <w:sz w:val="22"/>
        <w:szCs w:val="22"/>
      </w:rPr>
      <w:t>ого</w:t>
    </w:r>
    <w:r w:rsidRPr="005932FF">
      <w:rPr>
        <w:i/>
        <w:iCs/>
        <w:sz w:val="22"/>
        <w:szCs w:val="22"/>
      </w:rPr>
      <w:t xml:space="preserve"> план</w:t>
    </w:r>
    <w:r>
      <w:rPr>
        <w:i/>
        <w:iCs/>
        <w:sz w:val="22"/>
        <w:szCs w:val="22"/>
      </w:rPr>
      <w:t>а</w:t>
    </w:r>
    <w:r w:rsidRPr="005932FF">
      <w:rPr>
        <w:i/>
        <w:iCs/>
        <w:sz w:val="22"/>
        <w:szCs w:val="22"/>
      </w:rPr>
      <w:t xml:space="preserve"> </w:t>
    </w:r>
    <w:r>
      <w:rPr>
        <w:i/>
        <w:iCs/>
        <w:sz w:val="22"/>
        <w:szCs w:val="22"/>
      </w:rPr>
      <w:t>Новосельского сельского поселения</w:t>
    </w:r>
  </w:p>
  <w:p w:rsidR="00E51BC3" w:rsidRPr="00D25ACA" w:rsidRDefault="00E51BC3" w:rsidP="00B612F2">
    <w:pPr>
      <w:pStyle w:val="ab"/>
      <w:pBdr>
        <w:bottom w:val="single" w:sz="4" w:space="1" w:color="auto"/>
      </w:pBdr>
      <w:jc w:val="center"/>
      <w:rPr>
        <w:i/>
        <w:iCs/>
      </w:rPr>
    </w:pPr>
    <w:r>
      <w:rPr>
        <w:i/>
        <w:iCs/>
      </w:rPr>
      <w:t>Материалы по обоснованию проекта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BC3" w:rsidRDefault="00E51BC3" w:rsidP="00DA18C0">
    <w:pPr>
      <w:pStyle w:val="ab"/>
      <w:pBdr>
        <w:bottom w:val="single" w:sz="4" w:space="1" w:color="auto"/>
      </w:pBdr>
      <w:jc w:val="center"/>
      <w:rPr>
        <w:i/>
        <w:iCs/>
        <w:sz w:val="22"/>
        <w:szCs w:val="22"/>
      </w:rPr>
    </w:pPr>
    <w:r>
      <w:rPr>
        <w:i/>
        <w:iCs/>
        <w:sz w:val="22"/>
        <w:szCs w:val="22"/>
      </w:rPr>
      <w:t>Проект г</w:t>
    </w:r>
    <w:r w:rsidRPr="005932FF">
      <w:rPr>
        <w:i/>
        <w:iCs/>
        <w:sz w:val="22"/>
        <w:szCs w:val="22"/>
      </w:rPr>
      <w:t>енеральн</w:t>
    </w:r>
    <w:r>
      <w:rPr>
        <w:i/>
        <w:iCs/>
        <w:sz w:val="22"/>
        <w:szCs w:val="22"/>
      </w:rPr>
      <w:t>ого</w:t>
    </w:r>
    <w:r w:rsidRPr="005932FF">
      <w:rPr>
        <w:i/>
        <w:iCs/>
        <w:sz w:val="22"/>
        <w:szCs w:val="22"/>
      </w:rPr>
      <w:t xml:space="preserve"> план</w:t>
    </w:r>
    <w:r>
      <w:rPr>
        <w:i/>
        <w:iCs/>
        <w:sz w:val="22"/>
        <w:szCs w:val="22"/>
      </w:rPr>
      <w:t xml:space="preserve">а муниципального образования Новосельское сельское поселение </w:t>
    </w:r>
    <w:proofErr w:type="spellStart"/>
    <w:r>
      <w:rPr>
        <w:i/>
        <w:iCs/>
        <w:sz w:val="22"/>
        <w:szCs w:val="22"/>
      </w:rPr>
      <w:t>Сланцевского</w:t>
    </w:r>
    <w:proofErr w:type="spellEnd"/>
    <w:r>
      <w:rPr>
        <w:i/>
        <w:iCs/>
        <w:sz w:val="22"/>
        <w:szCs w:val="22"/>
      </w:rPr>
      <w:t xml:space="preserve"> муниципального района Ленинградской области</w:t>
    </w:r>
  </w:p>
  <w:p w:rsidR="00E51BC3" w:rsidRPr="005932FF" w:rsidRDefault="00E51BC3" w:rsidP="00DA18C0">
    <w:pPr>
      <w:pStyle w:val="ab"/>
      <w:pBdr>
        <w:bottom w:val="single" w:sz="4" w:space="1" w:color="auto"/>
      </w:pBdr>
      <w:jc w:val="center"/>
      <w:rPr>
        <w:i/>
        <w:iCs/>
        <w:sz w:val="22"/>
        <w:szCs w:val="22"/>
      </w:rPr>
    </w:pPr>
    <w:r>
      <w:rPr>
        <w:i/>
        <w:iCs/>
        <w:sz w:val="22"/>
        <w:szCs w:val="22"/>
      </w:rPr>
      <w:t>Материалы по обоснованию проекта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BC3" w:rsidRDefault="00E51BC3" w:rsidP="007401C5">
    <w:pPr>
      <w:pStyle w:val="ab"/>
      <w:pBdr>
        <w:bottom w:val="single" w:sz="4" w:space="1" w:color="auto"/>
      </w:pBdr>
      <w:jc w:val="center"/>
      <w:rPr>
        <w:i/>
        <w:iCs/>
        <w:sz w:val="22"/>
        <w:szCs w:val="22"/>
      </w:rPr>
    </w:pPr>
    <w:r>
      <w:rPr>
        <w:i/>
        <w:iCs/>
        <w:sz w:val="22"/>
        <w:szCs w:val="22"/>
      </w:rPr>
      <w:t>Проект г</w:t>
    </w:r>
    <w:r w:rsidRPr="005932FF">
      <w:rPr>
        <w:i/>
        <w:iCs/>
        <w:sz w:val="22"/>
        <w:szCs w:val="22"/>
      </w:rPr>
      <w:t>енеральн</w:t>
    </w:r>
    <w:r>
      <w:rPr>
        <w:i/>
        <w:iCs/>
        <w:sz w:val="22"/>
        <w:szCs w:val="22"/>
      </w:rPr>
      <w:t>ого</w:t>
    </w:r>
    <w:r w:rsidRPr="005932FF">
      <w:rPr>
        <w:i/>
        <w:iCs/>
        <w:sz w:val="22"/>
        <w:szCs w:val="22"/>
      </w:rPr>
      <w:t xml:space="preserve"> план</w:t>
    </w:r>
    <w:r>
      <w:rPr>
        <w:i/>
        <w:iCs/>
        <w:sz w:val="22"/>
        <w:szCs w:val="22"/>
      </w:rPr>
      <w:t xml:space="preserve">а муниципального образования Новосельское сельское поселение </w:t>
    </w:r>
    <w:proofErr w:type="spellStart"/>
    <w:r>
      <w:rPr>
        <w:i/>
        <w:iCs/>
        <w:sz w:val="22"/>
        <w:szCs w:val="22"/>
      </w:rPr>
      <w:t>Сланцевского</w:t>
    </w:r>
    <w:proofErr w:type="spellEnd"/>
    <w:r>
      <w:rPr>
        <w:i/>
        <w:iCs/>
        <w:sz w:val="22"/>
        <w:szCs w:val="22"/>
      </w:rPr>
      <w:t xml:space="preserve"> муниципального района Ленинградской области</w:t>
    </w:r>
  </w:p>
  <w:p w:rsidR="00E51BC3" w:rsidRPr="005932FF" w:rsidRDefault="00E51BC3" w:rsidP="007401C5">
    <w:pPr>
      <w:pStyle w:val="ab"/>
      <w:pBdr>
        <w:bottom w:val="single" w:sz="4" w:space="1" w:color="auto"/>
      </w:pBdr>
      <w:jc w:val="center"/>
      <w:rPr>
        <w:i/>
        <w:iCs/>
        <w:sz w:val="22"/>
        <w:szCs w:val="22"/>
      </w:rPr>
    </w:pPr>
    <w:r>
      <w:rPr>
        <w:i/>
        <w:iCs/>
        <w:sz w:val="22"/>
        <w:szCs w:val="22"/>
      </w:rPr>
      <w:t>Материалы по обоснованию проекта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BC3" w:rsidRPr="005509E4" w:rsidRDefault="00E51BC3" w:rsidP="006E774B">
    <w:r w:rsidRPr="005509E4">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BC3" w:rsidRDefault="00E51BC3" w:rsidP="00437C44">
    <w:pPr>
      <w:pStyle w:val="ab"/>
      <w:pBdr>
        <w:bottom w:val="single" w:sz="4" w:space="1" w:color="auto"/>
      </w:pBdr>
      <w:jc w:val="center"/>
      <w:rPr>
        <w:i/>
        <w:iCs/>
        <w:sz w:val="22"/>
        <w:szCs w:val="22"/>
      </w:rPr>
    </w:pPr>
    <w:r>
      <w:rPr>
        <w:i/>
        <w:iCs/>
        <w:sz w:val="22"/>
        <w:szCs w:val="22"/>
      </w:rPr>
      <w:t>Проект г</w:t>
    </w:r>
    <w:r w:rsidRPr="005932FF">
      <w:rPr>
        <w:i/>
        <w:iCs/>
        <w:sz w:val="22"/>
        <w:szCs w:val="22"/>
      </w:rPr>
      <w:t>енеральн</w:t>
    </w:r>
    <w:r>
      <w:rPr>
        <w:i/>
        <w:iCs/>
        <w:sz w:val="22"/>
        <w:szCs w:val="22"/>
      </w:rPr>
      <w:t>ого</w:t>
    </w:r>
    <w:r w:rsidRPr="005932FF">
      <w:rPr>
        <w:i/>
        <w:iCs/>
        <w:sz w:val="22"/>
        <w:szCs w:val="22"/>
      </w:rPr>
      <w:t xml:space="preserve"> план</w:t>
    </w:r>
    <w:r>
      <w:rPr>
        <w:i/>
        <w:iCs/>
        <w:sz w:val="22"/>
        <w:szCs w:val="22"/>
      </w:rPr>
      <w:t xml:space="preserve">а муниципального образования Новосельское сельское поселение </w:t>
    </w:r>
    <w:proofErr w:type="spellStart"/>
    <w:r>
      <w:rPr>
        <w:i/>
        <w:iCs/>
        <w:sz w:val="22"/>
        <w:szCs w:val="22"/>
      </w:rPr>
      <w:t>Сланцевского</w:t>
    </w:r>
    <w:proofErr w:type="spellEnd"/>
    <w:r>
      <w:rPr>
        <w:i/>
        <w:iCs/>
        <w:sz w:val="22"/>
        <w:szCs w:val="22"/>
      </w:rPr>
      <w:t xml:space="preserve"> муниципального района Ленинградской области</w:t>
    </w:r>
  </w:p>
  <w:p w:rsidR="00E51BC3" w:rsidRPr="005932FF" w:rsidRDefault="00E51BC3" w:rsidP="00437C44">
    <w:pPr>
      <w:pStyle w:val="ab"/>
      <w:pBdr>
        <w:bottom w:val="single" w:sz="4" w:space="1" w:color="auto"/>
      </w:pBdr>
      <w:jc w:val="center"/>
      <w:rPr>
        <w:i/>
        <w:iCs/>
        <w:sz w:val="22"/>
        <w:szCs w:val="22"/>
      </w:rPr>
    </w:pPr>
    <w:r>
      <w:rPr>
        <w:i/>
        <w:iCs/>
        <w:sz w:val="22"/>
        <w:szCs w:val="22"/>
      </w:rPr>
      <w:t>Материалы по обоснованию проекта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singleLevel"/>
    <w:tmpl w:val="00000013"/>
    <w:name w:val="WW8Num23"/>
    <w:lvl w:ilvl="0">
      <w:start w:val="1"/>
      <w:numFmt w:val="bullet"/>
      <w:lvlText w:val=""/>
      <w:lvlJc w:val="left"/>
      <w:pPr>
        <w:tabs>
          <w:tab w:val="num" w:pos="567"/>
        </w:tabs>
        <w:ind w:left="567" w:hanging="454"/>
      </w:pPr>
      <w:rPr>
        <w:rFonts w:ascii="Wingdings" w:hAnsi="Wingdings" w:cs="Wingdings"/>
      </w:rPr>
    </w:lvl>
  </w:abstractNum>
  <w:abstractNum w:abstractNumId="1">
    <w:nsid w:val="031739C6"/>
    <w:multiLevelType w:val="hybridMultilevel"/>
    <w:tmpl w:val="61B282B8"/>
    <w:lvl w:ilvl="0" w:tplc="7B64464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5C16583"/>
    <w:multiLevelType w:val="hybridMultilevel"/>
    <w:tmpl w:val="5CA806DE"/>
    <w:lvl w:ilvl="0" w:tplc="631EDAE6">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0D5101B6"/>
    <w:multiLevelType w:val="hybridMultilevel"/>
    <w:tmpl w:val="93F81B7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
    <w:nsid w:val="12F20AC4"/>
    <w:multiLevelType w:val="hybridMultilevel"/>
    <w:tmpl w:val="6882D8E0"/>
    <w:lvl w:ilvl="0" w:tplc="7F488724">
      <w:start w:val="1"/>
      <w:numFmt w:val="bullet"/>
      <w:lvlText w:val=""/>
      <w:lvlJc w:val="left"/>
      <w:pPr>
        <w:tabs>
          <w:tab w:val="num" w:pos="1080"/>
        </w:tabs>
        <w:ind w:left="1080" w:hanging="360"/>
      </w:pPr>
      <w:rPr>
        <w:rFonts w:ascii="Symbol" w:hAnsi="Symbol" w:cs="Symbol" w:hint="default"/>
        <w:sz w:val="22"/>
        <w:szCs w:val="22"/>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5">
    <w:nsid w:val="1B001362"/>
    <w:multiLevelType w:val="hybridMultilevel"/>
    <w:tmpl w:val="9A202D20"/>
    <w:lvl w:ilvl="0" w:tplc="04190005">
      <w:start w:val="1"/>
      <w:numFmt w:val="bullet"/>
      <w:lvlText w:val=""/>
      <w:lvlJc w:val="left"/>
      <w:pPr>
        <w:tabs>
          <w:tab w:val="num" w:pos="1080"/>
        </w:tabs>
        <w:ind w:left="1080" w:hanging="360"/>
      </w:pPr>
      <w:rPr>
        <w:rFonts w:ascii="Wingdings" w:hAnsi="Wingdings" w:cs="Wingdings" w:hint="default"/>
        <w:sz w:val="22"/>
        <w:szCs w:val="22"/>
      </w:rPr>
    </w:lvl>
    <w:lvl w:ilvl="1" w:tplc="04190005">
      <w:start w:val="1"/>
      <w:numFmt w:val="bullet"/>
      <w:lvlText w:val=""/>
      <w:lvlJc w:val="left"/>
      <w:pPr>
        <w:tabs>
          <w:tab w:val="num" w:pos="2160"/>
        </w:tabs>
        <w:ind w:left="2160" w:hanging="360"/>
      </w:pPr>
      <w:rPr>
        <w:rFonts w:ascii="Wingdings" w:hAnsi="Wingdings" w:cs="Wingdings"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6">
    <w:nsid w:val="1B67734A"/>
    <w:multiLevelType w:val="hybridMultilevel"/>
    <w:tmpl w:val="647E8E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C121CA6"/>
    <w:multiLevelType w:val="hybridMultilevel"/>
    <w:tmpl w:val="6E90ED8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C442695"/>
    <w:multiLevelType w:val="hybridMultilevel"/>
    <w:tmpl w:val="A2F88E00"/>
    <w:lvl w:ilvl="0" w:tplc="04190005">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6500E91"/>
    <w:multiLevelType w:val="hybridMultilevel"/>
    <w:tmpl w:val="08C6083A"/>
    <w:lvl w:ilvl="0" w:tplc="04190005">
      <w:start w:val="1"/>
      <w:numFmt w:val="bullet"/>
      <w:lvlText w:val=""/>
      <w:lvlJc w:val="left"/>
      <w:pPr>
        <w:tabs>
          <w:tab w:val="num" w:pos="1500"/>
        </w:tabs>
        <w:ind w:left="1500" w:hanging="360"/>
      </w:pPr>
      <w:rPr>
        <w:rFonts w:ascii="Wingdings" w:hAnsi="Wingdings" w:cs="Wingdings"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cs="Wingdings" w:hint="default"/>
      </w:rPr>
    </w:lvl>
    <w:lvl w:ilvl="3" w:tplc="04190001">
      <w:start w:val="1"/>
      <w:numFmt w:val="bullet"/>
      <w:lvlText w:val=""/>
      <w:lvlJc w:val="left"/>
      <w:pPr>
        <w:tabs>
          <w:tab w:val="num" w:pos="3660"/>
        </w:tabs>
        <w:ind w:left="3660" w:hanging="360"/>
      </w:pPr>
      <w:rPr>
        <w:rFonts w:ascii="Symbol" w:hAnsi="Symbol" w:cs="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cs="Wingdings" w:hint="default"/>
      </w:rPr>
    </w:lvl>
    <w:lvl w:ilvl="6" w:tplc="04190001">
      <w:start w:val="1"/>
      <w:numFmt w:val="bullet"/>
      <w:lvlText w:val=""/>
      <w:lvlJc w:val="left"/>
      <w:pPr>
        <w:tabs>
          <w:tab w:val="num" w:pos="5820"/>
        </w:tabs>
        <w:ind w:left="5820" w:hanging="360"/>
      </w:pPr>
      <w:rPr>
        <w:rFonts w:ascii="Symbol" w:hAnsi="Symbol" w:cs="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cs="Wingdings" w:hint="default"/>
      </w:rPr>
    </w:lvl>
  </w:abstractNum>
  <w:abstractNum w:abstractNumId="10">
    <w:nsid w:val="27883E51"/>
    <w:multiLevelType w:val="hybridMultilevel"/>
    <w:tmpl w:val="B06E1AE6"/>
    <w:lvl w:ilvl="0" w:tplc="7F488724">
      <w:start w:val="1"/>
      <w:numFmt w:val="bullet"/>
      <w:lvlText w:val=""/>
      <w:lvlJc w:val="left"/>
      <w:pPr>
        <w:tabs>
          <w:tab w:val="num" w:pos="1080"/>
        </w:tabs>
        <w:ind w:left="1080" w:hanging="360"/>
      </w:pPr>
      <w:rPr>
        <w:rFonts w:ascii="Symbol" w:hAnsi="Symbol" w:cs="Symbol" w:hint="default"/>
        <w:sz w:val="22"/>
        <w:szCs w:val="22"/>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2C3C2470"/>
    <w:multiLevelType w:val="hybridMultilevel"/>
    <w:tmpl w:val="4DFC2F3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2">
    <w:nsid w:val="308E6B8C"/>
    <w:multiLevelType w:val="hybridMultilevel"/>
    <w:tmpl w:val="30E8B278"/>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2897291"/>
    <w:multiLevelType w:val="hybridMultilevel"/>
    <w:tmpl w:val="08562700"/>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4">
    <w:nsid w:val="33E478D3"/>
    <w:multiLevelType w:val="hybridMultilevel"/>
    <w:tmpl w:val="163EA1B2"/>
    <w:lvl w:ilvl="0" w:tplc="7F488724">
      <w:start w:val="1"/>
      <w:numFmt w:val="bullet"/>
      <w:lvlText w:val=""/>
      <w:lvlJc w:val="left"/>
      <w:pPr>
        <w:tabs>
          <w:tab w:val="num" w:pos="1080"/>
        </w:tabs>
        <w:ind w:left="1080" w:hanging="360"/>
      </w:pPr>
      <w:rPr>
        <w:rFonts w:ascii="Symbol" w:hAnsi="Symbol" w:cs="Symbol" w:hint="default"/>
        <w:sz w:val="22"/>
        <w:szCs w:val="22"/>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5">
    <w:nsid w:val="3F1C5DBA"/>
    <w:multiLevelType w:val="hybridMultilevel"/>
    <w:tmpl w:val="D01C60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F525EFD"/>
    <w:multiLevelType w:val="hybridMultilevel"/>
    <w:tmpl w:val="151C11E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2D6600C"/>
    <w:multiLevelType w:val="hybridMultilevel"/>
    <w:tmpl w:val="1632D4C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445D5652"/>
    <w:multiLevelType w:val="hybridMultilevel"/>
    <w:tmpl w:val="DEEEF8C6"/>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4B28044B"/>
    <w:multiLevelType w:val="hybridMultilevel"/>
    <w:tmpl w:val="3C7E3CF4"/>
    <w:lvl w:ilvl="0" w:tplc="FFFFFFFF">
      <w:start w:val="1"/>
      <w:numFmt w:val="bullet"/>
      <w:lvlText w:val=""/>
      <w:lvlJc w:val="left"/>
      <w:pPr>
        <w:ind w:left="2370" w:hanging="360"/>
      </w:pPr>
      <w:rPr>
        <w:rFonts w:ascii="Symbol" w:hAnsi="Symbol" w:cs="Symbol" w:hint="default"/>
      </w:rPr>
    </w:lvl>
    <w:lvl w:ilvl="1" w:tplc="04190003">
      <w:start w:val="1"/>
      <w:numFmt w:val="bullet"/>
      <w:lvlText w:val="o"/>
      <w:lvlJc w:val="left"/>
      <w:pPr>
        <w:ind w:left="3090" w:hanging="360"/>
      </w:pPr>
      <w:rPr>
        <w:rFonts w:ascii="Courier New" w:hAnsi="Courier New" w:cs="Courier New" w:hint="default"/>
      </w:rPr>
    </w:lvl>
    <w:lvl w:ilvl="2" w:tplc="04190005">
      <w:start w:val="1"/>
      <w:numFmt w:val="bullet"/>
      <w:lvlText w:val=""/>
      <w:lvlJc w:val="left"/>
      <w:pPr>
        <w:ind w:left="3810" w:hanging="360"/>
      </w:pPr>
      <w:rPr>
        <w:rFonts w:ascii="Wingdings" w:hAnsi="Wingdings" w:cs="Wingdings" w:hint="default"/>
      </w:rPr>
    </w:lvl>
    <w:lvl w:ilvl="3" w:tplc="04190001">
      <w:start w:val="1"/>
      <w:numFmt w:val="bullet"/>
      <w:lvlText w:val=""/>
      <w:lvlJc w:val="left"/>
      <w:pPr>
        <w:ind w:left="4530" w:hanging="360"/>
      </w:pPr>
      <w:rPr>
        <w:rFonts w:ascii="Symbol" w:hAnsi="Symbol" w:cs="Symbol" w:hint="default"/>
      </w:rPr>
    </w:lvl>
    <w:lvl w:ilvl="4" w:tplc="04190003">
      <w:start w:val="1"/>
      <w:numFmt w:val="bullet"/>
      <w:lvlText w:val="o"/>
      <w:lvlJc w:val="left"/>
      <w:pPr>
        <w:ind w:left="5250" w:hanging="360"/>
      </w:pPr>
      <w:rPr>
        <w:rFonts w:ascii="Courier New" w:hAnsi="Courier New" w:cs="Courier New" w:hint="default"/>
      </w:rPr>
    </w:lvl>
    <w:lvl w:ilvl="5" w:tplc="04190005">
      <w:start w:val="1"/>
      <w:numFmt w:val="bullet"/>
      <w:lvlText w:val=""/>
      <w:lvlJc w:val="left"/>
      <w:pPr>
        <w:ind w:left="5970" w:hanging="360"/>
      </w:pPr>
      <w:rPr>
        <w:rFonts w:ascii="Wingdings" w:hAnsi="Wingdings" w:cs="Wingdings" w:hint="default"/>
      </w:rPr>
    </w:lvl>
    <w:lvl w:ilvl="6" w:tplc="04190001">
      <w:start w:val="1"/>
      <w:numFmt w:val="bullet"/>
      <w:lvlText w:val=""/>
      <w:lvlJc w:val="left"/>
      <w:pPr>
        <w:ind w:left="6690" w:hanging="360"/>
      </w:pPr>
      <w:rPr>
        <w:rFonts w:ascii="Symbol" w:hAnsi="Symbol" w:cs="Symbol" w:hint="default"/>
      </w:rPr>
    </w:lvl>
    <w:lvl w:ilvl="7" w:tplc="04190003">
      <w:start w:val="1"/>
      <w:numFmt w:val="bullet"/>
      <w:lvlText w:val="o"/>
      <w:lvlJc w:val="left"/>
      <w:pPr>
        <w:ind w:left="7410" w:hanging="360"/>
      </w:pPr>
      <w:rPr>
        <w:rFonts w:ascii="Courier New" w:hAnsi="Courier New" w:cs="Courier New" w:hint="default"/>
      </w:rPr>
    </w:lvl>
    <w:lvl w:ilvl="8" w:tplc="04190005">
      <w:start w:val="1"/>
      <w:numFmt w:val="bullet"/>
      <w:lvlText w:val=""/>
      <w:lvlJc w:val="left"/>
      <w:pPr>
        <w:ind w:left="8130" w:hanging="360"/>
      </w:pPr>
      <w:rPr>
        <w:rFonts w:ascii="Wingdings" w:hAnsi="Wingdings" w:cs="Wingdings" w:hint="default"/>
      </w:rPr>
    </w:lvl>
  </w:abstractNum>
  <w:abstractNum w:abstractNumId="20">
    <w:nsid w:val="4EC6563D"/>
    <w:multiLevelType w:val="hybridMultilevel"/>
    <w:tmpl w:val="3D7E6486"/>
    <w:lvl w:ilvl="0" w:tplc="04190005">
      <w:start w:val="1"/>
      <w:numFmt w:val="bullet"/>
      <w:lvlText w:val=""/>
      <w:lvlJc w:val="left"/>
      <w:pPr>
        <w:tabs>
          <w:tab w:val="num" w:pos="1420"/>
        </w:tabs>
        <w:ind w:left="1420" w:hanging="360"/>
      </w:pPr>
      <w:rPr>
        <w:rFonts w:ascii="Wingdings" w:hAnsi="Wingdings" w:cs="Wingdings" w:hint="default"/>
      </w:rPr>
    </w:lvl>
    <w:lvl w:ilvl="1" w:tplc="04190003">
      <w:start w:val="1"/>
      <w:numFmt w:val="bullet"/>
      <w:lvlText w:val="o"/>
      <w:lvlJc w:val="left"/>
      <w:pPr>
        <w:tabs>
          <w:tab w:val="num" w:pos="2140"/>
        </w:tabs>
        <w:ind w:left="2140" w:hanging="360"/>
      </w:pPr>
      <w:rPr>
        <w:rFonts w:ascii="Courier New" w:hAnsi="Courier New" w:cs="Courier New" w:hint="default"/>
      </w:rPr>
    </w:lvl>
    <w:lvl w:ilvl="2" w:tplc="04190005">
      <w:start w:val="1"/>
      <w:numFmt w:val="bullet"/>
      <w:lvlText w:val=""/>
      <w:lvlJc w:val="left"/>
      <w:pPr>
        <w:tabs>
          <w:tab w:val="num" w:pos="2860"/>
        </w:tabs>
        <w:ind w:left="2860" w:hanging="360"/>
      </w:pPr>
      <w:rPr>
        <w:rFonts w:ascii="Wingdings" w:hAnsi="Wingdings" w:cs="Wingdings" w:hint="default"/>
      </w:rPr>
    </w:lvl>
    <w:lvl w:ilvl="3" w:tplc="04190001">
      <w:start w:val="1"/>
      <w:numFmt w:val="bullet"/>
      <w:lvlText w:val=""/>
      <w:lvlJc w:val="left"/>
      <w:pPr>
        <w:tabs>
          <w:tab w:val="num" w:pos="3580"/>
        </w:tabs>
        <w:ind w:left="3580" w:hanging="360"/>
      </w:pPr>
      <w:rPr>
        <w:rFonts w:ascii="Symbol" w:hAnsi="Symbol" w:cs="Symbol" w:hint="default"/>
      </w:rPr>
    </w:lvl>
    <w:lvl w:ilvl="4" w:tplc="04190003">
      <w:start w:val="1"/>
      <w:numFmt w:val="bullet"/>
      <w:lvlText w:val="o"/>
      <w:lvlJc w:val="left"/>
      <w:pPr>
        <w:tabs>
          <w:tab w:val="num" w:pos="4300"/>
        </w:tabs>
        <w:ind w:left="4300" w:hanging="360"/>
      </w:pPr>
      <w:rPr>
        <w:rFonts w:ascii="Courier New" w:hAnsi="Courier New" w:cs="Courier New" w:hint="default"/>
      </w:rPr>
    </w:lvl>
    <w:lvl w:ilvl="5" w:tplc="04190005">
      <w:start w:val="1"/>
      <w:numFmt w:val="bullet"/>
      <w:lvlText w:val=""/>
      <w:lvlJc w:val="left"/>
      <w:pPr>
        <w:tabs>
          <w:tab w:val="num" w:pos="5020"/>
        </w:tabs>
        <w:ind w:left="5020" w:hanging="360"/>
      </w:pPr>
      <w:rPr>
        <w:rFonts w:ascii="Wingdings" w:hAnsi="Wingdings" w:cs="Wingdings" w:hint="default"/>
      </w:rPr>
    </w:lvl>
    <w:lvl w:ilvl="6" w:tplc="04190001">
      <w:start w:val="1"/>
      <w:numFmt w:val="bullet"/>
      <w:lvlText w:val=""/>
      <w:lvlJc w:val="left"/>
      <w:pPr>
        <w:tabs>
          <w:tab w:val="num" w:pos="5740"/>
        </w:tabs>
        <w:ind w:left="5740" w:hanging="360"/>
      </w:pPr>
      <w:rPr>
        <w:rFonts w:ascii="Symbol" w:hAnsi="Symbol" w:cs="Symbol" w:hint="default"/>
      </w:rPr>
    </w:lvl>
    <w:lvl w:ilvl="7" w:tplc="04190003">
      <w:start w:val="1"/>
      <w:numFmt w:val="bullet"/>
      <w:lvlText w:val="o"/>
      <w:lvlJc w:val="left"/>
      <w:pPr>
        <w:tabs>
          <w:tab w:val="num" w:pos="6460"/>
        </w:tabs>
        <w:ind w:left="6460" w:hanging="360"/>
      </w:pPr>
      <w:rPr>
        <w:rFonts w:ascii="Courier New" w:hAnsi="Courier New" w:cs="Courier New" w:hint="default"/>
      </w:rPr>
    </w:lvl>
    <w:lvl w:ilvl="8" w:tplc="04190005">
      <w:start w:val="1"/>
      <w:numFmt w:val="bullet"/>
      <w:lvlText w:val=""/>
      <w:lvlJc w:val="left"/>
      <w:pPr>
        <w:tabs>
          <w:tab w:val="num" w:pos="7180"/>
        </w:tabs>
        <w:ind w:left="7180" w:hanging="360"/>
      </w:pPr>
      <w:rPr>
        <w:rFonts w:ascii="Wingdings" w:hAnsi="Wingdings" w:cs="Wingdings" w:hint="default"/>
      </w:rPr>
    </w:lvl>
  </w:abstractNum>
  <w:abstractNum w:abstractNumId="21">
    <w:nsid w:val="4F65195B"/>
    <w:multiLevelType w:val="multilevel"/>
    <w:tmpl w:val="A86CCE90"/>
    <w:lvl w:ilvl="0">
      <w:start w:val="1"/>
      <w:numFmt w:val="decimal"/>
      <w:pStyle w:val="1"/>
      <w:lvlText w:val="%1."/>
      <w:lvlJc w:val="left"/>
      <w:pPr>
        <w:ind w:left="927" w:hanging="360"/>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22">
    <w:nsid w:val="5329046D"/>
    <w:multiLevelType w:val="hybridMultilevel"/>
    <w:tmpl w:val="F75E532E"/>
    <w:lvl w:ilvl="0" w:tplc="7F488724">
      <w:start w:val="1"/>
      <w:numFmt w:val="bullet"/>
      <w:lvlText w:val=""/>
      <w:lvlJc w:val="left"/>
      <w:pPr>
        <w:tabs>
          <w:tab w:val="num" w:pos="360"/>
        </w:tabs>
        <w:ind w:left="360" w:hanging="360"/>
      </w:pPr>
      <w:rPr>
        <w:rFonts w:ascii="Symbol" w:hAnsi="Symbol" w:cs="Symbol"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5A78073A"/>
    <w:multiLevelType w:val="hybridMultilevel"/>
    <w:tmpl w:val="F940A296"/>
    <w:lvl w:ilvl="0" w:tplc="7F488724">
      <w:start w:val="1"/>
      <w:numFmt w:val="bullet"/>
      <w:lvlText w:val=""/>
      <w:lvlJc w:val="left"/>
      <w:pPr>
        <w:tabs>
          <w:tab w:val="num" w:pos="1080"/>
        </w:tabs>
        <w:ind w:left="1080" w:hanging="360"/>
      </w:pPr>
      <w:rPr>
        <w:rFonts w:ascii="Symbol" w:hAnsi="Symbol" w:cs="Symbol" w:hint="default"/>
        <w:sz w:val="22"/>
        <w:szCs w:val="22"/>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5B3429C2"/>
    <w:multiLevelType w:val="hybridMultilevel"/>
    <w:tmpl w:val="82185C3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5">
    <w:nsid w:val="5BE94844"/>
    <w:multiLevelType w:val="hybridMultilevel"/>
    <w:tmpl w:val="46BE3A4C"/>
    <w:lvl w:ilvl="0" w:tplc="04190005">
      <w:start w:val="1"/>
      <w:numFmt w:val="bullet"/>
      <w:lvlText w:val=""/>
      <w:lvlJc w:val="left"/>
      <w:pPr>
        <w:ind w:left="1146" w:hanging="360"/>
      </w:pPr>
      <w:rPr>
        <w:rFonts w:ascii="Wingdings" w:hAnsi="Wingdings" w:cs="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6">
    <w:nsid w:val="5E0832D7"/>
    <w:multiLevelType w:val="hybridMultilevel"/>
    <w:tmpl w:val="64243570"/>
    <w:lvl w:ilvl="0" w:tplc="8FB44DC6">
      <w:start w:val="1"/>
      <w:numFmt w:val="decimal"/>
      <w:lvlText w:val="%1."/>
      <w:lvlJc w:val="left"/>
      <w:pPr>
        <w:ind w:left="502"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EBB6D24"/>
    <w:multiLevelType w:val="hybridMultilevel"/>
    <w:tmpl w:val="8FC02D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41B3D06"/>
    <w:multiLevelType w:val="hybridMultilevel"/>
    <w:tmpl w:val="355A46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64F3FDA"/>
    <w:multiLevelType w:val="hybridMultilevel"/>
    <w:tmpl w:val="7D88651E"/>
    <w:lvl w:ilvl="0" w:tplc="7F488724">
      <w:start w:val="1"/>
      <w:numFmt w:val="bullet"/>
      <w:lvlText w:val=""/>
      <w:lvlJc w:val="left"/>
      <w:pPr>
        <w:tabs>
          <w:tab w:val="num" w:pos="1080"/>
        </w:tabs>
        <w:ind w:left="1080" w:hanging="360"/>
      </w:pPr>
      <w:rPr>
        <w:rFonts w:ascii="Symbol" w:hAnsi="Symbol" w:cs="Symbol" w:hint="default"/>
        <w:sz w:val="22"/>
        <w:szCs w:val="22"/>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0">
    <w:nsid w:val="667B3796"/>
    <w:multiLevelType w:val="hybridMultilevel"/>
    <w:tmpl w:val="F7A61BC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1">
    <w:nsid w:val="674C0D5B"/>
    <w:multiLevelType w:val="hybridMultilevel"/>
    <w:tmpl w:val="3B36F526"/>
    <w:lvl w:ilvl="0" w:tplc="04190005">
      <w:start w:val="1"/>
      <w:numFmt w:val="bullet"/>
      <w:lvlText w:val=""/>
      <w:lvlJc w:val="left"/>
      <w:pPr>
        <w:tabs>
          <w:tab w:val="num" w:pos="900"/>
        </w:tabs>
        <w:ind w:left="90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69C90727"/>
    <w:multiLevelType w:val="multilevel"/>
    <w:tmpl w:val="F2309E50"/>
    <w:lvl w:ilvl="0">
      <w:start w:val="1"/>
      <w:numFmt w:val="bullet"/>
      <w:pStyle w:val="10"/>
      <w:suff w:val="space"/>
      <w:lvlText w:val=""/>
      <w:lvlJc w:val="left"/>
      <w:pPr>
        <w:ind w:left="567"/>
      </w:pPr>
      <w:rPr>
        <w:rFonts w:ascii="Wingdings" w:hAnsi="Wingdings" w:cs="Wingdings" w:hint="default"/>
      </w:rPr>
    </w:lvl>
    <w:lvl w:ilvl="1">
      <w:start w:val="1"/>
      <w:numFmt w:val="bullet"/>
      <w:pStyle w:val="2"/>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33">
    <w:nsid w:val="6A411279"/>
    <w:multiLevelType w:val="hybridMultilevel"/>
    <w:tmpl w:val="A2623B2E"/>
    <w:lvl w:ilvl="0" w:tplc="04190005">
      <w:start w:val="1"/>
      <w:numFmt w:val="bullet"/>
      <w:lvlText w:val=""/>
      <w:lvlJc w:val="left"/>
      <w:pPr>
        <w:tabs>
          <w:tab w:val="num" w:pos="1440"/>
        </w:tabs>
        <w:ind w:left="1440" w:hanging="36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4">
    <w:nsid w:val="6D761E6D"/>
    <w:multiLevelType w:val="hybridMultilevel"/>
    <w:tmpl w:val="16EA8732"/>
    <w:lvl w:ilvl="0" w:tplc="2DC2C2C8">
      <w:start w:val="1"/>
      <w:numFmt w:val="bullet"/>
      <w:lvlText w:val=""/>
      <w:lvlJc w:val="left"/>
      <w:pPr>
        <w:tabs>
          <w:tab w:val="num" w:pos="360"/>
        </w:tabs>
        <w:ind w:left="360" w:hanging="360"/>
      </w:pPr>
      <w:rPr>
        <w:rFonts w:ascii="Wingdings" w:hAnsi="Wingdings" w:cs="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6E7721AE"/>
    <w:multiLevelType w:val="hybridMultilevel"/>
    <w:tmpl w:val="9B7A1672"/>
    <w:lvl w:ilvl="0" w:tplc="B02038A4">
      <w:start w:val="1"/>
      <w:numFmt w:val="bullet"/>
      <w:lvlText w:val=""/>
      <w:lvlJc w:val="left"/>
      <w:pPr>
        <w:tabs>
          <w:tab w:val="num" w:pos="360"/>
        </w:tabs>
        <w:ind w:left="360" w:hanging="360"/>
      </w:pPr>
      <w:rPr>
        <w:rFonts w:ascii="Wingdings" w:hAnsi="Wingdings" w:cs="Wingdings" w:hint="default"/>
        <w:color w:val="auto"/>
      </w:rPr>
    </w:lvl>
    <w:lvl w:ilvl="1" w:tplc="383A8200">
      <w:start w:val="1"/>
      <w:numFmt w:val="bullet"/>
      <w:lvlText w:val="o"/>
      <w:lvlJc w:val="left"/>
      <w:pPr>
        <w:tabs>
          <w:tab w:val="num" w:pos="1800"/>
        </w:tabs>
        <w:ind w:left="1800" w:hanging="360"/>
      </w:pPr>
      <w:rPr>
        <w:rFonts w:ascii="Courier New" w:hAnsi="Courier New" w:cs="Courier New" w:hint="default"/>
      </w:rPr>
    </w:lvl>
    <w:lvl w:ilvl="2" w:tplc="A0F8B7C8">
      <w:start w:val="1"/>
      <w:numFmt w:val="bullet"/>
      <w:lvlText w:val=""/>
      <w:lvlJc w:val="left"/>
      <w:pPr>
        <w:tabs>
          <w:tab w:val="num" w:pos="2520"/>
        </w:tabs>
        <w:ind w:left="2520" w:hanging="360"/>
      </w:pPr>
      <w:rPr>
        <w:rFonts w:ascii="Wingdings" w:hAnsi="Wingdings" w:cs="Wingdings" w:hint="default"/>
      </w:rPr>
    </w:lvl>
    <w:lvl w:ilvl="3" w:tplc="E43085B2">
      <w:start w:val="1"/>
      <w:numFmt w:val="bullet"/>
      <w:lvlText w:val=""/>
      <w:lvlJc w:val="left"/>
      <w:pPr>
        <w:tabs>
          <w:tab w:val="num" w:pos="3240"/>
        </w:tabs>
        <w:ind w:left="3240" w:hanging="360"/>
      </w:pPr>
      <w:rPr>
        <w:rFonts w:ascii="Symbol" w:hAnsi="Symbol" w:cs="Symbol" w:hint="default"/>
      </w:rPr>
    </w:lvl>
    <w:lvl w:ilvl="4" w:tplc="A4F83116">
      <w:start w:val="1"/>
      <w:numFmt w:val="bullet"/>
      <w:lvlText w:val="o"/>
      <w:lvlJc w:val="left"/>
      <w:pPr>
        <w:tabs>
          <w:tab w:val="num" w:pos="3960"/>
        </w:tabs>
        <w:ind w:left="3960" w:hanging="360"/>
      </w:pPr>
      <w:rPr>
        <w:rFonts w:ascii="Courier New" w:hAnsi="Courier New" w:cs="Courier New" w:hint="default"/>
      </w:rPr>
    </w:lvl>
    <w:lvl w:ilvl="5" w:tplc="7AE4F3C2">
      <w:start w:val="1"/>
      <w:numFmt w:val="bullet"/>
      <w:lvlText w:val=""/>
      <w:lvlJc w:val="left"/>
      <w:pPr>
        <w:tabs>
          <w:tab w:val="num" w:pos="4680"/>
        </w:tabs>
        <w:ind w:left="4680" w:hanging="360"/>
      </w:pPr>
      <w:rPr>
        <w:rFonts w:ascii="Wingdings" w:hAnsi="Wingdings" w:cs="Wingdings" w:hint="default"/>
      </w:rPr>
    </w:lvl>
    <w:lvl w:ilvl="6" w:tplc="DA5A3140">
      <w:start w:val="1"/>
      <w:numFmt w:val="bullet"/>
      <w:lvlText w:val=""/>
      <w:lvlJc w:val="left"/>
      <w:pPr>
        <w:tabs>
          <w:tab w:val="num" w:pos="5400"/>
        </w:tabs>
        <w:ind w:left="5400" w:hanging="360"/>
      </w:pPr>
      <w:rPr>
        <w:rFonts w:ascii="Symbol" w:hAnsi="Symbol" w:cs="Symbol" w:hint="default"/>
      </w:rPr>
    </w:lvl>
    <w:lvl w:ilvl="7" w:tplc="DEC84692">
      <w:start w:val="1"/>
      <w:numFmt w:val="bullet"/>
      <w:lvlText w:val="o"/>
      <w:lvlJc w:val="left"/>
      <w:pPr>
        <w:tabs>
          <w:tab w:val="num" w:pos="6120"/>
        </w:tabs>
        <w:ind w:left="6120" w:hanging="360"/>
      </w:pPr>
      <w:rPr>
        <w:rFonts w:ascii="Courier New" w:hAnsi="Courier New" w:cs="Courier New" w:hint="default"/>
      </w:rPr>
    </w:lvl>
    <w:lvl w:ilvl="8" w:tplc="B010FCEA">
      <w:start w:val="1"/>
      <w:numFmt w:val="bullet"/>
      <w:lvlText w:val=""/>
      <w:lvlJc w:val="left"/>
      <w:pPr>
        <w:tabs>
          <w:tab w:val="num" w:pos="6840"/>
        </w:tabs>
        <w:ind w:left="6840" w:hanging="360"/>
      </w:pPr>
      <w:rPr>
        <w:rFonts w:ascii="Wingdings" w:hAnsi="Wingdings" w:cs="Wingdings" w:hint="default"/>
      </w:rPr>
    </w:lvl>
  </w:abstractNum>
  <w:abstractNum w:abstractNumId="36">
    <w:nsid w:val="6FCA7269"/>
    <w:multiLevelType w:val="hybridMultilevel"/>
    <w:tmpl w:val="8FC02D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21D1998"/>
    <w:multiLevelType w:val="hybridMultilevel"/>
    <w:tmpl w:val="20BAF85C"/>
    <w:lvl w:ilvl="0" w:tplc="04190005">
      <w:start w:val="1"/>
      <w:numFmt w:val="bullet"/>
      <w:lvlText w:val=""/>
      <w:lvlJc w:val="left"/>
      <w:pPr>
        <w:tabs>
          <w:tab w:val="num" w:pos="1440"/>
        </w:tabs>
        <w:ind w:left="1440" w:hanging="36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8">
    <w:nsid w:val="76574629"/>
    <w:multiLevelType w:val="hybridMultilevel"/>
    <w:tmpl w:val="B01258AE"/>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nsid w:val="79F74F87"/>
    <w:multiLevelType w:val="hybridMultilevel"/>
    <w:tmpl w:val="699E28EE"/>
    <w:lvl w:ilvl="0" w:tplc="7F488724">
      <w:start w:val="1"/>
      <w:numFmt w:val="bullet"/>
      <w:lvlText w:val=""/>
      <w:lvlJc w:val="left"/>
      <w:pPr>
        <w:tabs>
          <w:tab w:val="num" w:pos="360"/>
        </w:tabs>
        <w:ind w:left="360" w:hanging="360"/>
      </w:pPr>
      <w:rPr>
        <w:rFonts w:ascii="Symbol" w:hAnsi="Symbol" w:cs="Symbol" w:hint="default"/>
        <w:sz w:val="22"/>
        <w:szCs w:val="22"/>
      </w:rPr>
    </w:lvl>
    <w:lvl w:ilvl="1" w:tplc="04190003">
      <w:start w:val="1"/>
      <w:numFmt w:val="bullet"/>
      <w:lvlText w:val="o"/>
      <w:lvlJc w:val="left"/>
      <w:pPr>
        <w:tabs>
          <w:tab w:val="num" w:pos="1443"/>
        </w:tabs>
        <w:ind w:left="1443" w:hanging="360"/>
      </w:pPr>
      <w:rPr>
        <w:rFonts w:ascii="Courier New" w:hAnsi="Courier New" w:cs="Courier New" w:hint="default"/>
      </w:rPr>
    </w:lvl>
    <w:lvl w:ilvl="2" w:tplc="04190005">
      <w:start w:val="1"/>
      <w:numFmt w:val="bullet"/>
      <w:lvlText w:val=""/>
      <w:lvlJc w:val="left"/>
      <w:pPr>
        <w:tabs>
          <w:tab w:val="num" w:pos="2163"/>
        </w:tabs>
        <w:ind w:left="2163" w:hanging="360"/>
      </w:pPr>
      <w:rPr>
        <w:rFonts w:ascii="Wingdings" w:hAnsi="Wingdings" w:cs="Wingdings" w:hint="default"/>
      </w:rPr>
    </w:lvl>
    <w:lvl w:ilvl="3" w:tplc="04190001">
      <w:start w:val="1"/>
      <w:numFmt w:val="bullet"/>
      <w:lvlText w:val=""/>
      <w:lvlJc w:val="left"/>
      <w:pPr>
        <w:tabs>
          <w:tab w:val="num" w:pos="2883"/>
        </w:tabs>
        <w:ind w:left="2883" w:hanging="360"/>
      </w:pPr>
      <w:rPr>
        <w:rFonts w:ascii="Symbol" w:hAnsi="Symbol" w:cs="Symbol" w:hint="default"/>
      </w:rPr>
    </w:lvl>
    <w:lvl w:ilvl="4" w:tplc="04190003">
      <w:start w:val="1"/>
      <w:numFmt w:val="bullet"/>
      <w:lvlText w:val="o"/>
      <w:lvlJc w:val="left"/>
      <w:pPr>
        <w:tabs>
          <w:tab w:val="num" w:pos="3603"/>
        </w:tabs>
        <w:ind w:left="3603" w:hanging="360"/>
      </w:pPr>
      <w:rPr>
        <w:rFonts w:ascii="Courier New" w:hAnsi="Courier New" w:cs="Courier New" w:hint="default"/>
      </w:rPr>
    </w:lvl>
    <w:lvl w:ilvl="5" w:tplc="04190005">
      <w:start w:val="1"/>
      <w:numFmt w:val="bullet"/>
      <w:lvlText w:val=""/>
      <w:lvlJc w:val="left"/>
      <w:pPr>
        <w:tabs>
          <w:tab w:val="num" w:pos="4323"/>
        </w:tabs>
        <w:ind w:left="4323" w:hanging="360"/>
      </w:pPr>
      <w:rPr>
        <w:rFonts w:ascii="Wingdings" w:hAnsi="Wingdings" w:cs="Wingdings" w:hint="default"/>
      </w:rPr>
    </w:lvl>
    <w:lvl w:ilvl="6" w:tplc="04190001">
      <w:start w:val="1"/>
      <w:numFmt w:val="bullet"/>
      <w:lvlText w:val=""/>
      <w:lvlJc w:val="left"/>
      <w:pPr>
        <w:tabs>
          <w:tab w:val="num" w:pos="5043"/>
        </w:tabs>
        <w:ind w:left="5043" w:hanging="360"/>
      </w:pPr>
      <w:rPr>
        <w:rFonts w:ascii="Symbol" w:hAnsi="Symbol" w:cs="Symbol" w:hint="default"/>
      </w:rPr>
    </w:lvl>
    <w:lvl w:ilvl="7" w:tplc="04190003">
      <w:start w:val="1"/>
      <w:numFmt w:val="bullet"/>
      <w:lvlText w:val="o"/>
      <w:lvlJc w:val="left"/>
      <w:pPr>
        <w:tabs>
          <w:tab w:val="num" w:pos="5763"/>
        </w:tabs>
        <w:ind w:left="5763" w:hanging="360"/>
      </w:pPr>
      <w:rPr>
        <w:rFonts w:ascii="Courier New" w:hAnsi="Courier New" w:cs="Courier New" w:hint="default"/>
      </w:rPr>
    </w:lvl>
    <w:lvl w:ilvl="8" w:tplc="04190005">
      <w:start w:val="1"/>
      <w:numFmt w:val="bullet"/>
      <w:lvlText w:val=""/>
      <w:lvlJc w:val="left"/>
      <w:pPr>
        <w:tabs>
          <w:tab w:val="num" w:pos="6483"/>
        </w:tabs>
        <w:ind w:left="6483" w:hanging="360"/>
      </w:pPr>
      <w:rPr>
        <w:rFonts w:ascii="Wingdings" w:hAnsi="Wingdings" w:cs="Wingdings" w:hint="default"/>
      </w:rPr>
    </w:lvl>
  </w:abstractNum>
  <w:abstractNum w:abstractNumId="40">
    <w:nsid w:val="7E5E3C86"/>
    <w:multiLevelType w:val="hybridMultilevel"/>
    <w:tmpl w:val="3208BDB6"/>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7EC5214F"/>
    <w:multiLevelType w:val="hybridMultilevel"/>
    <w:tmpl w:val="3E2EEC4A"/>
    <w:lvl w:ilvl="0" w:tplc="04190005">
      <w:start w:val="1"/>
      <w:numFmt w:val="bullet"/>
      <w:lvlText w:val=""/>
      <w:lvlJc w:val="left"/>
      <w:pPr>
        <w:ind w:left="1428" w:hanging="360"/>
      </w:pPr>
      <w:rPr>
        <w:rFonts w:ascii="Wingdings" w:hAnsi="Wingdings" w:cs="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num w:numId="1">
    <w:abstractNumId w:val="2"/>
  </w:num>
  <w:num w:numId="2">
    <w:abstractNumId w:val="39"/>
  </w:num>
  <w:num w:numId="3">
    <w:abstractNumId w:val="10"/>
  </w:num>
  <w:num w:numId="4">
    <w:abstractNumId w:val="14"/>
  </w:num>
  <w:num w:numId="5">
    <w:abstractNumId w:val="29"/>
  </w:num>
  <w:num w:numId="6">
    <w:abstractNumId w:val="4"/>
  </w:num>
  <w:num w:numId="7">
    <w:abstractNumId w:val="23"/>
  </w:num>
  <w:num w:numId="8">
    <w:abstractNumId w:val="22"/>
  </w:num>
  <w:num w:numId="9">
    <w:abstractNumId w:val="20"/>
  </w:num>
  <w:num w:numId="10">
    <w:abstractNumId w:val="26"/>
  </w:num>
  <w:num w:numId="11">
    <w:abstractNumId w:val="33"/>
  </w:num>
  <w:num w:numId="12">
    <w:abstractNumId w:val="38"/>
  </w:num>
  <w:num w:numId="13">
    <w:abstractNumId w:val="34"/>
  </w:num>
  <w:num w:numId="14">
    <w:abstractNumId w:val="19"/>
  </w:num>
  <w:num w:numId="15">
    <w:abstractNumId w:val="9"/>
  </w:num>
  <w:num w:numId="16">
    <w:abstractNumId w:val="41"/>
  </w:num>
  <w:num w:numId="17">
    <w:abstractNumId w:val="40"/>
  </w:num>
  <w:num w:numId="18">
    <w:abstractNumId w:val="5"/>
  </w:num>
  <w:num w:numId="19">
    <w:abstractNumId w:val="8"/>
  </w:num>
  <w:num w:numId="20">
    <w:abstractNumId w:val="28"/>
  </w:num>
  <w:num w:numId="21">
    <w:abstractNumId w:val="32"/>
  </w:num>
  <w:num w:numId="22">
    <w:abstractNumId w:val="12"/>
  </w:num>
  <w:num w:numId="23">
    <w:abstractNumId w:val="1"/>
  </w:num>
  <w:num w:numId="24">
    <w:abstractNumId w:val="37"/>
  </w:num>
  <w:num w:numId="25">
    <w:abstractNumId w:val="21"/>
  </w:num>
  <w:num w:numId="26">
    <w:abstractNumId w:val="7"/>
  </w:num>
  <w:num w:numId="27">
    <w:abstractNumId w:val="16"/>
  </w:num>
  <w:num w:numId="28">
    <w:abstractNumId w:val="24"/>
  </w:num>
  <w:num w:numId="29">
    <w:abstractNumId w:val="13"/>
  </w:num>
  <w:num w:numId="30">
    <w:abstractNumId w:val="17"/>
  </w:num>
  <w:num w:numId="31">
    <w:abstractNumId w:val="30"/>
  </w:num>
  <w:num w:numId="32">
    <w:abstractNumId w:val="3"/>
  </w:num>
  <w:num w:numId="33">
    <w:abstractNumId w:val="11"/>
  </w:num>
  <w:num w:numId="34">
    <w:abstractNumId w:val="25"/>
  </w:num>
  <w:num w:numId="35">
    <w:abstractNumId w:val="35"/>
  </w:num>
  <w:num w:numId="36">
    <w:abstractNumId w:val="6"/>
  </w:num>
  <w:num w:numId="37">
    <w:abstractNumId w:val="31"/>
  </w:num>
  <w:num w:numId="38">
    <w:abstractNumId w:val="32"/>
  </w:num>
  <w:num w:numId="39">
    <w:abstractNumId w:val="15"/>
  </w:num>
  <w:num w:numId="40">
    <w:abstractNumId w:val="36"/>
  </w:num>
  <w:num w:numId="41">
    <w:abstractNumId w:val="27"/>
  </w:num>
  <w:num w:numId="42">
    <w:abstractNumId w:val="18"/>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3888"/>
    <w:rsid w:val="00000728"/>
    <w:rsid w:val="00001004"/>
    <w:rsid w:val="00001B25"/>
    <w:rsid w:val="00001CA3"/>
    <w:rsid w:val="00002E0B"/>
    <w:rsid w:val="00004266"/>
    <w:rsid w:val="00004A2D"/>
    <w:rsid w:val="0000502E"/>
    <w:rsid w:val="00005287"/>
    <w:rsid w:val="00005444"/>
    <w:rsid w:val="00006474"/>
    <w:rsid w:val="00006BDD"/>
    <w:rsid w:val="0000776A"/>
    <w:rsid w:val="00010DD6"/>
    <w:rsid w:val="00013BB1"/>
    <w:rsid w:val="000151CC"/>
    <w:rsid w:val="0001533A"/>
    <w:rsid w:val="0001633B"/>
    <w:rsid w:val="0001762A"/>
    <w:rsid w:val="00020BC2"/>
    <w:rsid w:val="00020CDF"/>
    <w:rsid w:val="00021670"/>
    <w:rsid w:val="00022D78"/>
    <w:rsid w:val="00023342"/>
    <w:rsid w:val="000234A8"/>
    <w:rsid w:val="00024455"/>
    <w:rsid w:val="000249EE"/>
    <w:rsid w:val="00024B47"/>
    <w:rsid w:val="0002552E"/>
    <w:rsid w:val="000265E7"/>
    <w:rsid w:val="00026E97"/>
    <w:rsid w:val="00027814"/>
    <w:rsid w:val="00030C30"/>
    <w:rsid w:val="000312F4"/>
    <w:rsid w:val="00032180"/>
    <w:rsid w:val="0003341C"/>
    <w:rsid w:val="00033606"/>
    <w:rsid w:val="00033B89"/>
    <w:rsid w:val="0003408A"/>
    <w:rsid w:val="000355A4"/>
    <w:rsid w:val="00035A38"/>
    <w:rsid w:val="00035E15"/>
    <w:rsid w:val="0003695F"/>
    <w:rsid w:val="00040038"/>
    <w:rsid w:val="00040CDF"/>
    <w:rsid w:val="0004138C"/>
    <w:rsid w:val="000422F6"/>
    <w:rsid w:val="000431BC"/>
    <w:rsid w:val="00043417"/>
    <w:rsid w:val="00043F02"/>
    <w:rsid w:val="00044B60"/>
    <w:rsid w:val="00045169"/>
    <w:rsid w:val="00045344"/>
    <w:rsid w:val="0004657D"/>
    <w:rsid w:val="000465DE"/>
    <w:rsid w:val="00047255"/>
    <w:rsid w:val="00051134"/>
    <w:rsid w:val="000521B3"/>
    <w:rsid w:val="00052A7C"/>
    <w:rsid w:val="0005416E"/>
    <w:rsid w:val="0005465E"/>
    <w:rsid w:val="000547A6"/>
    <w:rsid w:val="00056016"/>
    <w:rsid w:val="000577C5"/>
    <w:rsid w:val="000620F4"/>
    <w:rsid w:val="00062BEB"/>
    <w:rsid w:val="000640EA"/>
    <w:rsid w:val="0006490C"/>
    <w:rsid w:val="00065698"/>
    <w:rsid w:val="00066FE0"/>
    <w:rsid w:val="00067BF8"/>
    <w:rsid w:val="00067E26"/>
    <w:rsid w:val="00070D20"/>
    <w:rsid w:val="0007147C"/>
    <w:rsid w:val="00071604"/>
    <w:rsid w:val="00071B6A"/>
    <w:rsid w:val="0007233B"/>
    <w:rsid w:val="00072910"/>
    <w:rsid w:val="00072EBA"/>
    <w:rsid w:val="00074FDA"/>
    <w:rsid w:val="00075624"/>
    <w:rsid w:val="00076305"/>
    <w:rsid w:val="00076A92"/>
    <w:rsid w:val="00076D5B"/>
    <w:rsid w:val="00077272"/>
    <w:rsid w:val="000803A2"/>
    <w:rsid w:val="00081071"/>
    <w:rsid w:val="00081150"/>
    <w:rsid w:val="00081580"/>
    <w:rsid w:val="000828D7"/>
    <w:rsid w:val="00082FB0"/>
    <w:rsid w:val="00083751"/>
    <w:rsid w:val="00085084"/>
    <w:rsid w:val="00085EB3"/>
    <w:rsid w:val="000863EA"/>
    <w:rsid w:val="00087841"/>
    <w:rsid w:val="000904BA"/>
    <w:rsid w:val="00090651"/>
    <w:rsid w:val="00090A3D"/>
    <w:rsid w:val="00090B97"/>
    <w:rsid w:val="00090F74"/>
    <w:rsid w:val="000914D2"/>
    <w:rsid w:val="0009172E"/>
    <w:rsid w:val="00091B49"/>
    <w:rsid w:val="00091FCF"/>
    <w:rsid w:val="00093BC1"/>
    <w:rsid w:val="00093EE5"/>
    <w:rsid w:val="000946BA"/>
    <w:rsid w:val="0009564F"/>
    <w:rsid w:val="00095E52"/>
    <w:rsid w:val="000978E4"/>
    <w:rsid w:val="00097CE1"/>
    <w:rsid w:val="000A1878"/>
    <w:rsid w:val="000A25C9"/>
    <w:rsid w:val="000A34E4"/>
    <w:rsid w:val="000A4199"/>
    <w:rsid w:val="000A4691"/>
    <w:rsid w:val="000A57EB"/>
    <w:rsid w:val="000A5B33"/>
    <w:rsid w:val="000A5C07"/>
    <w:rsid w:val="000A5F46"/>
    <w:rsid w:val="000A631B"/>
    <w:rsid w:val="000A6866"/>
    <w:rsid w:val="000A7797"/>
    <w:rsid w:val="000B00CA"/>
    <w:rsid w:val="000B07FB"/>
    <w:rsid w:val="000B1527"/>
    <w:rsid w:val="000B2ABB"/>
    <w:rsid w:val="000B3782"/>
    <w:rsid w:val="000B37D3"/>
    <w:rsid w:val="000B39D5"/>
    <w:rsid w:val="000B50D5"/>
    <w:rsid w:val="000B569D"/>
    <w:rsid w:val="000B579C"/>
    <w:rsid w:val="000B6528"/>
    <w:rsid w:val="000B729C"/>
    <w:rsid w:val="000B7912"/>
    <w:rsid w:val="000C0942"/>
    <w:rsid w:val="000C0EDD"/>
    <w:rsid w:val="000C1364"/>
    <w:rsid w:val="000C1941"/>
    <w:rsid w:val="000C2F74"/>
    <w:rsid w:val="000C3599"/>
    <w:rsid w:val="000C36BA"/>
    <w:rsid w:val="000C3C7F"/>
    <w:rsid w:val="000C3E76"/>
    <w:rsid w:val="000C4F09"/>
    <w:rsid w:val="000C543D"/>
    <w:rsid w:val="000C5E4A"/>
    <w:rsid w:val="000C6CF1"/>
    <w:rsid w:val="000C7B0D"/>
    <w:rsid w:val="000C7EF2"/>
    <w:rsid w:val="000D0744"/>
    <w:rsid w:val="000D0ED7"/>
    <w:rsid w:val="000D1EF1"/>
    <w:rsid w:val="000D2921"/>
    <w:rsid w:val="000D34CD"/>
    <w:rsid w:val="000D3E49"/>
    <w:rsid w:val="000D52FB"/>
    <w:rsid w:val="000D53D9"/>
    <w:rsid w:val="000D75ED"/>
    <w:rsid w:val="000E017C"/>
    <w:rsid w:val="000E1C31"/>
    <w:rsid w:val="000E2530"/>
    <w:rsid w:val="000E299E"/>
    <w:rsid w:val="000E2BA8"/>
    <w:rsid w:val="000E3FAD"/>
    <w:rsid w:val="000E5803"/>
    <w:rsid w:val="000E606B"/>
    <w:rsid w:val="000E650B"/>
    <w:rsid w:val="000E6638"/>
    <w:rsid w:val="000E6952"/>
    <w:rsid w:val="000E6EDB"/>
    <w:rsid w:val="000F060B"/>
    <w:rsid w:val="000F1442"/>
    <w:rsid w:val="000F157D"/>
    <w:rsid w:val="000F21F6"/>
    <w:rsid w:val="000F255D"/>
    <w:rsid w:val="000F2A7F"/>
    <w:rsid w:val="000F2D88"/>
    <w:rsid w:val="000F2E22"/>
    <w:rsid w:val="000F3A16"/>
    <w:rsid w:val="000F4922"/>
    <w:rsid w:val="000F4D4D"/>
    <w:rsid w:val="000F558E"/>
    <w:rsid w:val="000F56CB"/>
    <w:rsid w:val="000F76D4"/>
    <w:rsid w:val="000F7EDF"/>
    <w:rsid w:val="00100DD2"/>
    <w:rsid w:val="001015A2"/>
    <w:rsid w:val="00102005"/>
    <w:rsid w:val="00102995"/>
    <w:rsid w:val="00103602"/>
    <w:rsid w:val="00105645"/>
    <w:rsid w:val="00106128"/>
    <w:rsid w:val="0011141C"/>
    <w:rsid w:val="00111C76"/>
    <w:rsid w:val="0011276D"/>
    <w:rsid w:val="001138C4"/>
    <w:rsid w:val="00114322"/>
    <w:rsid w:val="00114669"/>
    <w:rsid w:val="00117141"/>
    <w:rsid w:val="00120761"/>
    <w:rsid w:val="00121C7F"/>
    <w:rsid w:val="00122C1C"/>
    <w:rsid w:val="0012310F"/>
    <w:rsid w:val="001252F2"/>
    <w:rsid w:val="00125E2C"/>
    <w:rsid w:val="00126B5B"/>
    <w:rsid w:val="00127A65"/>
    <w:rsid w:val="00127E88"/>
    <w:rsid w:val="0013028C"/>
    <w:rsid w:val="00130C57"/>
    <w:rsid w:val="00130F7D"/>
    <w:rsid w:val="0013159C"/>
    <w:rsid w:val="00133640"/>
    <w:rsid w:val="00133A27"/>
    <w:rsid w:val="00133CB4"/>
    <w:rsid w:val="00133F19"/>
    <w:rsid w:val="001345A8"/>
    <w:rsid w:val="00134819"/>
    <w:rsid w:val="0013569D"/>
    <w:rsid w:val="001358A9"/>
    <w:rsid w:val="00135E0D"/>
    <w:rsid w:val="0013606E"/>
    <w:rsid w:val="0013643E"/>
    <w:rsid w:val="001364DB"/>
    <w:rsid w:val="00137372"/>
    <w:rsid w:val="0013769E"/>
    <w:rsid w:val="00137AFE"/>
    <w:rsid w:val="00137B81"/>
    <w:rsid w:val="00137C12"/>
    <w:rsid w:val="00137E2E"/>
    <w:rsid w:val="00141119"/>
    <w:rsid w:val="0014188E"/>
    <w:rsid w:val="0014230D"/>
    <w:rsid w:val="0014382E"/>
    <w:rsid w:val="00143963"/>
    <w:rsid w:val="0014445D"/>
    <w:rsid w:val="00145347"/>
    <w:rsid w:val="00146B2B"/>
    <w:rsid w:val="00147EE9"/>
    <w:rsid w:val="00152A0B"/>
    <w:rsid w:val="00152CC0"/>
    <w:rsid w:val="0015349A"/>
    <w:rsid w:val="00153523"/>
    <w:rsid w:val="00153611"/>
    <w:rsid w:val="001537F2"/>
    <w:rsid w:val="0015389E"/>
    <w:rsid w:val="001540FE"/>
    <w:rsid w:val="00155431"/>
    <w:rsid w:val="00155E2A"/>
    <w:rsid w:val="00157CAB"/>
    <w:rsid w:val="001602F8"/>
    <w:rsid w:val="001621E5"/>
    <w:rsid w:val="00162C98"/>
    <w:rsid w:val="00164705"/>
    <w:rsid w:val="001648DF"/>
    <w:rsid w:val="00164A61"/>
    <w:rsid w:val="00164BC4"/>
    <w:rsid w:val="00165349"/>
    <w:rsid w:val="00165548"/>
    <w:rsid w:val="00165653"/>
    <w:rsid w:val="00165785"/>
    <w:rsid w:val="00166079"/>
    <w:rsid w:val="00166B5E"/>
    <w:rsid w:val="00166D8A"/>
    <w:rsid w:val="00170E3E"/>
    <w:rsid w:val="00171018"/>
    <w:rsid w:val="00174CD7"/>
    <w:rsid w:val="001755E9"/>
    <w:rsid w:val="00175D5B"/>
    <w:rsid w:val="00177122"/>
    <w:rsid w:val="00177506"/>
    <w:rsid w:val="00181486"/>
    <w:rsid w:val="001826DD"/>
    <w:rsid w:val="00183096"/>
    <w:rsid w:val="001830CD"/>
    <w:rsid w:val="00184BF0"/>
    <w:rsid w:val="00184CA4"/>
    <w:rsid w:val="0018503F"/>
    <w:rsid w:val="0018531B"/>
    <w:rsid w:val="001856C2"/>
    <w:rsid w:val="00185C99"/>
    <w:rsid w:val="00185D1A"/>
    <w:rsid w:val="00185D69"/>
    <w:rsid w:val="00187970"/>
    <w:rsid w:val="00190D18"/>
    <w:rsid w:val="00193336"/>
    <w:rsid w:val="00193A71"/>
    <w:rsid w:val="0019454F"/>
    <w:rsid w:val="001961FD"/>
    <w:rsid w:val="001968CC"/>
    <w:rsid w:val="00196918"/>
    <w:rsid w:val="001A04C9"/>
    <w:rsid w:val="001A11FB"/>
    <w:rsid w:val="001A2F35"/>
    <w:rsid w:val="001A36AB"/>
    <w:rsid w:val="001A4CE1"/>
    <w:rsid w:val="001A4D7D"/>
    <w:rsid w:val="001A5ABE"/>
    <w:rsid w:val="001A5F81"/>
    <w:rsid w:val="001A7487"/>
    <w:rsid w:val="001B033D"/>
    <w:rsid w:val="001B0B87"/>
    <w:rsid w:val="001B1725"/>
    <w:rsid w:val="001B1D96"/>
    <w:rsid w:val="001B277D"/>
    <w:rsid w:val="001B34F2"/>
    <w:rsid w:val="001B4CC1"/>
    <w:rsid w:val="001B5D4B"/>
    <w:rsid w:val="001B5D9F"/>
    <w:rsid w:val="001B5E4F"/>
    <w:rsid w:val="001B5F3A"/>
    <w:rsid w:val="001B686D"/>
    <w:rsid w:val="001B6EF2"/>
    <w:rsid w:val="001B7852"/>
    <w:rsid w:val="001C06C8"/>
    <w:rsid w:val="001C18B4"/>
    <w:rsid w:val="001C2423"/>
    <w:rsid w:val="001C3976"/>
    <w:rsid w:val="001C3F21"/>
    <w:rsid w:val="001C5726"/>
    <w:rsid w:val="001C6F57"/>
    <w:rsid w:val="001C77D0"/>
    <w:rsid w:val="001D16BD"/>
    <w:rsid w:val="001D1969"/>
    <w:rsid w:val="001D2BB4"/>
    <w:rsid w:val="001D2D14"/>
    <w:rsid w:val="001D4BBA"/>
    <w:rsid w:val="001D63FE"/>
    <w:rsid w:val="001D68E6"/>
    <w:rsid w:val="001D7FA6"/>
    <w:rsid w:val="001E0EC4"/>
    <w:rsid w:val="001E19D7"/>
    <w:rsid w:val="001E23A2"/>
    <w:rsid w:val="001E3889"/>
    <w:rsid w:val="001E4EFD"/>
    <w:rsid w:val="001E502C"/>
    <w:rsid w:val="001E52F7"/>
    <w:rsid w:val="001E5B3F"/>
    <w:rsid w:val="001E66F7"/>
    <w:rsid w:val="001E71E8"/>
    <w:rsid w:val="001E7D31"/>
    <w:rsid w:val="001F122F"/>
    <w:rsid w:val="001F1E69"/>
    <w:rsid w:val="001F1F79"/>
    <w:rsid w:val="001F3736"/>
    <w:rsid w:val="001F3AA9"/>
    <w:rsid w:val="001F4944"/>
    <w:rsid w:val="001F57E2"/>
    <w:rsid w:val="001F7136"/>
    <w:rsid w:val="001F7DBB"/>
    <w:rsid w:val="0020069F"/>
    <w:rsid w:val="00200A97"/>
    <w:rsid w:val="0020148D"/>
    <w:rsid w:val="00201961"/>
    <w:rsid w:val="00201B11"/>
    <w:rsid w:val="00203576"/>
    <w:rsid w:val="00203872"/>
    <w:rsid w:val="0020423E"/>
    <w:rsid w:val="00204535"/>
    <w:rsid w:val="002046A1"/>
    <w:rsid w:val="00204FDD"/>
    <w:rsid w:val="002052F5"/>
    <w:rsid w:val="002066F7"/>
    <w:rsid w:val="00207ABF"/>
    <w:rsid w:val="00207AED"/>
    <w:rsid w:val="002104D7"/>
    <w:rsid w:val="00211AA9"/>
    <w:rsid w:val="002127DB"/>
    <w:rsid w:val="00213675"/>
    <w:rsid w:val="0021453B"/>
    <w:rsid w:val="00214B9D"/>
    <w:rsid w:val="00215191"/>
    <w:rsid w:val="002153F3"/>
    <w:rsid w:val="00216192"/>
    <w:rsid w:val="0022061D"/>
    <w:rsid w:val="002210A6"/>
    <w:rsid w:val="0022118E"/>
    <w:rsid w:val="00221AA1"/>
    <w:rsid w:val="00222118"/>
    <w:rsid w:val="0022285B"/>
    <w:rsid w:val="00222C5E"/>
    <w:rsid w:val="00223956"/>
    <w:rsid w:val="00226355"/>
    <w:rsid w:val="002267C4"/>
    <w:rsid w:val="002270D4"/>
    <w:rsid w:val="0022727F"/>
    <w:rsid w:val="00230CD8"/>
    <w:rsid w:val="00231066"/>
    <w:rsid w:val="002328F6"/>
    <w:rsid w:val="00232CA6"/>
    <w:rsid w:val="0023358D"/>
    <w:rsid w:val="002339E2"/>
    <w:rsid w:val="00233E46"/>
    <w:rsid w:val="0023444C"/>
    <w:rsid w:val="0023563A"/>
    <w:rsid w:val="002364A2"/>
    <w:rsid w:val="00236F0E"/>
    <w:rsid w:val="00240124"/>
    <w:rsid w:val="00242281"/>
    <w:rsid w:val="00242991"/>
    <w:rsid w:val="00243351"/>
    <w:rsid w:val="00243A9A"/>
    <w:rsid w:val="00243DFD"/>
    <w:rsid w:val="0024403E"/>
    <w:rsid w:val="002471E1"/>
    <w:rsid w:val="0024728D"/>
    <w:rsid w:val="00247A98"/>
    <w:rsid w:val="002503CE"/>
    <w:rsid w:val="00250441"/>
    <w:rsid w:val="0025052E"/>
    <w:rsid w:val="002515E0"/>
    <w:rsid w:val="0025175E"/>
    <w:rsid w:val="00251797"/>
    <w:rsid w:val="00252C47"/>
    <w:rsid w:val="002536FC"/>
    <w:rsid w:val="00254194"/>
    <w:rsid w:val="00254843"/>
    <w:rsid w:val="00255195"/>
    <w:rsid w:val="002552AD"/>
    <w:rsid w:val="002554F9"/>
    <w:rsid w:val="0025598B"/>
    <w:rsid w:val="002559BE"/>
    <w:rsid w:val="002559E9"/>
    <w:rsid w:val="00257B91"/>
    <w:rsid w:val="002605DC"/>
    <w:rsid w:val="0026198A"/>
    <w:rsid w:val="00261B07"/>
    <w:rsid w:val="00262120"/>
    <w:rsid w:val="00262223"/>
    <w:rsid w:val="0026278B"/>
    <w:rsid w:val="00262C59"/>
    <w:rsid w:val="002630F4"/>
    <w:rsid w:val="00263309"/>
    <w:rsid w:val="0026411E"/>
    <w:rsid w:val="00264E4C"/>
    <w:rsid w:val="00264F66"/>
    <w:rsid w:val="0026521C"/>
    <w:rsid w:val="002654A0"/>
    <w:rsid w:val="00265613"/>
    <w:rsid w:val="002660B4"/>
    <w:rsid w:val="0026622F"/>
    <w:rsid w:val="002666FB"/>
    <w:rsid w:val="002668B5"/>
    <w:rsid w:val="002675FA"/>
    <w:rsid w:val="00267F59"/>
    <w:rsid w:val="002718B0"/>
    <w:rsid w:val="00271F76"/>
    <w:rsid w:val="00272C70"/>
    <w:rsid w:val="002732C4"/>
    <w:rsid w:val="00273F71"/>
    <w:rsid w:val="00275D91"/>
    <w:rsid w:val="0027674D"/>
    <w:rsid w:val="00276B47"/>
    <w:rsid w:val="00276D18"/>
    <w:rsid w:val="00276DAA"/>
    <w:rsid w:val="002771D9"/>
    <w:rsid w:val="00277877"/>
    <w:rsid w:val="00277DF0"/>
    <w:rsid w:val="00277F45"/>
    <w:rsid w:val="002801DB"/>
    <w:rsid w:val="00280CBF"/>
    <w:rsid w:val="00280F47"/>
    <w:rsid w:val="0028126F"/>
    <w:rsid w:val="002813B2"/>
    <w:rsid w:val="00281408"/>
    <w:rsid w:val="002819D2"/>
    <w:rsid w:val="0028250A"/>
    <w:rsid w:val="002835DE"/>
    <w:rsid w:val="002873CA"/>
    <w:rsid w:val="00287576"/>
    <w:rsid w:val="002878D4"/>
    <w:rsid w:val="00290393"/>
    <w:rsid w:val="00291D2A"/>
    <w:rsid w:val="00291D38"/>
    <w:rsid w:val="00291F10"/>
    <w:rsid w:val="00292FBA"/>
    <w:rsid w:val="00293593"/>
    <w:rsid w:val="00293B69"/>
    <w:rsid w:val="00293BA8"/>
    <w:rsid w:val="002945E0"/>
    <w:rsid w:val="002960A8"/>
    <w:rsid w:val="00296797"/>
    <w:rsid w:val="00296AB0"/>
    <w:rsid w:val="00297E4F"/>
    <w:rsid w:val="002A02BF"/>
    <w:rsid w:val="002A1788"/>
    <w:rsid w:val="002A1CF5"/>
    <w:rsid w:val="002A21B7"/>
    <w:rsid w:val="002A320B"/>
    <w:rsid w:val="002A3901"/>
    <w:rsid w:val="002A3B5D"/>
    <w:rsid w:val="002A4CF0"/>
    <w:rsid w:val="002A4DE1"/>
    <w:rsid w:val="002A5C22"/>
    <w:rsid w:val="002A7AC7"/>
    <w:rsid w:val="002B1118"/>
    <w:rsid w:val="002B2F3E"/>
    <w:rsid w:val="002B3578"/>
    <w:rsid w:val="002B3CEA"/>
    <w:rsid w:val="002B57B0"/>
    <w:rsid w:val="002B57BD"/>
    <w:rsid w:val="002B6164"/>
    <w:rsid w:val="002B70D1"/>
    <w:rsid w:val="002C0566"/>
    <w:rsid w:val="002C1C5A"/>
    <w:rsid w:val="002C3208"/>
    <w:rsid w:val="002C4736"/>
    <w:rsid w:val="002C488D"/>
    <w:rsid w:val="002C48B6"/>
    <w:rsid w:val="002C4EBF"/>
    <w:rsid w:val="002C53CF"/>
    <w:rsid w:val="002C550F"/>
    <w:rsid w:val="002C59B0"/>
    <w:rsid w:val="002C65D1"/>
    <w:rsid w:val="002D0F3B"/>
    <w:rsid w:val="002D131F"/>
    <w:rsid w:val="002D202B"/>
    <w:rsid w:val="002D3BC9"/>
    <w:rsid w:val="002D489A"/>
    <w:rsid w:val="002D4A33"/>
    <w:rsid w:val="002D6C2C"/>
    <w:rsid w:val="002D7045"/>
    <w:rsid w:val="002D70A0"/>
    <w:rsid w:val="002D744F"/>
    <w:rsid w:val="002D79F3"/>
    <w:rsid w:val="002D7D99"/>
    <w:rsid w:val="002E051D"/>
    <w:rsid w:val="002E07D8"/>
    <w:rsid w:val="002E0D10"/>
    <w:rsid w:val="002E0D17"/>
    <w:rsid w:val="002E12EC"/>
    <w:rsid w:val="002E17EA"/>
    <w:rsid w:val="002E2476"/>
    <w:rsid w:val="002E424E"/>
    <w:rsid w:val="002E4FD0"/>
    <w:rsid w:val="002E5AAE"/>
    <w:rsid w:val="002E66F8"/>
    <w:rsid w:val="002E6D5F"/>
    <w:rsid w:val="002E6DD7"/>
    <w:rsid w:val="002E6E78"/>
    <w:rsid w:val="002E70C6"/>
    <w:rsid w:val="002E7AE0"/>
    <w:rsid w:val="002F099D"/>
    <w:rsid w:val="002F0EF6"/>
    <w:rsid w:val="002F1F03"/>
    <w:rsid w:val="002F2BC7"/>
    <w:rsid w:val="002F2C37"/>
    <w:rsid w:val="002F5116"/>
    <w:rsid w:val="002F52AE"/>
    <w:rsid w:val="002F59EF"/>
    <w:rsid w:val="002F62D2"/>
    <w:rsid w:val="002F63E0"/>
    <w:rsid w:val="002F6637"/>
    <w:rsid w:val="002F6D02"/>
    <w:rsid w:val="002F6EB1"/>
    <w:rsid w:val="002F7808"/>
    <w:rsid w:val="00300437"/>
    <w:rsid w:val="0030090F"/>
    <w:rsid w:val="00300927"/>
    <w:rsid w:val="00301F6F"/>
    <w:rsid w:val="0030233B"/>
    <w:rsid w:val="00302A97"/>
    <w:rsid w:val="00303E9E"/>
    <w:rsid w:val="003050B0"/>
    <w:rsid w:val="00310A78"/>
    <w:rsid w:val="00310D7F"/>
    <w:rsid w:val="00311620"/>
    <w:rsid w:val="00311DC5"/>
    <w:rsid w:val="00312211"/>
    <w:rsid w:val="003137AF"/>
    <w:rsid w:val="00313ECE"/>
    <w:rsid w:val="00313F47"/>
    <w:rsid w:val="00314203"/>
    <w:rsid w:val="003142F8"/>
    <w:rsid w:val="0031492E"/>
    <w:rsid w:val="00314EF1"/>
    <w:rsid w:val="00315580"/>
    <w:rsid w:val="00315588"/>
    <w:rsid w:val="00316268"/>
    <w:rsid w:val="0031665B"/>
    <w:rsid w:val="00316D88"/>
    <w:rsid w:val="00316F39"/>
    <w:rsid w:val="00316F72"/>
    <w:rsid w:val="003174B7"/>
    <w:rsid w:val="003174F0"/>
    <w:rsid w:val="003202FD"/>
    <w:rsid w:val="00320B5D"/>
    <w:rsid w:val="00320C64"/>
    <w:rsid w:val="0032120A"/>
    <w:rsid w:val="00321546"/>
    <w:rsid w:val="00321D5C"/>
    <w:rsid w:val="00321E61"/>
    <w:rsid w:val="00322166"/>
    <w:rsid w:val="003233A0"/>
    <w:rsid w:val="0032358C"/>
    <w:rsid w:val="00323C73"/>
    <w:rsid w:val="003247C2"/>
    <w:rsid w:val="0032529E"/>
    <w:rsid w:val="003253F4"/>
    <w:rsid w:val="00325DD3"/>
    <w:rsid w:val="00327534"/>
    <w:rsid w:val="00330232"/>
    <w:rsid w:val="00330A4E"/>
    <w:rsid w:val="00330C4C"/>
    <w:rsid w:val="003323CE"/>
    <w:rsid w:val="003328B1"/>
    <w:rsid w:val="00334782"/>
    <w:rsid w:val="0033586F"/>
    <w:rsid w:val="00335FE7"/>
    <w:rsid w:val="00336485"/>
    <w:rsid w:val="00336B24"/>
    <w:rsid w:val="00336F80"/>
    <w:rsid w:val="0033793E"/>
    <w:rsid w:val="00337CAD"/>
    <w:rsid w:val="00337CE4"/>
    <w:rsid w:val="00337EA0"/>
    <w:rsid w:val="00341CFA"/>
    <w:rsid w:val="003422C8"/>
    <w:rsid w:val="0034271F"/>
    <w:rsid w:val="003429A9"/>
    <w:rsid w:val="00343A36"/>
    <w:rsid w:val="00343D7B"/>
    <w:rsid w:val="00343DD9"/>
    <w:rsid w:val="00343E0A"/>
    <w:rsid w:val="00344098"/>
    <w:rsid w:val="00344307"/>
    <w:rsid w:val="00345302"/>
    <w:rsid w:val="00345550"/>
    <w:rsid w:val="00345CAC"/>
    <w:rsid w:val="00345CC5"/>
    <w:rsid w:val="00346BF6"/>
    <w:rsid w:val="00346E6F"/>
    <w:rsid w:val="00347AE2"/>
    <w:rsid w:val="00347BB5"/>
    <w:rsid w:val="00351391"/>
    <w:rsid w:val="00351B12"/>
    <w:rsid w:val="00351CCA"/>
    <w:rsid w:val="00352776"/>
    <w:rsid w:val="00352B20"/>
    <w:rsid w:val="00353F06"/>
    <w:rsid w:val="00354887"/>
    <w:rsid w:val="003553E4"/>
    <w:rsid w:val="00355886"/>
    <w:rsid w:val="00360ACF"/>
    <w:rsid w:val="00360F54"/>
    <w:rsid w:val="0036125A"/>
    <w:rsid w:val="003613B0"/>
    <w:rsid w:val="00361AA4"/>
    <w:rsid w:val="00362F33"/>
    <w:rsid w:val="003639D9"/>
    <w:rsid w:val="00364725"/>
    <w:rsid w:val="0036484E"/>
    <w:rsid w:val="0036559E"/>
    <w:rsid w:val="00365F4D"/>
    <w:rsid w:val="00366959"/>
    <w:rsid w:val="003672C0"/>
    <w:rsid w:val="00367835"/>
    <w:rsid w:val="003678CF"/>
    <w:rsid w:val="00371F3C"/>
    <w:rsid w:val="00372309"/>
    <w:rsid w:val="003723D4"/>
    <w:rsid w:val="00372407"/>
    <w:rsid w:val="00372410"/>
    <w:rsid w:val="003725BE"/>
    <w:rsid w:val="00373C70"/>
    <w:rsid w:val="00373DA4"/>
    <w:rsid w:val="0037425F"/>
    <w:rsid w:val="0037429F"/>
    <w:rsid w:val="003744B1"/>
    <w:rsid w:val="00374944"/>
    <w:rsid w:val="003752C8"/>
    <w:rsid w:val="003754AE"/>
    <w:rsid w:val="003757CF"/>
    <w:rsid w:val="00375A51"/>
    <w:rsid w:val="00375DBD"/>
    <w:rsid w:val="00376C9E"/>
    <w:rsid w:val="00377457"/>
    <w:rsid w:val="00377460"/>
    <w:rsid w:val="00377851"/>
    <w:rsid w:val="0038057E"/>
    <w:rsid w:val="0038192F"/>
    <w:rsid w:val="003819C8"/>
    <w:rsid w:val="00381B66"/>
    <w:rsid w:val="00381FEE"/>
    <w:rsid w:val="00382294"/>
    <w:rsid w:val="003834EB"/>
    <w:rsid w:val="00383CD8"/>
    <w:rsid w:val="00383D2F"/>
    <w:rsid w:val="00384303"/>
    <w:rsid w:val="003858E1"/>
    <w:rsid w:val="003859F1"/>
    <w:rsid w:val="00386DD6"/>
    <w:rsid w:val="003877CA"/>
    <w:rsid w:val="00387BB6"/>
    <w:rsid w:val="0039037F"/>
    <w:rsid w:val="00390559"/>
    <w:rsid w:val="003905B2"/>
    <w:rsid w:val="00391368"/>
    <w:rsid w:val="00393232"/>
    <w:rsid w:val="00393AF7"/>
    <w:rsid w:val="00393BBB"/>
    <w:rsid w:val="00393C26"/>
    <w:rsid w:val="00393DC5"/>
    <w:rsid w:val="003956EE"/>
    <w:rsid w:val="00396273"/>
    <w:rsid w:val="0039736B"/>
    <w:rsid w:val="0039771A"/>
    <w:rsid w:val="003A0283"/>
    <w:rsid w:val="003A0622"/>
    <w:rsid w:val="003A2183"/>
    <w:rsid w:val="003A3BB6"/>
    <w:rsid w:val="003A5238"/>
    <w:rsid w:val="003A5BB9"/>
    <w:rsid w:val="003A69A5"/>
    <w:rsid w:val="003A6F18"/>
    <w:rsid w:val="003B02E1"/>
    <w:rsid w:val="003B0E42"/>
    <w:rsid w:val="003B215F"/>
    <w:rsid w:val="003B2E5A"/>
    <w:rsid w:val="003B30F6"/>
    <w:rsid w:val="003B3821"/>
    <w:rsid w:val="003B513C"/>
    <w:rsid w:val="003B5814"/>
    <w:rsid w:val="003B5FEC"/>
    <w:rsid w:val="003B621B"/>
    <w:rsid w:val="003B6C7F"/>
    <w:rsid w:val="003B6D59"/>
    <w:rsid w:val="003B70F2"/>
    <w:rsid w:val="003B7E97"/>
    <w:rsid w:val="003C001F"/>
    <w:rsid w:val="003C04E9"/>
    <w:rsid w:val="003C058F"/>
    <w:rsid w:val="003C0E0A"/>
    <w:rsid w:val="003C10BF"/>
    <w:rsid w:val="003C16E1"/>
    <w:rsid w:val="003C1B69"/>
    <w:rsid w:val="003C32B3"/>
    <w:rsid w:val="003C3334"/>
    <w:rsid w:val="003C46FB"/>
    <w:rsid w:val="003C4743"/>
    <w:rsid w:val="003C5482"/>
    <w:rsid w:val="003C5D17"/>
    <w:rsid w:val="003C6566"/>
    <w:rsid w:val="003C6C96"/>
    <w:rsid w:val="003D0322"/>
    <w:rsid w:val="003D2A9C"/>
    <w:rsid w:val="003D2CBF"/>
    <w:rsid w:val="003D312C"/>
    <w:rsid w:val="003D5342"/>
    <w:rsid w:val="003D553B"/>
    <w:rsid w:val="003D5C28"/>
    <w:rsid w:val="003D5FBE"/>
    <w:rsid w:val="003D6388"/>
    <w:rsid w:val="003D63AC"/>
    <w:rsid w:val="003D794C"/>
    <w:rsid w:val="003D7A1F"/>
    <w:rsid w:val="003E0015"/>
    <w:rsid w:val="003E00AD"/>
    <w:rsid w:val="003E0711"/>
    <w:rsid w:val="003E2BC9"/>
    <w:rsid w:val="003E2C4A"/>
    <w:rsid w:val="003E3EFF"/>
    <w:rsid w:val="003E3F9D"/>
    <w:rsid w:val="003E443E"/>
    <w:rsid w:val="003E453F"/>
    <w:rsid w:val="003E495B"/>
    <w:rsid w:val="003E4CA3"/>
    <w:rsid w:val="003E539F"/>
    <w:rsid w:val="003E5ADD"/>
    <w:rsid w:val="003E6C04"/>
    <w:rsid w:val="003E6C4D"/>
    <w:rsid w:val="003E74DF"/>
    <w:rsid w:val="003F0065"/>
    <w:rsid w:val="003F0B7A"/>
    <w:rsid w:val="003F0F02"/>
    <w:rsid w:val="003F1944"/>
    <w:rsid w:val="003F30A1"/>
    <w:rsid w:val="003F322C"/>
    <w:rsid w:val="003F3544"/>
    <w:rsid w:val="0040096E"/>
    <w:rsid w:val="004026B5"/>
    <w:rsid w:val="00403868"/>
    <w:rsid w:val="00403A0A"/>
    <w:rsid w:val="00403DA2"/>
    <w:rsid w:val="0040405B"/>
    <w:rsid w:val="0040466E"/>
    <w:rsid w:val="004061E3"/>
    <w:rsid w:val="0040666B"/>
    <w:rsid w:val="00406B70"/>
    <w:rsid w:val="00406E17"/>
    <w:rsid w:val="00410197"/>
    <w:rsid w:val="004107F7"/>
    <w:rsid w:val="00410923"/>
    <w:rsid w:val="00410A66"/>
    <w:rsid w:val="0041220E"/>
    <w:rsid w:val="00412483"/>
    <w:rsid w:val="0041327C"/>
    <w:rsid w:val="00413676"/>
    <w:rsid w:val="00413E6B"/>
    <w:rsid w:val="00414464"/>
    <w:rsid w:val="00414A2B"/>
    <w:rsid w:val="00414C9E"/>
    <w:rsid w:val="00415A4B"/>
    <w:rsid w:val="00415EE3"/>
    <w:rsid w:val="004161EB"/>
    <w:rsid w:val="004162F0"/>
    <w:rsid w:val="00417099"/>
    <w:rsid w:val="00417DF9"/>
    <w:rsid w:val="004202FC"/>
    <w:rsid w:val="00420F1D"/>
    <w:rsid w:val="00421D47"/>
    <w:rsid w:val="00421FC4"/>
    <w:rsid w:val="004239C3"/>
    <w:rsid w:val="00423F71"/>
    <w:rsid w:val="0042436E"/>
    <w:rsid w:val="0042448C"/>
    <w:rsid w:val="00424787"/>
    <w:rsid w:val="00424ACA"/>
    <w:rsid w:val="00425F7E"/>
    <w:rsid w:val="00426077"/>
    <w:rsid w:val="004261C9"/>
    <w:rsid w:val="00427DDB"/>
    <w:rsid w:val="0043174F"/>
    <w:rsid w:val="0043342D"/>
    <w:rsid w:val="00433B60"/>
    <w:rsid w:val="00433BBF"/>
    <w:rsid w:val="00433CB0"/>
    <w:rsid w:val="004357C3"/>
    <w:rsid w:val="00435A64"/>
    <w:rsid w:val="00436744"/>
    <w:rsid w:val="00436B87"/>
    <w:rsid w:val="00436EB6"/>
    <w:rsid w:val="0043775B"/>
    <w:rsid w:val="004377FB"/>
    <w:rsid w:val="00437C44"/>
    <w:rsid w:val="004412C8"/>
    <w:rsid w:val="00441D64"/>
    <w:rsid w:val="00442142"/>
    <w:rsid w:val="004432A6"/>
    <w:rsid w:val="0044576F"/>
    <w:rsid w:val="00446880"/>
    <w:rsid w:val="004468C7"/>
    <w:rsid w:val="00446D6E"/>
    <w:rsid w:val="00447437"/>
    <w:rsid w:val="004474F8"/>
    <w:rsid w:val="004476EC"/>
    <w:rsid w:val="00447E9E"/>
    <w:rsid w:val="004511BA"/>
    <w:rsid w:val="00451CFD"/>
    <w:rsid w:val="0045216F"/>
    <w:rsid w:val="004531CB"/>
    <w:rsid w:val="00454B8B"/>
    <w:rsid w:val="0045523E"/>
    <w:rsid w:val="00455901"/>
    <w:rsid w:val="004560E0"/>
    <w:rsid w:val="00456BDC"/>
    <w:rsid w:val="00456C45"/>
    <w:rsid w:val="004572C1"/>
    <w:rsid w:val="00457E22"/>
    <w:rsid w:val="0046144F"/>
    <w:rsid w:val="00461640"/>
    <w:rsid w:val="00461AC3"/>
    <w:rsid w:val="00463F1B"/>
    <w:rsid w:val="00464104"/>
    <w:rsid w:val="00464897"/>
    <w:rsid w:val="00464F57"/>
    <w:rsid w:val="0046586A"/>
    <w:rsid w:val="00466E87"/>
    <w:rsid w:val="0046724A"/>
    <w:rsid w:val="004675F6"/>
    <w:rsid w:val="0047026E"/>
    <w:rsid w:val="004703AD"/>
    <w:rsid w:val="004703E9"/>
    <w:rsid w:val="004706E2"/>
    <w:rsid w:val="00471719"/>
    <w:rsid w:val="004732C4"/>
    <w:rsid w:val="00473675"/>
    <w:rsid w:val="004736DB"/>
    <w:rsid w:val="0047405F"/>
    <w:rsid w:val="00474EB6"/>
    <w:rsid w:val="00474F07"/>
    <w:rsid w:val="00475656"/>
    <w:rsid w:val="00475D73"/>
    <w:rsid w:val="00475E69"/>
    <w:rsid w:val="00476101"/>
    <w:rsid w:val="0047638E"/>
    <w:rsid w:val="004818D6"/>
    <w:rsid w:val="00482D60"/>
    <w:rsid w:val="004856FB"/>
    <w:rsid w:val="00485731"/>
    <w:rsid w:val="00486323"/>
    <w:rsid w:val="00486C62"/>
    <w:rsid w:val="0048737D"/>
    <w:rsid w:val="00490AE4"/>
    <w:rsid w:val="00490F16"/>
    <w:rsid w:val="004914E1"/>
    <w:rsid w:val="0049160A"/>
    <w:rsid w:val="004920CA"/>
    <w:rsid w:val="00492644"/>
    <w:rsid w:val="00492B02"/>
    <w:rsid w:val="00492FB7"/>
    <w:rsid w:val="0049338E"/>
    <w:rsid w:val="00493FBF"/>
    <w:rsid w:val="0049437B"/>
    <w:rsid w:val="00494B6E"/>
    <w:rsid w:val="00496A80"/>
    <w:rsid w:val="00497968"/>
    <w:rsid w:val="00497B33"/>
    <w:rsid w:val="004A08D8"/>
    <w:rsid w:val="004A1764"/>
    <w:rsid w:val="004A2650"/>
    <w:rsid w:val="004A4A2B"/>
    <w:rsid w:val="004A4C28"/>
    <w:rsid w:val="004A506B"/>
    <w:rsid w:val="004A5628"/>
    <w:rsid w:val="004A5B76"/>
    <w:rsid w:val="004A620E"/>
    <w:rsid w:val="004A6E61"/>
    <w:rsid w:val="004B05F3"/>
    <w:rsid w:val="004B0694"/>
    <w:rsid w:val="004B23E7"/>
    <w:rsid w:val="004B2B01"/>
    <w:rsid w:val="004B3103"/>
    <w:rsid w:val="004B4D4E"/>
    <w:rsid w:val="004B4DA1"/>
    <w:rsid w:val="004B583D"/>
    <w:rsid w:val="004B592F"/>
    <w:rsid w:val="004B64EF"/>
    <w:rsid w:val="004B7443"/>
    <w:rsid w:val="004C11EE"/>
    <w:rsid w:val="004C168B"/>
    <w:rsid w:val="004C2C75"/>
    <w:rsid w:val="004C3019"/>
    <w:rsid w:val="004C53CE"/>
    <w:rsid w:val="004C5DAD"/>
    <w:rsid w:val="004C5E2D"/>
    <w:rsid w:val="004C7166"/>
    <w:rsid w:val="004D0147"/>
    <w:rsid w:val="004D0943"/>
    <w:rsid w:val="004D0B13"/>
    <w:rsid w:val="004D249C"/>
    <w:rsid w:val="004D326A"/>
    <w:rsid w:val="004D411C"/>
    <w:rsid w:val="004D5226"/>
    <w:rsid w:val="004D5364"/>
    <w:rsid w:val="004D5DD1"/>
    <w:rsid w:val="004D6AA2"/>
    <w:rsid w:val="004E0300"/>
    <w:rsid w:val="004E08B3"/>
    <w:rsid w:val="004E0E88"/>
    <w:rsid w:val="004E1EDC"/>
    <w:rsid w:val="004E282F"/>
    <w:rsid w:val="004E489A"/>
    <w:rsid w:val="004E4EC0"/>
    <w:rsid w:val="004E59C2"/>
    <w:rsid w:val="004E6678"/>
    <w:rsid w:val="004F035C"/>
    <w:rsid w:val="004F3315"/>
    <w:rsid w:val="004F3513"/>
    <w:rsid w:val="004F6264"/>
    <w:rsid w:val="004F6947"/>
    <w:rsid w:val="004F76C8"/>
    <w:rsid w:val="004F792A"/>
    <w:rsid w:val="00500158"/>
    <w:rsid w:val="005009BA"/>
    <w:rsid w:val="00501F92"/>
    <w:rsid w:val="0050256A"/>
    <w:rsid w:val="00504179"/>
    <w:rsid w:val="0050475C"/>
    <w:rsid w:val="00505E7C"/>
    <w:rsid w:val="0050649D"/>
    <w:rsid w:val="00506CDD"/>
    <w:rsid w:val="00507100"/>
    <w:rsid w:val="00507A3B"/>
    <w:rsid w:val="00507CDC"/>
    <w:rsid w:val="005103C8"/>
    <w:rsid w:val="005115E7"/>
    <w:rsid w:val="005122BA"/>
    <w:rsid w:val="00512408"/>
    <w:rsid w:val="005139C8"/>
    <w:rsid w:val="00516371"/>
    <w:rsid w:val="005168AE"/>
    <w:rsid w:val="00516957"/>
    <w:rsid w:val="00516EA8"/>
    <w:rsid w:val="00517679"/>
    <w:rsid w:val="00520479"/>
    <w:rsid w:val="00521507"/>
    <w:rsid w:val="00523074"/>
    <w:rsid w:val="00523CEB"/>
    <w:rsid w:val="0052415F"/>
    <w:rsid w:val="00524601"/>
    <w:rsid w:val="005256DA"/>
    <w:rsid w:val="005256E8"/>
    <w:rsid w:val="005261DE"/>
    <w:rsid w:val="00526C13"/>
    <w:rsid w:val="005271A8"/>
    <w:rsid w:val="0053059A"/>
    <w:rsid w:val="00531A15"/>
    <w:rsid w:val="00532177"/>
    <w:rsid w:val="00532AA6"/>
    <w:rsid w:val="00532C4B"/>
    <w:rsid w:val="0053515F"/>
    <w:rsid w:val="00535C16"/>
    <w:rsid w:val="005361D5"/>
    <w:rsid w:val="00537629"/>
    <w:rsid w:val="00537A3C"/>
    <w:rsid w:val="00537DEB"/>
    <w:rsid w:val="00540A9F"/>
    <w:rsid w:val="0054157D"/>
    <w:rsid w:val="005417F2"/>
    <w:rsid w:val="00542712"/>
    <w:rsid w:val="0054271D"/>
    <w:rsid w:val="00542DA3"/>
    <w:rsid w:val="00542F27"/>
    <w:rsid w:val="00543491"/>
    <w:rsid w:val="005443BA"/>
    <w:rsid w:val="00544C5C"/>
    <w:rsid w:val="00545081"/>
    <w:rsid w:val="0054566D"/>
    <w:rsid w:val="005460B9"/>
    <w:rsid w:val="0054657E"/>
    <w:rsid w:val="00546974"/>
    <w:rsid w:val="005479BE"/>
    <w:rsid w:val="00547FE9"/>
    <w:rsid w:val="005506DA"/>
    <w:rsid w:val="005509E4"/>
    <w:rsid w:val="00550AA6"/>
    <w:rsid w:val="00551226"/>
    <w:rsid w:val="00551BC9"/>
    <w:rsid w:val="005521B7"/>
    <w:rsid w:val="00553412"/>
    <w:rsid w:val="005537F5"/>
    <w:rsid w:val="0055385E"/>
    <w:rsid w:val="005540F2"/>
    <w:rsid w:val="00554A0E"/>
    <w:rsid w:val="00554F39"/>
    <w:rsid w:val="00555207"/>
    <w:rsid w:val="00555615"/>
    <w:rsid w:val="00555665"/>
    <w:rsid w:val="00556B11"/>
    <w:rsid w:val="00560C0C"/>
    <w:rsid w:val="00560D26"/>
    <w:rsid w:val="00560FCE"/>
    <w:rsid w:val="0056162A"/>
    <w:rsid w:val="00561828"/>
    <w:rsid w:val="00563C26"/>
    <w:rsid w:val="00564089"/>
    <w:rsid w:val="00564A06"/>
    <w:rsid w:val="00566622"/>
    <w:rsid w:val="0056786C"/>
    <w:rsid w:val="00567F18"/>
    <w:rsid w:val="00570386"/>
    <w:rsid w:val="00570416"/>
    <w:rsid w:val="00570C02"/>
    <w:rsid w:val="0057268F"/>
    <w:rsid w:val="00574146"/>
    <w:rsid w:val="00574E18"/>
    <w:rsid w:val="0057528C"/>
    <w:rsid w:val="00575D4D"/>
    <w:rsid w:val="00575E2F"/>
    <w:rsid w:val="00575EE5"/>
    <w:rsid w:val="005773E6"/>
    <w:rsid w:val="00577D33"/>
    <w:rsid w:val="005808DF"/>
    <w:rsid w:val="005819BB"/>
    <w:rsid w:val="0058636F"/>
    <w:rsid w:val="00586A88"/>
    <w:rsid w:val="0058791E"/>
    <w:rsid w:val="00587BB3"/>
    <w:rsid w:val="00590B05"/>
    <w:rsid w:val="00591442"/>
    <w:rsid w:val="005932FF"/>
    <w:rsid w:val="0059374A"/>
    <w:rsid w:val="00595F3C"/>
    <w:rsid w:val="0059634F"/>
    <w:rsid w:val="0059766A"/>
    <w:rsid w:val="005977A4"/>
    <w:rsid w:val="00597FF5"/>
    <w:rsid w:val="005A0404"/>
    <w:rsid w:val="005A0E14"/>
    <w:rsid w:val="005A1875"/>
    <w:rsid w:val="005A39B4"/>
    <w:rsid w:val="005A4105"/>
    <w:rsid w:val="005A4FB7"/>
    <w:rsid w:val="005A607F"/>
    <w:rsid w:val="005A6735"/>
    <w:rsid w:val="005A737C"/>
    <w:rsid w:val="005A7D16"/>
    <w:rsid w:val="005A7F93"/>
    <w:rsid w:val="005B1171"/>
    <w:rsid w:val="005B2308"/>
    <w:rsid w:val="005B2723"/>
    <w:rsid w:val="005B2896"/>
    <w:rsid w:val="005B371E"/>
    <w:rsid w:val="005B4121"/>
    <w:rsid w:val="005B4BBB"/>
    <w:rsid w:val="005B50F5"/>
    <w:rsid w:val="005B5315"/>
    <w:rsid w:val="005B6249"/>
    <w:rsid w:val="005B6F93"/>
    <w:rsid w:val="005C0C67"/>
    <w:rsid w:val="005C0F74"/>
    <w:rsid w:val="005C2669"/>
    <w:rsid w:val="005C33C8"/>
    <w:rsid w:val="005C3B56"/>
    <w:rsid w:val="005C3F78"/>
    <w:rsid w:val="005C48D4"/>
    <w:rsid w:val="005C5001"/>
    <w:rsid w:val="005C638E"/>
    <w:rsid w:val="005C6CE3"/>
    <w:rsid w:val="005C76EF"/>
    <w:rsid w:val="005D09D6"/>
    <w:rsid w:val="005D1620"/>
    <w:rsid w:val="005D2A6C"/>
    <w:rsid w:val="005D3DE6"/>
    <w:rsid w:val="005D43E2"/>
    <w:rsid w:val="005D4643"/>
    <w:rsid w:val="005D47F3"/>
    <w:rsid w:val="005D4DC5"/>
    <w:rsid w:val="005D51A5"/>
    <w:rsid w:val="005D618C"/>
    <w:rsid w:val="005D6C29"/>
    <w:rsid w:val="005D7CC9"/>
    <w:rsid w:val="005E1863"/>
    <w:rsid w:val="005E247D"/>
    <w:rsid w:val="005E42AC"/>
    <w:rsid w:val="005E5461"/>
    <w:rsid w:val="005E5E09"/>
    <w:rsid w:val="005E6AC2"/>
    <w:rsid w:val="005E7113"/>
    <w:rsid w:val="005E788C"/>
    <w:rsid w:val="005E7B31"/>
    <w:rsid w:val="005F09FB"/>
    <w:rsid w:val="005F0B9A"/>
    <w:rsid w:val="005F1262"/>
    <w:rsid w:val="005F15CE"/>
    <w:rsid w:val="005F1AE5"/>
    <w:rsid w:val="005F202C"/>
    <w:rsid w:val="005F3096"/>
    <w:rsid w:val="005F39DE"/>
    <w:rsid w:val="005F3C37"/>
    <w:rsid w:val="005F4CCA"/>
    <w:rsid w:val="005F5C38"/>
    <w:rsid w:val="005F6ADE"/>
    <w:rsid w:val="005F72CC"/>
    <w:rsid w:val="005F73E4"/>
    <w:rsid w:val="005F7DAE"/>
    <w:rsid w:val="006006DF"/>
    <w:rsid w:val="00603280"/>
    <w:rsid w:val="006039C4"/>
    <w:rsid w:val="006047C5"/>
    <w:rsid w:val="006055B2"/>
    <w:rsid w:val="00605841"/>
    <w:rsid w:val="00605917"/>
    <w:rsid w:val="00605F6E"/>
    <w:rsid w:val="00610480"/>
    <w:rsid w:val="00611532"/>
    <w:rsid w:val="00611AEF"/>
    <w:rsid w:val="00612601"/>
    <w:rsid w:val="00612DDC"/>
    <w:rsid w:val="00613FFE"/>
    <w:rsid w:val="006147C9"/>
    <w:rsid w:val="00614851"/>
    <w:rsid w:val="00614EEC"/>
    <w:rsid w:val="006150B7"/>
    <w:rsid w:val="006158AD"/>
    <w:rsid w:val="00616161"/>
    <w:rsid w:val="006167B9"/>
    <w:rsid w:val="00617530"/>
    <w:rsid w:val="00617886"/>
    <w:rsid w:val="00617FF3"/>
    <w:rsid w:val="006212B5"/>
    <w:rsid w:val="006238A5"/>
    <w:rsid w:val="00623D2D"/>
    <w:rsid w:val="00624F86"/>
    <w:rsid w:val="00626647"/>
    <w:rsid w:val="00626977"/>
    <w:rsid w:val="006306B7"/>
    <w:rsid w:val="0063398C"/>
    <w:rsid w:val="006353CD"/>
    <w:rsid w:val="006361E1"/>
    <w:rsid w:val="006371B6"/>
    <w:rsid w:val="00641D65"/>
    <w:rsid w:val="00641E62"/>
    <w:rsid w:val="006429D2"/>
    <w:rsid w:val="00643457"/>
    <w:rsid w:val="006440B1"/>
    <w:rsid w:val="006440DA"/>
    <w:rsid w:val="0064493B"/>
    <w:rsid w:val="00646FEA"/>
    <w:rsid w:val="00647CB9"/>
    <w:rsid w:val="00647DC4"/>
    <w:rsid w:val="0065168C"/>
    <w:rsid w:val="0065182C"/>
    <w:rsid w:val="00652221"/>
    <w:rsid w:val="00652226"/>
    <w:rsid w:val="006522F1"/>
    <w:rsid w:val="00652332"/>
    <w:rsid w:val="00653D36"/>
    <w:rsid w:val="00654993"/>
    <w:rsid w:val="0065599D"/>
    <w:rsid w:val="006569F9"/>
    <w:rsid w:val="006570A6"/>
    <w:rsid w:val="00660802"/>
    <w:rsid w:val="00660B2A"/>
    <w:rsid w:val="00661D30"/>
    <w:rsid w:val="00661E90"/>
    <w:rsid w:val="00661F57"/>
    <w:rsid w:val="00662E4E"/>
    <w:rsid w:val="00663264"/>
    <w:rsid w:val="006658C1"/>
    <w:rsid w:val="00666E47"/>
    <w:rsid w:val="00667414"/>
    <w:rsid w:val="0067082B"/>
    <w:rsid w:val="00670C65"/>
    <w:rsid w:val="00670EAA"/>
    <w:rsid w:val="006713E1"/>
    <w:rsid w:val="00673620"/>
    <w:rsid w:val="00674258"/>
    <w:rsid w:val="00675101"/>
    <w:rsid w:val="00676660"/>
    <w:rsid w:val="00676AB1"/>
    <w:rsid w:val="00676B8E"/>
    <w:rsid w:val="0067724D"/>
    <w:rsid w:val="006772BD"/>
    <w:rsid w:val="0067761A"/>
    <w:rsid w:val="00677EF7"/>
    <w:rsid w:val="0068111C"/>
    <w:rsid w:val="00682044"/>
    <w:rsid w:val="00682A4F"/>
    <w:rsid w:val="006832DB"/>
    <w:rsid w:val="00683DC9"/>
    <w:rsid w:val="006847FB"/>
    <w:rsid w:val="00684A26"/>
    <w:rsid w:val="00685125"/>
    <w:rsid w:val="0068662C"/>
    <w:rsid w:val="00686B24"/>
    <w:rsid w:val="00687670"/>
    <w:rsid w:val="00690F87"/>
    <w:rsid w:val="00691EF2"/>
    <w:rsid w:val="00694341"/>
    <w:rsid w:val="00694500"/>
    <w:rsid w:val="00694EF8"/>
    <w:rsid w:val="00695243"/>
    <w:rsid w:val="00696AB2"/>
    <w:rsid w:val="00697A6E"/>
    <w:rsid w:val="00697A90"/>
    <w:rsid w:val="00697CD3"/>
    <w:rsid w:val="006A0416"/>
    <w:rsid w:val="006A06F8"/>
    <w:rsid w:val="006A1068"/>
    <w:rsid w:val="006A17AA"/>
    <w:rsid w:val="006A2808"/>
    <w:rsid w:val="006A2BF3"/>
    <w:rsid w:val="006A2E08"/>
    <w:rsid w:val="006A2EEA"/>
    <w:rsid w:val="006A31F4"/>
    <w:rsid w:val="006A3262"/>
    <w:rsid w:val="006A422E"/>
    <w:rsid w:val="006A4559"/>
    <w:rsid w:val="006A5800"/>
    <w:rsid w:val="006A5D84"/>
    <w:rsid w:val="006A7A83"/>
    <w:rsid w:val="006B07D7"/>
    <w:rsid w:val="006B1AD8"/>
    <w:rsid w:val="006B2D5A"/>
    <w:rsid w:val="006B347E"/>
    <w:rsid w:val="006B57E9"/>
    <w:rsid w:val="006B5F66"/>
    <w:rsid w:val="006B639C"/>
    <w:rsid w:val="006B7DCB"/>
    <w:rsid w:val="006C0767"/>
    <w:rsid w:val="006C2885"/>
    <w:rsid w:val="006C3316"/>
    <w:rsid w:val="006C395F"/>
    <w:rsid w:val="006C3EDE"/>
    <w:rsid w:val="006C3F3B"/>
    <w:rsid w:val="006C52F9"/>
    <w:rsid w:val="006C6083"/>
    <w:rsid w:val="006C6B9F"/>
    <w:rsid w:val="006C7498"/>
    <w:rsid w:val="006C77CD"/>
    <w:rsid w:val="006D0118"/>
    <w:rsid w:val="006D049A"/>
    <w:rsid w:val="006D1324"/>
    <w:rsid w:val="006D2156"/>
    <w:rsid w:val="006D225E"/>
    <w:rsid w:val="006D367B"/>
    <w:rsid w:val="006D393A"/>
    <w:rsid w:val="006D3AC7"/>
    <w:rsid w:val="006D4113"/>
    <w:rsid w:val="006D505E"/>
    <w:rsid w:val="006D50E9"/>
    <w:rsid w:val="006D60C7"/>
    <w:rsid w:val="006D6775"/>
    <w:rsid w:val="006D7ED7"/>
    <w:rsid w:val="006E0385"/>
    <w:rsid w:val="006E1492"/>
    <w:rsid w:val="006E2C5C"/>
    <w:rsid w:val="006E3057"/>
    <w:rsid w:val="006E4DFE"/>
    <w:rsid w:val="006E774B"/>
    <w:rsid w:val="006F0179"/>
    <w:rsid w:val="006F2E76"/>
    <w:rsid w:val="006F33B5"/>
    <w:rsid w:val="006F376F"/>
    <w:rsid w:val="006F3D2F"/>
    <w:rsid w:val="006F3D67"/>
    <w:rsid w:val="006F4C92"/>
    <w:rsid w:val="006F5375"/>
    <w:rsid w:val="006F56AE"/>
    <w:rsid w:val="006F5A4C"/>
    <w:rsid w:val="006F5CF7"/>
    <w:rsid w:val="006F697F"/>
    <w:rsid w:val="006F739F"/>
    <w:rsid w:val="006F79C0"/>
    <w:rsid w:val="006F7E31"/>
    <w:rsid w:val="007003F3"/>
    <w:rsid w:val="00700604"/>
    <w:rsid w:val="007039C1"/>
    <w:rsid w:val="00704A9E"/>
    <w:rsid w:val="0070515B"/>
    <w:rsid w:val="007074F4"/>
    <w:rsid w:val="00710BE1"/>
    <w:rsid w:val="007110F3"/>
    <w:rsid w:val="007132EE"/>
    <w:rsid w:val="00713BF8"/>
    <w:rsid w:val="00713EB3"/>
    <w:rsid w:val="00714E6D"/>
    <w:rsid w:val="00715A22"/>
    <w:rsid w:val="00715ADE"/>
    <w:rsid w:val="007165F8"/>
    <w:rsid w:val="00717CB0"/>
    <w:rsid w:val="00721114"/>
    <w:rsid w:val="00721CB3"/>
    <w:rsid w:val="00721DA7"/>
    <w:rsid w:val="00722078"/>
    <w:rsid w:val="007228AA"/>
    <w:rsid w:val="00723A1B"/>
    <w:rsid w:val="00723DA2"/>
    <w:rsid w:val="0072444E"/>
    <w:rsid w:val="0072466D"/>
    <w:rsid w:val="007251CD"/>
    <w:rsid w:val="0072574C"/>
    <w:rsid w:val="00725ADA"/>
    <w:rsid w:val="00726458"/>
    <w:rsid w:val="00727355"/>
    <w:rsid w:val="0073020D"/>
    <w:rsid w:val="00730EEA"/>
    <w:rsid w:val="00731315"/>
    <w:rsid w:val="00733254"/>
    <w:rsid w:val="00733935"/>
    <w:rsid w:val="00733A2E"/>
    <w:rsid w:val="00733AF3"/>
    <w:rsid w:val="0073449B"/>
    <w:rsid w:val="00735C41"/>
    <w:rsid w:val="0073679C"/>
    <w:rsid w:val="00736E7A"/>
    <w:rsid w:val="00737406"/>
    <w:rsid w:val="00737A7A"/>
    <w:rsid w:val="007401C5"/>
    <w:rsid w:val="00740B92"/>
    <w:rsid w:val="00742B13"/>
    <w:rsid w:val="00742FC7"/>
    <w:rsid w:val="00743CAD"/>
    <w:rsid w:val="0074411A"/>
    <w:rsid w:val="007457A9"/>
    <w:rsid w:val="00745900"/>
    <w:rsid w:val="0074658E"/>
    <w:rsid w:val="00746E9F"/>
    <w:rsid w:val="007470CB"/>
    <w:rsid w:val="00747B01"/>
    <w:rsid w:val="00751141"/>
    <w:rsid w:val="00752991"/>
    <w:rsid w:val="007531F9"/>
    <w:rsid w:val="007543B7"/>
    <w:rsid w:val="0075440B"/>
    <w:rsid w:val="00754EB0"/>
    <w:rsid w:val="0075606F"/>
    <w:rsid w:val="00756185"/>
    <w:rsid w:val="00756650"/>
    <w:rsid w:val="0075740B"/>
    <w:rsid w:val="00760655"/>
    <w:rsid w:val="00760A28"/>
    <w:rsid w:val="00760D65"/>
    <w:rsid w:val="007616C8"/>
    <w:rsid w:val="00762D2B"/>
    <w:rsid w:val="007644C9"/>
    <w:rsid w:val="007658DA"/>
    <w:rsid w:val="0076593C"/>
    <w:rsid w:val="007671F8"/>
    <w:rsid w:val="00767401"/>
    <w:rsid w:val="007676CE"/>
    <w:rsid w:val="00770107"/>
    <w:rsid w:val="0077030E"/>
    <w:rsid w:val="007711C4"/>
    <w:rsid w:val="00772C3D"/>
    <w:rsid w:val="0077350F"/>
    <w:rsid w:val="0077361F"/>
    <w:rsid w:val="0077377B"/>
    <w:rsid w:val="00774687"/>
    <w:rsid w:val="00775A9F"/>
    <w:rsid w:val="00775C5B"/>
    <w:rsid w:val="007766F1"/>
    <w:rsid w:val="00776851"/>
    <w:rsid w:val="00777928"/>
    <w:rsid w:val="0078184E"/>
    <w:rsid w:val="00782EEC"/>
    <w:rsid w:val="00783CB6"/>
    <w:rsid w:val="0078463F"/>
    <w:rsid w:val="007849BB"/>
    <w:rsid w:val="00786E9F"/>
    <w:rsid w:val="007874C4"/>
    <w:rsid w:val="00787DFB"/>
    <w:rsid w:val="007919A7"/>
    <w:rsid w:val="007919CA"/>
    <w:rsid w:val="0079294D"/>
    <w:rsid w:val="00793376"/>
    <w:rsid w:val="0079457D"/>
    <w:rsid w:val="00794812"/>
    <w:rsid w:val="00796304"/>
    <w:rsid w:val="007963E3"/>
    <w:rsid w:val="00796641"/>
    <w:rsid w:val="0079745C"/>
    <w:rsid w:val="00797678"/>
    <w:rsid w:val="007A0184"/>
    <w:rsid w:val="007A2241"/>
    <w:rsid w:val="007A29CA"/>
    <w:rsid w:val="007A4753"/>
    <w:rsid w:val="007A4C11"/>
    <w:rsid w:val="007A5B50"/>
    <w:rsid w:val="007A5D9A"/>
    <w:rsid w:val="007A6785"/>
    <w:rsid w:val="007A6CA7"/>
    <w:rsid w:val="007A7709"/>
    <w:rsid w:val="007A7B68"/>
    <w:rsid w:val="007B15C9"/>
    <w:rsid w:val="007B33AC"/>
    <w:rsid w:val="007B4824"/>
    <w:rsid w:val="007B4C5C"/>
    <w:rsid w:val="007B5F05"/>
    <w:rsid w:val="007B7B7D"/>
    <w:rsid w:val="007C0443"/>
    <w:rsid w:val="007C19FC"/>
    <w:rsid w:val="007C1ECA"/>
    <w:rsid w:val="007C2CBC"/>
    <w:rsid w:val="007C4453"/>
    <w:rsid w:val="007C4B13"/>
    <w:rsid w:val="007C4E12"/>
    <w:rsid w:val="007C4EE2"/>
    <w:rsid w:val="007C7056"/>
    <w:rsid w:val="007D056F"/>
    <w:rsid w:val="007D0655"/>
    <w:rsid w:val="007D2824"/>
    <w:rsid w:val="007D29D2"/>
    <w:rsid w:val="007D476E"/>
    <w:rsid w:val="007D49D7"/>
    <w:rsid w:val="007D51AD"/>
    <w:rsid w:val="007D5A69"/>
    <w:rsid w:val="007D661F"/>
    <w:rsid w:val="007D68CE"/>
    <w:rsid w:val="007D708C"/>
    <w:rsid w:val="007D7DDE"/>
    <w:rsid w:val="007E0463"/>
    <w:rsid w:val="007E1D56"/>
    <w:rsid w:val="007E3E50"/>
    <w:rsid w:val="007E46B9"/>
    <w:rsid w:val="007E4BFB"/>
    <w:rsid w:val="007E5DC9"/>
    <w:rsid w:val="007E6722"/>
    <w:rsid w:val="007E6FBF"/>
    <w:rsid w:val="007E7512"/>
    <w:rsid w:val="007E7E2E"/>
    <w:rsid w:val="007F11FA"/>
    <w:rsid w:val="007F2DAA"/>
    <w:rsid w:val="007F46E6"/>
    <w:rsid w:val="007F5C91"/>
    <w:rsid w:val="007F6147"/>
    <w:rsid w:val="0080062E"/>
    <w:rsid w:val="00800ABF"/>
    <w:rsid w:val="0080142F"/>
    <w:rsid w:val="00801F70"/>
    <w:rsid w:val="0080259A"/>
    <w:rsid w:val="00802B3A"/>
    <w:rsid w:val="00803486"/>
    <w:rsid w:val="008047CE"/>
    <w:rsid w:val="00805226"/>
    <w:rsid w:val="00805282"/>
    <w:rsid w:val="0080570D"/>
    <w:rsid w:val="00805FB8"/>
    <w:rsid w:val="0080670F"/>
    <w:rsid w:val="00806B8A"/>
    <w:rsid w:val="00806BEA"/>
    <w:rsid w:val="008073EC"/>
    <w:rsid w:val="00807F64"/>
    <w:rsid w:val="008103C5"/>
    <w:rsid w:val="0081045A"/>
    <w:rsid w:val="0081132B"/>
    <w:rsid w:val="00811E74"/>
    <w:rsid w:val="008124D9"/>
    <w:rsid w:val="0081293E"/>
    <w:rsid w:val="00812D06"/>
    <w:rsid w:val="0081381B"/>
    <w:rsid w:val="00813C43"/>
    <w:rsid w:val="008142A9"/>
    <w:rsid w:val="00814E19"/>
    <w:rsid w:val="008155E8"/>
    <w:rsid w:val="0081668F"/>
    <w:rsid w:val="0081690E"/>
    <w:rsid w:val="00817605"/>
    <w:rsid w:val="00817675"/>
    <w:rsid w:val="008179E1"/>
    <w:rsid w:val="00820BC0"/>
    <w:rsid w:val="0082284E"/>
    <w:rsid w:val="00822CC1"/>
    <w:rsid w:val="00824BB4"/>
    <w:rsid w:val="00825239"/>
    <w:rsid w:val="008253F0"/>
    <w:rsid w:val="00825A78"/>
    <w:rsid w:val="00825EC6"/>
    <w:rsid w:val="008268F3"/>
    <w:rsid w:val="008279B0"/>
    <w:rsid w:val="00830295"/>
    <w:rsid w:val="00830AE4"/>
    <w:rsid w:val="00830E43"/>
    <w:rsid w:val="008312AB"/>
    <w:rsid w:val="0083268E"/>
    <w:rsid w:val="00833151"/>
    <w:rsid w:val="008335DD"/>
    <w:rsid w:val="00833D63"/>
    <w:rsid w:val="008358AE"/>
    <w:rsid w:val="00835AAF"/>
    <w:rsid w:val="008360B3"/>
    <w:rsid w:val="008363FF"/>
    <w:rsid w:val="0083654F"/>
    <w:rsid w:val="00840232"/>
    <w:rsid w:val="00842762"/>
    <w:rsid w:val="00842B9D"/>
    <w:rsid w:val="00842FBF"/>
    <w:rsid w:val="008433F8"/>
    <w:rsid w:val="00844154"/>
    <w:rsid w:val="00845077"/>
    <w:rsid w:val="0084586C"/>
    <w:rsid w:val="00845C10"/>
    <w:rsid w:val="00850622"/>
    <w:rsid w:val="00852283"/>
    <w:rsid w:val="008527B7"/>
    <w:rsid w:val="00852C75"/>
    <w:rsid w:val="008532F1"/>
    <w:rsid w:val="0085399A"/>
    <w:rsid w:val="00855E1A"/>
    <w:rsid w:val="0085666F"/>
    <w:rsid w:val="00856A4E"/>
    <w:rsid w:val="008570AE"/>
    <w:rsid w:val="008577D2"/>
    <w:rsid w:val="0086014A"/>
    <w:rsid w:val="00860987"/>
    <w:rsid w:val="00860F52"/>
    <w:rsid w:val="00861B43"/>
    <w:rsid w:val="008623C2"/>
    <w:rsid w:val="00862407"/>
    <w:rsid w:val="00862C24"/>
    <w:rsid w:val="008632EC"/>
    <w:rsid w:val="008655D7"/>
    <w:rsid w:val="008659A9"/>
    <w:rsid w:val="0086640D"/>
    <w:rsid w:val="00867A50"/>
    <w:rsid w:val="00872008"/>
    <w:rsid w:val="008732A7"/>
    <w:rsid w:val="0087389C"/>
    <w:rsid w:val="0087447A"/>
    <w:rsid w:val="00874BC9"/>
    <w:rsid w:val="00875117"/>
    <w:rsid w:val="00875CD5"/>
    <w:rsid w:val="00875FFE"/>
    <w:rsid w:val="008761DD"/>
    <w:rsid w:val="008769B5"/>
    <w:rsid w:val="00877B14"/>
    <w:rsid w:val="00881418"/>
    <w:rsid w:val="00882F86"/>
    <w:rsid w:val="00883B4B"/>
    <w:rsid w:val="008843AB"/>
    <w:rsid w:val="008847A6"/>
    <w:rsid w:val="0088492D"/>
    <w:rsid w:val="00885B20"/>
    <w:rsid w:val="0088654E"/>
    <w:rsid w:val="008874A2"/>
    <w:rsid w:val="008877AF"/>
    <w:rsid w:val="00887A54"/>
    <w:rsid w:val="00887D52"/>
    <w:rsid w:val="00887EC4"/>
    <w:rsid w:val="00890A64"/>
    <w:rsid w:val="00890D73"/>
    <w:rsid w:val="008912D8"/>
    <w:rsid w:val="00891344"/>
    <w:rsid w:val="00891C2F"/>
    <w:rsid w:val="00892221"/>
    <w:rsid w:val="00892DD5"/>
    <w:rsid w:val="00894D1F"/>
    <w:rsid w:val="00895A0D"/>
    <w:rsid w:val="00895C89"/>
    <w:rsid w:val="00896D76"/>
    <w:rsid w:val="0089728D"/>
    <w:rsid w:val="00897677"/>
    <w:rsid w:val="008A007A"/>
    <w:rsid w:val="008A073F"/>
    <w:rsid w:val="008A0E0D"/>
    <w:rsid w:val="008A120B"/>
    <w:rsid w:val="008A1654"/>
    <w:rsid w:val="008A1C34"/>
    <w:rsid w:val="008A2766"/>
    <w:rsid w:val="008A3478"/>
    <w:rsid w:val="008A36E1"/>
    <w:rsid w:val="008A3F32"/>
    <w:rsid w:val="008A4134"/>
    <w:rsid w:val="008A4C20"/>
    <w:rsid w:val="008A5493"/>
    <w:rsid w:val="008A5B91"/>
    <w:rsid w:val="008A7238"/>
    <w:rsid w:val="008A79EF"/>
    <w:rsid w:val="008A7C79"/>
    <w:rsid w:val="008A7D62"/>
    <w:rsid w:val="008B09C3"/>
    <w:rsid w:val="008B17BB"/>
    <w:rsid w:val="008B1F26"/>
    <w:rsid w:val="008B2E17"/>
    <w:rsid w:val="008B306E"/>
    <w:rsid w:val="008B31F6"/>
    <w:rsid w:val="008B41C1"/>
    <w:rsid w:val="008B47FE"/>
    <w:rsid w:val="008B492E"/>
    <w:rsid w:val="008B4E16"/>
    <w:rsid w:val="008B5057"/>
    <w:rsid w:val="008B589B"/>
    <w:rsid w:val="008B5ABC"/>
    <w:rsid w:val="008B5C83"/>
    <w:rsid w:val="008B5FB2"/>
    <w:rsid w:val="008B6729"/>
    <w:rsid w:val="008B6FB3"/>
    <w:rsid w:val="008C2B6F"/>
    <w:rsid w:val="008C4B18"/>
    <w:rsid w:val="008C54F7"/>
    <w:rsid w:val="008C676C"/>
    <w:rsid w:val="008C738F"/>
    <w:rsid w:val="008C77B6"/>
    <w:rsid w:val="008D04A4"/>
    <w:rsid w:val="008D0C6D"/>
    <w:rsid w:val="008D270F"/>
    <w:rsid w:val="008D2955"/>
    <w:rsid w:val="008D2B16"/>
    <w:rsid w:val="008D31AA"/>
    <w:rsid w:val="008D3380"/>
    <w:rsid w:val="008D3ED4"/>
    <w:rsid w:val="008D3F5F"/>
    <w:rsid w:val="008D4824"/>
    <w:rsid w:val="008D5991"/>
    <w:rsid w:val="008D6E01"/>
    <w:rsid w:val="008E1F59"/>
    <w:rsid w:val="008E243E"/>
    <w:rsid w:val="008E3629"/>
    <w:rsid w:val="008E4A52"/>
    <w:rsid w:val="008E4C3F"/>
    <w:rsid w:val="008E4E12"/>
    <w:rsid w:val="008E5A24"/>
    <w:rsid w:val="008F14B3"/>
    <w:rsid w:val="008F15FA"/>
    <w:rsid w:val="008F17D1"/>
    <w:rsid w:val="008F25DE"/>
    <w:rsid w:val="008F2A97"/>
    <w:rsid w:val="008F393C"/>
    <w:rsid w:val="008F456D"/>
    <w:rsid w:val="008F4DCA"/>
    <w:rsid w:val="008F5285"/>
    <w:rsid w:val="008F536B"/>
    <w:rsid w:val="008F669C"/>
    <w:rsid w:val="008F6908"/>
    <w:rsid w:val="00900D4B"/>
    <w:rsid w:val="00900E98"/>
    <w:rsid w:val="00900FDE"/>
    <w:rsid w:val="009013A9"/>
    <w:rsid w:val="009019D7"/>
    <w:rsid w:val="00901ADA"/>
    <w:rsid w:val="00902949"/>
    <w:rsid w:val="00903671"/>
    <w:rsid w:val="00904573"/>
    <w:rsid w:val="00904B0D"/>
    <w:rsid w:val="00906892"/>
    <w:rsid w:val="00906DBA"/>
    <w:rsid w:val="00906DDD"/>
    <w:rsid w:val="00907A52"/>
    <w:rsid w:val="00907EC7"/>
    <w:rsid w:val="009104CD"/>
    <w:rsid w:val="00910722"/>
    <w:rsid w:val="00910877"/>
    <w:rsid w:val="00912517"/>
    <w:rsid w:val="009135CC"/>
    <w:rsid w:val="009142EF"/>
    <w:rsid w:val="00914390"/>
    <w:rsid w:val="0091664F"/>
    <w:rsid w:val="0091692B"/>
    <w:rsid w:val="00916E7C"/>
    <w:rsid w:val="0091747A"/>
    <w:rsid w:val="00917A9C"/>
    <w:rsid w:val="0092137C"/>
    <w:rsid w:val="00921BDD"/>
    <w:rsid w:val="00923FB2"/>
    <w:rsid w:val="00924313"/>
    <w:rsid w:val="00925253"/>
    <w:rsid w:val="00925948"/>
    <w:rsid w:val="00925C3B"/>
    <w:rsid w:val="0093029E"/>
    <w:rsid w:val="00930563"/>
    <w:rsid w:val="0093135E"/>
    <w:rsid w:val="00931A44"/>
    <w:rsid w:val="00931D49"/>
    <w:rsid w:val="00932AAE"/>
    <w:rsid w:val="00932B5D"/>
    <w:rsid w:val="00933666"/>
    <w:rsid w:val="009347B2"/>
    <w:rsid w:val="0093598C"/>
    <w:rsid w:val="00935EB9"/>
    <w:rsid w:val="00937E66"/>
    <w:rsid w:val="0094116F"/>
    <w:rsid w:val="009413AE"/>
    <w:rsid w:val="009418D6"/>
    <w:rsid w:val="00941E18"/>
    <w:rsid w:val="009443A8"/>
    <w:rsid w:val="009459CE"/>
    <w:rsid w:val="00945C3E"/>
    <w:rsid w:val="009474F6"/>
    <w:rsid w:val="009479A4"/>
    <w:rsid w:val="009516A7"/>
    <w:rsid w:val="009519BF"/>
    <w:rsid w:val="009524C5"/>
    <w:rsid w:val="009535E2"/>
    <w:rsid w:val="009560D2"/>
    <w:rsid w:val="0095696C"/>
    <w:rsid w:val="009574DA"/>
    <w:rsid w:val="00957686"/>
    <w:rsid w:val="00957D30"/>
    <w:rsid w:val="00957E2C"/>
    <w:rsid w:val="00957E47"/>
    <w:rsid w:val="00960797"/>
    <w:rsid w:val="00960D47"/>
    <w:rsid w:val="009614DD"/>
    <w:rsid w:val="00962EFF"/>
    <w:rsid w:val="009634CB"/>
    <w:rsid w:val="009638A2"/>
    <w:rsid w:val="00963AAE"/>
    <w:rsid w:val="00963E0B"/>
    <w:rsid w:val="009647E9"/>
    <w:rsid w:val="00964BFC"/>
    <w:rsid w:val="00964F18"/>
    <w:rsid w:val="00965E3A"/>
    <w:rsid w:val="009665AC"/>
    <w:rsid w:val="00970489"/>
    <w:rsid w:val="009706CD"/>
    <w:rsid w:val="009723DB"/>
    <w:rsid w:val="00972E2C"/>
    <w:rsid w:val="0097383F"/>
    <w:rsid w:val="00973B54"/>
    <w:rsid w:val="00974393"/>
    <w:rsid w:val="00974404"/>
    <w:rsid w:val="009755A2"/>
    <w:rsid w:val="0097574B"/>
    <w:rsid w:val="00975D87"/>
    <w:rsid w:val="00975EA9"/>
    <w:rsid w:val="00976555"/>
    <w:rsid w:val="009766D1"/>
    <w:rsid w:val="0097691E"/>
    <w:rsid w:val="009772B5"/>
    <w:rsid w:val="009774B9"/>
    <w:rsid w:val="009777DF"/>
    <w:rsid w:val="00980A95"/>
    <w:rsid w:val="00981057"/>
    <w:rsid w:val="00983BCC"/>
    <w:rsid w:val="00983C3C"/>
    <w:rsid w:val="00983FDE"/>
    <w:rsid w:val="00984310"/>
    <w:rsid w:val="00984349"/>
    <w:rsid w:val="00985293"/>
    <w:rsid w:val="009852A0"/>
    <w:rsid w:val="009853E1"/>
    <w:rsid w:val="00985D63"/>
    <w:rsid w:val="00985D98"/>
    <w:rsid w:val="00986270"/>
    <w:rsid w:val="00986EB7"/>
    <w:rsid w:val="00987847"/>
    <w:rsid w:val="00990E9B"/>
    <w:rsid w:val="00990FCE"/>
    <w:rsid w:val="009916AE"/>
    <w:rsid w:val="00991E35"/>
    <w:rsid w:val="0099237D"/>
    <w:rsid w:val="009925E6"/>
    <w:rsid w:val="00992997"/>
    <w:rsid w:val="00993169"/>
    <w:rsid w:val="00993E87"/>
    <w:rsid w:val="00994009"/>
    <w:rsid w:val="009940D1"/>
    <w:rsid w:val="0099490D"/>
    <w:rsid w:val="009950D7"/>
    <w:rsid w:val="00995ABD"/>
    <w:rsid w:val="0099651F"/>
    <w:rsid w:val="009975B8"/>
    <w:rsid w:val="009A09B9"/>
    <w:rsid w:val="009A0A78"/>
    <w:rsid w:val="009A17F5"/>
    <w:rsid w:val="009A34C9"/>
    <w:rsid w:val="009A4A71"/>
    <w:rsid w:val="009A4DE6"/>
    <w:rsid w:val="009A5F62"/>
    <w:rsid w:val="009A69EB"/>
    <w:rsid w:val="009A6FC0"/>
    <w:rsid w:val="009A7183"/>
    <w:rsid w:val="009A779C"/>
    <w:rsid w:val="009B0CAA"/>
    <w:rsid w:val="009B20E6"/>
    <w:rsid w:val="009B22F8"/>
    <w:rsid w:val="009B2452"/>
    <w:rsid w:val="009B3640"/>
    <w:rsid w:val="009B368D"/>
    <w:rsid w:val="009B65C6"/>
    <w:rsid w:val="009B6C86"/>
    <w:rsid w:val="009B7522"/>
    <w:rsid w:val="009B78EF"/>
    <w:rsid w:val="009C1782"/>
    <w:rsid w:val="009C2173"/>
    <w:rsid w:val="009C48DE"/>
    <w:rsid w:val="009C59E0"/>
    <w:rsid w:val="009C5D96"/>
    <w:rsid w:val="009C6039"/>
    <w:rsid w:val="009C6941"/>
    <w:rsid w:val="009C6DCD"/>
    <w:rsid w:val="009C7BBF"/>
    <w:rsid w:val="009D0E95"/>
    <w:rsid w:val="009D1265"/>
    <w:rsid w:val="009D1D75"/>
    <w:rsid w:val="009D28AD"/>
    <w:rsid w:val="009D2BE1"/>
    <w:rsid w:val="009D37E7"/>
    <w:rsid w:val="009D3DC4"/>
    <w:rsid w:val="009D4322"/>
    <w:rsid w:val="009D43FB"/>
    <w:rsid w:val="009D4894"/>
    <w:rsid w:val="009D540A"/>
    <w:rsid w:val="009D5C51"/>
    <w:rsid w:val="009D7793"/>
    <w:rsid w:val="009D7BEB"/>
    <w:rsid w:val="009D7F6F"/>
    <w:rsid w:val="009E21AD"/>
    <w:rsid w:val="009E26AC"/>
    <w:rsid w:val="009E2994"/>
    <w:rsid w:val="009E2B1E"/>
    <w:rsid w:val="009E459C"/>
    <w:rsid w:val="009E4967"/>
    <w:rsid w:val="009E614B"/>
    <w:rsid w:val="009E61BB"/>
    <w:rsid w:val="009E680F"/>
    <w:rsid w:val="009E6952"/>
    <w:rsid w:val="009F0663"/>
    <w:rsid w:val="009F141F"/>
    <w:rsid w:val="009F1ACB"/>
    <w:rsid w:val="009F1F5F"/>
    <w:rsid w:val="009F20F2"/>
    <w:rsid w:val="009F35A3"/>
    <w:rsid w:val="009F4F63"/>
    <w:rsid w:val="009F50FE"/>
    <w:rsid w:val="009F612B"/>
    <w:rsid w:val="009F75B6"/>
    <w:rsid w:val="009F7E2F"/>
    <w:rsid w:val="00A00AB9"/>
    <w:rsid w:val="00A00F2B"/>
    <w:rsid w:val="00A023A1"/>
    <w:rsid w:val="00A0324C"/>
    <w:rsid w:val="00A049F6"/>
    <w:rsid w:val="00A04B1A"/>
    <w:rsid w:val="00A05789"/>
    <w:rsid w:val="00A05DB5"/>
    <w:rsid w:val="00A06B2A"/>
    <w:rsid w:val="00A07784"/>
    <w:rsid w:val="00A07AEF"/>
    <w:rsid w:val="00A07DE8"/>
    <w:rsid w:val="00A07E2E"/>
    <w:rsid w:val="00A109B9"/>
    <w:rsid w:val="00A119EE"/>
    <w:rsid w:val="00A129AB"/>
    <w:rsid w:val="00A1538C"/>
    <w:rsid w:val="00A15FB9"/>
    <w:rsid w:val="00A1603B"/>
    <w:rsid w:val="00A161F6"/>
    <w:rsid w:val="00A165DC"/>
    <w:rsid w:val="00A17557"/>
    <w:rsid w:val="00A17C2A"/>
    <w:rsid w:val="00A233E1"/>
    <w:rsid w:val="00A23829"/>
    <w:rsid w:val="00A24384"/>
    <w:rsid w:val="00A24800"/>
    <w:rsid w:val="00A248BE"/>
    <w:rsid w:val="00A2496D"/>
    <w:rsid w:val="00A24CB5"/>
    <w:rsid w:val="00A24F41"/>
    <w:rsid w:val="00A2577E"/>
    <w:rsid w:val="00A2591E"/>
    <w:rsid w:val="00A26D41"/>
    <w:rsid w:val="00A27371"/>
    <w:rsid w:val="00A27C86"/>
    <w:rsid w:val="00A3089B"/>
    <w:rsid w:val="00A30BCE"/>
    <w:rsid w:val="00A313A3"/>
    <w:rsid w:val="00A3146F"/>
    <w:rsid w:val="00A31656"/>
    <w:rsid w:val="00A31972"/>
    <w:rsid w:val="00A32138"/>
    <w:rsid w:val="00A33726"/>
    <w:rsid w:val="00A33878"/>
    <w:rsid w:val="00A33E92"/>
    <w:rsid w:val="00A34E0A"/>
    <w:rsid w:val="00A35117"/>
    <w:rsid w:val="00A36750"/>
    <w:rsid w:val="00A37AF3"/>
    <w:rsid w:val="00A37BAB"/>
    <w:rsid w:val="00A4124A"/>
    <w:rsid w:val="00A4141F"/>
    <w:rsid w:val="00A41687"/>
    <w:rsid w:val="00A417A5"/>
    <w:rsid w:val="00A41B03"/>
    <w:rsid w:val="00A42CC6"/>
    <w:rsid w:val="00A430F4"/>
    <w:rsid w:val="00A431F4"/>
    <w:rsid w:val="00A43FA2"/>
    <w:rsid w:val="00A448CA"/>
    <w:rsid w:val="00A46D6D"/>
    <w:rsid w:val="00A46E2D"/>
    <w:rsid w:val="00A479CA"/>
    <w:rsid w:val="00A47CFA"/>
    <w:rsid w:val="00A5018E"/>
    <w:rsid w:val="00A50EC0"/>
    <w:rsid w:val="00A51394"/>
    <w:rsid w:val="00A517F8"/>
    <w:rsid w:val="00A5224B"/>
    <w:rsid w:val="00A55107"/>
    <w:rsid w:val="00A55B2E"/>
    <w:rsid w:val="00A55E82"/>
    <w:rsid w:val="00A56274"/>
    <w:rsid w:val="00A56AC8"/>
    <w:rsid w:val="00A576B9"/>
    <w:rsid w:val="00A57DCC"/>
    <w:rsid w:val="00A60104"/>
    <w:rsid w:val="00A62799"/>
    <w:rsid w:val="00A62F56"/>
    <w:rsid w:val="00A64251"/>
    <w:rsid w:val="00A6439C"/>
    <w:rsid w:val="00A64D17"/>
    <w:rsid w:val="00A64E42"/>
    <w:rsid w:val="00A64EF5"/>
    <w:rsid w:val="00A652DA"/>
    <w:rsid w:val="00A6533A"/>
    <w:rsid w:val="00A666CA"/>
    <w:rsid w:val="00A66EBB"/>
    <w:rsid w:val="00A67360"/>
    <w:rsid w:val="00A70293"/>
    <w:rsid w:val="00A723F4"/>
    <w:rsid w:val="00A72FBA"/>
    <w:rsid w:val="00A73601"/>
    <w:rsid w:val="00A7387D"/>
    <w:rsid w:val="00A74D48"/>
    <w:rsid w:val="00A77483"/>
    <w:rsid w:val="00A80D0F"/>
    <w:rsid w:val="00A81756"/>
    <w:rsid w:val="00A857FA"/>
    <w:rsid w:val="00A86D98"/>
    <w:rsid w:val="00A901AF"/>
    <w:rsid w:val="00A904E9"/>
    <w:rsid w:val="00A91501"/>
    <w:rsid w:val="00A91790"/>
    <w:rsid w:val="00A91886"/>
    <w:rsid w:val="00A91B43"/>
    <w:rsid w:val="00A921D0"/>
    <w:rsid w:val="00A93272"/>
    <w:rsid w:val="00A948AE"/>
    <w:rsid w:val="00A94908"/>
    <w:rsid w:val="00A95390"/>
    <w:rsid w:val="00AA0701"/>
    <w:rsid w:val="00AA0985"/>
    <w:rsid w:val="00AA0CF8"/>
    <w:rsid w:val="00AA0E6B"/>
    <w:rsid w:val="00AA17D0"/>
    <w:rsid w:val="00AA1D38"/>
    <w:rsid w:val="00AA201C"/>
    <w:rsid w:val="00AA2062"/>
    <w:rsid w:val="00AA3944"/>
    <w:rsid w:val="00AA3B74"/>
    <w:rsid w:val="00AA403F"/>
    <w:rsid w:val="00AA4458"/>
    <w:rsid w:val="00AA4D5A"/>
    <w:rsid w:val="00AA56D2"/>
    <w:rsid w:val="00AA57F2"/>
    <w:rsid w:val="00AA58BB"/>
    <w:rsid w:val="00AA6314"/>
    <w:rsid w:val="00AA6FF9"/>
    <w:rsid w:val="00AA74A8"/>
    <w:rsid w:val="00AB005A"/>
    <w:rsid w:val="00AB02B5"/>
    <w:rsid w:val="00AB099F"/>
    <w:rsid w:val="00AB113F"/>
    <w:rsid w:val="00AB2EDE"/>
    <w:rsid w:val="00AB41BE"/>
    <w:rsid w:val="00AB4508"/>
    <w:rsid w:val="00AB4A6D"/>
    <w:rsid w:val="00AB4DEE"/>
    <w:rsid w:val="00AB51F4"/>
    <w:rsid w:val="00AB5380"/>
    <w:rsid w:val="00AB5987"/>
    <w:rsid w:val="00AB5EE8"/>
    <w:rsid w:val="00AB676C"/>
    <w:rsid w:val="00AB67AE"/>
    <w:rsid w:val="00AB74F3"/>
    <w:rsid w:val="00AB7BDD"/>
    <w:rsid w:val="00AC01F2"/>
    <w:rsid w:val="00AC109E"/>
    <w:rsid w:val="00AC14EA"/>
    <w:rsid w:val="00AC1F46"/>
    <w:rsid w:val="00AC32E3"/>
    <w:rsid w:val="00AC4103"/>
    <w:rsid w:val="00AC4408"/>
    <w:rsid w:val="00AC4DA4"/>
    <w:rsid w:val="00AC4EEC"/>
    <w:rsid w:val="00AC70BF"/>
    <w:rsid w:val="00AD0A68"/>
    <w:rsid w:val="00AD0AF9"/>
    <w:rsid w:val="00AD202B"/>
    <w:rsid w:val="00AD4C4E"/>
    <w:rsid w:val="00AD534B"/>
    <w:rsid w:val="00AD5650"/>
    <w:rsid w:val="00AD6BE8"/>
    <w:rsid w:val="00AE1073"/>
    <w:rsid w:val="00AE14AD"/>
    <w:rsid w:val="00AE29A0"/>
    <w:rsid w:val="00AE31E5"/>
    <w:rsid w:val="00AE3242"/>
    <w:rsid w:val="00AE3EB3"/>
    <w:rsid w:val="00AE4365"/>
    <w:rsid w:val="00AE4A71"/>
    <w:rsid w:val="00AE5730"/>
    <w:rsid w:val="00AE5D00"/>
    <w:rsid w:val="00AE6191"/>
    <w:rsid w:val="00AF0007"/>
    <w:rsid w:val="00AF12D3"/>
    <w:rsid w:val="00AF1801"/>
    <w:rsid w:val="00AF29E8"/>
    <w:rsid w:val="00AF303E"/>
    <w:rsid w:val="00AF345B"/>
    <w:rsid w:val="00AF3FCE"/>
    <w:rsid w:val="00AF4A40"/>
    <w:rsid w:val="00AF552C"/>
    <w:rsid w:val="00AF59F2"/>
    <w:rsid w:val="00AF612D"/>
    <w:rsid w:val="00AF621F"/>
    <w:rsid w:val="00B00763"/>
    <w:rsid w:val="00B01142"/>
    <w:rsid w:val="00B03352"/>
    <w:rsid w:val="00B03360"/>
    <w:rsid w:val="00B03381"/>
    <w:rsid w:val="00B03A39"/>
    <w:rsid w:val="00B03EC7"/>
    <w:rsid w:val="00B03FC3"/>
    <w:rsid w:val="00B0575F"/>
    <w:rsid w:val="00B05B0A"/>
    <w:rsid w:val="00B06A7D"/>
    <w:rsid w:val="00B10483"/>
    <w:rsid w:val="00B1051A"/>
    <w:rsid w:val="00B10C6E"/>
    <w:rsid w:val="00B11003"/>
    <w:rsid w:val="00B1183F"/>
    <w:rsid w:val="00B11F09"/>
    <w:rsid w:val="00B13C62"/>
    <w:rsid w:val="00B16B8A"/>
    <w:rsid w:val="00B17E2A"/>
    <w:rsid w:val="00B20929"/>
    <w:rsid w:val="00B20EBD"/>
    <w:rsid w:val="00B21F14"/>
    <w:rsid w:val="00B2248A"/>
    <w:rsid w:val="00B23888"/>
    <w:rsid w:val="00B24C69"/>
    <w:rsid w:val="00B25262"/>
    <w:rsid w:val="00B254A9"/>
    <w:rsid w:val="00B255A4"/>
    <w:rsid w:val="00B25963"/>
    <w:rsid w:val="00B2762E"/>
    <w:rsid w:val="00B30DAB"/>
    <w:rsid w:val="00B31321"/>
    <w:rsid w:val="00B313FD"/>
    <w:rsid w:val="00B31BF0"/>
    <w:rsid w:val="00B31D7C"/>
    <w:rsid w:val="00B325E0"/>
    <w:rsid w:val="00B329A3"/>
    <w:rsid w:val="00B32C58"/>
    <w:rsid w:val="00B331D0"/>
    <w:rsid w:val="00B331DA"/>
    <w:rsid w:val="00B35C56"/>
    <w:rsid w:val="00B35F9D"/>
    <w:rsid w:val="00B36362"/>
    <w:rsid w:val="00B379BE"/>
    <w:rsid w:val="00B40022"/>
    <w:rsid w:val="00B400C2"/>
    <w:rsid w:val="00B419B9"/>
    <w:rsid w:val="00B41B8D"/>
    <w:rsid w:val="00B43E0A"/>
    <w:rsid w:val="00B4554A"/>
    <w:rsid w:val="00B45EF9"/>
    <w:rsid w:val="00B460F2"/>
    <w:rsid w:val="00B464CC"/>
    <w:rsid w:val="00B47343"/>
    <w:rsid w:val="00B517DC"/>
    <w:rsid w:val="00B527F6"/>
    <w:rsid w:val="00B538EA"/>
    <w:rsid w:val="00B54108"/>
    <w:rsid w:val="00B5551A"/>
    <w:rsid w:val="00B561EB"/>
    <w:rsid w:val="00B56939"/>
    <w:rsid w:val="00B5738E"/>
    <w:rsid w:val="00B57D7D"/>
    <w:rsid w:val="00B60B2A"/>
    <w:rsid w:val="00B612F2"/>
    <w:rsid w:val="00B61363"/>
    <w:rsid w:val="00B61EDA"/>
    <w:rsid w:val="00B62031"/>
    <w:rsid w:val="00B6244C"/>
    <w:rsid w:val="00B62787"/>
    <w:rsid w:val="00B62791"/>
    <w:rsid w:val="00B62CD3"/>
    <w:rsid w:val="00B62CE0"/>
    <w:rsid w:val="00B6353A"/>
    <w:rsid w:val="00B64980"/>
    <w:rsid w:val="00B64D49"/>
    <w:rsid w:val="00B65177"/>
    <w:rsid w:val="00B67121"/>
    <w:rsid w:val="00B671CF"/>
    <w:rsid w:val="00B70727"/>
    <w:rsid w:val="00B708C3"/>
    <w:rsid w:val="00B70A27"/>
    <w:rsid w:val="00B70DA9"/>
    <w:rsid w:val="00B70ED3"/>
    <w:rsid w:val="00B71001"/>
    <w:rsid w:val="00B71559"/>
    <w:rsid w:val="00B73916"/>
    <w:rsid w:val="00B7497F"/>
    <w:rsid w:val="00B753B5"/>
    <w:rsid w:val="00B7546E"/>
    <w:rsid w:val="00B7661F"/>
    <w:rsid w:val="00B76B9F"/>
    <w:rsid w:val="00B7706B"/>
    <w:rsid w:val="00B77092"/>
    <w:rsid w:val="00B77628"/>
    <w:rsid w:val="00B80B7E"/>
    <w:rsid w:val="00B81145"/>
    <w:rsid w:val="00B81A14"/>
    <w:rsid w:val="00B81E38"/>
    <w:rsid w:val="00B81E82"/>
    <w:rsid w:val="00B8249C"/>
    <w:rsid w:val="00B827AC"/>
    <w:rsid w:val="00B82C47"/>
    <w:rsid w:val="00B83641"/>
    <w:rsid w:val="00B83F1D"/>
    <w:rsid w:val="00B8623E"/>
    <w:rsid w:val="00B87A3A"/>
    <w:rsid w:val="00B91CCE"/>
    <w:rsid w:val="00B9300D"/>
    <w:rsid w:val="00B93AAB"/>
    <w:rsid w:val="00B943C5"/>
    <w:rsid w:val="00B9572B"/>
    <w:rsid w:val="00B95815"/>
    <w:rsid w:val="00B968A8"/>
    <w:rsid w:val="00B96AF1"/>
    <w:rsid w:val="00BA2648"/>
    <w:rsid w:val="00BA45E5"/>
    <w:rsid w:val="00BA49C5"/>
    <w:rsid w:val="00BA4C9E"/>
    <w:rsid w:val="00BA5036"/>
    <w:rsid w:val="00BA6467"/>
    <w:rsid w:val="00BA67B9"/>
    <w:rsid w:val="00BA6DD3"/>
    <w:rsid w:val="00BA7097"/>
    <w:rsid w:val="00BA78A6"/>
    <w:rsid w:val="00BB00BD"/>
    <w:rsid w:val="00BB00CA"/>
    <w:rsid w:val="00BB0918"/>
    <w:rsid w:val="00BB16AD"/>
    <w:rsid w:val="00BB1A82"/>
    <w:rsid w:val="00BB1E32"/>
    <w:rsid w:val="00BB2BBE"/>
    <w:rsid w:val="00BB2E19"/>
    <w:rsid w:val="00BB3275"/>
    <w:rsid w:val="00BB35BC"/>
    <w:rsid w:val="00BB361A"/>
    <w:rsid w:val="00BB434D"/>
    <w:rsid w:val="00BB5620"/>
    <w:rsid w:val="00BB71FE"/>
    <w:rsid w:val="00BC118A"/>
    <w:rsid w:val="00BC1934"/>
    <w:rsid w:val="00BC1A66"/>
    <w:rsid w:val="00BC2656"/>
    <w:rsid w:val="00BC2F22"/>
    <w:rsid w:val="00BC3A20"/>
    <w:rsid w:val="00BC474E"/>
    <w:rsid w:val="00BC4B7F"/>
    <w:rsid w:val="00BC4B8C"/>
    <w:rsid w:val="00BC4F9A"/>
    <w:rsid w:val="00BC5956"/>
    <w:rsid w:val="00BC59B1"/>
    <w:rsid w:val="00BC6AFA"/>
    <w:rsid w:val="00BC766F"/>
    <w:rsid w:val="00BC7AD1"/>
    <w:rsid w:val="00BD00CC"/>
    <w:rsid w:val="00BD1898"/>
    <w:rsid w:val="00BD28E3"/>
    <w:rsid w:val="00BD2F7E"/>
    <w:rsid w:val="00BD392A"/>
    <w:rsid w:val="00BD5824"/>
    <w:rsid w:val="00BD5890"/>
    <w:rsid w:val="00BD5BA7"/>
    <w:rsid w:val="00BD6882"/>
    <w:rsid w:val="00BD6C25"/>
    <w:rsid w:val="00BD75AD"/>
    <w:rsid w:val="00BD7CB2"/>
    <w:rsid w:val="00BE0D29"/>
    <w:rsid w:val="00BE136E"/>
    <w:rsid w:val="00BE150F"/>
    <w:rsid w:val="00BE2172"/>
    <w:rsid w:val="00BE2A64"/>
    <w:rsid w:val="00BE3351"/>
    <w:rsid w:val="00BE3585"/>
    <w:rsid w:val="00BE3A74"/>
    <w:rsid w:val="00BE47CD"/>
    <w:rsid w:val="00BE5DA7"/>
    <w:rsid w:val="00BE6545"/>
    <w:rsid w:val="00BE751E"/>
    <w:rsid w:val="00BE78C0"/>
    <w:rsid w:val="00BF05BE"/>
    <w:rsid w:val="00BF080F"/>
    <w:rsid w:val="00BF121D"/>
    <w:rsid w:val="00BF181D"/>
    <w:rsid w:val="00BF217F"/>
    <w:rsid w:val="00BF2D06"/>
    <w:rsid w:val="00BF3178"/>
    <w:rsid w:val="00BF469D"/>
    <w:rsid w:val="00BF494F"/>
    <w:rsid w:val="00BF4959"/>
    <w:rsid w:val="00BF4E2F"/>
    <w:rsid w:val="00BF5752"/>
    <w:rsid w:val="00BF57D4"/>
    <w:rsid w:val="00BF6801"/>
    <w:rsid w:val="00BF735F"/>
    <w:rsid w:val="00BF7566"/>
    <w:rsid w:val="00BF77B0"/>
    <w:rsid w:val="00C010F2"/>
    <w:rsid w:val="00C0122B"/>
    <w:rsid w:val="00C03008"/>
    <w:rsid w:val="00C03C01"/>
    <w:rsid w:val="00C03C08"/>
    <w:rsid w:val="00C05E35"/>
    <w:rsid w:val="00C064B7"/>
    <w:rsid w:val="00C06B27"/>
    <w:rsid w:val="00C10685"/>
    <w:rsid w:val="00C11124"/>
    <w:rsid w:val="00C115D1"/>
    <w:rsid w:val="00C128EB"/>
    <w:rsid w:val="00C12DA2"/>
    <w:rsid w:val="00C13818"/>
    <w:rsid w:val="00C13B5B"/>
    <w:rsid w:val="00C150A5"/>
    <w:rsid w:val="00C15686"/>
    <w:rsid w:val="00C161F5"/>
    <w:rsid w:val="00C162C3"/>
    <w:rsid w:val="00C1799E"/>
    <w:rsid w:val="00C2093D"/>
    <w:rsid w:val="00C209B3"/>
    <w:rsid w:val="00C21245"/>
    <w:rsid w:val="00C21611"/>
    <w:rsid w:val="00C22442"/>
    <w:rsid w:val="00C22970"/>
    <w:rsid w:val="00C22C15"/>
    <w:rsid w:val="00C22F59"/>
    <w:rsid w:val="00C22FD8"/>
    <w:rsid w:val="00C2475F"/>
    <w:rsid w:val="00C24F47"/>
    <w:rsid w:val="00C2537F"/>
    <w:rsid w:val="00C254B9"/>
    <w:rsid w:val="00C25D25"/>
    <w:rsid w:val="00C26F01"/>
    <w:rsid w:val="00C26FF0"/>
    <w:rsid w:val="00C30AE0"/>
    <w:rsid w:val="00C31049"/>
    <w:rsid w:val="00C32726"/>
    <w:rsid w:val="00C3404E"/>
    <w:rsid w:val="00C34651"/>
    <w:rsid w:val="00C3588C"/>
    <w:rsid w:val="00C35AF6"/>
    <w:rsid w:val="00C3754E"/>
    <w:rsid w:val="00C37864"/>
    <w:rsid w:val="00C40E48"/>
    <w:rsid w:val="00C41096"/>
    <w:rsid w:val="00C41241"/>
    <w:rsid w:val="00C41E0B"/>
    <w:rsid w:val="00C41F13"/>
    <w:rsid w:val="00C429D0"/>
    <w:rsid w:val="00C42C4F"/>
    <w:rsid w:val="00C42E4E"/>
    <w:rsid w:val="00C439E7"/>
    <w:rsid w:val="00C45E94"/>
    <w:rsid w:val="00C46744"/>
    <w:rsid w:val="00C47517"/>
    <w:rsid w:val="00C47700"/>
    <w:rsid w:val="00C5208B"/>
    <w:rsid w:val="00C52548"/>
    <w:rsid w:val="00C52581"/>
    <w:rsid w:val="00C526A3"/>
    <w:rsid w:val="00C52D6E"/>
    <w:rsid w:val="00C54A19"/>
    <w:rsid w:val="00C54CB5"/>
    <w:rsid w:val="00C55E8C"/>
    <w:rsid w:val="00C57388"/>
    <w:rsid w:val="00C57F2B"/>
    <w:rsid w:val="00C60963"/>
    <w:rsid w:val="00C60E74"/>
    <w:rsid w:val="00C615F3"/>
    <w:rsid w:val="00C63954"/>
    <w:rsid w:val="00C658E2"/>
    <w:rsid w:val="00C65FE2"/>
    <w:rsid w:val="00C70A96"/>
    <w:rsid w:val="00C71B51"/>
    <w:rsid w:val="00C71F6C"/>
    <w:rsid w:val="00C73A66"/>
    <w:rsid w:val="00C74067"/>
    <w:rsid w:val="00C74DF4"/>
    <w:rsid w:val="00C76A91"/>
    <w:rsid w:val="00C80E09"/>
    <w:rsid w:val="00C81D55"/>
    <w:rsid w:val="00C81EF0"/>
    <w:rsid w:val="00C8212E"/>
    <w:rsid w:val="00C821EB"/>
    <w:rsid w:val="00C83773"/>
    <w:rsid w:val="00C837EC"/>
    <w:rsid w:val="00C838D9"/>
    <w:rsid w:val="00C85D55"/>
    <w:rsid w:val="00C866C5"/>
    <w:rsid w:val="00C86782"/>
    <w:rsid w:val="00C86785"/>
    <w:rsid w:val="00C86CFC"/>
    <w:rsid w:val="00C87B61"/>
    <w:rsid w:val="00C90DC8"/>
    <w:rsid w:val="00C9147C"/>
    <w:rsid w:val="00C91504"/>
    <w:rsid w:val="00C91BF4"/>
    <w:rsid w:val="00C924DD"/>
    <w:rsid w:val="00C9298D"/>
    <w:rsid w:val="00C92A61"/>
    <w:rsid w:val="00C92CE0"/>
    <w:rsid w:val="00C930AE"/>
    <w:rsid w:val="00C942AC"/>
    <w:rsid w:val="00C95791"/>
    <w:rsid w:val="00C97037"/>
    <w:rsid w:val="00C97917"/>
    <w:rsid w:val="00CA13B5"/>
    <w:rsid w:val="00CA16D6"/>
    <w:rsid w:val="00CA1F66"/>
    <w:rsid w:val="00CA26CD"/>
    <w:rsid w:val="00CA3D35"/>
    <w:rsid w:val="00CA572A"/>
    <w:rsid w:val="00CA590C"/>
    <w:rsid w:val="00CA5A13"/>
    <w:rsid w:val="00CB01F2"/>
    <w:rsid w:val="00CB2064"/>
    <w:rsid w:val="00CB2500"/>
    <w:rsid w:val="00CB2ACF"/>
    <w:rsid w:val="00CB2D94"/>
    <w:rsid w:val="00CB4BCA"/>
    <w:rsid w:val="00CB5965"/>
    <w:rsid w:val="00CB7023"/>
    <w:rsid w:val="00CC035E"/>
    <w:rsid w:val="00CC0375"/>
    <w:rsid w:val="00CC042C"/>
    <w:rsid w:val="00CC1566"/>
    <w:rsid w:val="00CC3B19"/>
    <w:rsid w:val="00CC435E"/>
    <w:rsid w:val="00CC4DE7"/>
    <w:rsid w:val="00CC5F22"/>
    <w:rsid w:val="00CC630C"/>
    <w:rsid w:val="00CC676C"/>
    <w:rsid w:val="00CD03A9"/>
    <w:rsid w:val="00CD1903"/>
    <w:rsid w:val="00CD2182"/>
    <w:rsid w:val="00CD2BC4"/>
    <w:rsid w:val="00CD5200"/>
    <w:rsid w:val="00CD60B2"/>
    <w:rsid w:val="00CD6BB0"/>
    <w:rsid w:val="00CD702A"/>
    <w:rsid w:val="00CD7502"/>
    <w:rsid w:val="00CD75F9"/>
    <w:rsid w:val="00CD7B19"/>
    <w:rsid w:val="00CE2110"/>
    <w:rsid w:val="00CE26D0"/>
    <w:rsid w:val="00CE2D86"/>
    <w:rsid w:val="00CE3E56"/>
    <w:rsid w:val="00CE4E40"/>
    <w:rsid w:val="00CE566D"/>
    <w:rsid w:val="00CE71CA"/>
    <w:rsid w:val="00CF0E89"/>
    <w:rsid w:val="00CF0ECE"/>
    <w:rsid w:val="00CF0F9D"/>
    <w:rsid w:val="00CF15EA"/>
    <w:rsid w:val="00CF30EF"/>
    <w:rsid w:val="00CF3248"/>
    <w:rsid w:val="00CF4A13"/>
    <w:rsid w:val="00CF51B5"/>
    <w:rsid w:val="00CF5635"/>
    <w:rsid w:val="00CF5EB4"/>
    <w:rsid w:val="00CF5F86"/>
    <w:rsid w:val="00CF605C"/>
    <w:rsid w:val="00CF6247"/>
    <w:rsid w:val="00CF6361"/>
    <w:rsid w:val="00CF7B75"/>
    <w:rsid w:val="00D0222D"/>
    <w:rsid w:val="00D02752"/>
    <w:rsid w:val="00D03217"/>
    <w:rsid w:val="00D04655"/>
    <w:rsid w:val="00D049E9"/>
    <w:rsid w:val="00D0634E"/>
    <w:rsid w:val="00D073BF"/>
    <w:rsid w:val="00D077BE"/>
    <w:rsid w:val="00D07855"/>
    <w:rsid w:val="00D100A0"/>
    <w:rsid w:val="00D10EDE"/>
    <w:rsid w:val="00D1130D"/>
    <w:rsid w:val="00D1134E"/>
    <w:rsid w:val="00D163DA"/>
    <w:rsid w:val="00D174E3"/>
    <w:rsid w:val="00D17BF5"/>
    <w:rsid w:val="00D21201"/>
    <w:rsid w:val="00D21D7E"/>
    <w:rsid w:val="00D22169"/>
    <w:rsid w:val="00D223B3"/>
    <w:rsid w:val="00D228DC"/>
    <w:rsid w:val="00D23A46"/>
    <w:rsid w:val="00D24758"/>
    <w:rsid w:val="00D25678"/>
    <w:rsid w:val="00D25ACA"/>
    <w:rsid w:val="00D269B8"/>
    <w:rsid w:val="00D26E6C"/>
    <w:rsid w:val="00D300ED"/>
    <w:rsid w:val="00D314CF"/>
    <w:rsid w:val="00D32994"/>
    <w:rsid w:val="00D32D2B"/>
    <w:rsid w:val="00D33640"/>
    <w:rsid w:val="00D33CA7"/>
    <w:rsid w:val="00D33DBC"/>
    <w:rsid w:val="00D343EA"/>
    <w:rsid w:val="00D347FB"/>
    <w:rsid w:val="00D36928"/>
    <w:rsid w:val="00D36C1B"/>
    <w:rsid w:val="00D36E54"/>
    <w:rsid w:val="00D370D3"/>
    <w:rsid w:val="00D37FE8"/>
    <w:rsid w:val="00D404DF"/>
    <w:rsid w:val="00D40E80"/>
    <w:rsid w:val="00D41DEA"/>
    <w:rsid w:val="00D423E4"/>
    <w:rsid w:val="00D42FE2"/>
    <w:rsid w:val="00D4378C"/>
    <w:rsid w:val="00D44627"/>
    <w:rsid w:val="00D44AF1"/>
    <w:rsid w:val="00D458FB"/>
    <w:rsid w:val="00D46432"/>
    <w:rsid w:val="00D46BB5"/>
    <w:rsid w:val="00D4731B"/>
    <w:rsid w:val="00D47E67"/>
    <w:rsid w:val="00D506CE"/>
    <w:rsid w:val="00D507E8"/>
    <w:rsid w:val="00D50BE2"/>
    <w:rsid w:val="00D51512"/>
    <w:rsid w:val="00D51770"/>
    <w:rsid w:val="00D528C4"/>
    <w:rsid w:val="00D5301C"/>
    <w:rsid w:val="00D53173"/>
    <w:rsid w:val="00D55A9F"/>
    <w:rsid w:val="00D55F0E"/>
    <w:rsid w:val="00D56695"/>
    <w:rsid w:val="00D57186"/>
    <w:rsid w:val="00D5765F"/>
    <w:rsid w:val="00D60894"/>
    <w:rsid w:val="00D60BC1"/>
    <w:rsid w:val="00D60C03"/>
    <w:rsid w:val="00D60E6B"/>
    <w:rsid w:val="00D61357"/>
    <w:rsid w:val="00D61A3D"/>
    <w:rsid w:val="00D61F95"/>
    <w:rsid w:val="00D624E8"/>
    <w:rsid w:val="00D63AC4"/>
    <w:rsid w:val="00D63CE0"/>
    <w:rsid w:val="00D6657F"/>
    <w:rsid w:val="00D666B1"/>
    <w:rsid w:val="00D66740"/>
    <w:rsid w:val="00D66A3A"/>
    <w:rsid w:val="00D677F3"/>
    <w:rsid w:val="00D6787B"/>
    <w:rsid w:val="00D67A6F"/>
    <w:rsid w:val="00D67D39"/>
    <w:rsid w:val="00D70B2C"/>
    <w:rsid w:val="00D70B34"/>
    <w:rsid w:val="00D71206"/>
    <w:rsid w:val="00D71481"/>
    <w:rsid w:val="00D71EB0"/>
    <w:rsid w:val="00D72201"/>
    <w:rsid w:val="00D7290D"/>
    <w:rsid w:val="00D72947"/>
    <w:rsid w:val="00D72A67"/>
    <w:rsid w:val="00D739E6"/>
    <w:rsid w:val="00D74B98"/>
    <w:rsid w:val="00D7538C"/>
    <w:rsid w:val="00D75505"/>
    <w:rsid w:val="00D760AC"/>
    <w:rsid w:val="00D7791B"/>
    <w:rsid w:val="00D80D4D"/>
    <w:rsid w:val="00D80FF0"/>
    <w:rsid w:val="00D82400"/>
    <w:rsid w:val="00D84B45"/>
    <w:rsid w:val="00D85325"/>
    <w:rsid w:val="00D85675"/>
    <w:rsid w:val="00D85D87"/>
    <w:rsid w:val="00D865FC"/>
    <w:rsid w:val="00D86F65"/>
    <w:rsid w:val="00D9017D"/>
    <w:rsid w:val="00D9081F"/>
    <w:rsid w:val="00D90D5D"/>
    <w:rsid w:val="00D91126"/>
    <w:rsid w:val="00D91926"/>
    <w:rsid w:val="00D92AAF"/>
    <w:rsid w:val="00D94AF5"/>
    <w:rsid w:val="00D94E03"/>
    <w:rsid w:val="00D96DD8"/>
    <w:rsid w:val="00D96F90"/>
    <w:rsid w:val="00D978E1"/>
    <w:rsid w:val="00D97EA4"/>
    <w:rsid w:val="00D97F7D"/>
    <w:rsid w:val="00DA01F8"/>
    <w:rsid w:val="00DA06AC"/>
    <w:rsid w:val="00DA0CF6"/>
    <w:rsid w:val="00DA0FCC"/>
    <w:rsid w:val="00DA109D"/>
    <w:rsid w:val="00DA131F"/>
    <w:rsid w:val="00DA18C0"/>
    <w:rsid w:val="00DA1A9A"/>
    <w:rsid w:val="00DA1B1D"/>
    <w:rsid w:val="00DA3570"/>
    <w:rsid w:val="00DA3AD1"/>
    <w:rsid w:val="00DA62A3"/>
    <w:rsid w:val="00DA64ED"/>
    <w:rsid w:val="00DA6B37"/>
    <w:rsid w:val="00DA74CF"/>
    <w:rsid w:val="00DB0420"/>
    <w:rsid w:val="00DB0458"/>
    <w:rsid w:val="00DB08D8"/>
    <w:rsid w:val="00DB199B"/>
    <w:rsid w:val="00DB2A9E"/>
    <w:rsid w:val="00DB2EBA"/>
    <w:rsid w:val="00DB5847"/>
    <w:rsid w:val="00DB665F"/>
    <w:rsid w:val="00DB6BEF"/>
    <w:rsid w:val="00DB78CC"/>
    <w:rsid w:val="00DC09D2"/>
    <w:rsid w:val="00DC0BDE"/>
    <w:rsid w:val="00DC1974"/>
    <w:rsid w:val="00DC266F"/>
    <w:rsid w:val="00DC2C5B"/>
    <w:rsid w:val="00DC3128"/>
    <w:rsid w:val="00DC407E"/>
    <w:rsid w:val="00DC5EB6"/>
    <w:rsid w:val="00DC65A0"/>
    <w:rsid w:val="00DC6714"/>
    <w:rsid w:val="00DC6965"/>
    <w:rsid w:val="00DC6D25"/>
    <w:rsid w:val="00DC782C"/>
    <w:rsid w:val="00DC792E"/>
    <w:rsid w:val="00DC7E55"/>
    <w:rsid w:val="00DD0078"/>
    <w:rsid w:val="00DD05A9"/>
    <w:rsid w:val="00DD0648"/>
    <w:rsid w:val="00DD0EAC"/>
    <w:rsid w:val="00DD1505"/>
    <w:rsid w:val="00DD1D78"/>
    <w:rsid w:val="00DD3117"/>
    <w:rsid w:val="00DD3F92"/>
    <w:rsid w:val="00DD4143"/>
    <w:rsid w:val="00DD4236"/>
    <w:rsid w:val="00DD44BB"/>
    <w:rsid w:val="00DD45A8"/>
    <w:rsid w:val="00DD4F1D"/>
    <w:rsid w:val="00DD5D32"/>
    <w:rsid w:val="00DD5E7B"/>
    <w:rsid w:val="00DD6B24"/>
    <w:rsid w:val="00DE05EF"/>
    <w:rsid w:val="00DE2519"/>
    <w:rsid w:val="00DE2CA8"/>
    <w:rsid w:val="00DE30BA"/>
    <w:rsid w:val="00DE399D"/>
    <w:rsid w:val="00DE3EC2"/>
    <w:rsid w:val="00DE4668"/>
    <w:rsid w:val="00DE54B5"/>
    <w:rsid w:val="00DE64FA"/>
    <w:rsid w:val="00DE651A"/>
    <w:rsid w:val="00DE65AE"/>
    <w:rsid w:val="00DE71FD"/>
    <w:rsid w:val="00DE74DE"/>
    <w:rsid w:val="00DE7686"/>
    <w:rsid w:val="00DF0D26"/>
    <w:rsid w:val="00DF0E92"/>
    <w:rsid w:val="00DF22DD"/>
    <w:rsid w:val="00DF282A"/>
    <w:rsid w:val="00DF3066"/>
    <w:rsid w:val="00DF342D"/>
    <w:rsid w:val="00DF34BC"/>
    <w:rsid w:val="00DF35B4"/>
    <w:rsid w:val="00DF37ED"/>
    <w:rsid w:val="00DF41F4"/>
    <w:rsid w:val="00DF470C"/>
    <w:rsid w:val="00DF4B01"/>
    <w:rsid w:val="00DF4D12"/>
    <w:rsid w:val="00DF4D2F"/>
    <w:rsid w:val="00DF4E9C"/>
    <w:rsid w:val="00DF5BEC"/>
    <w:rsid w:val="00DF5C85"/>
    <w:rsid w:val="00DF6068"/>
    <w:rsid w:val="00DF66F7"/>
    <w:rsid w:val="00DF6C37"/>
    <w:rsid w:val="00DF7541"/>
    <w:rsid w:val="00DF7724"/>
    <w:rsid w:val="00E001B1"/>
    <w:rsid w:val="00E0069C"/>
    <w:rsid w:val="00E008BF"/>
    <w:rsid w:val="00E00DDC"/>
    <w:rsid w:val="00E01795"/>
    <w:rsid w:val="00E01810"/>
    <w:rsid w:val="00E02268"/>
    <w:rsid w:val="00E02F89"/>
    <w:rsid w:val="00E05697"/>
    <w:rsid w:val="00E05DA5"/>
    <w:rsid w:val="00E05F6B"/>
    <w:rsid w:val="00E06224"/>
    <w:rsid w:val="00E064B7"/>
    <w:rsid w:val="00E064F6"/>
    <w:rsid w:val="00E06996"/>
    <w:rsid w:val="00E07550"/>
    <w:rsid w:val="00E10AEE"/>
    <w:rsid w:val="00E11EFB"/>
    <w:rsid w:val="00E1355A"/>
    <w:rsid w:val="00E1449D"/>
    <w:rsid w:val="00E20B4D"/>
    <w:rsid w:val="00E20F88"/>
    <w:rsid w:val="00E22ABE"/>
    <w:rsid w:val="00E25500"/>
    <w:rsid w:val="00E25C7B"/>
    <w:rsid w:val="00E260F7"/>
    <w:rsid w:val="00E26779"/>
    <w:rsid w:val="00E27123"/>
    <w:rsid w:val="00E272EF"/>
    <w:rsid w:val="00E278ED"/>
    <w:rsid w:val="00E27CCA"/>
    <w:rsid w:val="00E31571"/>
    <w:rsid w:val="00E31E11"/>
    <w:rsid w:val="00E32209"/>
    <w:rsid w:val="00E32D13"/>
    <w:rsid w:val="00E33D44"/>
    <w:rsid w:val="00E343E0"/>
    <w:rsid w:val="00E344FC"/>
    <w:rsid w:val="00E34674"/>
    <w:rsid w:val="00E354B8"/>
    <w:rsid w:val="00E35B7F"/>
    <w:rsid w:val="00E365A0"/>
    <w:rsid w:val="00E36E21"/>
    <w:rsid w:val="00E40A38"/>
    <w:rsid w:val="00E41931"/>
    <w:rsid w:val="00E42E31"/>
    <w:rsid w:val="00E441B1"/>
    <w:rsid w:val="00E44384"/>
    <w:rsid w:val="00E4493A"/>
    <w:rsid w:val="00E45899"/>
    <w:rsid w:val="00E4655B"/>
    <w:rsid w:val="00E469CD"/>
    <w:rsid w:val="00E46EB3"/>
    <w:rsid w:val="00E47211"/>
    <w:rsid w:val="00E509DC"/>
    <w:rsid w:val="00E51BC3"/>
    <w:rsid w:val="00E52D73"/>
    <w:rsid w:val="00E5333C"/>
    <w:rsid w:val="00E539CE"/>
    <w:rsid w:val="00E542B4"/>
    <w:rsid w:val="00E5542C"/>
    <w:rsid w:val="00E5584C"/>
    <w:rsid w:val="00E5645F"/>
    <w:rsid w:val="00E56791"/>
    <w:rsid w:val="00E57435"/>
    <w:rsid w:val="00E600B9"/>
    <w:rsid w:val="00E62031"/>
    <w:rsid w:val="00E622A3"/>
    <w:rsid w:val="00E63239"/>
    <w:rsid w:val="00E636B2"/>
    <w:rsid w:val="00E643FB"/>
    <w:rsid w:val="00E652DC"/>
    <w:rsid w:val="00E65D1C"/>
    <w:rsid w:val="00E663E9"/>
    <w:rsid w:val="00E70F80"/>
    <w:rsid w:val="00E72259"/>
    <w:rsid w:val="00E72310"/>
    <w:rsid w:val="00E73328"/>
    <w:rsid w:val="00E7370E"/>
    <w:rsid w:val="00E74361"/>
    <w:rsid w:val="00E74D76"/>
    <w:rsid w:val="00E75A4C"/>
    <w:rsid w:val="00E75C0F"/>
    <w:rsid w:val="00E75C4A"/>
    <w:rsid w:val="00E76488"/>
    <w:rsid w:val="00E76949"/>
    <w:rsid w:val="00E77099"/>
    <w:rsid w:val="00E77956"/>
    <w:rsid w:val="00E77B21"/>
    <w:rsid w:val="00E8148B"/>
    <w:rsid w:val="00E81DC9"/>
    <w:rsid w:val="00E81F09"/>
    <w:rsid w:val="00E82A74"/>
    <w:rsid w:val="00E82DDC"/>
    <w:rsid w:val="00E8308A"/>
    <w:rsid w:val="00E833BF"/>
    <w:rsid w:val="00E839AC"/>
    <w:rsid w:val="00E839F6"/>
    <w:rsid w:val="00E863E0"/>
    <w:rsid w:val="00E911BE"/>
    <w:rsid w:val="00E91CFB"/>
    <w:rsid w:val="00E93EBF"/>
    <w:rsid w:val="00E94533"/>
    <w:rsid w:val="00E95C83"/>
    <w:rsid w:val="00E95E4F"/>
    <w:rsid w:val="00EA042C"/>
    <w:rsid w:val="00EA18D1"/>
    <w:rsid w:val="00EA1F82"/>
    <w:rsid w:val="00EA2DC6"/>
    <w:rsid w:val="00EA3560"/>
    <w:rsid w:val="00EA4776"/>
    <w:rsid w:val="00EA4A73"/>
    <w:rsid w:val="00EA6808"/>
    <w:rsid w:val="00EA688F"/>
    <w:rsid w:val="00EA6EF0"/>
    <w:rsid w:val="00EB157D"/>
    <w:rsid w:val="00EB16C8"/>
    <w:rsid w:val="00EB1A18"/>
    <w:rsid w:val="00EB2AEE"/>
    <w:rsid w:val="00EB2AF1"/>
    <w:rsid w:val="00EB2B3A"/>
    <w:rsid w:val="00EB2E05"/>
    <w:rsid w:val="00EB3C44"/>
    <w:rsid w:val="00EB46F6"/>
    <w:rsid w:val="00EB4926"/>
    <w:rsid w:val="00EB4CDE"/>
    <w:rsid w:val="00EB52C6"/>
    <w:rsid w:val="00EB63CB"/>
    <w:rsid w:val="00EB64CA"/>
    <w:rsid w:val="00EB6953"/>
    <w:rsid w:val="00EB74BB"/>
    <w:rsid w:val="00EB7DA5"/>
    <w:rsid w:val="00EC0465"/>
    <w:rsid w:val="00EC0E3C"/>
    <w:rsid w:val="00EC22AA"/>
    <w:rsid w:val="00EC276D"/>
    <w:rsid w:val="00EC3A21"/>
    <w:rsid w:val="00EC3FD9"/>
    <w:rsid w:val="00EC4BA5"/>
    <w:rsid w:val="00EC4D92"/>
    <w:rsid w:val="00EC5871"/>
    <w:rsid w:val="00EC59F9"/>
    <w:rsid w:val="00EC61F3"/>
    <w:rsid w:val="00ED008B"/>
    <w:rsid w:val="00ED0987"/>
    <w:rsid w:val="00ED0AFD"/>
    <w:rsid w:val="00ED1C22"/>
    <w:rsid w:val="00ED1C48"/>
    <w:rsid w:val="00ED29B9"/>
    <w:rsid w:val="00ED31C0"/>
    <w:rsid w:val="00ED31F9"/>
    <w:rsid w:val="00ED39EC"/>
    <w:rsid w:val="00ED4B8E"/>
    <w:rsid w:val="00ED4F65"/>
    <w:rsid w:val="00ED52CF"/>
    <w:rsid w:val="00ED5542"/>
    <w:rsid w:val="00ED57D8"/>
    <w:rsid w:val="00ED5E2E"/>
    <w:rsid w:val="00ED6B25"/>
    <w:rsid w:val="00ED6B7B"/>
    <w:rsid w:val="00EE0EFD"/>
    <w:rsid w:val="00EE1B81"/>
    <w:rsid w:val="00EE26FE"/>
    <w:rsid w:val="00EE27FC"/>
    <w:rsid w:val="00EE28FA"/>
    <w:rsid w:val="00EE2919"/>
    <w:rsid w:val="00EE293F"/>
    <w:rsid w:val="00EE2FC0"/>
    <w:rsid w:val="00EE34ED"/>
    <w:rsid w:val="00EE3808"/>
    <w:rsid w:val="00EE3B7D"/>
    <w:rsid w:val="00EE45DE"/>
    <w:rsid w:val="00EE519B"/>
    <w:rsid w:val="00EE5584"/>
    <w:rsid w:val="00EE587A"/>
    <w:rsid w:val="00EE671B"/>
    <w:rsid w:val="00EE7009"/>
    <w:rsid w:val="00EF0B66"/>
    <w:rsid w:val="00EF1065"/>
    <w:rsid w:val="00EF1993"/>
    <w:rsid w:val="00EF22A0"/>
    <w:rsid w:val="00EF2789"/>
    <w:rsid w:val="00EF2DE3"/>
    <w:rsid w:val="00EF353A"/>
    <w:rsid w:val="00EF3E86"/>
    <w:rsid w:val="00EF6200"/>
    <w:rsid w:val="00F0000E"/>
    <w:rsid w:val="00F001A3"/>
    <w:rsid w:val="00F00590"/>
    <w:rsid w:val="00F01508"/>
    <w:rsid w:val="00F020C4"/>
    <w:rsid w:val="00F0241D"/>
    <w:rsid w:val="00F05B3F"/>
    <w:rsid w:val="00F0640F"/>
    <w:rsid w:val="00F06538"/>
    <w:rsid w:val="00F100FC"/>
    <w:rsid w:val="00F1043C"/>
    <w:rsid w:val="00F1102E"/>
    <w:rsid w:val="00F11447"/>
    <w:rsid w:val="00F11634"/>
    <w:rsid w:val="00F11B5F"/>
    <w:rsid w:val="00F11DBA"/>
    <w:rsid w:val="00F137F1"/>
    <w:rsid w:val="00F14A24"/>
    <w:rsid w:val="00F14AE5"/>
    <w:rsid w:val="00F15A7B"/>
    <w:rsid w:val="00F15B56"/>
    <w:rsid w:val="00F165A9"/>
    <w:rsid w:val="00F165D8"/>
    <w:rsid w:val="00F173DB"/>
    <w:rsid w:val="00F20BB3"/>
    <w:rsid w:val="00F2125A"/>
    <w:rsid w:val="00F215B5"/>
    <w:rsid w:val="00F2538C"/>
    <w:rsid w:val="00F258AF"/>
    <w:rsid w:val="00F25FCA"/>
    <w:rsid w:val="00F270E7"/>
    <w:rsid w:val="00F27182"/>
    <w:rsid w:val="00F27947"/>
    <w:rsid w:val="00F30485"/>
    <w:rsid w:val="00F30587"/>
    <w:rsid w:val="00F315ED"/>
    <w:rsid w:val="00F319AE"/>
    <w:rsid w:val="00F31A6A"/>
    <w:rsid w:val="00F320AD"/>
    <w:rsid w:val="00F3214E"/>
    <w:rsid w:val="00F32150"/>
    <w:rsid w:val="00F329FA"/>
    <w:rsid w:val="00F33295"/>
    <w:rsid w:val="00F33451"/>
    <w:rsid w:val="00F33D68"/>
    <w:rsid w:val="00F33F44"/>
    <w:rsid w:val="00F3580B"/>
    <w:rsid w:val="00F3580C"/>
    <w:rsid w:val="00F3594B"/>
    <w:rsid w:val="00F35FB9"/>
    <w:rsid w:val="00F36085"/>
    <w:rsid w:val="00F36771"/>
    <w:rsid w:val="00F36B6B"/>
    <w:rsid w:val="00F37467"/>
    <w:rsid w:val="00F37520"/>
    <w:rsid w:val="00F37803"/>
    <w:rsid w:val="00F37FAE"/>
    <w:rsid w:val="00F404FC"/>
    <w:rsid w:val="00F4162F"/>
    <w:rsid w:val="00F41F31"/>
    <w:rsid w:val="00F431A2"/>
    <w:rsid w:val="00F44B97"/>
    <w:rsid w:val="00F450DF"/>
    <w:rsid w:val="00F472A2"/>
    <w:rsid w:val="00F50178"/>
    <w:rsid w:val="00F50AB0"/>
    <w:rsid w:val="00F50DE4"/>
    <w:rsid w:val="00F5134B"/>
    <w:rsid w:val="00F51C21"/>
    <w:rsid w:val="00F524B6"/>
    <w:rsid w:val="00F525C8"/>
    <w:rsid w:val="00F52AB8"/>
    <w:rsid w:val="00F53748"/>
    <w:rsid w:val="00F537CC"/>
    <w:rsid w:val="00F53AAD"/>
    <w:rsid w:val="00F54631"/>
    <w:rsid w:val="00F54635"/>
    <w:rsid w:val="00F55A64"/>
    <w:rsid w:val="00F55E84"/>
    <w:rsid w:val="00F564D6"/>
    <w:rsid w:val="00F5708E"/>
    <w:rsid w:val="00F57CFB"/>
    <w:rsid w:val="00F60663"/>
    <w:rsid w:val="00F60691"/>
    <w:rsid w:val="00F6090D"/>
    <w:rsid w:val="00F618C0"/>
    <w:rsid w:val="00F61ED5"/>
    <w:rsid w:val="00F62612"/>
    <w:rsid w:val="00F62865"/>
    <w:rsid w:val="00F63478"/>
    <w:rsid w:val="00F647C3"/>
    <w:rsid w:val="00F64D34"/>
    <w:rsid w:val="00F657BC"/>
    <w:rsid w:val="00F65902"/>
    <w:rsid w:val="00F66D40"/>
    <w:rsid w:val="00F67047"/>
    <w:rsid w:val="00F67CE4"/>
    <w:rsid w:val="00F70CD8"/>
    <w:rsid w:val="00F711BD"/>
    <w:rsid w:val="00F71279"/>
    <w:rsid w:val="00F71294"/>
    <w:rsid w:val="00F71504"/>
    <w:rsid w:val="00F72BF1"/>
    <w:rsid w:val="00F73F47"/>
    <w:rsid w:val="00F74335"/>
    <w:rsid w:val="00F74A65"/>
    <w:rsid w:val="00F74EC2"/>
    <w:rsid w:val="00F75A58"/>
    <w:rsid w:val="00F75E10"/>
    <w:rsid w:val="00F76109"/>
    <w:rsid w:val="00F7629C"/>
    <w:rsid w:val="00F766F1"/>
    <w:rsid w:val="00F7730F"/>
    <w:rsid w:val="00F774FC"/>
    <w:rsid w:val="00F779CB"/>
    <w:rsid w:val="00F800F3"/>
    <w:rsid w:val="00F807AC"/>
    <w:rsid w:val="00F824C8"/>
    <w:rsid w:val="00F8272E"/>
    <w:rsid w:val="00F82D95"/>
    <w:rsid w:val="00F848AD"/>
    <w:rsid w:val="00F8576A"/>
    <w:rsid w:val="00F86141"/>
    <w:rsid w:val="00F9205A"/>
    <w:rsid w:val="00F94319"/>
    <w:rsid w:val="00F94AE2"/>
    <w:rsid w:val="00F94C80"/>
    <w:rsid w:val="00F94ED0"/>
    <w:rsid w:val="00F951F3"/>
    <w:rsid w:val="00F956B9"/>
    <w:rsid w:val="00FA0737"/>
    <w:rsid w:val="00FA0AF6"/>
    <w:rsid w:val="00FA0CF6"/>
    <w:rsid w:val="00FA2455"/>
    <w:rsid w:val="00FA3227"/>
    <w:rsid w:val="00FA367A"/>
    <w:rsid w:val="00FA37A4"/>
    <w:rsid w:val="00FA5774"/>
    <w:rsid w:val="00FA79DD"/>
    <w:rsid w:val="00FA7A43"/>
    <w:rsid w:val="00FA7F5F"/>
    <w:rsid w:val="00FB04D8"/>
    <w:rsid w:val="00FB1080"/>
    <w:rsid w:val="00FB242D"/>
    <w:rsid w:val="00FB2B65"/>
    <w:rsid w:val="00FB329C"/>
    <w:rsid w:val="00FB3685"/>
    <w:rsid w:val="00FB4039"/>
    <w:rsid w:val="00FB424B"/>
    <w:rsid w:val="00FB4BFF"/>
    <w:rsid w:val="00FB5C9B"/>
    <w:rsid w:val="00FB731C"/>
    <w:rsid w:val="00FB74A1"/>
    <w:rsid w:val="00FC0272"/>
    <w:rsid w:val="00FC07B2"/>
    <w:rsid w:val="00FC0AA7"/>
    <w:rsid w:val="00FC1530"/>
    <w:rsid w:val="00FC1BAF"/>
    <w:rsid w:val="00FC232A"/>
    <w:rsid w:val="00FC252F"/>
    <w:rsid w:val="00FC2681"/>
    <w:rsid w:val="00FC2BAD"/>
    <w:rsid w:val="00FC32DD"/>
    <w:rsid w:val="00FC38CD"/>
    <w:rsid w:val="00FC56AA"/>
    <w:rsid w:val="00FC5BBC"/>
    <w:rsid w:val="00FC5C2D"/>
    <w:rsid w:val="00FC6577"/>
    <w:rsid w:val="00FC6636"/>
    <w:rsid w:val="00FC683A"/>
    <w:rsid w:val="00FC68C5"/>
    <w:rsid w:val="00FC773D"/>
    <w:rsid w:val="00FC7E02"/>
    <w:rsid w:val="00FD1491"/>
    <w:rsid w:val="00FD1A18"/>
    <w:rsid w:val="00FD26C7"/>
    <w:rsid w:val="00FD396D"/>
    <w:rsid w:val="00FD60DB"/>
    <w:rsid w:val="00FD7448"/>
    <w:rsid w:val="00FD7E78"/>
    <w:rsid w:val="00FE0495"/>
    <w:rsid w:val="00FE22FA"/>
    <w:rsid w:val="00FE3BC7"/>
    <w:rsid w:val="00FE46B6"/>
    <w:rsid w:val="00FE5107"/>
    <w:rsid w:val="00FE7649"/>
    <w:rsid w:val="00FE77DE"/>
    <w:rsid w:val="00FF0318"/>
    <w:rsid w:val="00FF045C"/>
    <w:rsid w:val="00FF05A8"/>
    <w:rsid w:val="00FF07EC"/>
    <w:rsid w:val="00FF0914"/>
    <w:rsid w:val="00FF0FEC"/>
    <w:rsid w:val="00FF142E"/>
    <w:rsid w:val="00FF1698"/>
    <w:rsid w:val="00FF172B"/>
    <w:rsid w:val="00FF19B6"/>
    <w:rsid w:val="00FF1D68"/>
    <w:rsid w:val="00FF20AE"/>
    <w:rsid w:val="00FF2681"/>
    <w:rsid w:val="00FF26AF"/>
    <w:rsid w:val="00FF3B47"/>
    <w:rsid w:val="00FF3C65"/>
    <w:rsid w:val="00FF3E4B"/>
    <w:rsid w:val="00FF4530"/>
    <w:rsid w:val="00FF53ED"/>
    <w:rsid w:val="00FF5C11"/>
    <w:rsid w:val="00FF5C8B"/>
    <w:rsid w:val="00FF5F16"/>
    <w:rsid w:val="00FF600E"/>
    <w:rsid w:val="00FF6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3678CF"/>
    <w:rPr>
      <w:sz w:val="24"/>
      <w:szCs w:val="24"/>
    </w:rPr>
  </w:style>
  <w:style w:type="paragraph" w:styleId="11">
    <w:name w:val="heading 1"/>
    <w:basedOn w:val="a"/>
    <w:next w:val="a"/>
    <w:link w:val="12"/>
    <w:uiPriority w:val="99"/>
    <w:qFormat/>
    <w:rsid w:val="00AE29A0"/>
    <w:pPr>
      <w:keepNext/>
      <w:spacing w:before="240" w:after="60"/>
      <w:jc w:val="center"/>
      <w:outlineLvl w:val="0"/>
    </w:pPr>
    <w:rPr>
      <w:b/>
      <w:bCs/>
      <w:kern w:val="32"/>
      <w:sz w:val="32"/>
      <w:szCs w:val="32"/>
    </w:rPr>
  </w:style>
  <w:style w:type="paragraph" w:styleId="20">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
    <w:basedOn w:val="a"/>
    <w:next w:val="a"/>
    <w:link w:val="21"/>
    <w:uiPriority w:val="99"/>
    <w:qFormat/>
    <w:rsid w:val="00AE29A0"/>
    <w:pPr>
      <w:keepNext/>
      <w:spacing w:before="240" w:after="60"/>
      <w:jc w:val="center"/>
      <w:outlineLvl w:val="1"/>
    </w:pPr>
    <w:rPr>
      <w:b/>
      <w:bCs/>
      <w:sz w:val="32"/>
      <w:szCs w:val="32"/>
    </w:rPr>
  </w:style>
  <w:style w:type="paragraph" w:styleId="3">
    <w:name w:val="heading 3"/>
    <w:aliases w:val="ПодЗаголовок"/>
    <w:basedOn w:val="a"/>
    <w:next w:val="a"/>
    <w:link w:val="30"/>
    <w:uiPriority w:val="99"/>
    <w:qFormat/>
    <w:rsid w:val="002F2BC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257B91"/>
    <w:pPr>
      <w:keepNext/>
      <w:spacing w:before="240" w:after="60"/>
      <w:outlineLvl w:val="3"/>
    </w:pPr>
    <w:rPr>
      <w:b/>
      <w:bCs/>
      <w:sz w:val="28"/>
      <w:szCs w:val="28"/>
    </w:rPr>
  </w:style>
  <w:style w:type="paragraph" w:styleId="8">
    <w:name w:val="heading 8"/>
    <w:basedOn w:val="a"/>
    <w:next w:val="a"/>
    <w:link w:val="80"/>
    <w:uiPriority w:val="99"/>
    <w:qFormat/>
    <w:rsid w:val="0062697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9"/>
    <w:locked/>
    <w:rsid w:val="00AE29A0"/>
    <w:rPr>
      <w:b/>
      <w:bCs/>
      <w:kern w:val="32"/>
      <w:sz w:val="32"/>
      <w:szCs w:val="32"/>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
    <w:basedOn w:val="a0"/>
    <w:link w:val="20"/>
    <w:uiPriority w:val="99"/>
    <w:locked/>
    <w:rsid w:val="00AE29A0"/>
    <w:rPr>
      <w:b/>
      <w:bCs/>
      <w:sz w:val="28"/>
      <w:szCs w:val="28"/>
    </w:rPr>
  </w:style>
  <w:style w:type="character" w:customStyle="1" w:styleId="30">
    <w:name w:val="Заголовок 3 Знак"/>
    <w:aliases w:val="ПодЗаголовок Знак"/>
    <w:basedOn w:val="a0"/>
    <w:link w:val="3"/>
    <w:uiPriority w:val="99"/>
    <w:locked/>
    <w:rsid w:val="001A04C9"/>
    <w:rPr>
      <w:rFonts w:ascii="Arial" w:hAnsi="Arial" w:cs="Arial"/>
      <w:b/>
      <w:bCs/>
      <w:sz w:val="26"/>
      <w:szCs w:val="26"/>
      <w:lang w:val="ru-RU" w:eastAsia="ru-RU"/>
    </w:rPr>
  </w:style>
  <w:style w:type="character" w:customStyle="1" w:styleId="40">
    <w:name w:val="Заголовок 4 Знак"/>
    <w:basedOn w:val="a0"/>
    <w:link w:val="4"/>
    <w:uiPriority w:val="99"/>
    <w:locked/>
    <w:rsid w:val="000D34CD"/>
    <w:rPr>
      <w:b/>
      <w:bCs/>
      <w:sz w:val="28"/>
      <w:szCs w:val="28"/>
      <w:lang w:val="ru-RU" w:eastAsia="ru-RU"/>
    </w:rPr>
  </w:style>
  <w:style w:type="character" w:customStyle="1" w:styleId="80">
    <w:name w:val="Заголовок 8 Знак"/>
    <w:basedOn w:val="a0"/>
    <w:link w:val="8"/>
    <w:uiPriority w:val="99"/>
    <w:locked/>
    <w:rsid w:val="000D34CD"/>
    <w:rPr>
      <w:i/>
      <w:iCs/>
      <w:sz w:val="24"/>
      <w:szCs w:val="24"/>
      <w:lang w:val="ru-RU" w:eastAsia="ru-RU"/>
    </w:rPr>
  </w:style>
  <w:style w:type="paragraph" w:styleId="a3">
    <w:name w:val="Document Map"/>
    <w:basedOn w:val="a"/>
    <w:link w:val="a4"/>
    <w:uiPriority w:val="99"/>
    <w:semiHidden/>
    <w:rsid w:val="00446D6E"/>
    <w:pPr>
      <w:shd w:val="clear" w:color="auto" w:fill="000080"/>
    </w:pPr>
    <w:rPr>
      <w:rFonts w:ascii="Tahoma" w:hAnsi="Tahoma" w:cs="Tahoma"/>
      <w:sz w:val="20"/>
      <w:szCs w:val="20"/>
    </w:rPr>
  </w:style>
  <w:style w:type="character" w:customStyle="1" w:styleId="a4">
    <w:name w:val="Схема документа Знак"/>
    <w:basedOn w:val="a0"/>
    <w:link w:val="a3"/>
    <w:uiPriority w:val="99"/>
    <w:semiHidden/>
    <w:locked/>
    <w:rsid w:val="000D34CD"/>
    <w:rPr>
      <w:rFonts w:ascii="Tahoma" w:hAnsi="Tahoma" w:cs="Tahoma"/>
      <w:lang w:val="ru-RU" w:eastAsia="ru-RU"/>
    </w:rPr>
  </w:style>
  <w:style w:type="paragraph" w:customStyle="1" w:styleId="a5">
    <w:name w:val="Знак"/>
    <w:basedOn w:val="a"/>
    <w:uiPriority w:val="99"/>
    <w:rsid w:val="00957E2C"/>
    <w:rPr>
      <w:rFonts w:ascii="Verdana" w:hAnsi="Verdana" w:cs="Verdana"/>
      <w:sz w:val="20"/>
      <w:szCs w:val="20"/>
      <w:lang w:val="en-US" w:eastAsia="en-US"/>
    </w:rPr>
  </w:style>
  <w:style w:type="paragraph" w:customStyle="1" w:styleId="ConsPlusNormal">
    <w:name w:val="ConsPlusNormal"/>
    <w:uiPriority w:val="99"/>
    <w:rsid w:val="00957E2C"/>
    <w:pPr>
      <w:widowControl w:val="0"/>
      <w:autoSpaceDE w:val="0"/>
      <w:autoSpaceDN w:val="0"/>
      <w:adjustRightInd w:val="0"/>
      <w:ind w:firstLine="720"/>
    </w:pPr>
    <w:rPr>
      <w:rFonts w:ascii="Arial" w:hAnsi="Arial" w:cs="Arial"/>
      <w:sz w:val="20"/>
      <w:szCs w:val="20"/>
    </w:rPr>
  </w:style>
  <w:style w:type="paragraph" w:styleId="31">
    <w:name w:val="Body Text 3"/>
    <w:basedOn w:val="a"/>
    <w:link w:val="32"/>
    <w:uiPriority w:val="99"/>
    <w:rsid w:val="00957E2C"/>
    <w:pPr>
      <w:spacing w:after="120"/>
    </w:pPr>
    <w:rPr>
      <w:sz w:val="16"/>
      <w:szCs w:val="16"/>
    </w:rPr>
  </w:style>
  <w:style w:type="character" w:customStyle="1" w:styleId="32">
    <w:name w:val="Основной текст 3 Знак"/>
    <w:basedOn w:val="a0"/>
    <w:link w:val="31"/>
    <w:uiPriority w:val="99"/>
    <w:locked/>
    <w:rsid w:val="000D34CD"/>
    <w:rPr>
      <w:sz w:val="16"/>
      <w:szCs w:val="16"/>
      <w:lang w:val="ru-RU" w:eastAsia="ru-RU"/>
    </w:rPr>
  </w:style>
  <w:style w:type="paragraph" w:styleId="a6">
    <w:name w:val="Title"/>
    <w:basedOn w:val="a"/>
    <w:link w:val="a7"/>
    <w:uiPriority w:val="99"/>
    <w:qFormat/>
    <w:rsid w:val="00957E2C"/>
    <w:pPr>
      <w:widowControl w:val="0"/>
      <w:adjustRightInd w:val="0"/>
      <w:spacing w:line="360" w:lineRule="atLeast"/>
      <w:jc w:val="center"/>
      <w:textAlignment w:val="baseline"/>
    </w:pPr>
    <w:rPr>
      <w:rFonts w:ascii="Arial" w:hAnsi="Arial" w:cs="Arial"/>
      <w:b/>
      <w:bCs/>
      <w:sz w:val="22"/>
      <w:szCs w:val="22"/>
    </w:rPr>
  </w:style>
  <w:style w:type="character" w:customStyle="1" w:styleId="a7">
    <w:name w:val="Название Знак"/>
    <w:basedOn w:val="a0"/>
    <w:link w:val="a6"/>
    <w:uiPriority w:val="99"/>
    <w:locked/>
    <w:rsid w:val="000D34CD"/>
    <w:rPr>
      <w:rFonts w:ascii="Arial" w:hAnsi="Arial" w:cs="Arial"/>
      <w:b/>
      <w:bCs/>
      <w:sz w:val="22"/>
      <w:szCs w:val="22"/>
      <w:lang w:val="ru-RU" w:eastAsia="ru-RU"/>
    </w:rPr>
  </w:style>
  <w:style w:type="paragraph" w:customStyle="1" w:styleId="Iauiue">
    <w:name w:val="Iau?iue"/>
    <w:uiPriority w:val="99"/>
    <w:rsid w:val="00957E2C"/>
    <w:pPr>
      <w:widowControl w:val="0"/>
    </w:pPr>
    <w:rPr>
      <w:sz w:val="20"/>
      <w:szCs w:val="20"/>
      <w:lang w:val="en-US"/>
    </w:rPr>
  </w:style>
  <w:style w:type="character" w:customStyle="1" w:styleId="22">
    <w:name w:val="Основной текст 2 Знак"/>
    <w:uiPriority w:val="99"/>
    <w:rsid w:val="00957E2C"/>
    <w:rPr>
      <w:rFonts w:ascii="Arial" w:hAnsi="Arial" w:cs="Arial"/>
    </w:rPr>
  </w:style>
  <w:style w:type="paragraph" w:styleId="a8">
    <w:name w:val="footer"/>
    <w:basedOn w:val="a"/>
    <w:link w:val="a9"/>
    <w:uiPriority w:val="99"/>
    <w:rsid w:val="00957E2C"/>
    <w:pPr>
      <w:tabs>
        <w:tab w:val="center" w:pos="4677"/>
        <w:tab w:val="right" w:pos="9355"/>
      </w:tabs>
    </w:pPr>
  </w:style>
  <w:style w:type="character" w:customStyle="1" w:styleId="a9">
    <w:name w:val="Нижний колонтитул Знак"/>
    <w:basedOn w:val="a0"/>
    <w:link w:val="a8"/>
    <w:uiPriority w:val="99"/>
    <w:locked/>
    <w:rsid w:val="00F65902"/>
    <w:rPr>
      <w:sz w:val="24"/>
      <w:szCs w:val="24"/>
      <w:lang w:val="ru-RU" w:eastAsia="ru-RU"/>
    </w:rPr>
  </w:style>
  <w:style w:type="character" w:styleId="aa">
    <w:name w:val="page number"/>
    <w:basedOn w:val="a0"/>
    <w:uiPriority w:val="99"/>
    <w:rsid w:val="00957E2C"/>
  </w:style>
  <w:style w:type="paragraph" w:styleId="ab">
    <w:name w:val="header"/>
    <w:basedOn w:val="a"/>
    <w:link w:val="ac"/>
    <w:uiPriority w:val="99"/>
    <w:rsid w:val="00DA18C0"/>
    <w:pPr>
      <w:tabs>
        <w:tab w:val="center" w:pos="4677"/>
        <w:tab w:val="right" w:pos="9355"/>
      </w:tabs>
    </w:pPr>
  </w:style>
  <w:style w:type="character" w:customStyle="1" w:styleId="ac">
    <w:name w:val="Верхний колонтитул Знак"/>
    <w:basedOn w:val="a0"/>
    <w:link w:val="ab"/>
    <w:uiPriority w:val="99"/>
    <w:locked/>
    <w:rsid w:val="00F65902"/>
    <w:rPr>
      <w:sz w:val="24"/>
      <w:szCs w:val="24"/>
      <w:lang w:val="ru-RU" w:eastAsia="ru-RU"/>
    </w:rPr>
  </w:style>
  <w:style w:type="paragraph" w:styleId="13">
    <w:name w:val="toc 1"/>
    <w:basedOn w:val="a"/>
    <w:next w:val="a"/>
    <w:autoRedefine/>
    <w:uiPriority w:val="99"/>
    <w:semiHidden/>
    <w:rsid w:val="00E10AEE"/>
  </w:style>
  <w:style w:type="paragraph" w:styleId="23">
    <w:name w:val="Body Text Indent 2"/>
    <w:aliases w:val="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4"/>
    <w:uiPriority w:val="99"/>
    <w:rsid w:val="00FE7649"/>
    <w:pPr>
      <w:spacing w:after="120" w:line="480" w:lineRule="auto"/>
      <w:ind w:left="283"/>
    </w:pPr>
  </w:style>
  <w:style w:type="character" w:customStyle="1" w:styleId="24">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1"/>
    <w:basedOn w:val="a0"/>
    <w:link w:val="23"/>
    <w:uiPriority w:val="99"/>
    <w:locked/>
    <w:rsid w:val="00FE7649"/>
    <w:rPr>
      <w:sz w:val="24"/>
      <w:szCs w:val="24"/>
      <w:lang w:val="ru-RU" w:eastAsia="ru-RU"/>
    </w:rPr>
  </w:style>
  <w:style w:type="paragraph" w:customStyle="1" w:styleId="210">
    <w:name w:val="Основной текст 21"/>
    <w:basedOn w:val="a"/>
    <w:uiPriority w:val="99"/>
    <w:rsid w:val="00FE7649"/>
    <w:pPr>
      <w:widowControl w:val="0"/>
      <w:suppressAutoHyphens/>
      <w:spacing w:after="120" w:line="480" w:lineRule="auto"/>
      <w:jc w:val="both"/>
      <w:textAlignment w:val="baseline"/>
    </w:pPr>
    <w:rPr>
      <w:sz w:val="20"/>
      <w:szCs w:val="20"/>
      <w:lang w:eastAsia="ar-SA"/>
    </w:rPr>
  </w:style>
  <w:style w:type="paragraph" w:styleId="25">
    <w:name w:val="Body Text 2"/>
    <w:basedOn w:val="a"/>
    <w:link w:val="211"/>
    <w:uiPriority w:val="99"/>
    <w:rsid w:val="00FE7649"/>
    <w:pPr>
      <w:spacing w:after="120" w:line="480" w:lineRule="auto"/>
    </w:pPr>
  </w:style>
  <w:style w:type="character" w:customStyle="1" w:styleId="211">
    <w:name w:val="Основной текст 2 Знак1"/>
    <w:basedOn w:val="a0"/>
    <w:link w:val="25"/>
    <w:uiPriority w:val="99"/>
    <w:locked/>
    <w:rsid w:val="000F558E"/>
    <w:rPr>
      <w:sz w:val="24"/>
      <w:szCs w:val="24"/>
      <w:lang w:val="ru-RU" w:eastAsia="ru-RU"/>
    </w:rPr>
  </w:style>
  <w:style w:type="paragraph" w:customStyle="1" w:styleId="ad">
    <w:name w:val="Стиль"/>
    <w:basedOn w:val="a"/>
    <w:uiPriority w:val="99"/>
    <w:rsid w:val="00FE7649"/>
    <w:pPr>
      <w:widowControl w:val="0"/>
      <w:adjustRightInd w:val="0"/>
      <w:spacing w:after="160" w:line="240" w:lineRule="exact"/>
      <w:jc w:val="right"/>
    </w:pPr>
    <w:rPr>
      <w:sz w:val="20"/>
      <w:szCs w:val="20"/>
      <w:lang w:val="en-GB" w:eastAsia="en-US"/>
    </w:rPr>
  </w:style>
  <w:style w:type="character" w:styleId="ae">
    <w:name w:val="Hyperlink"/>
    <w:basedOn w:val="a0"/>
    <w:uiPriority w:val="99"/>
    <w:rsid w:val="008F15FA"/>
    <w:rPr>
      <w:color w:val="0000FF"/>
      <w:u w:val="single"/>
    </w:rPr>
  </w:style>
  <w:style w:type="paragraph" w:styleId="af">
    <w:name w:val="Normal (Web)"/>
    <w:basedOn w:val="a"/>
    <w:uiPriority w:val="99"/>
    <w:rsid w:val="008F15FA"/>
    <w:pPr>
      <w:spacing w:before="100" w:beforeAutospacing="1" w:after="100" w:afterAutospacing="1"/>
    </w:pPr>
  </w:style>
  <w:style w:type="paragraph" w:styleId="af0">
    <w:name w:val="footnote text"/>
    <w:aliases w:val="Table_Footnote_last Знак,Table_Footnote_last Знак Знак,Table_Footnote_last"/>
    <w:basedOn w:val="a"/>
    <w:link w:val="af1"/>
    <w:uiPriority w:val="99"/>
    <w:semiHidden/>
    <w:rsid w:val="000F558E"/>
    <w:rPr>
      <w:sz w:val="20"/>
      <w:szCs w:val="20"/>
    </w:rPr>
  </w:style>
  <w:style w:type="character" w:customStyle="1" w:styleId="af1">
    <w:name w:val="Текст сноски Знак"/>
    <w:aliases w:val="Table_Footnote_last Знак Знак3,Table_Footnote_last Знак Знак Знак1,Table_Footnote_last Знак1"/>
    <w:basedOn w:val="a0"/>
    <w:link w:val="af0"/>
    <w:uiPriority w:val="99"/>
    <w:locked/>
    <w:rsid w:val="001A04C9"/>
    <w:rPr>
      <w:lang w:val="ru-RU" w:eastAsia="ru-RU"/>
    </w:rPr>
  </w:style>
  <w:style w:type="character" w:styleId="af2">
    <w:name w:val="footnote reference"/>
    <w:basedOn w:val="a0"/>
    <w:uiPriority w:val="99"/>
    <w:semiHidden/>
    <w:rsid w:val="000F558E"/>
    <w:rPr>
      <w:vertAlign w:val="superscript"/>
    </w:rPr>
  </w:style>
  <w:style w:type="paragraph" w:customStyle="1" w:styleId="14">
    <w:name w:val="Обычный1"/>
    <w:uiPriority w:val="99"/>
    <w:rsid w:val="000F558E"/>
    <w:rPr>
      <w:sz w:val="20"/>
      <w:szCs w:val="20"/>
    </w:rPr>
  </w:style>
  <w:style w:type="character" w:customStyle="1" w:styleId="TableFootnotelast1">
    <w:name w:val="Table_Footnote_last Знак Знак1"/>
    <w:aliases w:val="Table_Footnote_last Знак Знак Знак,Table_Footnote_last Знак Знак2"/>
    <w:uiPriority w:val="99"/>
    <w:rsid w:val="001A04C9"/>
    <w:rPr>
      <w:rFonts w:ascii="Times New Roman" w:hAnsi="Times New Roman" w:cs="Times New Roman"/>
      <w:sz w:val="20"/>
      <w:szCs w:val="20"/>
      <w:lang w:eastAsia="ru-RU"/>
    </w:rPr>
  </w:style>
  <w:style w:type="paragraph" w:customStyle="1" w:styleId="ConsNormal">
    <w:name w:val="ConsNormal"/>
    <w:uiPriority w:val="99"/>
    <w:rsid w:val="001A04C9"/>
    <w:pPr>
      <w:widowControl w:val="0"/>
      <w:autoSpaceDE w:val="0"/>
      <w:autoSpaceDN w:val="0"/>
      <w:adjustRightInd w:val="0"/>
      <w:ind w:right="19772" w:firstLine="720"/>
    </w:pPr>
    <w:rPr>
      <w:rFonts w:ascii="Arial" w:hAnsi="Arial" w:cs="Arial"/>
      <w:sz w:val="20"/>
      <w:szCs w:val="20"/>
    </w:rPr>
  </w:style>
  <w:style w:type="paragraph" w:customStyle="1" w:styleId="110">
    <w:name w:val="Обычный11"/>
    <w:uiPriority w:val="99"/>
    <w:rsid w:val="00587BB3"/>
    <w:pPr>
      <w:widowControl w:val="0"/>
    </w:pPr>
    <w:rPr>
      <w:sz w:val="24"/>
      <w:szCs w:val="24"/>
    </w:rPr>
  </w:style>
  <w:style w:type="paragraph" w:customStyle="1" w:styleId="af3">
    <w:name w:val="прочие заголовки"/>
    <w:basedOn w:val="a"/>
    <w:uiPriority w:val="99"/>
    <w:rsid w:val="00666E47"/>
    <w:pPr>
      <w:spacing w:before="120" w:after="60"/>
      <w:ind w:firstLine="709"/>
      <w:jc w:val="both"/>
    </w:pPr>
    <w:rPr>
      <w:rFonts w:ascii="Bookman Old Style" w:hAnsi="Bookman Old Style" w:cs="Bookman Old Style"/>
      <w:b/>
      <w:bCs/>
      <w:spacing w:val="-10"/>
      <w:w w:val="90"/>
      <w:sz w:val="22"/>
      <w:szCs w:val="22"/>
    </w:rPr>
  </w:style>
  <w:style w:type="paragraph" w:styleId="af4">
    <w:name w:val="Body Text"/>
    <w:aliases w:val="Body single"/>
    <w:basedOn w:val="a"/>
    <w:link w:val="af5"/>
    <w:uiPriority w:val="99"/>
    <w:rsid w:val="003B70F2"/>
    <w:pPr>
      <w:spacing w:after="120"/>
    </w:pPr>
  </w:style>
  <w:style w:type="character" w:customStyle="1" w:styleId="af5">
    <w:name w:val="Основной текст Знак"/>
    <w:aliases w:val="Body single Знак"/>
    <w:basedOn w:val="a0"/>
    <w:link w:val="af4"/>
    <w:uiPriority w:val="99"/>
    <w:locked/>
    <w:rsid w:val="0009564F"/>
    <w:rPr>
      <w:sz w:val="24"/>
      <w:szCs w:val="24"/>
      <w:lang w:val="ru-RU" w:eastAsia="ru-RU"/>
    </w:rPr>
  </w:style>
  <w:style w:type="table" w:styleId="af6">
    <w:name w:val="Table Grid"/>
    <w:basedOn w:val="a1"/>
    <w:uiPriority w:val="99"/>
    <w:rsid w:val="003B70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caption"/>
    <w:basedOn w:val="a"/>
    <w:next w:val="a"/>
    <w:uiPriority w:val="99"/>
    <w:qFormat/>
    <w:rsid w:val="003B70F2"/>
    <w:pPr>
      <w:ind w:firstLine="709"/>
    </w:pPr>
    <w:rPr>
      <w:rFonts w:ascii="Bookman Old Style" w:hAnsi="Bookman Old Style" w:cs="Bookman Old Style"/>
      <w:b/>
      <w:bCs/>
      <w:sz w:val="20"/>
      <w:szCs w:val="20"/>
    </w:rPr>
  </w:style>
  <w:style w:type="paragraph" w:customStyle="1" w:styleId="Normal10-02">
    <w:name w:val="Normal + 10 пт полужирный По центру Слева:  -02 см Справ..."/>
    <w:basedOn w:val="14"/>
    <w:link w:val="Normal10-020"/>
    <w:uiPriority w:val="99"/>
    <w:rsid w:val="00316268"/>
    <w:pPr>
      <w:suppressAutoHyphens/>
      <w:ind w:left="-113" w:right="-113"/>
      <w:jc w:val="center"/>
    </w:pPr>
    <w:rPr>
      <w:b/>
      <w:bCs/>
      <w:lang w:eastAsia="ar-SA"/>
    </w:rPr>
  </w:style>
  <w:style w:type="character" w:customStyle="1" w:styleId="Normal10-020">
    <w:name w:val="Normal + 10 пт полужирный По центру Слева:  -02 см Справ... Знак"/>
    <w:link w:val="Normal10-02"/>
    <w:uiPriority w:val="99"/>
    <w:locked/>
    <w:rsid w:val="00316268"/>
    <w:rPr>
      <w:b/>
      <w:bCs/>
      <w:lang w:val="ru-RU" w:eastAsia="ar-SA" w:bidi="ar-SA"/>
    </w:rPr>
  </w:style>
  <w:style w:type="paragraph" w:styleId="af8">
    <w:name w:val="Body Text Indent"/>
    <w:basedOn w:val="a"/>
    <w:link w:val="af9"/>
    <w:uiPriority w:val="99"/>
    <w:rsid w:val="007D68CE"/>
    <w:pPr>
      <w:spacing w:after="120"/>
      <w:ind w:left="283"/>
    </w:pPr>
  </w:style>
  <w:style w:type="character" w:customStyle="1" w:styleId="af9">
    <w:name w:val="Основной текст с отступом Знак"/>
    <w:basedOn w:val="a0"/>
    <w:link w:val="af8"/>
    <w:uiPriority w:val="99"/>
    <w:semiHidden/>
    <w:locked/>
    <w:rsid w:val="00D90D5D"/>
    <w:rPr>
      <w:sz w:val="24"/>
      <w:szCs w:val="24"/>
    </w:rPr>
  </w:style>
  <w:style w:type="paragraph" w:customStyle="1" w:styleId="afa">
    <w:name w:val="Ввод осн.текста Знак"/>
    <w:basedOn w:val="a"/>
    <w:uiPriority w:val="99"/>
    <w:rsid w:val="007D68CE"/>
    <w:pPr>
      <w:overflowPunct w:val="0"/>
      <w:autoSpaceDE w:val="0"/>
      <w:autoSpaceDN w:val="0"/>
      <w:adjustRightInd w:val="0"/>
      <w:spacing w:after="120"/>
      <w:ind w:firstLine="709"/>
      <w:jc w:val="both"/>
      <w:textAlignment w:val="baseline"/>
    </w:pPr>
    <w:rPr>
      <w:rFonts w:ascii="Times New Roman CYR" w:hAnsi="Times New Roman CYR" w:cs="Times New Roman CYR"/>
      <w:sz w:val="28"/>
      <w:szCs w:val="28"/>
    </w:rPr>
  </w:style>
  <w:style w:type="paragraph" w:customStyle="1" w:styleId="26">
    <w:name w:val="Знак2"/>
    <w:basedOn w:val="a"/>
    <w:uiPriority w:val="99"/>
    <w:rsid w:val="00486323"/>
    <w:rPr>
      <w:rFonts w:ascii="Verdana" w:hAnsi="Verdana" w:cs="Verdana"/>
      <w:sz w:val="20"/>
      <w:szCs w:val="20"/>
      <w:lang w:val="en-US" w:eastAsia="en-US"/>
    </w:rPr>
  </w:style>
  <w:style w:type="paragraph" w:customStyle="1" w:styleId="15">
    <w:name w:val="Знак Знак Знак1 Знак"/>
    <w:basedOn w:val="a"/>
    <w:uiPriority w:val="99"/>
    <w:rsid w:val="00F31A6A"/>
    <w:rPr>
      <w:rFonts w:ascii="Verdana" w:hAnsi="Verdana" w:cs="Verdana"/>
      <w:sz w:val="20"/>
      <w:szCs w:val="20"/>
      <w:lang w:val="en-US" w:eastAsia="en-US"/>
    </w:rPr>
  </w:style>
  <w:style w:type="paragraph" w:customStyle="1" w:styleId="27">
    <w:name w:val="Знак Знак Знак2 Знак Знак Знак Знак Знак Знак Знак"/>
    <w:basedOn w:val="a"/>
    <w:uiPriority w:val="99"/>
    <w:rsid w:val="00D677F3"/>
    <w:rPr>
      <w:rFonts w:ascii="Verdana" w:hAnsi="Verdana" w:cs="Verdana"/>
      <w:sz w:val="20"/>
      <w:szCs w:val="20"/>
      <w:lang w:val="en-US" w:eastAsia="en-US"/>
    </w:rPr>
  </w:style>
  <w:style w:type="paragraph" w:customStyle="1" w:styleId="16">
    <w:name w:val="Знак Знак Знак Знак1"/>
    <w:basedOn w:val="a"/>
    <w:uiPriority w:val="99"/>
    <w:rsid w:val="00214B9D"/>
    <w:rPr>
      <w:rFonts w:ascii="Verdana" w:hAnsi="Verdana" w:cs="Verdana"/>
      <w:sz w:val="20"/>
      <w:szCs w:val="20"/>
      <w:lang w:val="en-US" w:eastAsia="en-US"/>
    </w:rPr>
  </w:style>
  <w:style w:type="paragraph" w:customStyle="1" w:styleId="28">
    <w:name w:val="Знак Знак Знак Знак Знак Знак Знак Знак Знак Знак Знак Знак Знак Знак Знак Знак Знак Знак2 Знак"/>
    <w:basedOn w:val="a"/>
    <w:uiPriority w:val="99"/>
    <w:rsid w:val="00B47343"/>
    <w:rPr>
      <w:rFonts w:ascii="Verdana" w:hAnsi="Verdana" w:cs="Verdana"/>
      <w:sz w:val="20"/>
      <w:szCs w:val="20"/>
      <w:lang w:val="en-US" w:eastAsia="en-US"/>
    </w:rPr>
  </w:style>
  <w:style w:type="paragraph" w:customStyle="1" w:styleId="Normal">
    <w:name w:val="Normal Знак"/>
    <w:link w:val="Normal0"/>
    <w:uiPriority w:val="99"/>
    <w:rsid w:val="00B47343"/>
    <w:rPr>
      <w:sz w:val="24"/>
      <w:szCs w:val="24"/>
    </w:rPr>
  </w:style>
  <w:style w:type="character" w:customStyle="1" w:styleId="Normal0">
    <w:name w:val="Normal Знак Знак"/>
    <w:link w:val="Normal"/>
    <w:uiPriority w:val="99"/>
    <w:locked/>
    <w:rsid w:val="00B47343"/>
    <w:rPr>
      <w:sz w:val="24"/>
      <w:szCs w:val="24"/>
      <w:lang w:val="ru-RU" w:eastAsia="ru-RU"/>
    </w:rPr>
  </w:style>
  <w:style w:type="paragraph" w:styleId="29">
    <w:name w:val="toc 2"/>
    <w:basedOn w:val="a"/>
    <w:next w:val="a"/>
    <w:autoRedefine/>
    <w:uiPriority w:val="99"/>
    <w:semiHidden/>
    <w:rsid w:val="0037429F"/>
    <w:pPr>
      <w:tabs>
        <w:tab w:val="right" w:leader="dot" w:pos="9639"/>
      </w:tabs>
    </w:pPr>
  </w:style>
  <w:style w:type="paragraph" w:customStyle="1" w:styleId="17">
    <w:name w:val="Абзац списка1"/>
    <w:basedOn w:val="a"/>
    <w:uiPriority w:val="99"/>
    <w:rsid w:val="00B62791"/>
    <w:pPr>
      <w:spacing w:after="200" w:line="276" w:lineRule="auto"/>
      <w:ind w:left="720"/>
    </w:pPr>
    <w:rPr>
      <w:rFonts w:ascii="Calibri" w:hAnsi="Calibri" w:cs="Calibri"/>
      <w:sz w:val="22"/>
      <w:szCs w:val="22"/>
    </w:rPr>
  </w:style>
  <w:style w:type="paragraph" w:customStyle="1" w:styleId="18">
    <w:name w:val="Без интервала1"/>
    <w:uiPriority w:val="99"/>
    <w:rsid w:val="00B62791"/>
    <w:rPr>
      <w:rFonts w:ascii="Calibri" w:hAnsi="Calibri" w:cs="Calibri"/>
    </w:rPr>
  </w:style>
  <w:style w:type="paragraph" w:styleId="HTML">
    <w:name w:val="HTML Preformatted"/>
    <w:basedOn w:val="a"/>
    <w:link w:val="HTML0"/>
    <w:uiPriority w:val="99"/>
    <w:rsid w:val="00B62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B62791"/>
    <w:rPr>
      <w:rFonts w:ascii="Courier New" w:hAnsi="Courier New" w:cs="Courier New"/>
      <w:lang w:val="ru-RU" w:eastAsia="ru-RU"/>
    </w:rPr>
  </w:style>
  <w:style w:type="paragraph" w:customStyle="1" w:styleId="S">
    <w:name w:val="S_Обычный"/>
    <w:basedOn w:val="a"/>
    <w:link w:val="S0"/>
    <w:uiPriority w:val="99"/>
    <w:rsid w:val="00B62791"/>
    <w:pPr>
      <w:spacing w:line="360" w:lineRule="auto"/>
      <w:ind w:firstLine="709"/>
      <w:jc w:val="both"/>
    </w:pPr>
  </w:style>
  <w:style w:type="character" w:customStyle="1" w:styleId="S0">
    <w:name w:val="S_Обычный Знак"/>
    <w:link w:val="S"/>
    <w:uiPriority w:val="99"/>
    <w:locked/>
    <w:rsid w:val="00B62791"/>
    <w:rPr>
      <w:sz w:val="24"/>
      <w:szCs w:val="24"/>
      <w:lang w:val="ru-RU" w:eastAsia="ru-RU"/>
    </w:rPr>
  </w:style>
  <w:style w:type="character" w:styleId="afb">
    <w:name w:val="Emphasis"/>
    <w:basedOn w:val="a0"/>
    <w:uiPriority w:val="99"/>
    <w:qFormat/>
    <w:rsid w:val="00EA6808"/>
    <w:rPr>
      <w:i/>
      <w:iCs/>
    </w:rPr>
  </w:style>
  <w:style w:type="character" w:customStyle="1" w:styleId="epm">
    <w:name w:val="epm"/>
    <w:basedOn w:val="a0"/>
    <w:uiPriority w:val="99"/>
    <w:rsid w:val="0085666F"/>
  </w:style>
  <w:style w:type="character" w:customStyle="1" w:styleId="apple-style-span">
    <w:name w:val="apple-style-span"/>
    <w:basedOn w:val="a0"/>
    <w:uiPriority w:val="99"/>
    <w:rsid w:val="00FD1491"/>
  </w:style>
  <w:style w:type="paragraph" w:customStyle="1" w:styleId="Default">
    <w:name w:val="Default"/>
    <w:uiPriority w:val="99"/>
    <w:rsid w:val="004107F7"/>
    <w:pPr>
      <w:autoSpaceDE w:val="0"/>
      <w:autoSpaceDN w:val="0"/>
      <w:adjustRightInd w:val="0"/>
    </w:pPr>
    <w:rPr>
      <w:rFonts w:ascii="Verdana" w:hAnsi="Verdana" w:cs="Verdana"/>
      <w:color w:val="000000"/>
      <w:sz w:val="24"/>
      <w:szCs w:val="24"/>
    </w:rPr>
  </w:style>
  <w:style w:type="paragraph" w:customStyle="1" w:styleId="afc">
    <w:name w:val="Знак Знак Знак Знак Знак Знак Знак Знак Знак Знак Знак Знак Знак Знак Знак Знак"/>
    <w:basedOn w:val="a"/>
    <w:uiPriority w:val="99"/>
    <w:rsid w:val="005F1262"/>
    <w:rPr>
      <w:rFonts w:ascii="Verdana" w:hAnsi="Verdana" w:cs="Verdana"/>
      <w:sz w:val="20"/>
      <w:szCs w:val="20"/>
      <w:lang w:val="en-US" w:eastAsia="en-US"/>
    </w:rPr>
  </w:style>
  <w:style w:type="paragraph" w:styleId="afd">
    <w:name w:val="Plain Text"/>
    <w:basedOn w:val="a"/>
    <w:link w:val="afe"/>
    <w:uiPriority w:val="99"/>
    <w:rsid w:val="00FC32DD"/>
    <w:rPr>
      <w:rFonts w:ascii="Courier New" w:hAnsi="Courier New" w:cs="Courier New"/>
      <w:sz w:val="20"/>
      <w:szCs w:val="20"/>
    </w:rPr>
  </w:style>
  <w:style w:type="character" w:customStyle="1" w:styleId="afe">
    <w:name w:val="Текст Знак"/>
    <w:basedOn w:val="a0"/>
    <w:link w:val="afd"/>
    <w:uiPriority w:val="99"/>
    <w:locked/>
    <w:rsid w:val="00FC32DD"/>
    <w:rPr>
      <w:rFonts w:ascii="Courier New" w:hAnsi="Courier New" w:cs="Courier New"/>
      <w:lang w:val="ru-RU" w:eastAsia="ru-RU"/>
    </w:rPr>
  </w:style>
  <w:style w:type="character" w:styleId="aff">
    <w:name w:val="Strong"/>
    <w:basedOn w:val="a0"/>
    <w:uiPriority w:val="99"/>
    <w:qFormat/>
    <w:rsid w:val="006A0416"/>
    <w:rPr>
      <w:b/>
      <w:bCs/>
    </w:rPr>
  </w:style>
  <w:style w:type="paragraph" w:customStyle="1" w:styleId="212">
    <w:name w:val="Знак Знак Знак2 Знак Знак Знак Знак Знак Знак Знак1"/>
    <w:basedOn w:val="a"/>
    <w:uiPriority w:val="99"/>
    <w:rsid w:val="004C5E2D"/>
    <w:rPr>
      <w:rFonts w:ascii="Verdana" w:hAnsi="Verdana" w:cs="Verdana"/>
      <w:sz w:val="20"/>
      <w:szCs w:val="20"/>
      <w:lang w:val="en-US" w:eastAsia="en-US"/>
    </w:rPr>
  </w:style>
  <w:style w:type="paragraph" w:customStyle="1" w:styleId="19">
    <w:name w:val="Знак1"/>
    <w:basedOn w:val="a"/>
    <w:uiPriority w:val="99"/>
    <w:rsid w:val="0081690E"/>
    <w:pPr>
      <w:spacing w:after="160" w:line="240" w:lineRule="exact"/>
    </w:pPr>
    <w:rPr>
      <w:rFonts w:ascii="Verdana" w:hAnsi="Verdana" w:cs="Verdana"/>
      <w:sz w:val="20"/>
      <w:szCs w:val="20"/>
      <w:lang w:val="en-US" w:eastAsia="en-US"/>
    </w:rPr>
  </w:style>
  <w:style w:type="paragraph" w:customStyle="1" w:styleId="aff0">
    <w:name w:val="Знак Знак Знак Знак Знак Знак Знак Знак Знак Знак"/>
    <w:basedOn w:val="a"/>
    <w:uiPriority w:val="99"/>
    <w:rsid w:val="00257B91"/>
    <w:rPr>
      <w:rFonts w:ascii="Verdana" w:hAnsi="Verdana" w:cs="Verdana"/>
      <w:sz w:val="20"/>
      <w:szCs w:val="20"/>
      <w:lang w:val="en-US" w:eastAsia="en-US"/>
    </w:rPr>
  </w:style>
  <w:style w:type="paragraph" w:customStyle="1" w:styleId="aff1">
    <w:name w:val="основной текст"/>
    <w:basedOn w:val="a"/>
    <w:uiPriority w:val="99"/>
    <w:rsid w:val="00257B91"/>
    <w:pPr>
      <w:spacing w:after="120"/>
      <w:ind w:firstLine="851"/>
      <w:jc w:val="both"/>
    </w:pPr>
    <w:rPr>
      <w:rFonts w:ascii="Arial" w:hAnsi="Arial" w:cs="Arial"/>
      <w:sz w:val="28"/>
      <w:szCs w:val="28"/>
    </w:rPr>
  </w:style>
  <w:style w:type="paragraph" w:customStyle="1" w:styleId="120">
    <w:name w:val="осн.текст 12 Знак"/>
    <w:basedOn w:val="a"/>
    <w:link w:val="121"/>
    <w:uiPriority w:val="99"/>
    <w:rsid w:val="00257B91"/>
    <w:pPr>
      <w:spacing w:after="120"/>
      <w:ind w:firstLine="851"/>
      <w:jc w:val="both"/>
    </w:pPr>
    <w:rPr>
      <w:rFonts w:ascii="Arial" w:hAnsi="Arial" w:cs="Arial"/>
    </w:rPr>
  </w:style>
  <w:style w:type="character" w:customStyle="1" w:styleId="121">
    <w:name w:val="осн.текст 12 Знак Знак"/>
    <w:link w:val="120"/>
    <w:uiPriority w:val="99"/>
    <w:locked/>
    <w:rsid w:val="00257B91"/>
    <w:rPr>
      <w:rFonts w:ascii="Arial" w:hAnsi="Arial" w:cs="Arial"/>
      <w:sz w:val="24"/>
      <w:szCs w:val="24"/>
      <w:lang w:val="ru-RU" w:eastAsia="ru-RU"/>
    </w:rPr>
  </w:style>
  <w:style w:type="paragraph" w:customStyle="1" w:styleId="aff2">
    <w:name w:val="основной текст Знак Знак"/>
    <w:basedOn w:val="a"/>
    <w:uiPriority w:val="99"/>
    <w:rsid w:val="00257B91"/>
    <w:pPr>
      <w:spacing w:after="120"/>
      <w:ind w:firstLine="851"/>
      <w:jc w:val="both"/>
    </w:pPr>
    <w:rPr>
      <w:rFonts w:ascii="Arial" w:hAnsi="Arial" w:cs="Arial"/>
      <w:sz w:val="28"/>
      <w:szCs w:val="28"/>
    </w:rPr>
  </w:style>
  <w:style w:type="paragraph" w:customStyle="1" w:styleId="textn">
    <w:name w:val="textn"/>
    <w:basedOn w:val="a"/>
    <w:uiPriority w:val="99"/>
    <w:rsid w:val="0079457D"/>
    <w:pPr>
      <w:spacing w:before="100" w:beforeAutospacing="1" w:after="100" w:afterAutospacing="1"/>
    </w:pPr>
  </w:style>
  <w:style w:type="paragraph" w:customStyle="1" w:styleId="111">
    <w:name w:val="Знак Знак Знак1 Знак Знак Знак Знак Знак Знак1 Знак Знак Знак Знак"/>
    <w:basedOn w:val="a"/>
    <w:uiPriority w:val="99"/>
    <w:rsid w:val="00626977"/>
    <w:pPr>
      <w:keepLines/>
      <w:spacing w:after="160" w:line="240" w:lineRule="exact"/>
    </w:pPr>
    <w:rPr>
      <w:rFonts w:ascii="Verdana" w:eastAsia="MS Mincho" w:hAnsi="Verdana" w:cs="Verdana"/>
      <w:sz w:val="20"/>
      <w:szCs w:val="20"/>
      <w:lang w:val="en-US" w:eastAsia="en-US"/>
    </w:rPr>
  </w:style>
  <w:style w:type="paragraph" w:customStyle="1" w:styleId="western">
    <w:name w:val="western"/>
    <w:basedOn w:val="a"/>
    <w:uiPriority w:val="99"/>
    <w:rsid w:val="00F848AD"/>
    <w:pPr>
      <w:suppressAutoHyphens/>
      <w:spacing w:before="280"/>
    </w:pPr>
    <w:rPr>
      <w:rFonts w:ascii="Arial" w:hAnsi="Arial" w:cs="Arial"/>
      <w:b/>
      <w:bCs/>
      <w:color w:val="000000"/>
      <w:sz w:val="22"/>
      <w:szCs w:val="22"/>
      <w:lang w:eastAsia="ar-SA"/>
    </w:rPr>
  </w:style>
  <w:style w:type="character" w:customStyle="1" w:styleId="6">
    <w:name w:val="Знак Знак6"/>
    <w:uiPriority w:val="99"/>
    <w:rsid w:val="000D34CD"/>
    <w:rPr>
      <w:rFonts w:ascii="Times New Roman" w:hAnsi="Times New Roman" w:cs="Times New Roman"/>
      <w:sz w:val="24"/>
      <w:szCs w:val="24"/>
      <w:lang w:eastAsia="ru-RU"/>
    </w:rPr>
  </w:style>
  <w:style w:type="paragraph" w:customStyle="1" w:styleId="aff3">
    <w:name w:val="Знак Знак Знак Знак Знак Знак Знак Знак Знак Знак Знак Знак Знак"/>
    <w:basedOn w:val="a"/>
    <w:uiPriority w:val="99"/>
    <w:rsid w:val="00247A98"/>
    <w:rPr>
      <w:rFonts w:ascii="Verdana" w:hAnsi="Verdana" w:cs="Verdana"/>
      <w:sz w:val="20"/>
      <w:szCs w:val="20"/>
      <w:lang w:val="en-US" w:eastAsia="en-US"/>
    </w:rPr>
  </w:style>
  <w:style w:type="character" w:customStyle="1" w:styleId="2a">
    <w:name w:val="Знак Знак2"/>
    <w:uiPriority w:val="99"/>
    <w:locked/>
    <w:rsid w:val="00D04655"/>
    <w:rPr>
      <w:snapToGrid w:val="0"/>
      <w:sz w:val="24"/>
      <w:szCs w:val="24"/>
      <w:lang w:val="ru-RU" w:eastAsia="ru-RU"/>
    </w:rPr>
  </w:style>
  <w:style w:type="paragraph" w:customStyle="1" w:styleId="aff4">
    <w:name w:val="Абзац"/>
    <w:link w:val="aff5"/>
    <w:uiPriority w:val="99"/>
    <w:rsid w:val="00906892"/>
    <w:pPr>
      <w:spacing w:before="120" w:after="60"/>
      <w:ind w:firstLine="567"/>
      <w:jc w:val="both"/>
    </w:pPr>
    <w:rPr>
      <w:sz w:val="24"/>
      <w:szCs w:val="24"/>
    </w:rPr>
  </w:style>
  <w:style w:type="character" w:customStyle="1" w:styleId="aff5">
    <w:name w:val="Абзац Знак"/>
    <w:link w:val="aff4"/>
    <w:uiPriority w:val="99"/>
    <w:locked/>
    <w:rsid w:val="00906892"/>
    <w:rPr>
      <w:sz w:val="24"/>
      <w:szCs w:val="24"/>
      <w:lang w:val="ru-RU" w:eastAsia="ru-RU"/>
    </w:rPr>
  </w:style>
  <w:style w:type="paragraph" w:customStyle="1" w:styleId="2b">
    <w:name w:val="Заголовок_подзаголовок_2"/>
    <w:next w:val="aff4"/>
    <w:link w:val="2c"/>
    <w:uiPriority w:val="99"/>
    <w:rsid w:val="00C06B27"/>
    <w:pPr>
      <w:keepNext/>
      <w:spacing w:before="120" w:after="60"/>
      <w:ind w:left="567" w:right="567"/>
      <w:jc w:val="both"/>
    </w:pPr>
    <w:rPr>
      <w:b/>
      <w:bCs/>
      <w:sz w:val="24"/>
      <w:szCs w:val="24"/>
    </w:rPr>
  </w:style>
  <w:style w:type="character" w:customStyle="1" w:styleId="2c">
    <w:name w:val="Заголовок_подзаголовок_2 Знак"/>
    <w:link w:val="2b"/>
    <w:uiPriority w:val="99"/>
    <w:locked/>
    <w:rsid w:val="00C06B27"/>
    <w:rPr>
      <w:b/>
      <w:bCs/>
      <w:sz w:val="24"/>
      <w:szCs w:val="24"/>
      <w:lang w:val="ru-RU" w:eastAsia="ru-RU"/>
    </w:rPr>
  </w:style>
  <w:style w:type="paragraph" w:customStyle="1" w:styleId="2">
    <w:name w:val="Список_маркерный_2_уровень"/>
    <w:basedOn w:val="10"/>
    <w:link w:val="2d"/>
    <w:uiPriority w:val="99"/>
    <w:rsid w:val="00C06B27"/>
    <w:pPr>
      <w:numPr>
        <w:ilvl w:val="1"/>
      </w:numPr>
      <w:tabs>
        <w:tab w:val="num" w:pos="1440"/>
      </w:tabs>
      <w:ind w:left="1440" w:hanging="360"/>
    </w:pPr>
  </w:style>
  <w:style w:type="paragraph" w:customStyle="1" w:styleId="10">
    <w:name w:val="Список_маркерный_1_уровень"/>
    <w:link w:val="1a"/>
    <w:uiPriority w:val="99"/>
    <w:rsid w:val="00C06B27"/>
    <w:pPr>
      <w:numPr>
        <w:numId w:val="21"/>
      </w:numPr>
      <w:spacing w:before="60" w:after="100"/>
      <w:jc w:val="both"/>
    </w:pPr>
    <w:rPr>
      <w:sz w:val="24"/>
      <w:szCs w:val="24"/>
    </w:rPr>
  </w:style>
  <w:style w:type="character" w:customStyle="1" w:styleId="1a">
    <w:name w:val="Список_маркерный_1_уровень Знак"/>
    <w:link w:val="10"/>
    <w:uiPriority w:val="99"/>
    <w:locked/>
    <w:rsid w:val="00C06B27"/>
    <w:rPr>
      <w:sz w:val="24"/>
      <w:szCs w:val="24"/>
    </w:rPr>
  </w:style>
  <w:style w:type="paragraph" w:customStyle="1" w:styleId="112">
    <w:name w:val="Табличный_таблица_11"/>
    <w:link w:val="113"/>
    <w:uiPriority w:val="99"/>
    <w:rsid w:val="0053515F"/>
    <w:pPr>
      <w:jc w:val="center"/>
    </w:pPr>
  </w:style>
  <w:style w:type="character" w:customStyle="1" w:styleId="113">
    <w:name w:val="Табличный_таблица_11 Знак"/>
    <w:link w:val="112"/>
    <w:uiPriority w:val="99"/>
    <w:locked/>
    <w:rsid w:val="0053515F"/>
    <w:rPr>
      <w:sz w:val="22"/>
      <w:szCs w:val="22"/>
      <w:lang w:val="ru-RU" w:eastAsia="ru-RU"/>
    </w:rPr>
  </w:style>
  <w:style w:type="paragraph" w:customStyle="1" w:styleId="2e">
    <w:name w:val="Знак Знак Знак2 Знак Знак Знак Знак"/>
    <w:basedOn w:val="a"/>
    <w:uiPriority w:val="99"/>
    <w:rsid w:val="00FA0737"/>
    <w:rPr>
      <w:rFonts w:ascii="Verdana" w:hAnsi="Verdana" w:cs="Verdana"/>
      <w:sz w:val="20"/>
      <w:szCs w:val="20"/>
      <w:lang w:val="en-US" w:eastAsia="en-US"/>
    </w:rPr>
  </w:style>
  <w:style w:type="character" w:customStyle="1" w:styleId="Bodysingle1">
    <w:name w:val="Body single Знак Знак1"/>
    <w:uiPriority w:val="99"/>
    <w:rsid w:val="004C5DAD"/>
    <w:rPr>
      <w:sz w:val="24"/>
      <w:szCs w:val="24"/>
      <w:lang w:val="ru-RU" w:eastAsia="ru-RU"/>
    </w:rPr>
  </w:style>
  <w:style w:type="paragraph" w:styleId="aff6">
    <w:name w:val="Balloon Text"/>
    <w:basedOn w:val="a"/>
    <w:link w:val="aff7"/>
    <w:uiPriority w:val="99"/>
    <w:semiHidden/>
    <w:rsid w:val="00D23A46"/>
    <w:rPr>
      <w:rFonts w:ascii="Tahoma" w:hAnsi="Tahoma" w:cs="Tahoma"/>
      <w:sz w:val="16"/>
      <w:szCs w:val="16"/>
    </w:rPr>
  </w:style>
  <w:style w:type="character" w:customStyle="1" w:styleId="aff7">
    <w:name w:val="Текст выноски Знак"/>
    <w:basedOn w:val="a0"/>
    <w:link w:val="aff6"/>
    <w:uiPriority w:val="99"/>
    <w:locked/>
    <w:rsid w:val="00D23A46"/>
    <w:rPr>
      <w:rFonts w:ascii="Tahoma" w:hAnsi="Tahoma" w:cs="Tahoma"/>
      <w:sz w:val="16"/>
      <w:szCs w:val="16"/>
    </w:rPr>
  </w:style>
  <w:style w:type="character" w:customStyle="1" w:styleId="7">
    <w:name w:val="Знак Знак7"/>
    <w:uiPriority w:val="99"/>
    <w:rsid w:val="00436744"/>
    <w:rPr>
      <w:rFonts w:ascii="Arial" w:hAnsi="Arial" w:cs="Arial"/>
      <w:b/>
      <w:bCs/>
      <w:sz w:val="22"/>
      <w:szCs w:val="22"/>
      <w:lang w:val="ru-RU" w:eastAsia="ru-RU"/>
    </w:rPr>
  </w:style>
  <w:style w:type="paragraph" w:customStyle="1" w:styleId="114">
    <w:name w:val="Табличный_боковик_правый_11"/>
    <w:link w:val="115"/>
    <w:uiPriority w:val="99"/>
    <w:rsid w:val="00DC266F"/>
    <w:pPr>
      <w:jc w:val="right"/>
    </w:pPr>
  </w:style>
  <w:style w:type="character" w:customStyle="1" w:styleId="115">
    <w:name w:val="Табличный_боковик_правый_11 Знак"/>
    <w:basedOn w:val="a0"/>
    <w:link w:val="114"/>
    <w:uiPriority w:val="99"/>
    <w:locked/>
    <w:rsid w:val="00DC266F"/>
    <w:rPr>
      <w:sz w:val="22"/>
      <w:szCs w:val="22"/>
      <w:lang w:val="ru-RU" w:eastAsia="ru-RU"/>
    </w:rPr>
  </w:style>
  <w:style w:type="paragraph" w:customStyle="1" w:styleId="116">
    <w:name w:val="Табличный_боковик_11"/>
    <w:link w:val="117"/>
    <w:uiPriority w:val="99"/>
    <w:rsid w:val="00DC266F"/>
  </w:style>
  <w:style w:type="character" w:customStyle="1" w:styleId="117">
    <w:name w:val="Табличный_боковик_11 Знак"/>
    <w:basedOn w:val="a0"/>
    <w:link w:val="116"/>
    <w:uiPriority w:val="99"/>
    <w:locked/>
    <w:rsid w:val="00DC266F"/>
    <w:rPr>
      <w:sz w:val="22"/>
      <w:szCs w:val="22"/>
      <w:lang w:val="ru-RU" w:eastAsia="ru-RU"/>
    </w:rPr>
  </w:style>
  <w:style w:type="paragraph" w:customStyle="1" w:styleId="1">
    <w:name w:val="Список 1)"/>
    <w:basedOn w:val="a"/>
    <w:uiPriority w:val="99"/>
    <w:locked/>
    <w:rsid w:val="00393232"/>
    <w:pPr>
      <w:numPr>
        <w:numId w:val="25"/>
      </w:numPr>
      <w:spacing w:after="60"/>
      <w:jc w:val="both"/>
    </w:pPr>
    <w:rPr>
      <w:rFonts w:ascii="Bookman Old Style" w:hAnsi="Bookman Old Style" w:cs="Bookman Old Style"/>
    </w:rPr>
  </w:style>
  <w:style w:type="character" w:customStyle="1" w:styleId="aff8">
    <w:name w:val="Текст_Подчеркнутый"/>
    <w:basedOn w:val="a0"/>
    <w:uiPriority w:val="99"/>
    <w:rsid w:val="009D43FB"/>
    <w:rPr>
      <w:rFonts w:ascii="Times New Roman" w:hAnsi="Times New Roman" w:cs="Times New Roman"/>
      <w:u w:val="single"/>
    </w:rPr>
  </w:style>
  <w:style w:type="paragraph" w:customStyle="1" w:styleId="aff9">
    <w:name w:val="Таблица_название_таблицы"/>
    <w:next w:val="aff4"/>
    <w:link w:val="affa"/>
    <w:uiPriority w:val="99"/>
    <w:rsid w:val="009D43FB"/>
    <w:pPr>
      <w:keepNext/>
      <w:spacing w:after="120"/>
      <w:jc w:val="center"/>
    </w:pPr>
    <w:rPr>
      <w:sz w:val="24"/>
      <w:szCs w:val="24"/>
    </w:rPr>
  </w:style>
  <w:style w:type="character" w:customStyle="1" w:styleId="affa">
    <w:name w:val="Таблица_название_таблицы Знак"/>
    <w:basedOn w:val="a0"/>
    <w:link w:val="aff9"/>
    <w:uiPriority w:val="99"/>
    <w:locked/>
    <w:rsid w:val="009D43FB"/>
    <w:rPr>
      <w:sz w:val="24"/>
      <w:szCs w:val="24"/>
      <w:lang w:val="ru-RU" w:eastAsia="ru-RU"/>
    </w:rPr>
  </w:style>
  <w:style w:type="paragraph" w:customStyle="1" w:styleId="1b">
    <w:name w:val="Заголовок_подзаголовок_1"/>
    <w:next w:val="aff4"/>
    <w:link w:val="1c"/>
    <w:uiPriority w:val="99"/>
    <w:rsid w:val="009D43FB"/>
    <w:pPr>
      <w:keepNext/>
      <w:spacing w:before="120" w:after="60"/>
      <w:ind w:left="567"/>
      <w:jc w:val="both"/>
    </w:pPr>
    <w:rPr>
      <w:b/>
      <w:bCs/>
      <w:sz w:val="24"/>
      <w:szCs w:val="24"/>
      <w:u w:val="single"/>
    </w:rPr>
  </w:style>
  <w:style w:type="character" w:customStyle="1" w:styleId="1c">
    <w:name w:val="Заголовок_подзаголовок_1 Знак"/>
    <w:basedOn w:val="a0"/>
    <w:link w:val="1b"/>
    <w:uiPriority w:val="99"/>
    <w:locked/>
    <w:rsid w:val="009D43FB"/>
    <w:rPr>
      <w:b/>
      <w:bCs/>
      <w:sz w:val="24"/>
      <w:szCs w:val="24"/>
      <w:u w:val="single"/>
      <w:lang w:val="ru-RU" w:eastAsia="ru-RU"/>
    </w:rPr>
  </w:style>
  <w:style w:type="paragraph" w:customStyle="1" w:styleId="affb">
    <w:name w:val="Таблица_номер_таблицы"/>
    <w:link w:val="affc"/>
    <w:uiPriority w:val="99"/>
    <w:rsid w:val="005D2A6C"/>
    <w:pPr>
      <w:keepNext/>
      <w:jc w:val="right"/>
    </w:pPr>
    <w:rPr>
      <w:sz w:val="24"/>
      <w:szCs w:val="24"/>
    </w:rPr>
  </w:style>
  <w:style w:type="character" w:customStyle="1" w:styleId="affc">
    <w:name w:val="Таблица_номер_таблицы Знак"/>
    <w:basedOn w:val="a0"/>
    <w:link w:val="affb"/>
    <w:uiPriority w:val="99"/>
    <w:locked/>
    <w:rsid w:val="005D2A6C"/>
    <w:rPr>
      <w:sz w:val="24"/>
      <w:szCs w:val="24"/>
      <w:lang w:val="ru-RU" w:eastAsia="ru-RU"/>
    </w:rPr>
  </w:style>
  <w:style w:type="character" w:customStyle="1" w:styleId="affd">
    <w:name w:val="Текст_Жирный"/>
    <w:basedOn w:val="a0"/>
    <w:uiPriority w:val="99"/>
    <w:rsid w:val="005D2A6C"/>
    <w:rPr>
      <w:rFonts w:ascii="Times New Roman" w:hAnsi="Times New Roman" w:cs="Times New Roman"/>
      <w:b/>
      <w:bCs/>
    </w:rPr>
  </w:style>
  <w:style w:type="paragraph" w:customStyle="1" w:styleId="33">
    <w:name w:val="Заголовок_подзаголовок_3"/>
    <w:next w:val="aff4"/>
    <w:link w:val="34"/>
    <w:uiPriority w:val="99"/>
    <w:rsid w:val="005D2A6C"/>
    <w:pPr>
      <w:keepNext/>
      <w:spacing w:before="120" w:after="60"/>
      <w:ind w:left="567"/>
      <w:jc w:val="both"/>
    </w:pPr>
    <w:rPr>
      <w:sz w:val="24"/>
      <w:szCs w:val="24"/>
      <w:u w:val="single"/>
    </w:rPr>
  </w:style>
  <w:style w:type="character" w:customStyle="1" w:styleId="34">
    <w:name w:val="Заголовок_подзаголовок_3 Знак"/>
    <w:basedOn w:val="2c"/>
    <w:link w:val="33"/>
    <w:uiPriority w:val="99"/>
    <w:locked/>
    <w:rsid w:val="005D2A6C"/>
    <w:rPr>
      <w:b/>
      <w:bCs/>
      <w:sz w:val="24"/>
      <w:szCs w:val="24"/>
      <w:u w:val="single"/>
      <w:lang w:val="ru-RU" w:eastAsia="ru-RU"/>
    </w:rPr>
  </w:style>
  <w:style w:type="character" w:customStyle="1" w:styleId="affe">
    <w:name w:val="Текст_Обычный"/>
    <w:basedOn w:val="a0"/>
    <w:uiPriority w:val="99"/>
    <w:rsid w:val="005D2A6C"/>
  </w:style>
  <w:style w:type="character" w:customStyle="1" w:styleId="2d">
    <w:name w:val="Список_маркерный_2_уровень Знак"/>
    <w:basedOn w:val="a0"/>
    <w:link w:val="2"/>
    <w:uiPriority w:val="99"/>
    <w:locked/>
    <w:rsid w:val="00EF2DE3"/>
    <w:rPr>
      <w:sz w:val="24"/>
      <w:szCs w:val="24"/>
    </w:rPr>
  </w:style>
  <w:style w:type="character" w:customStyle="1" w:styleId="apple-converted-space">
    <w:name w:val="apple-converted-space"/>
    <w:basedOn w:val="a0"/>
    <w:uiPriority w:val="99"/>
    <w:rsid w:val="00196918"/>
  </w:style>
  <w:style w:type="paragraph" w:customStyle="1" w:styleId="1d">
    <w:name w:val="Знак Знак Знак1"/>
    <w:basedOn w:val="a"/>
    <w:uiPriority w:val="99"/>
    <w:rsid w:val="002B1118"/>
    <w:pPr>
      <w:spacing w:after="160" w:line="240" w:lineRule="exact"/>
    </w:pPr>
    <w:rPr>
      <w:rFonts w:ascii="Verdana" w:hAnsi="Verdana" w:cs="Verdana"/>
      <w:sz w:val="20"/>
      <w:szCs w:val="20"/>
      <w:lang w:val="en-US" w:eastAsia="en-US"/>
    </w:rPr>
  </w:style>
  <w:style w:type="paragraph" w:customStyle="1" w:styleId="afff">
    <w:name w:val="Примечание"/>
    <w:next w:val="aff4"/>
    <w:link w:val="afff0"/>
    <w:autoRedefine/>
    <w:uiPriority w:val="99"/>
    <w:rsid w:val="002660B4"/>
    <w:pPr>
      <w:ind w:left="680" w:right="567" w:hanging="113"/>
      <w:jc w:val="both"/>
    </w:pPr>
  </w:style>
  <w:style w:type="character" w:customStyle="1" w:styleId="afff0">
    <w:name w:val="Примечание Знак"/>
    <w:basedOn w:val="aff5"/>
    <w:link w:val="afff"/>
    <w:uiPriority w:val="99"/>
    <w:locked/>
    <w:rsid w:val="002660B4"/>
    <w:rPr>
      <w:sz w:val="22"/>
      <w:szCs w:val="22"/>
      <w:lang w:val="ru-RU" w:eastAsia="ru-RU"/>
    </w:rPr>
  </w:style>
  <w:style w:type="character" w:customStyle="1" w:styleId="afff1">
    <w:name w:val="Текст_Ж"/>
    <w:basedOn w:val="aff5"/>
    <w:uiPriority w:val="99"/>
    <w:rsid w:val="005D6C29"/>
    <w:rPr>
      <w:rFonts w:ascii="Times New Roman" w:hAnsi="Times New Roman" w:cs="Times New Roman"/>
      <w:b/>
      <w:bCs/>
      <w:sz w:val="24"/>
      <w:szCs w:val="24"/>
      <w:lang w:val="ru-RU" w:eastAsia="ru-RU"/>
    </w:rPr>
  </w:style>
  <w:style w:type="paragraph" w:customStyle="1" w:styleId="2f">
    <w:name w:val="Список_маркер_2ур"/>
    <w:basedOn w:val="10"/>
    <w:uiPriority w:val="99"/>
    <w:locked/>
    <w:rsid w:val="00EE0EFD"/>
    <w:pPr>
      <w:numPr>
        <w:numId w:val="0"/>
      </w:numPr>
      <w:snapToGrid w:val="0"/>
      <w:spacing w:before="100" w:after="60"/>
      <w:ind w:left="1134" w:firstLine="57"/>
    </w:pPr>
  </w:style>
  <w:style w:type="character" w:customStyle="1" w:styleId="afff2">
    <w:name w:val="Текст_Желтый"/>
    <w:basedOn w:val="a0"/>
    <w:uiPriority w:val="99"/>
    <w:rsid w:val="00CC035E"/>
    <w:rPr>
      <w:color w:val="auto"/>
      <w:shd w:val="clear" w:color="auto" w:fill="FFFF00"/>
    </w:rPr>
  </w:style>
  <w:style w:type="character" w:customStyle="1" w:styleId="afff3">
    <w:name w:val="Текст_Красный"/>
    <w:basedOn w:val="a0"/>
    <w:uiPriority w:val="99"/>
    <w:rsid w:val="00FC1BAF"/>
    <w:rPr>
      <w:color w:val="FF0000"/>
    </w:rPr>
  </w:style>
  <w:style w:type="paragraph" w:styleId="afff4">
    <w:name w:val="List Paragraph"/>
    <w:basedOn w:val="a"/>
    <w:uiPriority w:val="99"/>
    <w:qFormat/>
    <w:rsid w:val="0099490D"/>
    <w:pPr>
      <w:ind w:left="720"/>
    </w:pPr>
  </w:style>
  <w:style w:type="paragraph" w:styleId="afff5">
    <w:name w:val="TOC Heading"/>
    <w:basedOn w:val="11"/>
    <w:next w:val="a"/>
    <w:uiPriority w:val="99"/>
    <w:qFormat/>
    <w:rsid w:val="00AE29A0"/>
    <w:pPr>
      <w:keepLines/>
      <w:spacing w:before="480" w:after="0" w:line="276" w:lineRule="auto"/>
      <w:outlineLvl w:val="9"/>
    </w:pPr>
    <w:rPr>
      <w:rFonts w:ascii="Cambria" w:hAnsi="Cambria" w:cs="Cambria"/>
      <w:color w:val="365F91"/>
      <w:kern w:val="0"/>
      <w:sz w:val="28"/>
      <w:szCs w:val="28"/>
      <w:lang w:eastAsia="en-US"/>
    </w:rPr>
  </w:style>
  <w:style w:type="paragraph" w:styleId="35">
    <w:name w:val="toc 3"/>
    <w:basedOn w:val="a"/>
    <w:next w:val="a"/>
    <w:autoRedefine/>
    <w:uiPriority w:val="99"/>
    <w:semiHidden/>
    <w:locked/>
    <w:rsid w:val="00AE29A0"/>
    <w:pPr>
      <w:spacing w:after="100" w:line="276" w:lineRule="auto"/>
      <w:ind w:left="440"/>
    </w:pPr>
    <w:rPr>
      <w:rFonts w:ascii="Calibri" w:hAnsi="Calibri" w:cs="Calibri"/>
      <w:sz w:val="22"/>
      <w:szCs w:val="22"/>
      <w:lang w:eastAsia="en-US"/>
    </w:rPr>
  </w:style>
  <w:style w:type="paragraph" w:customStyle="1" w:styleId="1e">
    <w:name w:val="Список_нумерованный_1_уровень"/>
    <w:link w:val="1f"/>
    <w:uiPriority w:val="99"/>
    <w:rsid w:val="00027814"/>
    <w:pPr>
      <w:spacing w:before="60" w:after="100"/>
      <w:ind w:left="567"/>
      <w:jc w:val="both"/>
    </w:pPr>
    <w:rPr>
      <w:sz w:val="24"/>
      <w:szCs w:val="24"/>
    </w:rPr>
  </w:style>
  <w:style w:type="character" w:customStyle="1" w:styleId="1f">
    <w:name w:val="Список_нумерованный_1_уровень Знак"/>
    <w:basedOn w:val="a0"/>
    <w:link w:val="1e"/>
    <w:uiPriority w:val="99"/>
    <w:locked/>
    <w:rsid w:val="00027814"/>
    <w:rPr>
      <w:sz w:val="24"/>
      <w:szCs w:val="24"/>
      <w:lang w:val="ru-RU" w:eastAsia="ru-RU"/>
    </w:rPr>
  </w:style>
  <w:style w:type="character" w:customStyle="1" w:styleId="81">
    <w:name w:val="Знак Знак8"/>
    <w:basedOn w:val="a0"/>
    <w:uiPriority w:val="99"/>
    <w:rsid w:val="004914E1"/>
    <w:rPr>
      <w:rFonts w:eastAsia="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29823">
      <w:marLeft w:val="0"/>
      <w:marRight w:val="0"/>
      <w:marTop w:val="0"/>
      <w:marBottom w:val="0"/>
      <w:divBdr>
        <w:top w:val="none" w:sz="0" w:space="0" w:color="auto"/>
        <w:left w:val="none" w:sz="0" w:space="0" w:color="auto"/>
        <w:bottom w:val="none" w:sz="0" w:space="0" w:color="auto"/>
        <w:right w:val="none" w:sz="0" w:space="0" w:color="auto"/>
      </w:divBdr>
    </w:div>
    <w:div w:id="1010529824">
      <w:marLeft w:val="0"/>
      <w:marRight w:val="0"/>
      <w:marTop w:val="0"/>
      <w:marBottom w:val="0"/>
      <w:divBdr>
        <w:top w:val="none" w:sz="0" w:space="0" w:color="auto"/>
        <w:left w:val="none" w:sz="0" w:space="0" w:color="auto"/>
        <w:bottom w:val="none" w:sz="0" w:space="0" w:color="auto"/>
        <w:right w:val="none" w:sz="0" w:space="0" w:color="auto"/>
      </w:divBdr>
    </w:div>
    <w:div w:id="1010529826">
      <w:marLeft w:val="0"/>
      <w:marRight w:val="0"/>
      <w:marTop w:val="0"/>
      <w:marBottom w:val="0"/>
      <w:divBdr>
        <w:top w:val="none" w:sz="0" w:space="0" w:color="auto"/>
        <w:left w:val="none" w:sz="0" w:space="0" w:color="auto"/>
        <w:bottom w:val="none" w:sz="0" w:space="0" w:color="auto"/>
        <w:right w:val="none" w:sz="0" w:space="0" w:color="auto"/>
      </w:divBdr>
    </w:div>
    <w:div w:id="1010529827">
      <w:marLeft w:val="0"/>
      <w:marRight w:val="0"/>
      <w:marTop w:val="0"/>
      <w:marBottom w:val="0"/>
      <w:divBdr>
        <w:top w:val="none" w:sz="0" w:space="0" w:color="auto"/>
        <w:left w:val="none" w:sz="0" w:space="0" w:color="auto"/>
        <w:bottom w:val="none" w:sz="0" w:space="0" w:color="auto"/>
        <w:right w:val="none" w:sz="0" w:space="0" w:color="auto"/>
      </w:divBdr>
    </w:div>
    <w:div w:id="1010529829">
      <w:marLeft w:val="0"/>
      <w:marRight w:val="0"/>
      <w:marTop w:val="0"/>
      <w:marBottom w:val="0"/>
      <w:divBdr>
        <w:top w:val="none" w:sz="0" w:space="0" w:color="auto"/>
        <w:left w:val="none" w:sz="0" w:space="0" w:color="auto"/>
        <w:bottom w:val="none" w:sz="0" w:space="0" w:color="auto"/>
        <w:right w:val="none" w:sz="0" w:space="0" w:color="auto"/>
      </w:divBdr>
    </w:div>
    <w:div w:id="1010529830">
      <w:marLeft w:val="0"/>
      <w:marRight w:val="0"/>
      <w:marTop w:val="0"/>
      <w:marBottom w:val="0"/>
      <w:divBdr>
        <w:top w:val="none" w:sz="0" w:space="0" w:color="auto"/>
        <w:left w:val="none" w:sz="0" w:space="0" w:color="auto"/>
        <w:bottom w:val="none" w:sz="0" w:space="0" w:color="auto"/>
        <w:right w:val="none" w:sz="0" w:space="0" w:color="auto"/>
      </w:divBdr>
    </w:div>
    <w:div w:id="1010529833">
      <w:marLeft w:val="0"/>
      <w:marRight w:val="0"/>
      <w:marTop w:val="0"/>
      <w:marBottom w:val="0"/>
      <w:divBdr>
        <w:top w:val="none" w:sz="0" w:space="0" w:color="auto"/>
        <w:left w:val="none" w:sz="0" w:space="0" w:color="auto"/>
        <w:bottom w:val="none" w:sz="0" w:space="0" w:color="auto"/>
        <w:right w:val="none" w:sz="0" w:space="0" w:color="auto"/>
      </w:divBdr>
    </w:div>
    <w:div w:id="1010529834">
      <w:marLeft w:val="0"/>
      <w:marRight w:val="0"/>
      <w:marTop w:val="0"/>
      <w:marBottom w:val="0"/>
      <w:divBdr>
        <w:top w:val="none" w:sz="0" w:space="0" w:color="auto"/>
        <w:left w:val="none" w:sz="0" w:space="0" w:color="auto"/>
        <w:bottom w:val="none" w:sz="0" w:space="0" w:color="auto"/>
        <w:right w:val="none" w:sz="0" w:space="0" w:color="auto"/>
      </w:divBdr>
    </w:div>
    <w:div w:id="1010529837">
      <w:marLeft w:val="0"/>
      <w:marRight w:val="0"/>
      <w:marTop w:val="0"/>
      <w:marBottom w:val="0"/>
      <w:divBdr>
        <w:top w:val="none" w:sz="0" w:space="0" w:color="auto"/>
        <w:left w:val="none" w:sz="0" w:space="0" w:color="auto"/>
        <w:bottom w:val="none" w:sz="0" w:space="0" w:color="auto"/>
        <w:right w:val="none" w:sz="0" w:space="0" w:color="auto"/>
      </w:divBdr>
    </w:div>
    <w:div w:id="1010529840">
      <w:marLeft w:val="0"/>
      <w:marRight w:val="0"/>
      <w:marTop w:val="0"/>
      <w:marBottom w:val="0"/>
      <w:divBdr>
        <w:top w:val="none" w:sz="0" w:space="0" w:color="auto"/>
        <w:left w:val="none" w:sz="0" w:space="0" w:color="auto"/>
        <w:bottom w:val="none" w:sz="0" w:space="0" w:color="auto"/>
        <w:right w:val="none" w:sz="0" w:space="0" w:color="auto"/>
      </w:divBdr>
    </w:div>
    <w:div w:id="1010529844">
      <w:marLeft w:val="0"/>
      <w:marRight w:val="0"/>
      <w:marTop w:val="0"/>
      <w:marBottom w:val="0"/>
      <w:divBdr>
        <w:top w:val="none" w:sz="0" w:space="0" w:color="auto"/>
        <w:left w:val="none" w:sz="0" w:space="0" w:color="auto"/>
        <w:bottom w:val="none" w:sz="0" w:space="0" w:color="auto"/>
        <w:right w:val="none" w:sz="0" w:space="0" w:color="auto"/>
      </w:divBdr>
      <w:divsChild>
        <w:div w:id="1010529842">
          <w:marLeft w:val="0"/>
          <w:marRight w:val="0"/>
          <w:marTop w:val="0"/>
          <w:marBottom w:val="0"/>
          <w:divBdr>
            <w:top w:val="none" w:sz="0" w:space="0" w:color="auto"/>
            <w:left w:val="none" w:sz="0" w:space="0" w:color="auto"/>
            <w:bottom w:val="none" w:sz="0" w:space="0" w:color="auto"/>
            <w:right w:val="none" w:sz="0" w:space="0" w:color="auto"/>
          </w:divBdr>
          <w:divsChild>
            <w:div w:id="10105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9846">
      <w:marLeft w:val="0"/>
      <w:marRight w:val="0"/>
      <w:marTop w:val="0"/>
      <w:marBottom w:val="0"/>
      <w:divBdr>
        <w:top w:val="none" w:sz="0" w:space="0" w:color="auto"/>
        <w:left w:val="none" w:sz="0" w:space="0" w:color="auto"/>
        <w:bottom w:val="none" w:sz="0" w:space="0" w:color="auto"/>
        <w:right w:val="none" w:sz="0" w:space="0" w:color="auto"/>
      </w:divBdr>
      <w:divsChild>
        <w:div w:id="1010529839">
          <w:marLeft w:val="0"/>
          <w:marRight w:val="0"/>
          <w:marTop w:val="240"/>
          <w:marBottom w:val="0"/>
          <w:divBdr>
            <w:top w:val="none" w:sz="0" w:space="0" w:color="auto"/>
            <w:left w:val="none" w:sz="0" w:space="0" w:color="auto"/>
            <w:bottom w:val="none" w:sz="0" w:space="0" w:color="auto"/>
            <w:right w:val="none" w:sz="0" w:space="0" w:color="auto"/>
          </w:divBdr>
          <w:divsChild>
            <w:div w:id="1010529825">
              <w:marLeft w:val="0"/>
              <w:marRight w:val="0"/>
              <w:marTop w:val="0"/>
              <w:marBottom w:val="0"/>
              <w:divBdr>
                <w:top w:val="none" w:sz="0" w:space="0" w:color="auto"/>
                <w:left w:val="none" w:sz="0" w:space="0" w:color="auto"/>
                <w:bottom w:val="none" w:sz="0" w:space="0" w:color="auto"/>
                <w:right w:val="none" w:sz="0" w:space="0" w:color="auto"/>
              </w:divBdr>
              <w:divsChild>
                <w:div w:id="1010529836">
                  <w:marLeft w:val="0"/>
                  <w:marRight w:val="0"/>
                  <w:marTop w:val="0"/>
                  <w:marBottom w:val="0"/>
                  <w:divBdr>
                    <w:top w:val="none" w:sz="0" w:space="0" w:color="auto"/>
                    <w:left w:val="none" w:sz="0" w:space="0" w:color="auto"/>
                    <w:bottom w:val="none" w:sz="0" w:space="0" w:color="auto"/>
                    <w:right w:val="none" w:sz="0" w:space="0" w:color="auto"/>
                  </w:divBdr>
                  <w:divsChild>
                    <w:div w:id="1010529841">
                      <w:marLeft w:val="0"/>
                      <w:marRight w:val="0"/>
                      <w:marTop w:val="0"/>
                      <w:marBottom w:val="0"/>
                      <w:divBdr>
                        <w:top w:val="none" w:sz="0" w:space="0" w:color="auto"/>
                        <w:left w:val="none" w:sz="0" w:space="0" w:color="auto"/>
                        <w:bottom w:val="none" w:sz="0" w:space="0" w:color="auto"/>
                        <w:right w:val="none" w:sz="0" w:space="0" w:color="auto"/>
                      </w:divBdr>
                      <w:divsChild>
                        <w:div w:id="1010529831">
                          <w:marLeft w:val="0"/>
                          <w:marRight w:val="0"/>
                          <w:marTop w:val="0"/>
                          <w:marBottom w:val="0"/>
                          <w:divBdr>
                            <w:top w:val="none" w:sz="0" w:space="0" w:color="auto"/>
                            <w:left w:val="none" w:sz="0" w:space="0" w:color="auto"/>
                            <w:bottom w:val="none" w:sz="0" w:space="0" w:color="auto"/>
                            <w:right w:val="none" w:sz="0" w:space="0" w:color="auto"/>
                          </w:divBdr>
                          <w:divsChild>
                            <w:div w:id="1010529828">
                              <w:marLeft w:val="3000"/>
                              <w:marRight w:val="300"/>
                              <w:marTop w:val="0"/>
                              <w:marBottom w:val="0"/>
                              <w:divBdr>
                                <w:top w:val="none" w:sz="0" w:space="0" w:color="auto"/>
                                <w:left w:val="none" w:sz="0" w:space="0" w:color="auto"/>
                                <w:bottom w:val="none" w:sz="0" w:space="0" w:color="auto"/>
                                <w:right w:val="none" w:sz="0" w:space="0" w:color="auto"/>
                              </w:divBdr>
                              <w:divsChild>
                                <w:div w:id="1010529838">
                                  <w:marLeft w:val="0"/>
                                  <w:marRight w:val="0"/>
                                  <w:marTop w:val="0"/>
                                  <w:marBottom w:val="0"/>
                                  <w:divBdr>
                                    <w:top w:val="none" w:sz="0" w:space="0" w:color="auto"/>
                                    <w:left w:val="none" w:sz="0" w:space="0" w:color="auto"/>
                                    <w:bottom w:val="none" w:sz="0" w:space="0" w:color="auto"/>
                                    <w:right w:val="none" w:sz="0" w:space="0" w:color="auto"/>
                                  </w:divBdr>
                                  <w:divsChild>
                                    <w:div w:id="1010529835">
                                      <w:marLeft w:val="120"/>
                                      <w:marRight w:val="120"/>
                                      <w:marTop w:val="336"/>
                                      <w:marBottom w:val="0"/>
                                      <w:divBdr>
                                        <w:top w:val="none" w:sz="0" w:space="0" w:color="auto"/>
                                        <w:left w:val="none" w:sz="0" w:space="0" w:color="auto"/>
                                        <w:bottom w:val="dotted" w:sz="6" w:space="17" w:color="CCCCCC"/>
                                        <w:right w:val="none" w:sz="0" w:space="0" w:color="auto"/>
                                      </w:divBdr>
                                      <w:divsChild>
                                        <w:div w:id="1010529832">
                                          <w:marLeft w:val="3000"/>
                                          <w:marRight w:val="0"/>
                                          <w:marTop w:val="0"/>
                                          <w:marBottom w:val="0"/>
                                          <w:divBdr>
                                            <w:top w:val="none" w:sz="0" w:space="0" w:color="auto"/>
                                            <w:left w:val="none" w:sz="0" w:space="0" w:color="auto"/>
                                            <w:bottom w:val="none" w:sz="0" w:space="0" w:color="auto"/>
                                            <w:right w:val="none" w:sz="0" w:space="0" w:color="auto"/>
                                          </w:divBdr>
                                          <w:divsChild>
                                            <w:div w:id="1010529845">
                                              <w:marLeft w:val="0"/>
                                              <w:marRight w:val="0"/>
                                              <w:marTop w:val="0"/>
                                              <w:marBottom w:val="0"/>
                                              <w:divBdr>
                                                <w:top w:val="none" w:sz="0" w:space="0" w:color="auto"/>
                                                <w:left w:val="none" w:sz="0" w:space="0" w:color="auto"/>
                                                <w:bottom w:val="none" w:sz="0" w:space="0" w:color="auto"/>
                                                <w:right w:val="none" w:sz="0" w:space="0" w:color="auto"/>
                                              </w:divBdr>
                                              <w:divsChild>
                                                <w:div w:id="1010529847">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0529848">
      <w:marLeft w:val="0"/>
      <w:marRight w:val="0"/>
      <w:marTop w:val="0"/>
      <w:marBottom w:val="0"/>
      <w:divBdr>
        <w:top w:val="none" w:sz="0" w:space="0" w:color="auto"/>
        <w:left w:val="none" w:sz="0" w:space="0" w:color="auto"/>
        <w:bottom w:val="none" w:sz="0" w:space="0" w:color="auto"/>
        <w:right w:val="none" w:sz="0" w:space="0" w:color="auto"/>
      </w:divBdr>
    </w:div>
    <w:div w:id="10105298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ru.wikipedia.org/wiki/%D0%9F%D1%81%D0%BA%D0%BE%D0%B2%D1%81%D0%BA%D0%B0%D1%8F_%D0%BE%D0%B1%D0%BB%D0%B0%D1%81%D1%82%D1%8C" TargetMode="External"/><Relationship Id="rId20" Type="http://schemas.openxmlformats.org/officeDocument/2006/relationships/hyperlink" Target="http://ru.wikipedia.org/wiki/%D0%A7%D0%B5%D1%82%D0%B2%D0%B5%D1%80%D1%82%D0%B8%D1%87%D0%BD%D1%8B%D0%B9_%D0%BF%D0%B5%D1%80%D0%B8%D0%BE%D0%B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ru.wikipedia.org/wiki/%D0%A0%D0%B5%D0%BB%D1%8C%D0%B5%D1%8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2362</TotalTime>
  <Pages>116</Pages>
  <Words>36784</Words>
  <Characters>209672</Characters>
  <Application>Microsoft Office Word</Application>
  <DocSecurity>0</DocSecurity>
  <Lines>1747</Lines>
  <Paragraphs>491</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enko</Company>
  <LinksUpToDate>false</LinksUpToDate>
  <CharactersWithSpaces>245965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coda</dc:creator>
  <cp:keywords/>
  <dc:description/>
  <cp:lastModifiedBy>Box enko</cp:lastModifiedBy>
  <cp:revision>638</cp:revision>
  <cp:lastPrinted>2014-07-09T11:49:00Z</cp:lastPrinted>
  <dcterms:created xsi:type="dcterms:W3CDTF">2014-01-10T11:24:00Z</dcterms:created>
  <dcterms:modified xsi:type="dcterms:W3CDTF">2017-10-24T12:29:00Z</dcterms:modified>
</cp:coreProperties>
</file>