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58" w:rsidRDefault="00A07994" w:rsidP="00CC1D58">
      <w:pPr>
        <w:jc w:val="center"/>
      </w:pPr>
      <w:r>
        <w:t xml:space="preserve"> </w:t>
      </w:r>
      <w:r w:rsidR="00CC1D58" w:rsidRPr="00E638E2">
        <w:rPr>
          <w:noProof/>
          <w:lang w:eastAsia="ru-RU"/>
        </w:rPr>
        <w:drawing>
          <wp:inline distT="0" distB="0" distL="0" distR="0">
            <wp:extent cx="556260" cy="68770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58" w:rsidRDefault="00CC1D58" w:rsidP="00CC1D58">
      <w:pPr>
        <w:pStyle w:val="af2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СОВЕТ  ДЕПУТАТОВ</w:t>
      </w:r>
    </w:p>
    <w:p w:rsidR="00CC1D58" w:rsidRDefault="00CC1D58" w:rsidP="00CC1D58">
      <w:pPr>
        <w:pStyle w:val="af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МУНИЦИПАЛЬНОГО  ОБРАЗОВАНИЯ  СЛАНЦЕВСКИЙ  МУНИЦИПАЛЬНЫЙ  РАЙОН </w:t>
      </w:r>
    </w:p>
    <w:p w:rsidR="00CC1D58" w:rsidRDefault="00CC1D58" w:rsidP="00CC1D58">
      <w:pPr>
        <w:pStyle w:val="af2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ЛЕНИНГРАДСКОЙ  ОБЛАСТИ</w:t>
      </w:r>
    </w:p>
    <w:p w:rsidR="00CC1D58" w:rsidRDefault="00CC1D58" w:rsidP="00CC1D58">
      <w:pPr>
        <w:jc w:val="center"/>
        <w:rPr>
          <w:sz w:val="36"/>
          <w:szCs w:val="36"/>
        </w:rPr>
      </w:pPr>
    </w:p>
    <w:p w:rsidR="00CC1D58" w:rsidRPr="00CC1D58" w:rsidRDefault="00CC1D58" w:rsidP="00CC1D58">
      <w:pPr>
        <w:pStyle w:val="1"/>
        <w:jc w:val="center"/>
        <w:rPr>
          <w:rFonts w:ascii="Bookman Old Style" w:hAnsi="Bookman Old Style"/>
          <w:b/>
          <w:color w:val="000000" w:themeColor="text1"/>
        </w:rPr>
      </w:pPr>
      <w:r w:rsidRPr="00CC1D58">
        <w:rPr>
          <w:rFonts w:ascii="Bookman Old Style" w:hAnsi="Bookman Old Style"/>
          <w:b/>
          <w:color w:val="000000" w:themeColor="text1"/>
        </w:rPr>
        <w:t>Р Е Ш Е Н И Е</w:t>
      </w:r>
    </w:p>
    <w:p w:rsidR="00CC1D58" w:rsidRDefault="00CC1D58" w:rsidP="00CC1D58">
      <w:pPr>
        <w:rPr>
          <w:rFonts w:ascii="Bookman Old Style" w:hAnsi="Bookman Old Style"/>
          <w:sz w:val="36"/>
          <w:szCs w:val="36"/>
        </w:rPr>
      </w:pPr>
    </w:p>
    <w:p w:rsidR="00CC1D58" w:rsidRDefault="00CC1D58" w:rsidP="00CC1D58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120D8" w:rsidRDefault="000120D8">
      <w:pPr>
        <w:rPr>
          <w:sz w:val="24"/>
          <w:szCs w:val="24"/>
        </w:rPr>
      </w:pPr>
    </w:p>
    <w:p w:rsidR="000120D8" w:rsidRDefault="00E5617C">
      <w:pPr>
        <w:rPr>
          <w:sz w:val="24"/>
          <w:szCs w:val="24"/>
        </w:rPr>
      </w:pPr>
      <w:r>
        <w:rPr>
          <w:sz w:val="24"/>
          <w:szCs w:val="24"/>
        </w:rPr>
        <w:t>27.05</w:t>
      </w:r>
      <w:r w:rsidR="007347B2">
        <w:rPr>
          <w:sz w:val="24"/>
          <w:szCs w:val="24"/>
        </w:rPr>
        <w:t xml:space="preserve">. 2020 </w:t>
      </w:r>
      <w:r w:rsidR="002779D3">
        <w:rPr>
          <w:sz w:val="24"/>
          <w:szCs w:val="24"/>
        </w:rPr>
        <w:tab/>
      </w:r>
      <w:r w:rsidR="004B4D52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779D3">
        <w:rPr>
          <w:sz w:val="24"/>
          <w:szCs w:val="24"/>
        </w:rPr>
        <w:t xml:space="preserve">№ </w:t>
      </w:r>
      <w:r w:rsidR="00CC1D58">
        <w:rPr>
          <w:sz w:val="24"/>
          <w:szCs w:val="24"/>
        </w:rPr>
        <w:t>96</w:t>
      </w:r>
      <w:r w:rsidR="007347B2">
        <w:rPr>
          <w:sz w:val="24"/>
          <w:szCs w:val="24"/>
        </w:rPr>
        <w:t>-рсд</w:t>
      </w:r>
    </w:p>
    <w:p w:rsidR="000120D8" w:rsidRDefault="000120D8">
      <w:pPr>
        <w:rPr>
          <w:sz w:val="24"/>
          <w:szCs w:val="24"/>
        </w:rPr>
      </w:pPr>
    </w:p>
    <w:p w:rsidR="007347B2" w:rsidRDefault="007347B2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45"/>
      </w:tblGrid>
      <w:tr w:rsidR="00982BBD" w:rsidTr="008F6C63">
        <w:tc>
          <w:tcPr>
            <w:tcW w:w="6345" w:type="dxa"/>
            <w:shd w:val="clear" w:color="auto" w:fill="auto"/>
          </w:tcPr>
          <w:p w:rsidR="00982BBD" w:rsidRPr="00982BBD" w:rsidRDefault="00982BBD" w:rsidP="008F6C63">
            <w:pPr>
              <w:rPr>
                <w:sz w:val="24"/>
                <w:szCs w:val="24"/>
              </w:rPr>
            </w:pP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41E0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внесении изменений и дополнений в  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Поряд</w:t>
            </w:r>
            <w:r w:rsidR="00341E0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ок</w:t>
            </w:r>
            <w:r w:rsidRPr="00982BBD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Сланцевский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</w:tr>
    </w:tbl>
    <w:p w:rsidR="007347B2" w:rsidRDefault="007347B2" w:rsidP="00982BBD">
      <w:pPr>
        <w:jc w:val="center"/>
        <w:rPr>
          <w:color w:val="000000"/>
        </w:rPr>
      </w:pPr>
    </w:p>
    <w:p w:rsidR="008D5114" w:rsidRDefault="00982BBD" w:rsidP="00D819BE">
      <w:pPr>
        <w:ind w:firstLine="708"/>
        <w:rPr>
          <w:sz w:val="24"/>
          <w:szCs w:val="24"/>
        </w:rPr>
      </w:pPr>
      <w:r w:rsidRPr="008D5114">
        <w:rPr>
          <w:bCs/>
          <w:color w:val="000000"/>
          <w:sz w:val="24"/>
          <w:szCs w:val="24"/>
        </w:rPr>
        <w:t>В целях  реализации</w:t>
      </w:r>
      <w:r w:rsidRPr="008D5114">
        <w:rPr>
          <w:color w:val="000000"/>
          <w:sz w:val="24"/>
          <w:szCs w:val="24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 w:rsidRPr="008D5114">
        <w:rPr>
          <w:bCs/>
          <w:color w:val="000000"/>
          <w:sz w:val="24"/>
          <w:szCs w:val="24"/>
        </w:rPr>
        <w:t xml:space="preserve">Ленинградской </w:t>
      </w:r>
      <w:r w:rsidRPr="008D5114">
        <w:rPr>
          <w:color w:val="000000"/>
          <w:sz w:val="24"/>
          <w:szCs w:val="24"/>
        </w:rPr>
        <w:t xml:space="preserve"> области </w:t>
      </w:r>
      <w:r w:rsidRPr="008D5114">
        <w:rPr>
          <w:sz w:val="24"/>
          <w:szCs w:val="24"/>
        </w:rPr>
        <w:t>от 20.01.2020  №7-ОЗ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8D5114">
        <w:rPr>
          <w:bCs/>
          <w:sz w:val="24"/>
          <w:szCs w:val="24"/>
        </w:rPr>
        <w:t xml:space="preserve">, </w:t>
      </w:r>
      <w:r w:rsidR="00B61ACD">
        <w:rPr>
          <w:bCs/>
          <w:sz w:val="24"/>
          <w:szCs w:val="24"/>
        </w:rPr>
        <w:t>с</w:t>
      </w:r>
      <w:r w:rsidRPr="008D5114">
        <w:rPr>
          <w:bCs/>
          <w:sz w:val="24"/>
          <w:szCs w:val="24"/>
        </w:rPr>
        <w:t>овет депутатов Сланцевского муниципального района Ленинградской области  РЕШИЛ:</w:t>
      </w:r>
      <w:r w:rsidRPr="008D5114">
        <w:rPr>
          <w:sz w:val="24"/>
          <w:szCs w:val="24"/>
        </w:rPr>
        <w:t> </w:t>
      </w:r>
    </w:p>
    <w:p w:rsidR="003A3CBA" w:rsidRDefault="00982BBD" w:rsidP="00D819BE">
      <w:pPr>
        <w:ind w:firstLine="708"/>
        <w:rPr>
          <w:color w:val="000000"/>
          <w:sz w:val="24"/>
          <w:szCs w:val="24"/>
        </w:rPr>
      </w:pPr>
      <w:r w:rsidRPr="008D5114">
        <w:rPr>
          <w:color w:val="000000"/>
          <w:sz w:val="24"/>
          <w:szCs w:val="24"/>
        </w:rPr>
        <w:t xml:space="preserve">1. </w:t>
      </w:r>
      <w:r w:rsidR="007C7847">
        <w:rPr>
          <w:color w:val="000000"/>
          <w:sz w:val="24"/>
          <w:szCs w:val="24"/>
        </w:rPr>
        <w:t>Внести изменения и дополнения в</w:t>
      </w:r>
      <w:r w:rsidR="00EC6DF8">
        <w:rPr>
          <w:color w:val="000000"/>
          <w:sz w:val="24"/>
          <w:szCs w:val="24"/>
        </w:rPr>
        <w:t xml:space="preserve"> "</w:t>
      </w:r>
      <w:r w:rsidRPr="008D5114">
        <w:rPr>
          <w:color w:val="000000"/>
          <w:sz w:val="24"/>
          <w:szCs w:val="24"/>
        </w:rPr>
        <w:t>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Cs/>
          <w:color w:val="000000"/>
          <w:sz w:val="24"/>
          <w:szCs w:val="24"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EC6DF8">
        <w:rPr>
          <w:color w:val="000000"/>
          <w:sz w:val="24"/>
          <w:szCs w:val="24"/>
        </w:rPr>
        <w:t>ведений является несущественным"</w:t>
      </w:r>
      <w:r w:rsidR="0098758F">
        <w:rPr>
          <w:color w:val="000000"/>
          <w:sz w:val="24"/>
          <w:szCs w:val="24"/>
        </w:rPr>
        <w:t>,</w:t>
      </w:r>
      <w:r w:rsidR="007C7847">
        <w:rPr>
          <w:color w:val="000000"/>
          <w:sz w:val="24"/>
          <w:szCs w:val="24"/>
        </w:rPr>
        <w:t xml:space="preserve"> утвержденный  решением совета депутатов от </w:t>
      </w:r>
      <w:r w:rsidR="00EC6DF8">
        <w:rPr>
          <w:color w:val="000000"/>
          <w:sz w:val="24"/>
          <w:szCs w:val="24"/>
        </w:rPr>
        <w:t xml:space="preserve"> 25.03.2020</w:t>
      </w:r>
      <w:r w:rsidR="0098758F">
        <w:rPr>
          <w:color w:val="000000"/>
          <w:sz w:val="24"/>
          <w:szCs w:val="24"/>
        </w:rPr>
        <w:t xml:space="preserve">           №</w:t>
      </w:r>
      <w:r w:rsidR="003447CA">
        <w:rPr>
          <w:color w:val="000000"/>
          <w:sz w:val="24"/>
          <w:szCs w:val="24"/>
        </w:rPr>
        <w:t xml:space="preserve"> 85-рсд</w:t>
      </w:r>
      <w:r w:rsidR="007C7847">
        <w:rPr>
          <w:color w:val="000000"/>
          <w:sz w:val="24"/>
          <w:szCs w:val="24"/>
        </w:rPr>
        <w:t xml:space="preserve"> и изложить его в новой </w:t>
      </w:r>
      <w:r w:rsidR="003447CA">
        <w:rPr>
          <w:color w:val="000000"/>
          <w:sz w:val="24"/>
          <w:szCs w:val="24"/>
        </w:rPr>
        <w:t xml:space="preserve"> редакции</w:t>
      </w:r>
      <w:r w:rsidR="007C7847">
        <w:rPr>
          <w:color w:val="000000"/>
          <w:sz w:val="24"/>
          <w:szCs w:val="24"/>
        </w:rPr>
        <w:t>.</w:t>
      </w:r>
    </w:p>
    <w:p w:rsidR="00982BBD" w:rsidRPr="008D5114" w:rsidRDefault="00982BBD" w:rsidP="00982BBD">
      <w:pPr>
        <w:rPr>
          <w:sz w:val="24"/>
          <w:szCs w:val="24"/>
        </w:rPr>
      </w:pPr>
      <w:r w:rsidRPr="008D5114">
        <w:rPr>
          <w:sz w:val="24"/>
          <w:szCs w:val="24"/>
        </w:rPr>
        <w:t> </w:t>
      </w:r>
      <w:r w:rsidR="00D819BE">
        <w:rPr>
          <w:sz w:val="24"/>
          <w:szCs w:val="24"/>
        </w:rPr>
        <w:tab/>
      </w:r>
      <w:r w:rsidRPr="008D5114">
        <w:rPr>
          <w:sz w:val="24"/>
          <w:szCs w:val="24"/>
        </w:rPr>
        <w:t xml:space="preserve">2. Настоящее решение  вступает в силу на следующий день после </w:t>
      </w:r>
      <w:r w:rsidR="002F78B8">
        <w:rPr>
          <w:sz w:val="24"/>
          <w:szCs w:val="24"/>
        </w:rPr>
        <w:t xml:space="preserve">для его </w:t>
      </w:r>
      <w:r w:rsidRPr="008D5114">
        <w:rPr>
          <w:sz w:val="24"/>
          <w:szCs w:val="24"/>
        </w:rPr>
        <w:t>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 w:rsidR="00982BBD" w:rsidRPr="008D5114" w:rsidRDefault="00982BBD" w:rsidP="00982BBD">
      <w:pPr>
        <w:pStyle w:val="a9"/>
        <w:ind w:firstLine="708"/>
      </w:pPr>
    </w:p>
    <w:p w:rsidR="00982BBD" w:rsidRDefault="00982BBD" w:rsidP="007347B2">
      <w:pPr>
        <w:jc w:val="left"/>
        <w:sectPr w:rsidR="00982BBD" w:rsidSect="00CC1D58">
          <w:footerReference w:type="default" r:id="rId8"/>
          <w:pgSz w:w="11906" w:h="16838"/>
          <w:pgMar w:top="624" w:right="624" w:bottom="777" w:left="1304" w:header="720" w:footer="720" w:gutter="0"/>
          <w:cols w:space="720"/>
          <w:docGrid w:linePitch="600" w:charSpace="32768"/>
        </w:sectPr>
      </w:pPr>
      <w:r w:rsidRPr="008D5114">
        <w:rPr>
          <w:sz w:val="24"/>
          <w:szCs w:val="24"/>
        </w:rPr>
        <w:t>Глава муниципального образования</w:t>
      </w:r>
      <w:r w:rsidR="00AD575A">
        <w:rPr>
          <w:sz w:val="24"/>
          <w:szCs w:val="24"/>
        </w:rPr>
        <w:t xml:space="preserve">                                                                          </w:t>
      </w:r>
      <w:r w:rsidRPr="008D5114">
        <w:rPr>
          <w:sz w:val="24"/>
          <w:szCs w:val="24"/>
        </w:rPr>
        <w:t xml:space="preserve"> В.В.Кравченко</w:t>
      </w:r>
    </w:p>
    <w:p w:rsidR="00982BBD" w:rsidRDefault="008C07B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решени</w:t>
      </w:r>
      <w:r w:rsidR="008C07B4">
        <w:rPr>
          <w:rFonts w:ascii="Times New Roman" w:hAnsi="Times New Roman" w:cs="Times New Roman"/>
        </w:rPr>
        <w:t>емс</w:t>
      </w:r>
      <w:r>
        <w:rPr>
          <w:rFonts w:ascii="Times New Roman" w:hAnsi="Times New Roman" w:cs="Times New Roman"/>
        </w:rPr>
        <w:t xml:space="preserve">овета депутатов 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82BBD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Сланцевского муниципального района </w:t>
      </w:r>
    </w:p>
    <w:p w:rsidR="00EE5744" w:rsidRDefault="00982BBD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марта 2020 года №</w:t>
      </w:r>
      <w:r w:rsidR="007347B2">
        <w:rPr>
          <w:rFonts w:ascii="Times New Roman" w:hAnsi="Times New Roman" w:cs="Times New Roman"/>
        </w:rPr>
        <w:t xml:space="preserve"> 85-рсд</w:t>
      </w:r>
      <w:r w:rsidR="00EE5744">
        <w:rPr>
          <w:rFonts w:ascii="Times New Roman" w:hAnsi="Times New Roman" w:cs="Times New Roman"/>
        </w:rPr>
        <w:t xml:space="preserve">, </w:t>
      </w:r>
    </w:p>
    <w:p w:rsidR="00982BBD" w:rsidRDefault="00EE5744" w:rsidP="00982BBD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редакции решения от 27.05.2020 № </w:t>
      </w:r>
      <w:r w:rsidR="00CC1D58">
        <w:rPr>
          <w:rFonts w:ascii="Times New Roman" w:hAnsi="Times New Roman" w:cs="Times New Roman"/>
        </w:rPr>
        <w:t xml:space="preserve">  96-рсд </w:t>
      </w:r>
    </w:p>
    <w:p w:rsidR="007347B2" w:rsidRDefault="007347B2" w:rsidP="007347B2">
      <w:pPr>
        <w:pStyle w:val="af1"/>
        <w:jc w:val="center"/>
        <w:rPr>
          <w:sz w:val="21"/>
          <w:szCs w:val="2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(приложение)</w:t>
      </w:r>
    </w:p>
    <w:p w:rsidR="00982BBD" w:rsidRDefault="00982BBD" w:rsidP="00982BBD">
      <w:pPr>
        <w:pStyle w:val="cxspmiddle"/>
        <w:shd w:val="clear" w:color="auto" w:fill="FFFFFF"/>
        <w:spacing w:after="100"/>
        <w:jc w:val="right"/>
        <w:rPr>
          <w:rFonts w:ascii="inherit" w:hAnsi="inherit" w:cs="inherit"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ПОРЯДОК</w:t>
      </w:r>
    </w:p>
    <w:p w:rsidR="008C07B4" w:rsidRPr="008C07B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  <w:sz w:val="16"/>
          <w:szCs w:val="16"/>
        </w:rPr>
      </w:pP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8D5114">
        <w:rPr>
          <w:b/>
          <w:bCs/>
          <w:shd w:val="clear" w:color="auto" w:fill="FFFFFF"/>
        </w:rPr>
        <w:t xml:space="preserve"> муниципального образования Сланцевский муниципальный район Ленинградской области</w:t>
      </w:r>
      <w:r w:rsidRPr="008D5114">
        <w:rPr>
          <w:rFonts w:ascii="inherit" w:hAnsi="inherit" w:cs="inherit"/>
          <w:b/>
          <w:bCs/>
        </w:rPr>
        <w:t xml:space="preserve">, представившим недостоверные или неполные сведения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о своих доходах, расходах, об имуществе и обязательствах имущественного характера, </w:t>
      </w:r>
    </w:p>
    <w:p w:rsidR="007347B2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</w:p>
    <w:p w:rsidR="00982BBD" w:rsidRDefault="00982BBD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Cs/>
        </w:rPr>
      </w:pPr>
      <w:r w:rsidRPr="008D5114">
        <w:rPr>
          <w:rFonts w:ascii="inherit" w:hAnsi="inherit" w:cs="inherit"/>
          <w:b/>
          <w:bCs/>
        </w:rPr>
        <w:t xml:space="preserve"> если искажение этих сведений является несущественным</w:t>
      </w:r>
    </w:p>
    <w:p w:rsidR="008C07B4" w:rsidRPr="008D5114" w:rsidRDefault="008C07B4" w:rsidP="008C07B4">
      <w:pPr>
        <w:pStyle w:val="western"/>
        <w:shd w:val="clear" w:color="auto" w:fill="FFFFFF"/>
        <w:spacing w:before="0" w:after="0"/>
        <w:jc w:val="center"/>
        <w:textAlignment w:val="baseline"/>
        <w:rPr>
          <w:color w:val="313131"/>
        </w:rPr>
      </w:pPr>
    </w:p>
    <w:p w:rsidR="00982BBD" w:rsidRPr="008D5114" w:rsidRDefault="00982BBD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1. 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 </w:t>
      </w:r>
      <w:r w:rsidRPr="00B15BF3">
        <w:rPr>
          <w:b w:val="0"/>
          <w:color w:val="000000"/>
          <w:sz w:val="24"/>
          <w:szCs w:val="24"/>
          <w:shd w:val="clear" w:color="auto" w:fill="FFFFFF"/>
        </w:rPr>
        <w:t>Сланцевский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муниципальный район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447CA" w:rsidRPr="00B15BF3" w:rsidRDefault="003447CA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2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. </w:t>
      </w:r>
      <w:r w:rsidRPr="00B15BF3">
        <w:rPr>
          <w:b w:val="0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>лица, замещающ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его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муниципальн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ую</w:t>
      </w:r>
      <w:r w:rsidRPr="00B15BF3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должност</w:t>
      </w:r>
      <w:r w:rsidRPr="00B15BF3">
        <w:rPr>
          <w:rFonts w:ascii="inherit" w:hAnsi="inherit" w:cs="inherit"/>
          <w:b w:val="0"/>
          <w:color w:val="000000"/>
          <w:sz w:val="24"/>
          <w:szCs w:val="24"/>
        </w:rPr>
        <w:t>ь,</w:t>
      </w:r>
      <w:r w:rsidRPr="00B15BF3">
        <w:rPr>
          <w:b w:val="0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 w:rsidRPr="00B15BF3">
        <w:rPr>
          <w:b w:val="0"/>
          <w:bCs w:val="0"/>
          <w:color w:val="000000"/>
          <w:sz w:val="24"/>
          <w:szCs w:val="24"/>
          <w:shd w:val="clear" w:color="auto" w:fill="FFFFFF"/>
        </w:rPr>
        <w:t>муниципального образования Сланцевский муниципальный район Ленинградской области</w:t>
      </w:r>
      <w:r w:rsidRPr="00B15BF3">
        <w:rPr>
          <w:b w:val="0"/>
          <w:sz w:val="24"/>
          <w:szCs w:val="24"/>
        </w:rPr>
        <w:t xml:space="preserve">  (далее - Совет депутатов)  рассматривает его не позднее чем через 30 дней со дня поступления заявления Губернатора Ленинградской области,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ED6954" w:rsidRDefault="00ED6954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b w:val="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3.  </w:t>
      </w:r>
      <w:r w:rsidRPr="00B15BF3">
        <w:rPr>
          <w:b w:val="0"/>
          <w:sz w:val="24"/>
          <w:szCs w:val="24"/>
        </w:rPr>
        <w:t>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ED6954" w:rsidRDefault="00ED6954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b w:val="0"/>
          <w:bCs w:val="0"/>
          <w:color w:val="000000"/>
          <w:sz w:val="24"/>
          <w:szCs w:val="24"/>
        </w:rPr>
      </w:pPr>
      <w:r w:rsidRPr="00ED6954">
        <w:rPr>
          <w:b w:val="0"/>
          <w:sz w:val="24"/>
          <w:szCs w:val="24"/>
        </w:rPr>
        <w:t>4</w:t>
      </w:r>
      <w:r w:rsidRPr="001C39A2">
        <w:rPr>
          <w:b w:val="0"/>
          <w:sz w:val="24"/>
          <w:szCs w:val="24"/>
        </w:rPr>
        <w:t>. Решение о применении меры ответственности к лицу считается принятым, если за него проголосовали в порядке, установленном Регламе</w:t>
      </w:r>
      <w:r w:rsidR="00DE07E9" w:rsidRPr="001C39A2">
        <w:rPr>
          <w:b w:val="0"/>
          <w:sz w:val="24"/>
          <w:szCs w:val="24"/>
        </w:rPr>
        <w:t>нтом совета депутатов, не менее д</w:t>
      </w:r>
      <w:r w:rsidRPr="001C39A2">
        <w:rPr>
          <w:b w:val="0"/>
          <w:sz w:val="24"/>
          <w:szCs w:val="24"/>
        </w:rPr>
        <w:t>вух третей депутатов от установленной численности Совета депутатов</w:t>
      </w:r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>.</w:t>
      </w:r>
    </w:p>
    <w:p w:rsidR="00982BBD" w:rsidRPr="008D5114" w:rsidRDefault="00DB01D8" w:rsidP="00B61ACD">
      <w:pPr>
        <w:pStyle w:val="21"/>
        <w:shd w:val="clear" w:color="auto" w:fill="FFFFFF"/>
        <w:spacing w:before="120" w:after="0"/>
        <w:ind w:firstLine="540"/>
        <w:jc w:val="both"/>
        <w:textAlignment w:val="baseline"/>
        <w:rPr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5. 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82BBD" w:rsidRPr="008D5114" w:rsidRDefault="00982BBD" w:rsidP="005B187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 xml:space="preserve">2) освобождение </w:t>
      </w:r>
      <w:r w:rsidRPr="008D5114">
        <w:rPr>
          <w:rFonts w:ascii="inherit" w:hAnsi="inherit" w:cs="inherit"/>
          <w:color w:val="000000"/>
          <w:sz w:val="24"/>
          <w:szCs w:val="24"/>
        </w:rPr>
        <w:t>лица, замещающего муниципальную должность,</w:t>
      </w:r>
      <w:r w:rsidRPr="008D5114">
        <w:rPr>
          <w:rFonts w:ascii="Times New Roman" w:hAnsi="Times New Roman" w:cs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</w:t>
      </w:r>
      <w:r w:rsidRPr="008D5114">
        <w:rPr>
          <w:rFonts w:ascii="Times New Roman" w:hAnsi="Times New Roman" w:cs="Times New Roman"/>
          <w:sz w:val="24"/>
          <w:szCs w:val="24"/>
        </w:rPr>
        <w:lastRenderedPageBreak/>
        <w:t>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82BBD" w:rsidRPr="008D5114" w:rsidRDefault="00982BBD" w:rsidP="00AE0FF3">
      <w:pPr>
        <w:pStyle w:val="ConsPlusNormal"/>
        <w:spacing w:before="120"/>
        <w:ind w:firstLine="540"/>
        <w:jc w:val="both"/>
        <w:rPr>
          <w:sz w:val="24"/>
          <w:szCs w:val="24"/>
        </w:rPr>
      </w:pPr>
      <w:r w:rsidRPr="008D5114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B187D" w:rsidRDefault="002112D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2112DA">
        <w:rPr>
          <w:rFonts w:ascii="inherit" w:hAnsi="inherit" w:cs="inherit"/>
          <w:color w:val="000000"/>
        </w:rPr>
        <w:t>6</w:t>
      </w:r>
      <w:r w:rsidR="00982BBD" w:rsidRPr="002112DA">
        <w:rPr>
          <w:rFonts w:ascii="inherit" w:hAnsi="inherit" w:cs="inherit"/>
          <w:color w:val="000000"/>
        </w:rPr>
        <w:t xml:space="preserve">. Результатом рассмотрения является принятие Советом депутатов </w:t>
      </w:r>
      <w:r w:rsidR="00982BBD" w:rsidRPr="002112DA">
        <w:t>одного из решений</w:t>
      </w:r>
      <w:r w:rsidR="00982BBD" w:rsidRPr="002112DA">
        <w:rPr>
          <w:rFonts w:ascii="inherit" w:hAnsi="inherit" w:cs="inherit"/>
          <w:color w:val="000000"/>
        </w:rPr>
        <w:t xml:space="preserve"> о применении к лицу, замещающему муниципальную должность, мер ответственности, предусмотренн</w:t>
      </w:r>
      <w:r w:rsidRPr="002112DA">
        <w:rPr>
          <w:rFonts w:ascii="inherit" w:hAnsi="inherit" w:cs="inherit"/>
          <w:color w:val="000000"/>
        </w:rPr>
        <w:t>ых пунктом 5</w:t>
      </w:r>
      <w:r w:rsidR="005B187D" w:rsidRPr="002112DA">
        <w:rPr>
          <w:rFonts w:ascii="inherit" w:hAnsi="inherit" w:cs="inherit"/>
          <w:color w:val="000000"/>
        </w:rPr>
        <w:t xml:space="preserve"> настоящего порядка.</w:t>
      </w:r>
    </w:p>
    <w:p w:rsidR="00717509" w:rsidRPr="001C39A2" w:rsidRDefault="002112D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>
        <w:rPr>
          <w:rFonts w:ascii="inherit" w:hAnsi="inherit" w:cs="inherit"/>
          <w:color w:val="000000"/>
        </w:rPr>
        <w:t>7</w:t>
      </w:r>
      <w:r w:rsidR="00DB01D8" w:rsidRPr="00DB01D8">
        <w:rPr>
          <w:rFonts w:ascii="inherit" w:hAnsi="inherit" w:cs="inherit"/>
          <w:color w:val="000000"/>
        </w:rPr>
        <w:t>.</w:t>
      </w:r>
      <w:r w:rsidR="00C1366E" w:rsidRPr="001C39A2">
        <w:rPr>
          <w:rFonts w:ascii="inherit" w:hAnsi="inherit" w:cs="inherit"/>
          <w:color w:val="000000"/>
        </w:rPr>
        <w:t>При определении меры ответственности за представление недостоверных и неполных сведений о доходах, расходах, об имуществе  и обязательствах имущественного характера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 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35308A" w:rsidRPr="001C39A2" w:rsidRDefault="002112D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7</w:t>
      </w:r>
      <w:r w:rsidR="00DB01D8" w:rsidRPr="001C39A2">
        <w:rPr>
          <w:rFonts w:ascii="inherit" w:hAnsi="inherit" w:cs="inherit"/>
          <w:color w:val="000000"/>
        </w:rPr>
        <w:t xml:space="preserve">.1. </w:t>
      </w:r>
      <w:r w:rsidR="0035308A" w:rsidRPr="001C39A2">
        <w:rPr>
          <w:rFonts w:ascii="inherit" w:hAnsi="inherit" w:cs="inherit"/>
          <w:color w:val="000000"/>
        </w:rPr>
        <w:t xml:space="preserve"> В качестве смягчающих меру ответственности учитываются следующие обстоятельства:</w:t>
      </w:r>
    </w:p>
    <w:p w:rsidR="0035308A" w:rsidRPr="001C39A2" w:rsidRDefault="0035308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 xml:space="preserve"> а) совершение нарушения требований законодательства о противодействии коррупции впервые;</w:t>
      </w:r>
    </w:p>
    <w:p w:rsidR="0035308A" w:rsidRPr="001C39A2" w:rsidRDefault="0035308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б) безукоризненное соблюдение в отчетном периоде других ограничений, запретов, требований, исполнения обязанностей, установленных в целях противодействия коррупции;</w:t>
      </w:r>
    </w:p>
    <w:p w:rsidR="0035308A" w:rsidRPr="001C39A2" w:rsidRDefault="0035308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в)  представление уточненных и достоверных сведений о доходах, расходах, и об имуществе и обязательствах имущественного характера за пределами сроков, указанных в части 10 статьи 2 областного закона от 20.</w:t>
      </w:r>
      <w:r w:rsidR="00F11A13" w:rsidRPr="001C39A2">
        <w:rPr>
          <w:rFonts w:ascii="inherit" w:hAnsi="inherit" w:cs="inherit"/>
          <w:color w:val="000000"/>
        </w:rPr>
        <w:t>01.2020 № 7-оз " Об отдельных во</w:t>
      </w:r>
      <w:r w:rsidRPr="001C39A2">
        <w:rPr>
          <w:rFonts w:ascii="inherit" w:hAnsi="inherit" w:cs="inherit"/>
          <w:color w:val="000000"/>
        </w:rPr>
        <w:t>просах реализации законодательства в сфере противодействия коррупции</w:t>
      </w:r>
      <w:r w:rsidR="00F11A13" w:rsidRPr="001C39A2">
        <w:rPr>
          <w:rFonts w:ascii="inherit" w:hAnsi="inherit" w:cs="inherit"/>
          <w:color w:val="000000"/>
        </w:rPr>
        <w:t xml:space="preserve"> 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при условии, что лицо, указанное в пункте 1 настоящего Порядка, самостоятельно обнаружило в представленных им Справках не отраженные или не полностью отраженные сведения.</w:t>
      </w:r>
    </w:p>
    <w:p w:rsidR="00567DB1" w:rsidRPr="001C39A2" w:rsidRDefault="002112DA" w:rsidP="00B61ACD">
      <w:pPr>
        <w:pStyle w:val="western"/>
        <w:shd w:val="clear" w:color="auto" w:fill="FFFFFF"/>
        <w:spacing w:before="120" w:after="0"/>
        <w:ind w:firstLine="54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7</w:t>
      </w:r>
      <w:r w:rsidR="00DB01D8" w:rsidRPr="001C39A2">
        <w:rPr>
          <w:rFonts w:ascii="inherit" w:hAnsi="inherit" w:cs="inherit"/>
          <w:color w:val="000000"/>
        </w:rPr>
        <w:t>.2.</w:t>
      </w:r>
      <w:r w:rsidR="00567DB1" w:rsidRPr="001C39A2">
        <w:rPr>
          <w:rFonts w:ascii="inherit" w:hAnsi="inherit" w:cs="inherit"/>
          <w:color w:val="000000"/>
        </w:rPr>
        <w:t xml:space="preserve"> В качестве отягчающего  меру ответственности учитывается неоднократное нарушение требований законодательства о противодействии коррупции.</w:t>
      </w:r>
    </w:p>
    <w:p w:rsidR="00567DB1" w:rsidRPr="001C39A2" w:rsidRDefault="00567DB1" w:rsidP="00AE0FF3">
      <w:pPr>
        <w:pStyle w:val="western"/>
        <w:shd w:val="clear" w:color="auto" w:fill="FFFFFF"/>
        <w:spacing w:before="120" w:after="0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FC55A6" w:rsidRPr="001C39A2" w:rsidRDefault="002112DA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8</w:t>
      </w:r>
      <w:r w:rsidR="00DB01D8" w:rsidRPr="001C39A2">
        <w:rPr>
          <w:rFonts w:ascii="inherit" w:hAnsi="inherit" w:cs="inherit"/>
          <w:color w:val="000000"/>
        </w:rPr>
        <w:t xml:space="preserve">. </w:t>
      </w:r>
      <w:r w:rsidR="00FC55A6" w:rsidRPr="001C39A2">
        <w:rPr>
          <w:rFonts w:ascii="inherit" w:hAnsi="inherit" w:cs="inherit"/>
          <w:color w:val="000000"/>
        </w:rPr>
        <w:t xml:space="preserve"> Не влечет применения взысканий:</w:t>
      </w:r>
    </w:p>
    <w:p w:rsidR="00FC55A6" w:rsidRPr="001C39A2" w:rsidRDefault="00FC55A6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а) ненадлежащее соблюдение запрета, неисполнение обязанности вследствие непреодолимой силы;</w:t>
      </w:r>
    </w:p>
    <w:p w:rsidR="00FC55A6" w:rsidRPr="001C39A2" w:rsidRDefault="00FC55A6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б) ошибочное ( неточное) указание сведений в справке о доходах, расходах, об имуществе и обязательствах имущественного характера ( далее</w:t>
      </w:r>
      <w:r w:rsidR="0098758F" w:rsidRPr="001C39A2">
        <w:rPr>
          <w:rFonts w:ascii="inherit" w:hAnsi="inherit" w:cs="inherit"/>
          <w:color w:val="000000"/>
        </w:rPr>
        <w:t>- С</w:t>
      </w:r>
      <w:r w:rsidRPr="001C39A2">
        <w:rPr>
          <w:rFonts w:ascii="inherit" w:hAnsi="inherit" w:cs="inherit"/>
          <w:color w:val="000000"/>
        </w:rPr>
        <w:t>правка) вследствие ошибок и неточностей, допущенных государственным органом или иной организацией</w:t>
      </w:r>
      <w:r w:rsidR="00134A65" w:rsidRPr="001C39A2">
        <w:rPr>
          <w:rFonts w:ascii="inherit" w:hAnsi="inherit" w:cs="inherit"/>
          <w:color w:val="000000"/>
        </w:rPr>
        <w:t xml:space="preserve">  в выданных документах ( выписках), на основании которых заполнялась Справка, а также иных причин, </w:t>
      </w:r>
      <w:r w:rsidR="00134A65" w:rsidRPr="001C39A2">
        <w:rPr>
          <w:rFonts w:ascii="inherit" w:hAnsi="inherit" w:cs="inherit"/>
          <w:color w:val="000000"/>
        </w:rPr>
        <w:lastRenderedPageBreak/>
        <w:t>когда неточность в представленных сведениях возникла по причинам. независящим от лица, представившего указанные сведения;</w:t>
      </w:r>
    </w:p>
    <w:p w:rsidR="00FC55A6" w:rsidRDefault="00134A65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 w:rsidRPr="001C39A2">
        <w:rPr>
          <w:rFonts w:ascii="inherit" w:hAnsi="inherit" w:cs="inherit"/>
          <w:color w:val="000000"/>
        </w:rPr>
        <w:t>в)  заполнение Справки в ином, не общепринятом, орфографическом порядке,  при котором сохраняется смысловое содержание данных в Справке.</w:t>
      </w:r>
    </w:p>
    <w:p w:rsidR="00982BBD" w:rsidRPr="00B26D01" w:rsidRDefault="002112DA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>
        <w:rPr>
          <w:rFonts w:ascii="inherit" w:hAnsi="inherit" w:cs="inherit"/>
          <w:color w:val="000000"/>
        </w:rPr>
        <w:t>9</w:t>
      </w:r>
      <w:r w:rsidR="00982BBD" w:rsidRPr="008D5114">
        <w:rPr>
          <w:rFonts w:ascii="inherit" w:hAnsi="inherit" w:cs="inherit"/>
          <w:color w:val="000000"/>
        </w:rPr>
        <w:t xml:space="preserve">. </w:t>
      </w:r>
      <w:r w:rsidR="00982BBD" w:rsidRPr="008D5114">
        <w:t xml:space="preserve">Копия решения </w:t>
      </w:r>
      <w:r w:rsidR="00982BBD" w:rsidRPr="008D5114">
        <w:rPr>
          <w:rFonts w:ascii="inherit" w:hAnsi="inherit" w:cs="inherit"/>
          <w:color w:val="000000"/>
        </w:rPr>
        <w:t>о применении к лицу, замещающему муниципальную должность, мер ответственности</w:t>
      </w:r>
      <w:r w:rsidR="00982BBD" w:rsidRPr="008D5114"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 w:rsidR="00B26D01" w:rsidRDefault="002112DA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  <w:rPr>
          <w:rFonts w:ascii="inherit" w:hAnsi="inherit" w:cs="inherit"/>
          <w:color w:val="000000"/>
        </w:rPr>
      </w:pPr>
      <w:r>
        <w:rPr>
          <w:rFonts w:ascii="inherit" w:hAnsi="inherit" w:cs="inherit"/>
          <w:color w:val="000000"/>
        </w:rPr>
        <w:t>10</w:t>
      </w:r>
      <w:r w:rsidR="00982BBD" w:rsidRPr="008D5114">
        <w:rPr>
          <w:rFonts w:ascii="inherit" w:hAnsi="inherit" w:cs="inherit"/>
          <w:color w:val="000000"/>
        </w:rPr>
        <w:t>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 w:rsidR="00982BBD" w:rsidRPr="00B26D01" w:rsidRDefault="002112DA" w:rsidP="00B61ACD">
      <w:pPr>
        <w:pStyle w:val="western"/>
        <w:shd w:val="clear" w:color="auto" w:fill="FFFFFF"/>
        <w:spacing w:before="120" w:after="0"/>
        <w:ind w:firstLine="708"/>
        <w:jc w:val="both"/>
        <w:textAlignment w:val="baseline"/>
      </w:pPr>
      <w:r>
        <w:rPr>
          <w:rFonts w:ascii="inherit" w:hAnsi="inherit" w:cs="inherit"/>
          <w:color w:val="000000"/>
        </w:rPr>
        <w:t>11</w:t>
      </w:r>
      <w:r w:rsidR="00B26D01">
        <w:rPr>
          <w:rFonts w:ascii="inherit" w:hAnsi="inherit" w:cs="inherit"/>
          <w:color w:val="000000"/>
        </w:rPr>
        <w:t>.</w:t>
      </w:r>
      <w:r w:rsidR="00982BBD" w:rsidRPr="008D5114">
        <w:t xml:space="preserve"> Информация о результатах рассмотрения заявления Губернатора Ленинградской области подлежит размещению н</w:t>
      </w:r>
      <w:r w:rsidR="00B26D01">
        <w:t xml:space="preserve">а официальном сайте </w:t>
      </w:r>
      <w:r w:rsidR="008D5114" w:rsidRPr="008D5114">
        <w:t xml:space="preserve"> Сланцевского</w:t>
      </w:r>
      <w:r w:rsidR="00982BBD" w:rsidRPr="008D5114">
        <w:t xml:space="preserve"> муниципального района</w:t>
      </w:r>
      <w:r w:rsidR="00F46F30">
        <w:t xml:space="preserve"> Ленинградской области</w:t>
      </w:r>
      <w:r w:rsidR="00982BBD" w:rsidRPr="008D5114">
        <w:t xml:space="preserve"> в информационно-телекоммуникационной сети "Интернет" в соответствии с Федеральным </w:t>
      </w:r>
      <w:hyperlink r:id="rId9" w:history="1">
        <w:r w:rsidR="00982BBD" w:rsidRPr="008D5114">
          <w:rPr>
            <w:rStyle w:val="af"/>
          </w:rPr>
          <w:t>законом</w:t>
        </w:r>
      </w:hyperlink>
      <w:r w:rsidR="00982BBD" w:rsidRPr="008D5114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82BBD" w:rsidRPr="008D5114" w:rsidRDefault="002112DA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12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. Лицо, замещающее муниципальную должность, должно быть ознакомлено под роспись с решением о применении к нему мер ответственности </w:t>
      </w:r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в течение </w:t>
      </w:r>
      <w:r w:rsidR="002742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пяти</w:t>
      </w:r>
      <w:r w:rsidR="00982BBD" w:rsidRPr="001C39A2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рабочих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982BBD" w:rsidRPr="008D5114" w:rsidRDefault="002112DA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13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</w:t>
      </w:r>
      <w:r w:rsidR="00B26D01">
        <w:rPr>
          <w:rFonts w:ascii="inherit" w:hAnsi="inherit" w:cs="inherit"/>
          <w:b w:val="0"/>
          <w:bCs w:val="0"/>
          <w:color w:val="000000"/>
          <w:sz w:val="24"/>
          <w:szCs w:val="24"/>
        </w:rPr>
        <w:t>решением под роспись, председателем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 xml:space="preserve"> Совета депутатов составляется акт об отказе в ознакомлении  указанного лица с решением о применении к нему мер ответственности или о невозможности его уведомления о таком решении.</w:t>
      </w:r>
    </w:p>
    <w:p w:rsidR="000120D8" w:rsidRDefault="002112DA" w:rsidP="00B61ACD">
      <w:pPr>
        <w:pStyle w:val="21"/>
        <w:shd w:val="clear" w:color="auto" w:fill="FFFFFF"/>
        <w:spacing w:before="120" w:after="0"/>
        <w:ind w:firstLine="708"/>
        <w:jc w:val="both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rFonts w:ascii="inherit" w:hAnsi="inherit" w:cs="inherit"/>
          <w:b w:val="0"/>
          <w:bCs w:val="0"/>
          <w:color w:val="000000"/>
          <w:sz w:val="24"/>
          <w:szCs w:val="24"/>
        </w:rPr>
        <w:t>14</w:t>
      </w:r>
      <w:r w:rsidR="00982BBD" w:rsidRPr="008D5114">
        <w:rPr>
          <w:rFonts w:ascii="inherit" w:hAnsi="inherit" w:cs="inherit"/>
          <w:b w:val="0"/>
          <w:bCs w:val="0"/>
          <w:color w:val="000000"/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  <w:r w:rsidR="002779D3">
        <w:rPr>
          <w:sz w:val="24"/>
          <w:szCs w:val="24"/>
        </w:rPr>
        <w:tab/>
      </w:r>
    </w:p>
    <w:p w:rsidR="000120D8" w:rsidRDefault="000120D8" w:rsidP="00AE0FF3">
      <w:pPr>
        <w:spacing w:before="120"/>
        <w:rPr>
          <w:sz w:val="24"/>
          <w:szCs w:val="24"/>
        </w:rPr>
      </w:pPr>
    </w:p>
    <w:sectPr w:rsidR="000120D8" w:rsidSect="000120D8">
      <w:headerReference w:type="default" r:id="rId10"/>
      <w:headerReference w:type="first" r:id="rId11"/>
      <w:pgSz w:w="11906" w:h="16838"/>
      <w:pgMar w:top="765" w:right="851" w:bottom="709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B1" w:rsidRDefault="003A45B1">
      <w:r>
        <w:separator/>
      </w:r>
    </w:p>
  </w:endnote>
  <w:endnote w:type="continuationSeparator" w:id="1">
    <w:p w:rsidR="003A45B1" w:rsidRDefault="003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BD" w:rsidRDefault="000743BB">
    <w:pPr>
      <w:pStyle w:val="1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9pt;margin-top:.05pt;width:2.5pt;height:13.25pt;z-index:251658240;mso-wrap-distance-left:9.05pt;mso-wrap-distance-right:9.05pt;mso-position-horizontal-relative:page" stroked="f">
          <v:fill opacity="0" color2="black"/>
          <v:textbox inset="0,0,0,0">
            <w:txbxContent>
              <w:p w:rsidR="00982BBD" w:rsidRDefault="00982BBD">
                <w:pPr>
                  <w:pStyle w:val="15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B1" w:rsidRDefault="003A45B1">
      <w:r>
        <w:separator/>
      </w:r>
    </w:p>
  </w:footnote>
  <w:footnote w:type="continuationSeparator" w:id="1">
    <w:p w:rsidR="003A45B1" w:rsidRDefault="003A4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Pr="008D5114" w:rsidRDefault="000120D8" w:rsidP="008D51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D8" w:rsidRDefault="000120D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3"/>
    <w:rsid w:val="00003590"/>
    <w:rsid w:val="00005FB2"/>
    <w:rsid w:val="000120D8"/>
    <w:rsid w:val="00025902"/>
    <w:rsid w:val="00070D92"/>
    <w:rsid w:val="000743BB"/>
    <w:rsid w:val="0008662C"/>
    <w:rsid w:val="00134A65"/>
    <w:rsid w:val="001351FE"/>
    <w:rsid w:val="001639EB"/>
    <w:rsid w:val="001647B9"/>
    <w:rsid w:val="001741A3"/>
    <w:rsid w:val="00177E68"/>
    <w:rsid w:val="001B3E67"/>
    <w:rsid w:val="001C39A2"/>
    <w:rsid w:val="001D55CB"/>
    <w:rsid w:val="002112DA"/>
    <w:rsid w:val="002742BD"/>
    <w:rsid w:val="002779D3"/>
    <w:rsid w:val="002F78B8"/>
    <w:rsid w:val="00341E09"/>
    <w:rsid w:val="003447CA"/>
    <w:rsid w:val="0035308A"/>
    <w:rsid w:val="003A3CBA"/>
    <w:rsid w:val="003A45B1"/>
    <w:rsid w:val="003C6EC2"/>
    <w:rsid w:val="00417673"/>
    <w:rsid w:val="00466C21"/>
    <w:rsid w:val="00495FCB"/>
    <w:rsid w:val="004B4D52"/>
    <w:rsid w:val="004B4E05"/>
    <w:rsid w:val="004B58C9"/>
    <w:rsid w:val="004C53D9"/>
    <w:rsid w:val="00567DB1"/>
    <w:rsid w:val="005A0A7B"/>
    <w:rsid w:val="005A5B64"/>
    <w:rsid w:val="005B187D"/>
    <w:rsid w:val="005F1130"/>
    <w:rsid w:val="00715F6E"/>
    <w:rsid w:val="00717509"/>
    <w:rsid w:val="007238BA"/>
    <w:rsid w:val="007347B2"/>
    <w:rsid w:val="00753AA0"/>
    <w:rsid w:val="00765D6C"/>
    <w:rsid w:val="007756D0"/>
    <w:rsid w:val="00790429"/>
    <w:rsid w:val="007C473D"/>
    <w:rsid w:val="007C7847"/>
    <w:rsid w:val="0084713D"/>
    <w:rsid w:val="00854769"/>
    <w:rsid w:val="008C07B4"/>
    <w:rsid w:val="008D5114"/>
    <w:rsid w:val="008F6C40"/>
    <w:rsid w:val="00901425"/>
    <w:rsid w:val="0092518E"/>
    <w:rsid w:val="00964A42"/>
    <w:rsid w:val="00973294"/>
    <w:rsid w:val="00982BBD"/>
    <w:rsid w:val="0098758F"/>
    <w:rsid w:val="00A07994"/>
    <w:rsid w:val="00A25A09"/>
    <w:rsid w:val="00A4208D"/>
    <w:rsid w:val="00A57544"/>
    <w:rsid w:val="00A60EEE"/>
    <w:rsid w:val="00AD575A"/>
    <w:rsid w:val="00AE0FF3"/>
    <w:rsid w:val="00B01C13"/>
    <w:rsid w:val="00B05066"/>
    <w:rsid w:val="00B15BF3"/>
    <w:rsid w:val="00B26D01"/>
    <w:rsid w:val="00B61ACD"/>
    <w:rsid w:val="00BE66E7"/>
    <w:rsid w:val="00C1366E"/>
    <w:rsid w:val="00CB5B48"/>
    <w:rsid w:val="00CB72DB"/>
    <w:rsid w:val="00CB7938"/>
    <w:rsid w:val="00CC1D58"/>
    <w:rsid w:val="00D355AB"/>
    <w:rsid w:val="00D819BE"/>
    <w:rsid w:val="00DA4062"/>
    <w:rsid w:val="00DB01D8"/>
    <w:rsid w:val="00DE07E9"/>
    <w:rsid w:val="00DE2D41"/>
    <w:rsid w:val="00DF1DE7"/>
    <w:rsid w:val="00E02884"/>
    <w:rsid w:val="00E5617C"/>
    <w:rsid w:val="00E56D67"/>
    <w:rsid w:val="00E60AA4"/>
    <w:rsid w:val="00E8214C"/>
    <w:rsid w:val="00E95D21"/>
    <w:rsid w:val="00EB09C9"/>
    <w:rsid w:val="00EC6DF8"/>
    <w:rsid w:val="00ED6954"/>
    <w:rsid w:val="00EE5744"/>
    <w:rsid w:val="00EE6C42"/>
    <w:rsid w:val="00F11A13"/>
    <w:rsid w:val="00F46F30"/>
    <w:rsid w:val="00FC55A6"/>
    <w:rsid w:val="00F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D8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1D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120D8"/>
    <w:pPr>
      <w:keepNext/>
      <w:tabs>
        <w:tab w:val="num" w:pos="0"/>
      </w:tabs>
      <w:autoSpaceDE w:val="0"/>
      <w:ind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20D8"/>
  </w:style>
  <w:style w:type="character" w:customStyle="1" w:styleId="WW8Num1z1">
    <w:name w:val="WW8Num1z1"/>
    <w:rsid w:val="000120D8"/>
  </w:style>
  <w:style w:type="character" w:customStyle="1" w:styleId="WW8Num1z2">
    <w:name w:val="WW8Num1z2"/>
    <w:rsid w:val="000120D8"/>
  </w:style>
  <w:style w:type="character" w:customStyle="1" w:styleId="WW8Num1z3">
    <w:name w:val="WW8Num1z3"/>
    <w:rsid w:val="000120D8"/>
  </w:style>
  <w:style w:type="character" w:customStyle="1" w:styleId="WW8Num1z4">
    <w:name w:val="WW8Num1z4"/>
    <w:rsid w:val="000120D8"/>
  </w:style>
  <w:style w:type="character" w:customStyle="1" w:styleId="WW8Num1z5">
    <w:name w:val="WW8Num1z5"/>
    <w:rsid w:val="000120D8"/>
  </w:style>
  <w:style w:type="character" w:customStyle="1" w:styleId="WW8Num1z6">
    <w:name w:val="WW8Num1z6"/>
    <w:rsid w:val="000120D8"/>
  </w:style>
  <w:style w:type="character" w:customStyle="1" w:styleId="WW8Num1z7">
    <w:name w:val="WW8Num1z7"/>
    <w:rsid w:val="000120D8"/>
  </w:style>
  <w:style w:type="character" w:customStyle="1" w:styleId="WW8Num1z8">
    <w:name w:val="WW8Num1z8"/>
    <w:rsid w:val="000120D8"/>
  </w:style>
  <w:style w:type="character" w:customStyle="1" w:styleId="WW8Num2z0">
    <w:name w:val="WW8Num2z0"/>
    <w:rsid w:val="000120D8"/>
    <w:rPr>
      <w:rFonts w:cs="Times New Roman" w:hint="default"/>
    </w:rPr>
  </w:style>
  <w:style w:type="character" w:customStyle="1" w:styleId="WW8Num2z1">
    <w:name w:val="WW8Num2z1"/>
    <w:rsid w:val="000120D8"/>
    <w:rPr>
      <w:rFonts w:cs="Times New Roman"/>
    </w:rPr>
  </w:style>
  <w:style w:type="character" w:customStyle="1" w:styleId="WW8Num3z0">
    <w:name w:val="WW8Num3z0"/>
    <w:rsid w:val="000120D8"/>
    <w:rPr>
      <w:rFonts w:cs="Times New Roman" w:hint="default"/>
    </w:rPr>
  </w:style>
  <w:style w:type="character" w:customStyle="1" w:styleId="WW8Num3z1">
    <w:name w:val="WW8Num3z1"/>
    <w:rsid w:val="000120D8"/>
    <w:rPr>
      <w:rFonts w:cs="Times New Roman"/>
    </w:rPr>
  </w:style>
  <w:style w:type="character" w:customStyle="1" w:styleId="WW8Num4z0">
    <w:name w:val="WW8Num4z0"/>
    <w:rsid w:val="000120D8"/>
    <w:rPr>
      <w:rFonts w:cs="Times New Roman" w:hint="default"/>
    </w:rPr>
  </w:style>
  <w:style w:type="character" w:customStyle="1" w:styleId="WW8Num4z1">
    <w:name w:val="WW8Num4z1"/>
    <w:rsid w:val="000120D8"/>
    <w:rPr>
      <w:rFonts w:cs="Times New Roman"/>
    </w:rPr>
  </w:style>
  <w:style w:type="character" w:customStyle="1" w:styleId="WW8Num5z0">
    <w:name w:val="WW8Num5z0"/>
    <w:rsid w:val="000120D8"/>
    <w:rPr>
      <w:rFonts w:cs="Times New Roman" w:hint="default"/>
    </w:rPr>
  </w:style>
  <w:style w:type="character" w:customStyle="1" w:styleId="WW8Num5z1">
    <w:name w:val="WW8Num5z1"/>
    <w:rsid w:val="000120D8"/>
    <w:rPr>
      <w:rFonts w:cs="Times New Roman"/>
    </w:rPr>
  </w:style>
  <w:style w:type="character" w:customStyle="1" w:styleId="WW8Num6z0">
    <w:name w:val="WW8Num6z0"/>
    <w:rsid w:val="000120D8"/>
    <w:rPr>
      <w:rFonts w:cs="Times New Roman" w:hint="default"/>
    </w:rPr>
  </w:style>
  <w:style w:type="character" w:customStyle="1" w:styleId="WW8Num6z1">
    <w:name w:val="WW8Num6z1"/>
    <w:rsid w:val="000120D8"/>
    <w:rPr>
      <w:rFonts w:cs="Times New Roman"/>
    </w:rPr>
  </w:style>
  <w:style w:type="character" w:customStyle="1" w:styleId="WW8Num7z0">
    <w:name w:val="WW8Num7z0"/>
    <w:rsid w:val="000120D8"/>
    <w:rPr>
      <w:rFonts w:cs="Times New Roman" w:hint="default"/>
    </w:rPr>
  </w:style>
  <w:style w:type="character" w:customStyle="1" w:styleId="WW8Num7z1">
    <w:name w:val="WW8Num7z1"/>
    <w:rsid w:val="000120D8"/>
    <w:rPr>
      <w:rFonts w:cs="Times New Roman"/>
    </w:rPr>
  </w:style>
  <w:style w:type="character" w:customStyle="1" w:styleId="11">
    <w:name w:val="Основной шрифт абзаца1"/>
    <w:rsid w:val="000120D8"/>
  </w:style>
  <w:style w:type="character" w:customStyle="1" w:styleId="70">
    <w:name w:val="Заголовок 7 Знак"/>
    <w:rsid w:val="000120D8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0120D8"/>
    <w:rPr>
      <w:rFonts w:ascii="Tahoma" w:hAnsi="Tahoma" w:cs="Tahoma"/>
      <w:sz w:val="16"/>
      <w:szCs w:val="16"/>
    </w:rPr>
  </w:style>
  <w:style w:type="character" w:customStyle="1" w:styleId="grame">
    <w:name w:val="grame"/>
    <w:rsid w:val="000120D8"/>
    <w:rPr>
      <w:rFonts w:cs="Times New Roman"/>
    </w:rPr>
  </w:style>
  <w:style w:type="character" w:customStyle="1" w:styleId="a4">
    <w:name w:val="Верхний колонтитул Знак"/>
    <w:rsid w:val="000120D8"/>
    <w:rPr>
      <w:rFonts w:cs="Times New Roman"/>
    </w:rPr>
  </w:style>
  <w:style w:type="character" w:customStyle="1" w:styleId="a5">
    <w:name w:val="Нижний колонтитул Знак"/>
    <w:rsid w:val="000120D8"/>
    <w:rPr>
      <w:rFonts w:cs="Times New Roman"/>
    </w:rPr>
  </w:style>
  <w:style w:type="character" w:customStyle="1" w:styleId="FontStyle12">
    <w:name w:val="Font Style12"/>
    <w:rsid w:val="000120D8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0120D8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0120D8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0120D8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0120D8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0120D8"/>
    <w:pPr>
      <w:spacing w:after="140" w:line="288" w:lineRule="auto"/>
    </w:pPr>
  </w:style>
  <w:style w:type="paragraph" w:styleId="a8">
    <w:name w:val="List"/>
    <w:basedOn w:val="a7"/>
    <w:rsid w:val="000120D8"/>
    <w:rPr>
      <w:rFonts w:cs="Mangal"/>
    </w:rPr>
  </w:style>
  <w:style w:type="paragraph" w:styleId="a9">
    <w:name w:val="caption"/>
    <w:basedOn w:val="a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120D8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0120D8"/>
    <w:pPr>
      <w:ind w:left="720"/>
    </w:pPr>
  </w:style>
  <w:style w:type="paragraph" w:styleId="aa">
    <w:name w:val="Balloon Text"/>
    <w:basedOn w:val="a"/>
    <w:rsid w:val="000120D8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0120D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120D8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0120D8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0120D8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0120D8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0120D8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0120D8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20D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">
    <w:name w:val="Hyperlink"/>
    <w:rsid w:val="00982BBD"/>
    <w:rPr>
      <w:rFonts w:cs="Times New Roman"/>
      <w:color w:val="000080"/>
      <w:u w:val="single"/>
    </w:rPr>
  </w:style>
  <w:style w:type="character" w:styleId="af0">
    <w:name w:val="page number"/>
    <w:rsid w:val="00982BBD"/>
    <w:rPr>
      <w:rFonts w:cs="Times New Roman"/>
    </w:rPr>
  </w:style>
  <w:style w:type="paragraph" w:customStyle="1" w:styleId="110">
    <w:name w:val="Заголовок 11"/>
    <w:basedOn w:val="a"/>
    <w:next w:val="a"/>
    <w:rsid w:val="00982BBD"/>
    <w:pPr>
      <w:keepNext/>
      <w:widowControl w:val="0"/>
      <w:spacing w:before="240" w:after="60"/>
      <w:jc w:val="left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21">
    <w:name w:val="Заголовок 21"/>
    <w:basedOn w:val="a"/>
    <w:rsid w:val="00982BBD"/>
    <w:pPr>
      <w:suppressAutoHyphens w:val="0"/>
      <w:spacing w:before="280" w:after="280"/>
      <w:jc w:val="left"/>
    </w:pPr>
    <w:rPr>
      <w:b/>
      <w:bCs/>
      <w:kern w:val="1"/>
      <w:sz w:val="36"/>
      <w:szCs w:val="36"/>
    </w:rPr>
  </w:style>
  <w:style w:type="paragraph" w:customStyle="1" w:styleId="14">
    <w:name w:val="Верх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15">
    <w:name w:val="Нижний колонтитул1"/>
    <w:basedOn w:val="a"/>
    <w:rsid w:val="00982BBD"/>
    <w:pPr>
      <w:widowControl w:val="0"/>
      <w:suppressLineNumbers/>
      <w:jc w:val="left"/>
    </w:pPr>
    <w:rPr>
      <w:kern w:val="1"/>
      <w:sz w:val="24"/>
      <w:szCs w:val="24"/>
    </w:rPr>
  </w:style>
  <w:style w:type="paragraph" w:customStyle="1" w:styleId="cxspmiddle">
    <w:name w:val="cxspmiddle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customStyle="1" w:styleId="western">
    <w:name w:val="western"/>
    <w:basedOn w:val="a"/>
    <w:rsid w:val="00982BBD"/>
    <w:pPr>
      <w:suppressAutoHyphens w:val="0"/>
      <w:spacing w:before="280" w:after="280"/>
      <w:jc w:val="left"/>
    </w:pPr>
    <w:rPr>
      <w:kern w:val="1"/>
      <w:sz w:val="24"/>
      <w:szCs w:val="24"/>
    </w:rPr>
  </w:style>
  <w:style w:type="paragraph" w:styleId="af1">
    <w:name w:val="No Spacing"/>
    <w:uiPriority w:val="1"/>
    <w:qFormat/>
    <w:rsid w:val="00982BB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6">
    <w:name w:val="Основной текст1"/>
    <w:basedOn w:val="a"/>
    <w:rsid w:val="00982BBD"/>
    <w:pPr>
      <w:widowControl w:val="0"/>
      <w:shd w:val="clear" w:color="auto" w:fill="FFFFFF"/>
      <w:suppressAutoHyphens w:val="0"/>
      <w:spacing w:before="240" w:line="307" w:lineRule="exact"/>
    </w:pPr>
    <w:rPr>
      <w:kern w:val="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C1D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Title"/>
    <w:basedOn w:val="a"/>
    <w:link w:val="af3"/>
    <w:qFormat/>
    <w:rsid w:val="00CC1D58"/>
    <w:pPr>
      <w:suppressAutoHyphens w:val="0"/>
      <w:jc w:val="center"/>
    </w:pPr>
    <w:rPr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CC1D5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411223FC626EC31F5BA7974A3FCBE0C808C163CF283DE5551083CEA11344A882A9E35871EA8C30DE3241893h8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Леонидовна Ларина</dc:creator>
  <cp:keywords/>
  <dc:description/>
  <cp:lastModifiedBy>1</cp:lastModifiedBy>
  <cp:revision>5</cp:revision>
  <cp:lastPrinted>2020-05-28T12:54:00Z</cp:lastPrinted>
  <dcterms:created xsi:type="dcterms:W3CDTF">2020-05-28T12:26:00Z</dcterms:created>
  <dcterms:modified xsi:type="dcterms:W3CDTF">2020-05-28T13:00:00Z</dcterms:modified>
</cp:coreProperties>
</file>