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64" w:rsidRDefault="00733C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</w:t>
      </w:r>
      <w:r w:rsidR="00A906DE">
        <w:rPr>
          <w:rFonts w:ascii="Times New Roman" w:hAnsi="Times New Roman" w:cs="Times New Roman"/>
          <w:sz w:val="24"/>
          <w:szCs w:val="24"/>
        </w:rPr>
        <w:t>27.11.2019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906DE">
        <w:rPr>
          <w:rFonts w:ascii="Times New Roman" w:hAnsi="Times New Roman" w:cs="Times New Roman"/>
          <w:sz w:val="24"/>
          <w:szCs w:val="24"/>
        </w:rPr>
        <w:t xml:space="preserve"> 29-рсд</w:t>
      </w:r>
    </w:p>
    <w:p w:rsidR="00A906DE" w:rsidRDefault="00A90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6F2C7A"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правоустанавливающими д</w:t>
      </w:r>
      <w:r w:rsidR="00A44B77">
        <w:rPr>
          <w:rFonts w:ascii="Times New Roman" w:hAnsi="Times New Roman"/>
          <w:sz w:val="24"/>
          <w:szCs w:val="24"/>
        </w:rPr>
        <w:t>о</w:t>
      </w:r>
      <w:r w:rsidR="00B96387">
        <w:rPr>
          <w:rFonts w:ascii="Times New Roman" w:hAnsi="Times New Roman"/>
          <w:sz w:val="24"/>
          <w:szCs w:val="24"/>
        </w:rPr>
        <w:t>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6CA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FF4A4F" w:rsidP="00CA0E72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А=Б х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х Кри х Кз х Ки х Ку х Кр</m:t>
        </m:r>
      </m:oMath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</w:t>
      </w:r>
      <w:proofErr w:type="spellStart"/>
      <w:r w:rsidR="001716CA" w:rsidRPr="006161C3">
        <w:t>Кри</w:t>
      </w:r>
      <w:proofErr w:type="spellEnd"/>
      <w:r w:rsidR="001716CA" w:rsidRPr="006161C3">
        <w:t xml:space="preserve"> х Ку</w:t>
      </w:r>
      <w:r w:rsidR="001716CA" w:rsidRPr="00CA0E72">
        <w:rPr>
          <w:i/>
        </w:rPr>
        <w:t xml:space="preserve"> </w:t>
      </w:r>
    </w:p>
    <w:p w:rsidR="001716CA" w:rsidRPr="00CA0E72" w:rsidRDefault="001716CA" w:rsidP="00CA0E72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CA0E72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м;</w:t>
      </w:r>
    </w:p>
    <w:p w:rsidR="001716CA" w:rsidRDefault="001716CA" w:rsidP="00CA0E7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</w:t>
      </w:r>
      <w:r w:rsidRPr="00CA0E72">
        <w:lastRenderedPageBreak/>
        <w:t xml:space="preserve">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4B548E" w:rsidRDefault="001716CA" w:rsidP="006161C3">
      <w:pPr>
        <w:ind w:right="-568"/>
        <w:jc w:val="center"/>
        <w:rPr>
          <w:i/>
        </w:rPr>
      </w:pPr>
      <w:r>
        <w:t xml:space="preserve">А = Б х S1 х </w:t>
      </w:r>
      <w:proofErr w:type="spellStart"/>
      <w:r>
        <w:t>Кри</w:t>
      </w:r>
      <w:proofErr w:type="spellEnd"/>
      <w:r>
        <w:t xml:space="preserve"> х Ку</w:t>
      </w:r>
      <w:proofErr w:type="gramStart"/>
      <w:r>
        <w:t xml:space="preserve"> + Б</w:t>
      </w:r>
      <w:proofErr w:type="gramEnd"/>
      <w:r>
        <w:t xml:space="preserve"> х S2 х </w:t>
      </w:r>
      <w:proofErr w:type="spellStart"/>
      <w:r>
        <w:t>Кри</w:t>
      </w:r>
      <w:proofErr w:type="spellEnd"/>
      <w:r>
        <w:t xml:space="preserve"> х Ку  + Б х </w:t>
      </w:r>
      <w:r>
        <w:rPr>
          <w:lang w:val="en-US"/>
        </w:rPr>
        <w:t>S</w:t>
      </w:r>
      <w:r w:rsidRPr="004B548E">
        <w:t xml:space="preserve">п х </w:t>
      </w:r>
      <w:proofErr w:type="spellStart"/>
      <w:r w:rsidRPr="004B548E">
        <w:t>Кри</w:t>
      </w:r>
      <w:proofErr w:type="spellEnd"/>
      <w:r w:rsidRPr="004B548E">
        <w:t xml:space="preserve"> х Ку</w:t>
      </w:r>
    </w:p>
    <w:p w:rsidR="001716CA" w:rsidRPr="00CA0E72" w:rsidRDefault="001716CA" w:rsidP="00CA0E72">
      <w:pPr>
        <w:ind w:firstLine="709"/>
        <w:jc w:val="both"/>
      </w:pPr>
    </w:p>
    <w:p w:rsidR="001716CA" w:rsidRPr="00CA0E72" w:rsidRDefault="001716CA" w:rsidP="00CA0E72">
      <w:pPr>
        <w:ind w:firstLine="709"/>
        <w:jc w:val="both"/>
      </w:pPr>
      <w:r w:rsidRPr="00CA0E72">
        <w:t>где:</w:t>
      </w:r>
    </w:p>
    <w:p w:rsidR="001716CA" w:rsidRPr="00CA0E72" w:rsidRDefault="001716CA" w:rsidP="004B548E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7D5BC7" w:rsidP="00CA0E72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Pr="00CA0E72" w:rsidRDefault="000B0327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4B548E" w:rsidRDefault="001716CA" w:rsidP="00CA0E72">
      <w:pPr>
        <w:jc w:val="center"/>
        <w:rPr>
          <w:i/>
        </w:rPr>
      </w:pPr>
      <w:r>
        <w:t>А = 0,1</w:t>
      </w:r>
      <w:r w:rsidR="00E039AE">
        <w:t>3104</w:t>
      </w:r>
      <w:r>
        <w:t xml:space="preserve"> х </w:t>
      </w:r>
      <w:r>
        <w:rPr>
          <w:lang w:val="en-US"/>
        </w:rPr>
        <w:t>S</w:t>
      </w:r>
      <w:r w:rsidRPr="004B548E">
        <w:t xml:space="preserve"> х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>, где</w:t>
      </w:r>
    </w:p>
    <w:p w:rsidR="001716CA" w:rsidRPr="00CA0E72" w:rsidRDefault="001716CA" w:rsidP="00835EA9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835EA9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835EA9">
      <w:pPr>
        <w:ind w:firstLine="709"/>
        <w:jc w:val="both"/>
      </w:pPr>
      <w:r>
        <w:t>0,1</w:t>
      </w:r>
      <w:r w:rsidR="00E039AE">
        <w:t>3104</w:t>
      </w:r>
      <w:r w:rsidRPr="00CA0E72">
        <w:t xml:space="preserve"> – базовая ст</w:t>
      </w:r>
      <w:r>
        <w:t>авка арендной платы, руб./кв. м</w:t>
      </w:r>
      <w:r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м;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1716CA" w:rsidRDefault="001716CA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lastRenderedPageBreak/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 xml:space="preserve">Ставка арендной платы, руб. за </w:t>
            </w:r>
            <w:proofErr w:type="spellStart"/>
            <w:r>
              <w:t>кв.м</w:t>
            </w:r>
            <w:proofErr w:type="spellEnd"/>
            <w:r>
              <w:t>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6B520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6B5205">
            <w:pPr>
              <w:jc w:val="center"/>
            </w:pPr>
            <w:r>
              <w:t>1,1</w:t>
            </w:r>
            <w:r w:rsidR="00E039AE">
              <w:t>7936</w:t>
            </w:r>
          </w:p>
          <w:p w:rsidR="001716CA" w:rsidRDefault="001716CA" w:rsidP="00E039AE">
            <w:pPr>
              <w:jc w:val="center"/>
            </w:pPr>
            <w:r>
              <w:t>1</w:t>
            </w:r>
            <w:r w:rsidR="00E039AE">
              <w:t>7</w:t>
            </w:r>
            <w:r>
              <w:t>,</w:t>
            </w:r>
            <w:r w:rsidR="00E039AE">
              <w:t>38464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Коэффициент разрешенного использования земельного участка (</w:t>
      </w:r>
      <w:proofErr w:type="spellStart"/>
      <w:r>
        <w:rPr>
          <w:b/>
          <w:bCs/>
        </w:rPr>
        <w:t>Кри</w:t>
      </w:r>
      <w:proofErr w:type="spellEnd"/>
      <w:r>
        <w:rPr>
          <w:b/>
          <w:bCs/>
        </w:rPr>
        <w:t>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1716CA" w:rsidRPr="00A906DE" w:rsidRDefault="001716CA" w:rsidP="008275CE">
      <w:pPr>
        <w:widowControl w:val="0"/>
        <w:autoSpaceDE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5710"/>
        <w:gridCol w:w="1365"/>
      </w:tblGrid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2B9C">
              <w:rPr>
                <w:b/>
                <w:bCs/>
                <w:sz w:val="20"/>
                <w:szCs w:val="20"/>
              </w:rPr>
              <w:t>Кри</w:t>
            </w:r>
            <w:proofErr w:type="spellEnd"/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индивидуальных  и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710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>осуществления 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3.2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 w:rsidP="00916BDF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 xml:space="preserve">Коэффициент учета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</w:pPr>
    </w:p>
    <w:sectPr w:rsidR="001716CA" w:rsidSect="001716CA">
      <w:headerReference w:type="default" r:id="rId8"/>
      <w:headerReference w:type="first" r:id="rId9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C7" w:rsidRDefault="007D5BC7">
      <w:r>
        <w:separator/>
      </w:r>
    </w:p>
  </w:endnote>
  <w:endnote w:type="continuationSeparator" w:id="0">
    <w:p w:rsidR="007D5BC7" w:rsidRDefault="007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C7" w:rsidRDefault="007D5BC7">
      <w:r>
        <w:separator/>
      </w:r>
    </w:p>
  </w:footnote>
  <w:footnote w:type="continuationSeparator" w:id="0">
    <w:p w:rsidR="007D5BC7" w:rsidRDefault="007D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CA" w:rsidRDefault="001716C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CA" w:rsidRDefault="001716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E68F6"/>
    <w:rsid w:val="001F6EE8"/>
    <w:rsid w:val="00204508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9134F"/>
    <w:rsid w:val="005A3BE9"/>
    <w:rsid w:val="005B030A"/>
    <w:rsid w:val="005C68B4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B1BB8"/>
    <w:rsid w:val="006B5205"/>
    <w:rsid w:val="006C4A96"/>
    <w:rsid w:val="006D5DD2"/>
    <w:rsid w:val="006D6ADE"/>
    <w:rsid w:val="006F2C7A"/>
    <w:rsid w:val="00731085"/>
    <w:rsid w:val="00733C64"/>
    <w:rsid w:val="0073451D"/>
    <w:rsid w:val="0074526D"/>
    <w:rsid w:val="00773A63"/>
    <w:rsid w:val="007B64DD"/>
    <w:rsid w:val="007C45BE"/>
    <w:rsid w:val="007C4EFB"/>
    <w:rsid w:val="007D5BC7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3710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44B77"/>
    <w:rsid w:val="00A552B2"/>
    <w:rsid w:val="00A567AE"/>
    <w:rsid w:val="00A56C82"/>
    <w:rsid w:val="00A60A4F"/>
    <w:rsid w:val="00A6170F"/>
    <w:rsid w:val="00A906DE"/>
    <w:rsid w:val="00A938D2"/>
    <w:rsid w:val="00AC0DAF"/>
    <w:rsid w:val="00AD5D54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BF4907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04639"/>
    <w:rsid w:val="00D233B5"/>
    <w:rsid w:val="00D35283"/>
    <w:rsid w:val="00D54C6F"/>
    <w:rsid w:val="00D85642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1964"/>
    <w:rsid w:val="00FC6BB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D856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564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D856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564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Сивякова</dc:creator>
  <cp:lastModifiedBy>Nika Nika</cp:lastModifiedBy>
  <cp:revision>2</cp:revision>
  <cp:lastPrinted>2018-11-08T08:30:00Z</cp:lastPrinted>
  <dcterms:created xsi:type="dcterms:W3CDTF">2019-11-29T11:36:00Z</dcterms:created>
  <dcterms:modified xsi:type="dcterms:W3CDTF">2019-11-29T11:36:00Z</dcterms:modified>
</cp:coreProperties>
</file>