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E9" w:rsidRPr="00BA40E9" w:rsidRDefault="00BA40E9" w:rsidP="00BA40E9">
      <w:pPr>
        <w:suppressAutoHyphens/>
        <w:jc w:val="right"/>
        <w:rPr>
          <w:rFonts w:eastAsia="Calibri"/>
          <w:lang w:eastAsia="zh-CN"/>
        </w:rPr>
      </w:pPr>
      <w:r w:rsidRPr="00BA40E9">
        <w:rPr>
          <w:rFonts w:eastAsia="Calibri"/>
          <w:lang w:eastAsia="zh-CN"/>
        </w:rPr>
        <w:t>УТВЕРЖДЕНО</w:t>
      </w:r>
    </w:p>
    <w:p w:rsidR="00BA40E9" w:rsidRPr="00BA40E9" w:rsidRDefault="00BA40E9" w:rsidP="00BA40E9">
      <w:pPr>
        <w:suppressAutoHyphens/>
        <w:ind w:left="3825"/>
        <w:jc w:val="right"/>
        <w:rPr>
          <w:rFonts w:eastAsia="Calibri"/>
          <w:lang w:eastAsia="zh-CN"/>
        </w:rPr>
      </w:pPr>
      <w:r w:rsidRPr="00BA40E9">
        <w:rPr>
          <w:rFonts w:eastAsia="Calibri"/>
          <w:lang w:eastAsia="zh-CN"/>
        </w:rPr>
        <w:t xml:space="preserve">решением совета депутатов </w:t>
      </w:r>
    </w:p>
    <w:p w:rsidR="00BA40E9" w:rsidRPr="00BA40E9" w:rsidRDefault="00BA40E9" w:rsidP="00BA40E9">
      <w:pPr>
        <w:suppressAutoHyphens/>
        <w:ind w:left="3825"/>
        <w:jc w:val="right"/>
        <w:rPr>
          <w:rFonts w:eastAsia="Calibri"/>
          <w:lang w:eastAsia="zh-CN"/>
        </w:rPr>
      </w:pPr>
      <w:r w:rsidRPr="00BA40E9">
        <w:rPr>
          <w:rFonts w:eastAsia="Calibri"/>
          <w:lang w:eastAsia="zh-CN"/>
        </w:rPr>
        <w:t xml:space="preserve">Сланцевского </w:t>
      </w:r>
      <w:r w:rsidR="00B409E7">
        <w:rPr>
          <w:rFonts w:eastAsia="Calibri"/>
          <w:lang w:eastAsia="zh-CN"/>
        </w:rPr>
        <w:t>городского поселения</w:t>
      </w:r>
    </w:p>
    <w:p w:rsidR="00BA40E9" w:rsidRPr="00BA40E9" w:rsidRDefault="00BA40E9" w:rsidP="00BA40E9">
      <w:pPr>
        <w:suppressAutoHyphens/>
        <w:ind w:left="3825"/>
        <w:jc w:val="right"/>
        <w:rPr>
          <w:rFonts w:eastAsia="Calibri"/>
          <w:lang w:eastAsia="zh-CN"/>
        </w:rPr>
      </w:pPr>
      <w:r w:rsidRPr="00BA40E9">
        <w:rPr>
          <w:rFonts w:eastAsia="Calibri"/>
          <w:lang w:eastAsia="zh-CN"/>
        </w:rPr>
        <w:t xml:space="preserve"> от </w:t>
      </w:r>
      <w:r w:rsidR="00951FCD">
        <w:rPr>
          <w:rFonts w:eastAsia="Calibri"/>
          <w:lang w:eastAsia="zh-CN"/>
        </w:rPr>
        <w:t xml:space="preserve"> 15.02.2022 № 170-гсд</w:t>
      </w:r>
    </w:p>
    <w:p w:rsidR="00406E90" w:rsidRPr="00FE51AA" w:rsidRDefault="00406E90" w:rsidP="00406E90">
      <w:pPr>
        <w:ind w:firstLine="567"/>
        <w:jc w:val="right"/>
        <w:rPr>
          <w:color w:val="000000"/>
          <w:sz w:val="17"/>
          <w:szCs w:val="17"/>
        </w:rPr>
      </w:pPr>
    </w:p>
    <w:p w:rsidR="00406E90" w:rsidRPr="00FE51AA" w:rsidRDefault="00406E90" w:rsidP="00406E90">
      <w:pPr>
        <w:ind w:firstLine="567"/>
        <w:jc w:val="right"/>
        <w:rPr>
          <w:color w:val="000000"/>
          <w:sz w:val="17"/>
          <w:szCs w:val="17"/>
        </w:rPr>
      </w:pPr>
    </w:p>
    <w:p w:rsidR="00557462" w:rsidRPr="00557462" w:rsidRDefault="00557462" w:rsidP="00557462">
      <w:pPr>
        <w:rPr>
          <w:rFonts w:eastAsia="Calibri"/>
          <w:sz w:val="27"/>
          <w:szCs w:val="27"/>
        </w:rPr>
      </w:pPr>
      <w:r w:rsidRPr="00557462">
        <w:rPr>
          <w:rFonts w:eastAsia="Calibri"/>
          <w:sz w:val="27"/>
          <w:szCs w:val="27"/>
        </w:rPr>
        <w:t>  </w:t>
      </w:r>
    </w:p>
    <w:p w:rsidR="00557462" w:rsidRPr="00557462" w:rsidRDefault="00557462" w:rsidP="00557462">
      <w:pPr>
        <w:jc w:val="center"/>
        <w:rPr>
          <w:rFonts w:eastAsia="Calibri"/>
          <w:sz w:val="27"/>
          <w:szCs w:val="27"/>
        </w:rPr>
      </w:pPr>
      <w:r w:rsidRPr="00557462">
        <w:rPr>
          <w:rFonts w:eastAsia="Calibri"/>
          <w:b/>
          <w:bCs/>
          <w:sz w:val="32"/>
          <w:szCs w:val="32"/>
        </w:rPr>
        <w:t>Ключевые показатели муниципального контроля и их целевые значения, индикативные показатели</w:t>
      </w:r>
    </w:p>
    <w:p w:rsidR="00557462" w:rsidRPr="00557462" w:rsidRDefault="00557462" w:rsidP="00557462">
      <w:pPr>
        <w:jc w:val="both"/>
        <w:rPr>
          <w:rFonts w:eastAsia="Calibri"/>
          <w:sz w:val="27"/>
          <w:szCs w:val="27"/>
        </w:rPr>
      </w:pPr>
      <w:r w:rsidRPr="00557462">
        <w:rPr>
          <w:rFonts w:eastAsia="Calibri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84"/>
        <w:gridCol w:w="1127"/>
      </w:tblGrid>
      <w:tr w:rsidR="00557462" w:rsidRPr="00557462" w:rsidTr="00607A6C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ind w:left="15" w:hanging="7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b/>
                <w:bCs/>
                <w:color w:val="000000"/>
                <w:sz w:val="18"/>
                <w:szCs w:val="1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ind w:left="15" w:hanging="7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b/>
                <w:bCs/>
                <w:color w:val="000000"/>
                <w:sz w:val="18"/>
                <w:szCs w:val="18"/>
              </w:rPr>
              <w:t>Целевые значения</w:t>
            </w:r>
          </w:p>
        </w:tc>
      </w:tr>
      <w:tr w:rsidR="00557462" w:rsidRPr="00557462" w:rsidTr="00607A6C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spacing w:line="105" w:lineRule="atLeast"/>
              <w:ind w:firstLine="390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Процент устраненных нарушений из числа выявленных нарушений лесного законодательства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spacing w:line="105" w:lineRule="atLeast"/>
              <w:ind w:firstLine="1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70%</w:t>
            </w:r>
          </w:p>
        </w:tc>
      </w:tr>
      <w:tr w:rsidR="00557462" w:rsidRPr="00557462" w:rsidTr="00607A6C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spacing w:line="105" w:lineRule="atLeast"/>
              <w:ind w:firstLine="390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spacing w:line="105" w:lineRule="atLeast"/>
              <w:ind w:firstLine="1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100%</w:t>
            </w:r>
          </w:p>
        </w:tc>
      </w:tr>
      <w:tr w:rsidR="00557462" w:rsidRPr="00557462" w:rsidTr="00607A6C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spacing w:line="90" w:lineRule="atLeast"/>
              <w:ind w:firstLine="390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spacing w:line="90" w:lineRule="atLeast"/>
              <w:ind w:firstLine="1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0%</w:t>
            </w:r>
          </w:p>
        </w:tc>
      </w:tr>
      <w:tr w:rsidR="00557462" w:rsidRPr="00557462" w:rsidTr="00607A6C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spacing w:line="120" w:lineRule="atLeast"/>
              <w:ind w:firstLine="390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spacing w:line="120" w:lineRule="atLeast"/>
              <w:ind w:firstLine="1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0%</w:t>
            </w:r>
          </w:p>
        </w:tc>
      </w:tr>
      <w:tr w:rsidR="00557462" w:rsidRPr="00557462" w:rsidTr="00607A6C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spacing w:line="105" w:lineRule="atLeast"/>
              <w:ind w:firstLine="390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spacing w:line="105" w:lineRule="atLeast"/>
              <w:ind w:firstLine="1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5%</w:t>
            </w:r>
          </w:p>
        </w:tc>
      </w:tr>
      <w:tr w:rsidR="00557462" w:rsidRPr="00557462" w:rsidTr="00607A6C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spacing w:line="105" w:lineRule="atLeast"/>
              <w:ind w:firstLine="390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Процент внесенных судебных решений </w:t>
            </w:r>
            <w:r w:rsidRPr="00557462">
              <w:rPr>
                <w:rFonts w:eastAsia="Calibri"/>
                <w:color w:val="000000"/>
                <w:sz w:val="18"/>
                <w:szCs w:val="18"/>
              </w:rPr>
              <w:br/>
              <w:t>о назначении административного наказания </w:t>
            </w:r>
            <w:r w:rsidRPr="00557462">
              <w:rPr>
                <w:rFonts w:eastAsia="Calibri"/>
                <w:color w:val="000000"/>
                <w:sz w:val="18"/>
                <w:szCs w:val="18"/>
              </w:rPr>
              <w:br/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spacing w:line="105" w:lineRule="atLeast"/>
              <w:ind w:firstLine="1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95%</w:t>
            </w:r>
          </w:p>
        </w:tc>
      </w:tr>
      <w:tr w:rsidR="00557462" w:rsidRPr="00557462" w:rsidTr="00607A6C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spacing w:line="135" w:lineRule="atLeast"/>
              <w:ind w:firstLine="39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spacing w:line="135" w:lineRule="atLeast"/>
              <w:ind w:firstLine="1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0%</w:t>
            </w:r>
          </w:p>
        </w:tc>
      </w:tr>
    </w:tbl>
    <w:p w:rsidR="00557462" w:rsidRPr="00557462" w:rsidRDefault="00557462" w:rsidP="00557462">
      <w:pPr>
        <w:jc w:val="center"/>
        <w:rPr>
          <w:rFonts w:eastAsia="Calibri"/>
          <w:sz w:val="27"/>
          <w:szCs w:val="27"/>
        </w:rPr>
      </w:pPr>
      <w:r w:rsidRPr="00557462">
        <w:rPr>
          <w:rFonts w:eastAsia="Calibri"/>
          <w:sz w:val="27"/>
          <w:szCs w:val="27"/>
        </w:rPr>
        <w:t> </w:t>
      </w:r>
    </w:p>
    <w:p w:rsidR="00557462" w:rsidRPr="00557462" w:rsidRDefault="00557462" w:rsidP="00557462">
      <w:pPr>
        <w:jc w:val="center"/>
        <w:rPr>
          <w:rFonts w:eastAsia="Calibri"/>
          <w:sz w:val="27"/>
          <w:szCs w:val="27"/>
        </w:rPr>
      </w:pPr>
      <w:r w:rsidRPr="00557462">
        <w:rPr>
          <w:rFonts w:eastAsia="Calibri"/>
          <w:b/>
          <w:bCs/>
          <w:sz w:val="32"/>
          <w:szCs w:val="32"/>
        </w:rPr>
        <w:t>Индикативные показатели</w:t>
      </w:r>
    </w:p>
    <w:p w:rsidR="00557462" w:rsidRPr="00557462" w:rsidRDefault="00557462" w:rsidP="00557462">
      <w:pPr>
        <w:jc w:val="center"/>
        <w:rPr>
          <w:rFonts w:eastAsia="Calibri"/>
          <w:sz w:val="27"/>
          <w:szCs w:val="27"/>
        </w:rPr>
      </w:pPr>
      <w:r w:rsidRPr="00557462">
        <w:rPr>
          <w:rFonts w:eastAsia="Calibri"/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3231"/>
        <w:gridCol w:w="1211"/>
        <w:gridCol w:w="2576"/>
        <w:gridCol w:w="630"/>
        <w:gridCol w:w="1863"/>
      </w:tblGrid>
      <w:tr w:rsidR="00557462" w:rsidRPr="00557462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557462" w:rsidRPr="00557462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Выполняемость плановых (рейдовых)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Врз = (РЗф / РЗп)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Врз - выполняемость плановых (рейдовых) заданий (осмотров) %</w:t>
            </w:r>
          </w:p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РЗф -количество проведенных плановых (рейдовых) заданий (осмотров) (ед.)</w:t>
            </w:r>
          </w:p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РЗп - количество утвержденных плановых (рейдовых)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Утвержденные плановые (рейдовые) задания (осмотры)</w:t>
            </w:r>
          </w:p>
        </w:tc>
      </w:tr>
      <w:tr w:rsidR="00557462" w:rsidRPr="00557462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Ввн = (Рф / Рп)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Ввн - выполняемость внеплановых проверок</w:t>
            </w:r>
          </w:p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Рф - количество проведенных внеплановых проверок (ед.)</w:t>
            </w:r>
          </w:p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Рп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557462" w:rsidRPr="00557462" w:rsidTr="00607A6C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Ж x 100 / Пф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Ж - количество жалоб (ед.)</w:t>
            </w:r>
          </w:p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Пф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557462" w:rsidRPr="00557462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Пн x 100 / Пф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Пн - количество проверок, признанных недействительными (ед.)</w:t>
            </w:r>
          </w:p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Пф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557462" w:rsidRPr="00557462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По x 100 / Пф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По - проверки, не проведенные по причине отсутствия проверяемого лица (ед.)</w:t>
            </w:r>
          </w:p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Пф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557462" w:rsidRPr="00557462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Кзо х 100 / Кпз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Кзо - количество заявлений, по которым пришел отказ в согласовании (ед.)</w:t>
            </w:r>
          </w:p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Кпз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557462" w:rsidRPr="00557462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Кнм х 100 / Квн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 нм - количество материалов, направленных в уполномоченные органы (ед.)</w:t>
            </w:r>
          </w:p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Квн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557462" w:rsidRPr="00557462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557462" w:rsidRPr="00557462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557462" w:rsidRPr="00557462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557462" w:rsidRPr="00557462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Км / Кр= Нк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Км - количество контрольных мероприятий (ед.)</w:t>
            </w:r>
          </w:p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Кр - количество работников органа муниципального контроля (ед.)</w:t>
            </w:r>
          </w:p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Нк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</w:tbl>
    <w:p w:rsidR="00557462" w:rsidRPr="00557462" w:rsidRDefault="00557462" w:rsidP="000B738E">
      <w:pPr>
        <w:rPr>
          <w:rFonts w:eastAsia="Calibri"/>
        </w:rPr>
      </w:pPr>
    </w:p>
    <w:sectPr w:rsidR="00557462" w:rsidRPr="00557462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22E" w:rsidRDefault="00F9322E" w:rsidP="00406E90">
      <w:r>
        <w:separator/>
      </w:r>
    </w:p>
  </w:endnote>
  <w:endnote w:type="continuationSeparator" w:id="1">
    <w:p w:rsidR="00F9322E" w:rsidRDefault="00F9322E" w:rsidP="00406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22E" w:rsidRDefault="00F9322E" w:rsidP="00406E90">
      <w:r>
        <w:separator/>
      </w:r>
    </w:p>
  </w:footnote>
  <w:footnote w:type="continuationSeparator" w:id="1">
    <w:p w:rsidR="00F9322E" w:rsidRDefault="00F9322E" w:rsidP="00406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860F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536FD2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F9322E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860F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536FD2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55343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F9322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8F6F2D"/>
    <w:multiLevelType w:val="hybridMultilevel"/>
    <w:tmpl w:val="B14065EA"/>
    <w:lvl w:ilvl="0" w:tplc="2CAC24F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C34A41"/>
    <w:multiLevelType w:val="hybridMultilevel"/>
    <w:tmpl w:val="DF348DD4"/>
    <w:lvl w:ilvl="0" w:tplc="E1B20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06E90"/>
    <w:rsid w:val="0002260E"/>
    <w:rsid w:val="000805EC"/>
    <w:rsid w:val="000860F2"/>
    <w:rsid w:val="000B4B65"/>
    <w:rsid w:val="000B738E"/>
    <w:rsid w:val="000D492D"/>
    <w:rsid w:val="000F1BCF"/>
    <w:rsid w:val="00130FB9"/>
    <w:rsid w:val="00193A88"/>
    <w:rsid w:val="00214781"/>
    <w:rsid w:val="00240EB4"/>
    <w:rsid w:val="00317E0B"/>
    <w:rsid w:val="00355343"/>
    <w:rsid w:val="003E4097"/>
    <w:rsid w:val="00406E90"/>
    <w:rsid w:val="00502154"/>
    <w:rsid w:val="00536FD2"/>
    <w:rsid w:val="005504B3"/>
    <w:rsid w:val="00552BF6"/>
    <w:rsid w:val="00557462"/>
    <w:rsid w:val="005D6000"/>
    <w:rsid w:val="006E7BB1"/>
    <w:rsid w:val="007304CF"/>
    <w:rsid w:val="00773868"/>
    <w:rsid w:val="00773DF2"/>
    <w:rsid w:val="007E4E47"/>
    <w:rsid w:val="008E06EF"/>
    <w:rsid w:val="00901E93"/>
    <w:rsid w:val="00935631"/>
    <w:rsid w:val="0095049C"/>
    <w:rsid w:val="00951FCD"/>
    <w:rsid w:val="009A4D51"/>
    <w:rsid w:val="009B73B7"/>
    <w:rsid w:val="009D07EB"/>
    <w:rsid w:val="00B409E7"/>
    <w:rsid w:val="00B51C56"/>
    <w:rsid w:val="00BA40E9"/>
    <w:rsid w:val="00BF6E38"/>
    <w:rsid w:val="00CA310D"/>
    <w:rsid w:val="00D559E0"/>
    <w:rsid w:val="00DF1DA3"/>
    <w:rsid w:val="00E35630"/>
    <w:rsid w:val="00E908E0"/>
    <w:rsid w:val="00EB07B9"/>
    <w:rsid w:val="00EE5796"/>
    <w:rsid w:val="00F0050D"/>
    <w:rsid w:val="00F07D67"/>
    <w:rsid w:val="00F50884"/>
    <w:rsid w:val="00F9322E"/>
    <w:rsid w:val="00FE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406E9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06E9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406E9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406E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06E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6E9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06E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406E90"/>
  </w:style>
  <w:style w:type="character" w:customStyle="1" w:styleId="WW8Num1z1">
    <w:name w:val="WW8Num1z1"/>
    <w:rsid w:val="00406E90"/>
  </w:style>
  <w:style w:type="character" w:customStyle="1" w:styleId="WW8Num1z2">
    <w:name w:val="WW8Num1z2"/>
    <w:rsid w:val="00406E90"/>
  </w:style>
  <w:style w:type="character" w:customStyle="1" w:styleId="WW8Num1z3">
    <w:name w:val="WW8Num1z3"/>
    <w:rsid w:val="00406E90"/>
  </w:style>
  <w:style w:type="character" w:customStyle="1" w:styleId="WW8Num1z4">
    <w:name w:val="WW8Num1z4"/>
    <w:rsid w:val="00406E90"/>
  </w:style>
  <w:style w:type="character" w:customStyle="1" w:styleId="WW8Num1z5">
    <w:name w:val="WW8Num1z5"/>
    <w:rsid w:val="00406E90"/>
  </w:style>
  <w:style w:type="character" w:customStyle="1" w:styleId="WW8Num1z6">
    <w:name w:val="WW8Num1z6"/>
    <w:rsid w:val="00406E90"/>
  </w:style>
  <w:style w:type="character" w:customStyle="1" w:styleId="WW8Num1z7">
    <w:name w:val="WW8Num1z7"/>
    <w:rsid w:val="00406E90"/>
  </w:style>
  <w:style w:type="character" w:customStyle="1" w:styleId="WW8Num1z8">
    <w:name w:val="WW8Num1z8"/>
    <w:rsid w:val="00406E90"/>
  </w:style>
  <w:style w:type="character" w:customStyle="1" w:styleId="WW8Num2z0">
    <w:name w:val="WW8Num2z0"/>
    <w:rsid w:val="00406E9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406E90"/>
  </w:style>
  <w:style w:type="character" w:customStyle="1" w:styleId="WW8Num2z2">
    <w:name w:val="WW8Num2z2"/>
    <w:rsid w:val="00406E90"/>
  </w:style>
  <w:style w:type="character" w:customStyle="1" w:styleId="WW8Num2z3">
    <w:name w:val="WW8Num2z3"/>
    <w:rsid w:val="00406E90"/>
  </w:style>
  <w:style w:type="character" w:customStyle="1" w:styleId="WW8Num2z4">
    <w:name w:val="WW8Num2z4"/>
    <w:rsid w:val="00406E90"/>
  </w:style>
  <w:style w:type="character" w:customStyle="1" w:styleId="WW8Num2z5">
    <w:name w:val="WW8Num2z5"/>
    <w:rsid w:val="00406E90"/>
  </w:style>
  <w:style w:type="character" w:customStyle="1" w:styleId="WW8Num2z6">
    <w:name w:val="WW8Num2z6"/>
    <w:rsid w:val="00406E90"/>
  </w:style>
  <w:style w:type="character" w:customStyle="1" w:styleId="WW8Num2z7">
    <w:name w:val="WW8Num2z7"/>
    <w:rsid w:val="00406E90"/>
  </w:style>
  <w:style w:type="character" w:customStyle="1" w:styleId="WW8Num2z8">
    <w:name w:val="WW8Num2z8"/>
    <w:rsid w:val="00406E90"/>
  </w:style>
  <w:style w:type="character" w:customStyle="1" w:styleId="WW8Num3z0">
    <w:name w:val="WW8Num3z0"/>
    <w:rsid w:val="00406E90"/>
    <w:rPr>
      <w:rFonts w:hint="default"/>
    </w:rPr>
  </w:style>
  <w:style w:type="character" w:customStyle="1" w:styleId="WW8Num3z1">
    <w:name w:val="WW8Num3z1"/>
    <w:rsid w:val="00406E90"/>
  </w:style>
  <w:style w:type="character" w:customStyle="1" w:styleId="WW8Num3z2">
    <w:name w:val="WW8Num3z2"/>
    <w:rsid w:val="00406E90"/>
  </w:style>
  <w:style w:type="character" w:customStyle="1" w:styleId="WW8Num3z3">
    <w:name w:val="WW8Num3z3"/>
    <w:rsid w:val="00406E90"/>
  </w:style>
  <w:style w:type="character" w:customStyle="1" w:styleId="WW8Num3z4">
    <w:name w:val="WW8Num3z4"/>
    <w:rsid w:val="00406E90"/>
  </w:style>
  <w:style w:type="character" w:customStyle="1" w:styleId="WW8Num3z5">
    <w:name w:val="WW8Num3z5"/>
    <w:rsid w:val="00406E90"/>
  </w:style>
  <w:style w:type="character" w:customStyle="1" w:styleId="WW8Num3z6">
    <w:name w:val="WW8Num3z6"/>
    <w:rsid w:val="00406E90"/>
  </w:style>
  <w:style w:type="character" w:customStyle="1" w:styleId="WW8Num3z7">
    <w:name w:val="WW8Num3z7"/>
    <w:rsid w:val="00406E90"/>
  </w:style>
  <w:style w:type="character" w:customStyle="1" w:styleId="WW8Num3z8">
    <w:name w:val="WW8Num3z8"/>
    <w:rsid w:val="00406E90"/>
  </w:style>
  <w:style w:type="character" w:customStyle="1" w:styleId="WW8Num4z0">
    <w:name w:val="WW8Num4z0"/>
    <w:rsid w:val="00406E90"/>
    <w:rPr>
      <w:rFonts w:hint="default"/>
    </w:rPr>
  </w:style>
  <w:style w:type="character" w:customStyle="1" w:styleId="WW8Num5z0">
    <w:name w:val="WW8Num5z0"/>
    <w:rsid w:val="00406E90"/>
    <w:rPr>
      <w:rFonts w:hint="default"/>
    </w:rPr>
  </w:style>
  <w:style w:type="character" w:customStyle="1" w:styleId="10">
    <w:name w:val="Основной шрифт абзаца1"/>
    <w:rsid w:val="00406E90"/>
  </w:style>
  <w:style w:type="character" w:customStyle="1" w:styleId="a4">
    <w:name w:val="Текст выноски Знак"/>
    <w:rsid w:val="00406E90"/>
    <w:rPr>
      <w:rFonts w:ascii="Tahoma" w:hAnsi="Tahoma" w:cs="Tahoma"/>
      <w:sz w:val="16"/>
      <w:szCs w:val="16"/>
    </w:rPr>
  </w:style>
  <w:style w:type="character" w:styleId="a5">
    <w:name w:val="Hyperlink"/>
    <w:rsid w:val="00406E90"/>
    <w:rPr>
      <w:color w:val="0000FF"/>
      <w:u w:val="single"/>
    </w:rPr>
  </w:style>
  <w:style w:type="character" w:customStyle="1" w:styleId="a6">
    <w:name w:val="Гипертекстовая ссылка"/>
    <w:rsid w:val="00406E90"/>
    <w:rPr>
      <w:rFonts w:cs="Times New Roman"/>
      <w:color w:val="106BBE"/>
    </w:rPr>
  </w:style>
  <w:style w:type="character" w:customStyle="1" w:styleId="a7">
    <w:name w:val="Схема документа Знак"/>
    <w:rsid w:val="00406E9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406E90"/>
    <w:rPr>
      <w:b/>
      <w:bCs/>
      <w:sz w:val="28"/>
      <w:szCs w:val="24"/>
    </w:rPr>
  </w:style>
  <w:style w:type="character" w:customStyle="1" w:styleId="a9">
    <w:name w:val="Подзаголовок Знак"/>
    <w:rsid w:val="00406E90"/>
    <w:rPr>
      <w:b/>
      <w:sz w:val="28"/>
    </w:rPr>
  </w:style>
  <w:style w:type="character" w:customStyle="1" w:styleId="aa">
    <w:name w:val="Текст сноски Знак"/>
    <w:basedOn w:val="10"/>
    <w:rsid w:val="00406E90"/>
  </w:style>
  <w:style w:type="character" w:customStyle="1" w:styleId="ab">
    <w:name w:val="Символ сноски"/>
    <w:rsid w:val="00406E90"/>
    <w:rPr>
      <w:vertAlign w:val="superscript"/>
    </w:rPr>
  </w:style>
  <w:style w:type="character" w:styleId="ac">
    <w:name w:val="FollowedHyperlink"/>
    <w:rsid w:val="00406E9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406E90"/>
    <w:pPr>
      <w:jc w:val="center"/>
    </w:pPr>
    <w:rPr>
      <w:b/>
      <w:bCs/>
      <w:lang/>
    </w:rPr>
  </w:style>
  <w:style w:type="paragraph" w:styleId="a0">
    <w:name w:val="Body Text"/>
    <w:basedOn w:val="a"/>
    <w:link w:val="ad"/>
    <w:rsid w:val="00406E9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406E90"/>
    <w:rPr>
      <w:rFonts w:cs="Droid Sans Devanagari"/>
    </w:rPr>
  </w:style>
  <w:style w:type="paragraph" w:styleId="af">
    <w:name w:val="caption"/>
    <w:basedOn w:val="a"/>
    <w:qFormat/>
    <w:rsid w:val="00406E9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406E90"/>
    <w:pPr>
      <w:suppressLineNumbers/>
    </w:pPr>
    <w:rPr>
      <w:rFonts w:cs="Droid Sans Devanagari"/>
    </w:rPr>
  </w:style>
  <w:style w:type="paragraph" w:customStyle="1" w:styleId="ConsNonformat">
    <w:name w:val="ConsNonformat"/>
    <w:rsid w:val="00406E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406E9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406E9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406E9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406E90"/>
    <w:rPr>
      <w:rFonts w:ascii="Tahoma" w:hAnsi="Tahoma" w:cs="Tahoma"/>
      <w:sz w:val="16"/>
      <w:szCs w:val="16"/>
      <w:lang/>
    </w:rPr>
  </w:style>
  <w:style w:type="character" w:customStyle="1" w:styleId="12">
    <w:name w:val="Текст выноски Знак1"/>
    <w:basedOn w:val="a1"/>
    <w:link w:val="af2"/>
    <w:rsid w:val="00406E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406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406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406E9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406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406E90"/>
    <w:rPr>
      <w:rFonts w:ascii="Tahoma" w:hAnsi="Tahoma" w:cs="Tahoma"/>
      <w:sz w:val="16"/>
      <w:szCs w:val="16"/>
      <w:lang/>
    </w:rPr>
  </w:style>
  <w:style w:type="paragraph" w:customStyle="1" w:styleId="af4">
    <w:name w:val="Текст в заданном формате"/>
    <w:basedOn w:val="a"/>
    <w:rsid w:val="00406E9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406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406E90"/>
    <w:pPr>
      <w:jc w:val="center"/>
    </w:pPr>
    <w:rPr>
      <w:b/>
      <w:szCs w:val="20"/>
      <w:lang/>
    </w:rPr>
  </w:style>
  <w:style w:type="character" w:customStyle="1" w:styleId="15">
    <w:name w:val="Подзаголовок Знак1"/>
    <w:basedOn w:val="a1"/>
    <w:link w:val="af5"/>
    <w:rsid w:val="00406E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406E9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406E90"/>
  </w:style>
  <w:style w:type="character" w:styleId="afc">
    <w:name w:val="annotation reference"/>
    <w:uiPriority w:val="99"/>
    <w:semiHidden/>
    <w:unhideWhenUsed/>
    <w:rsid w:val="00406E9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406E9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06E9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06E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406E90"/>
  </w:style>
  <w:style w:type="character" w:styleId="aff1">
    <w:name w:val="footnote reference"/>
    <w:uiPriority w:val="99"/>
    <w:semiHidden/>
    <w:unhideWhenUsed/>
    <w:rsid w:val="00406E90"/>
    <w:rPr>
      <w:vertAlign w:val="superscript"/>
    </w:rPr>
  </w:style>
  <w:style w:type="paragraph" w:styleId="aff2">
    <w:name w:val="Revision"/>
    <w:hidden/>
    <w:uiPriority w:val="99"/>
    <w:semiHidden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406E90"/>
  </w:style>
  <w:style w:type="paragraph" w:customStyle="1" w:styleId="s22">
    <w:name w:val="s_22"/>
    <w:basedOn w:val="a"/>
    <w:rsid w:val="00406E90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06E90"/>
    <w:pPr>
      <w:spacing w:before="100" w:beforeAutospacing="1" w:after="100" w:afterAutospacing="1"/>
    </w:pPr>
  </w:style>
  <w:style w:type="paragraph" w:customStyle="1" w:styleId="s3">
    <w:name w:val="s_3"/>
    <w:basedOn w:val="a"/>
    <w:rsid w:val="00406E90"/>
    <w:pPr>
      <w:spacing w:before="100" w:beforeAutospacing="1" w:after="100" w:afterAutospacing="1"/>
    </w:pPr>
  </w:style>
  <w:style w:type="paragraph" w:customStyle="1" w:styleId="s16">
    <w:name w:val="s_16"/>
    <w:basedOn w:val="a"/>
    <w:rsid w:val="00406E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406E9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06E9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406E9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406E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06E9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6E9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06E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406E90"/>
  </w:style>
  <w:style w:type="character" w:customStyle="1" w:styleId="WW8Num1z1">
    <w:name w:val="WW8Num1z1"/>
    <w:rsid w:val="00406E90"/>
  </w:style>
  <w:style w:type="character" w:customStyle="1" w:styleId="WW8Num1z2">
    <w:name w:val="WW8Num1z2"/>
    <w:rsid w:val="00406E90"/>
  </w:style>
  <w:style w:type="character" w:customStyle="1" w:styleId="WW8Num1z3">
    <w:name w:val="WW8Num1z3"/>
    <w:rsid w:val="00406E90"/>
  </w:style>
  <w:style w:type="character" w:customStyle="1" w:styleId="WW8Num1z4">
    <w:name w:val="WW8Num1z4"/>
    <w:rsid w:val="00406E90"/>
  </w:style>
  <w:style w:type="character" w:customStyle="1" w:styleId="WW8Num1z5">
    <w:name w:val="WW8Num1z5"/>
    <w:rsid w:val="00406E90"/>
  </w:style>
  <w:style w:type="character" w:customStyle="1" w:styleId="WW8Num1z6">
    <w:name w:val="WW8Num1z6"/>
    <w:rsid w:val="00406E90"/>
  </w:style>
  <w:style w:type="character" w:customStyle="1" w:styleId="WW8Num1z7">
    <w:name w:val="WW8Num1z7"/>
    <w:rsid w:val="00406E90"/>
  </w:style>
  <w:style w:type="character" w:customStyle="1" w:styleId="WW8Num1z8">
    <w:name w:val="WW8Num1z8"/>
    <w:rsid w:val="00406E90"/>
  </w:style>
  <w:style w:type="character" w:customStyle="1" w:styleId="WW8Num2z0">
    <w:name w:val="WW8Num2z0"/>
    <w:rsid w:val="00406E9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406E90"/>
  </w:style>
  <w:style w:type="character" w:customStyle="1" w:styleId="WW8Num2z2">
    <w:name w:val="WW8Num2z2"/>
    <w:rsid w:val="00406E90"/>
  </w:style>
  <w:style w:type="character" w:customStyle="1" w:styleId="WW8Num2z3">
    <w:name w:val="WW8Num2z3"/>
    <w:rsid w:val="00406E90"/>
  </w:style>
  <w:style w:type="character" w:customStyle="1" w:styleId="WW8Num2z4">
    <w:name w:val="WW8Num2z4"/>
    <w:rsid w:val="00406E90"/>
  </w:style>
  <w:style w:type="character" w:customStyle="1" w:styleId="WW8Num2z5">
    <w:name w:val="WW8Num2z5"/>
    <w:rsid w:val="00406E90"/>
  </w:style>
  <w:style w:type="character" w:customStyle="1" w:styleId="WW8Num2z6">
    <w:name w:val="WW8Num2z6"/>
    <w:rsid w:val="00406E90"/>
  </w:style>
  <w:style w:type="character" w:customStyle="1" w:styleId="WW8Num2z7">
    <w:name w:val="WW8Num2z7"/>
    <w:rsid w:val="00406E90"/>
  </w:style>
  <w:style w:type="character" w:customStyle="1" w:styleId="WW8Num2z8">
    <w:name w:val="WW8Num2z8"/>
    <w:rsid w:val="00406E90"/>
  </w:style>
  <w:style w:type="character" w:customStyle="1" w:styleId="WW8Num3z0">
    <w:name w:val="WW8Num3z0"/>
    <w:rsid w:val="00406E90"/>
    <w:rPr>
      <w:rFonts w:hint="default"/>
    </w:rPr>
  </w:style>
  <w:style w:type="character" w:customStyle="1" w:styleId="WW8Num3z1">
    <w:name w:val="WW8Num3z1"/>
    <w:rsid w:val="00406E90"/>
  </w:style>
  <w:style w:type="character" w:customStyle="1" w:styleId="WW8Num3z2">
    <w:name w:val="WW8Num3z2"/>
    <w:rsid w:val="00406E90"/>
  </w:style>
  <w:style w:type="character" w:customStyle="1" w:styleId="WW8Num3z3">
    <w:name w:val="WW8Num3z3"/>
    <w:rsid w:val="00406E90"/>
  </w:style>
  <w:style w:type="character" w:customStyle="1" w:styleId="WW8Num3z4">
    <w:name w:val="WW8Num3z4"/>
    <w:rsid w:val="00406E90"/>
  </w:style>
  <w:style w:type="character" w:customStyle="1" w:styleId="WW8Num3z5">
    <w:name w:val="WW8Num3z5"/>
    <w:rsid w:val="00406E90"/>
  </w:style>
  <w:style w:type="character" w:customStyle="1" w:styleId="WW8Num3z6">
    <w:name w:val="WW8Num3z6"/>
    <w:rsid w:val="00406E90"/>
  </w:style>
  <w:style w:type="character" w:customStyle="1" w:styleId="WW8Num3z7">
    <w:name w:val="WW8Num3z7"/>
    <w:rsid w:val="00406E90"/>
  </w:style>
  <w:style w:type="character" w:customStyle="1" w:styleId="WW8Num3z8">
    <w:name w:val="WW8Num3z8"/>
    <w:rsid w:val="00406E90"/>
  </w:style>
  <w:style w:type="character" w:customStyle="1" w:styleId="WW8Num4z0">
    <w:name w:val="WW8Num4z0"/>
    <w:rsid w:val="00406E90"/>
    <w:rPr>
      <w:rFonts w:hint="default"/>
    </w:rPr>
  </w:style>
  <w:style w:type="character" w:customStyle="1" w:styleId="WW8Num5z0">
    <w:name w:val="WW8Num5z0"/>
    <w:rsid w:val="00406E90"/>
    <w:rPr>
      <w:rFonts w:hint="default"/>
    </w:rPr>
  </w:style>
  <w:style w:type="character" w:customStyle="1" w:styleId="10">
    <w:name w:val="Основной шрифт абзаца1"/>
    <w:rsid w:val="00406E90"/>
  </w:style>
  <w:style w:type="character" w:customStyle="1" w:styleId="a4">
    <w:name w:val="Текст выноски Знак"/>
    <w:rsid w:val="00406E90"/>
    <w:rPr>
      <w:rFonts w:ascii="Tahoma" w:hAnsi="Tahoma" w:cs="Tahoma"/>
      <w:sz w:val="16"/>
      <w:szCs w:val="16"/>
    </w:rPr>
  </w:style>
  <w:style w:type="character" w:styleId="a5">
    <w:name w:val="Hyperlink"/>
    <w:rsid w:val="00406E90"/>
    <w:rPr>
      <w:color w:val="0000FF"/>
      <w:u w:val="single"/>
    </w:rPr>
  </w:style>
  <w:style w:type="character" w:customStyle="1" w:styleId="a6">
    <w:name w:val="Гипертекстовая ссылка"/>
    <w:rsid w:val="00406E90"/>
    <w:rPr>
      <w:rFonts w:cs="Times New Roman"/>
      <w:color w:val="106BBE"/>
    </w:rPr>
  </w:style>
  <w:style w:type="character" w:customStyle="1" w:styleId="a7">
    <w:name w:val="Схема документа Знак"/>
    <w:rsid w:val="00406E9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406E90"/>
    <w:rPr>
      <w:b/>
      <w:bCs/>
      <w:sz w:val="28"/>
      <w:szCs w:val="24"/>
    </w:rPr>
  </w:style>
  <w:style w:type="character" w:customStyle="1" w:styleId="a9">
    <w:name w:val="Подзаголовок Знак"/>
    <w:rsid w:val="00406E90"/>
    <w:rPr>
      <w:b/>
      <w:sz w:val="28"/>
    </w:rPr>
  </w:style>
  <w:style w:type="character" w:customStyle="1" w:styleId="aa">
    <w:name w:val="Текст сноски Знак"/>
    <w:basedOn w:val="10"/>
    <w:rsid w:val="00406E90"/>
  </w:style>
  <w:style w:type="character" w:customStyle="1" w:styleId="ab">
    <w:name w:val="Символ сноски"/>
    <w:rsid w:val="00406E90"/>
    <w:rPr>
      <w:vertAlign w:val="superscript"/>
    </w:rPr>
  </w:style>
  <w:style w:type="character" w:styleId="ac">
    <w:name w:val="FollowedHyperlink"/>
    <w:rsid w:val="00406E9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406E9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406E9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406E90"/>
    <w:rPr>
      <w:rFonts w:cs="Droid Sans Devanagari"/>
    </w:rPr>
  </w:style>
  <w:style w:type="paragraph" w:styleId="af">
    <w:name w:val="caption"/>
    <w:basedOn w:val="a"/>
    <w:qFormat/>
    <w:rsid w:val="00406E9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406E90"/>
    <w:pPr>
      <w:suppressLineNumbers/>
    </w:pPr>
    <w:rPr>
      <w:rFonts w:cs="Droid Sans Devanagari"/>
    </w:rPr>
  </w:style>
  <w:style w:type="paragraph" w:customStyle="1" w:styleId="ConsNonformat">
    <w:name w:val="ConsNonformat"/>
    <w:rsid w:val="00406E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406E9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406E9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406E9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406E9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406E9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406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406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406E9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406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406E9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406E9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406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406E9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406E9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406E9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406E90"/>
  </w:style>
  <w:style w:type="character" w:styleId="afc">
    <w:name w:val="annotation reference"/>
    <w:uiPriority w:val="99"/>
    <w:semiHidden/>
    <w:unhideWhenUsed/>
    <w:rsid w:val="00406E9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406E9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06E9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06E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406E90"/>
  </w:style>
  <w:style w:type="character" w:styleId="aff1">
    <w:name w:val="footnote reference"/>
    <w:uiPriority w:val="99"/>
    <w:semiHidden/>
    <w:unhideWhenUsed/>
    <w:rsid w:val="00406E90"/>
    <w:rPr>
      <w:vertAlign w:val="superscript"/>
    </w:rPr>
  </w:style>
  <w:style w:type="paragraph" w:styleId="aff2">
    <w:name w:val="Revision"/>
    <w:hidden/>
    <w:uiPriority w:val="99"/>
    <w:semiHidden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406E90"/>
  </w:style>
  <w:style w:type="paragraph" w:customStyle="1" w:styleId="s22">
    <w:name w:val="s_22"/>
    <w:basedOn w:val="a"/>
    <w:rsid w:val="00406E90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06E90"/>
    <w:pPr>
      <w:spacing w:before="100" w:beforeAutospacing="1" w:after="100" w:afterAutospacing="1"/>
    </w:pPr>
  </w:style>
  <w:style w:type="paragraph" w:customStyle="1" w:styleId="s3">
    <w:name w:val="s_3"/>
    <w:basedOn w:val="a"/>
    <w:rsid w:val="00406E90"/>
    <w:pPr>
      <w:spacing w:before="100" w:beforeAutospacing="1" w:after="100" w:afterAutospacing="1"/>
    </w:pPr>
  </w:style>
  <w:style w:type="paragraph" w:customStyle="1" w:styleId="s16">
    <w:name w:val="s_16"/>
    <w:basedOn w:val="a"/>
    <w:rsid w:val="00406E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D259A-B00F-4110-A68F-FBA8226C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2022-02-16T09:28:00Z</cp:lastPrinted>
  <dcterms:created xsi:type="dcterms:W3CDTF">2022-02-21T04:39:00Z</dcterms:created>
  <dcterms:modified xsi:type="dcterms:W3CDTF">2022-02-21T04:39:00Z</dcterms:modified>
</cp:coreProperties>
</file>