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0"/>
        </w:numPr>
        <w:shd w:fill="FFFFFF" w:val="clear"/>
        <w:tabs>
          <w:tab w:val="left" w:pos="360" w:leader="none"/>
          <w:tab w:val="left" w:pos="708" w:leader="none"/>
        </w:tabs>
        <w:spacing w:lineRule="auto" w:line="240" w:before="0" w:after="0"/>
        <w:ind w:left="-144" w:right="-766" w:hanging="0"/>
        <w:jc w:val="center"/>
        <w:rPr/>
      </w:pPr>
      <w:r>
        <w:rPr>
          <w:b/>
        </w:rPr>
        <w:t>СОВЕТ ДЕПУТАТОВ</w:t>
      </w:r>
    </w:p>
    <w:p>
      <w:pPr>
        <w:pStyle w:val="Normal"/>
        <w:spacing w:lineRule="auto" w:line="240" w:before="0" w:after="0"/>
        <w:ind w:left="360" w:right="-766" w:hanging="0"/>
        <w:jc w:val="center"/>
        <w:rPr/>
      </w:pPr>
      <w:r>
        <w:rPr>
          <w:rFonts w:ascii="Times New Roman" w:hAnsi="Times New Roman"/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spacing w:lineRule="auto" w:line="240" w:before="0" w:after="0"/>
        <w:ind w:left="360" w:right="-766" w:hanging="0"/>
        <w:jc w:val="center"/>
        <w:rPr/>
      </w:pPr>
      <w:r>
        <w:rPr>
          <w:rFonts w:ascii="Times New Roman" w:hAnsi="Times New Roman"/>
          <w:b/>
          <w:sz w:val="28"/>
        </w:rPr>
        <w:t>Сланцевского муниципального района Ленинградской области</w:t>
      </w:r>
    </w:p>
    <w:p>
      <w:pPr>
        <w:pStyle w:val="NormalWeb"/>
        <w:spacing w:before="280" w:after="280"/>
        <w:jc w:val="center"/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lang w:val="ru-RU"/>
        </w:rPr>
        <w:t xml:space="preserve">                    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color w:val="000000"/>
          <w:spacing w:val="7"/>
          <w:sz w:val="33"/>
          <w:szCs w:val="33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7"/>
          <w:kern w:val="2"/>
          <w:sz w:val="24"/>
          <w:szCs w:val="24"/>
          <w:lang w:val="ru-RU"/>
        </w:rPr>
        <w:t xml:space="preserve">   </w:t>
      </w:r>
      <w:r>
        <w:rPr>
          <w:rFonts w:eastAsia="Calibri" w:cs="Times New Roman" w:ascii="Times New Roman" w:hAnsi="Times New Roman"/>
          <w:b/>
          <w:bCs/>
          <w:i w:val="false"/>
          <w:iCs w:val="false"/>
          <w:color w:val="000000"/>
          <w:spacing w:val="7"/>
          <w:kern w:val="2"/>
          <w:sz w:val="24"/>
          <w:szCs w:val="24"/>
          <w:lang w:val="ru-RU"/>
        </w:rPr>
        <w:t>Р Е Ш Е Н И Е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pacing w:val="7"/>
          <w:kern w:val="2"/>
          <w:sz w:val="27"/>
          <w:szCs w:val="27"/>
          <w:lang w:val="ru-RU"/>
        </w:rPr>
        <w:t xml:space="preserve">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30.06.2020                  66-гсд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признании утратившими силу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_DdeLink__124_1954135666"/>
      <w:r>
        <w:rPr>
          <w:rFonts w:cs="Times New Roman" w:ascii="Times New Roman" w:hAnsi="Times New Roman"/>
          <w:b/>
          <w:bCs/>
          <w:sz w:val="28"/>
          <w:szCs w:val="28"/>
        </w:rPr>
        <w:t>отдельных решений совета депутатов</w:t>
      </w:r>
      <w:bookmarkEnd w:id="0"/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 частью 2 статьи 20 Устава  муниципального образования Сланцевское  городское поселение Сланцевского  муниципального района Ленинградской области совет депутатов муниципального образования Сланцевское городское поселение Сланцевского муниципального района Ленинградской области </w:t>
      </w:r>
      <w:r>
        <w:rPr>
          <w:rFonts w:cs="Times New Roman" w:ascii="Times New Roman" w:hAnsi="Times New Roman"/>
          <w:b/>
          <w:bCs/>
          <w:sz w:val="28"/>
          <w:szCs w:val="28"/>
        </w:rPr>
        <w:t>РЕШИЛ: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59" w:before="0" w:after="0"/>
        <w:ind w:left="0" w:right="0" w:firstLine="794"/>
        <w:contextualSpacing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Признать утратившими силу: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1.1. Решение совета депутатов муниципального образования  Сланцевское городское поселение Сланцевского муниципального района Ленинградской области от 28.06.2011 № 238-гсд «Об оплате труда работников муниципальных бюджетных учреждений и муниципальных  казенных учреждений муниципального образования Сланцевское городское поселение Сланцевского  муниципального района Ленинградской  области»;</w:t>
      </w:r>
    </w:p>
    <w:p>
      <w:pPr>
        <w:pStyle w:val="Normal"/>
        <w:spacing w:before="0" w:after="0"/>
        <w:ind w:firstLine="709"/>
        <w:jc w:val="both"/>
        <w:rPr>
          <w:sz w:val="28"/>
          <w:szCs w:val="28"/>
        </w:rPr>
      </w:pP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1.2. Решение совета депутатов муниципального образования  Сланцевское городское поселение Сланцевского муниципального района Ленинградской области от 26.02.2019 № 414-гсд «О внесении изменений в Положение об оплате труда работников муниципальных бюджетных учреждений и муниципальных  казенных учреждений муниципального образования Сланцевское городское поселение Сланцевского  муниципального района Ленинградской  области», утвержденное решением совета депутатов от 28.06.2011 № 238-гсд».</w:t>
      </w:r>
      <w:r>
        <w:rPr>
          <w:sz w:val="28"/>
          <w:szCs w:val="28"/>
        </w:rPr>
        <w:t xml:space="preserve"> </w:t>
      </w:r>
    </w:p>
    <w:p>
      <w:pPr>
        <w:pStyle w:val="Normal"/>
        <w:spacing w:before="0" w:after="0"/>
        <w:ind w:left="70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2.  Настоящее решение вступает в силу с 1 сентября 2020 года.</w:t>
      </w:r>
    </w:p>
    <w:p>
      <w:pPr>
        <w:pStyle w:val="Normal"/>
        <w:spacing w:before="0" w:after="0"/>
        <w:ind w:firstLine="708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Опубликовать  решение в приложении к газете «Знамя труда» и разместить на официальном сайте  администрации Сланцевского муниципального района.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4. Контроль за исполнением решения возложить на постоянную депутатскую комиссию по экономике, бюджету и муниципальной собственности.</w:t>
      </w:r>
    </w:p>
    <w:p>
      <w:pPr>
        <w:pStyle w:val="ListParagraph"/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Глава муниципального образования</w:t>
        <w:tab/>
        <w:tab/>
        <w:tab/>
        <w:tab/>
        <w:t>Р.В. Шотт</w:t>
      </w:r>
    </w:p>
    <w:sectPr>
      <w:type w:val="nextPage"/>
      <w:pgSz w:w="11906" w:h="16838"/>
      <w:pgMar w:left="1701" w:right="850" w:header="0" w:top="51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5717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b80e9a"/>
    <w:pPr>
      <w:keepNext w:val="true"/>
      <w:widowControl w:val="false"/>
      <w:shd w:val="clear" w:color="auto" w:fill="FFFFFF"/>
      <w:spacing w:lineRule="auto" w:line="240" w:before="0" w:after="0"/>
      <w:ind w:left="4320" w:hanging="0"/>
      <w:outlineLvl w:val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2">
    <w:name w:val="Heading 2"/>
    <w:basedOn w:val="Normal"/>
    <w:link w:val="20"/>
    <w:qFormat/>
    <w:rsid w:val="00b80e9a"/>
    <w:pPr>
      <w:keepNext w:val="true"/>
      <w:widowControl w:val="false"/>
      <w:shd w:val="clear" w:color="auto" w:fill="FFFFFF"/>
      <w:spacing w:lineRule="auto" w:line="240" w:before="0" w:after="0"/>
      <w:outlineLvl w:val="1"/>
    </w:pPr>
    <w:rPr>
      <w:rFonts w:ascii="Times New Roman" w:hAnsi="Times New Roman" w:eastAsia="Times New Roman" w:cs="Times New Roman"/>
      <w:color w:val="000000"/>
      <w:spacing w:val="-19"/>
      <w:sz w:val="26"/>
      <w:szCs w:val="26"/>
      <w:lang w:eastAsia="ru-RU"/>
    </w:rPr>
  </w:style>
  <w:style w:type="paragraph" w:styleId="3">
    <w:name w:val="Heading 3"/>
    <w:basedOn w:val="Normal"/>
    <w:link w:val="30"/>
    <w:qFormat/>
    <w:rsid w:val="00b80e9a"/>
    <w:pPr>
      <w:keepNext w:val="true"/>
      <w:widowControl w:val="false"/>
      <w:shd w:val="clear" w:color="auto" w:fill="FFFFFF"/>
      <w:spacing w:lineRule="auto" w:line="240" w:before="0" w:after="0"/>
      <w:ind w:right="10" w:hanging="0"/>
      <w:jc w:val="center"/>
      <w:outlineLvl w:val="2"/>
    </w:pPr>
    <w:rPr>
      <w:rFonts w:ascii="Times New Roman" w:hAnsi="Times New Roman" w:eastAsia="Times New Roman" w:cs="Times New Roman"/>
      <w:b/>
      <w:bCs/>
      <w:color w:val="000000"/>
      <w:spacing w:val="36"/>
      <w:sz w:val="24"/>
      <w:szCs w:val="26"/>
      <w:lang w:eastAsia="ru-RU"/>
    </w:rPr>
  </w:style>
  <w:style w:type="paragraph" w:styleId="4">
    <w:name w:val="Heading 4"/>
    <w:basedOn w:val="Normal"/>
    <w:link w:val="40"/>
    <w:qFormat/>
    <w:rsid w:val="00b80e9a"/>
    <w:pPr>
      <w:keepNext w:val="true"/>
      <w:widowControl w:val="false"/>
      <w:spacing w:lineRule="auto" w:line="240" w:before="240" w:after="60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Normal"/>
    <w:link w:val="50"/>
    <w:qFormat/>
    <w:rsid w:val="00b80e9a"/>
    <w:pPr>
      <w:widowControl w:val="false"/>
      <w:spacing w:lineRule="auto" w:line="240" w:before="240" w:after="60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Normal"/>
    <w:link w:val="80"/>
    <w:qFormat/>
    <w:rsid w:val="00b80e9a"/>
    <w:pPr>
      <w:widowControl w:val="false"/>
      <w:spacing w:lineRule="auto" w:line="240" w:before="240" w:after="60"/>
      <w:outlineLvl w:val="7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80e9a"/>
    <w:rPr>
      <w:rFonts w:ascii="Times New Roman" w:hAnsi="Times New Roman" w:eastAsia="Times New Roman" w:cs="Times New Roman"/>
      <w:sz w:val="24"/>
      <w:szCs w:val="20"/>
      <w:shd w:fill="FFFFFF" w:val="clear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b80e9a"/>
    <w:rPr>
      <w:rFonts w:ascii="Times New Roman" w:hAnsi="Times New Roman" w:eastAsia="Times New Roman" w:cs="Times New Roman"/>
      <w:color w:val="000000"/>
      <w:spacing w:val="-19"/>
      <w:sz w:val="26"/>
      <w:szCs w:val="26"/>
      <w:shd w:fill="FFFFFF" w:val="clear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b80e9a"/>
    <w:rPr>
      <w:rFonts w:ascii="Times New Roman" w:hAnsi="Times New Roman" w:eastAsia="Times New Roman" w:cs="Times New Roman"/>
      <w:color w:val="000000"/>
      <w:spacing w:val="36"/>
      <w:sz w:val="24"/>
      <w:szCs w:val="26"/>
      <w:shd w:fill="FFFFFF" w:val="clear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b80e9a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b80e9a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b80e9a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Style8" w:customStyle="1">
    <w:name w:val="Название Знак"/>
    <w:basedOn w:val="DefaultParagraphFont"/>
    <w:link w:val="a3"/>
    <w:qFormat/>
    <w:rsid w:val="00b80e9a"/>
    <w:rPr>
      <w:rFonts w:ascii="Arial" w:hAnsi="Arial" w:eastAsia="Times New Roman" w:cs="Times New Roman"/>
      <w:b/>
      <w:bCs/>
      <w:sz w:val="28"/>
      <w:szCs w:val="24"/>
      <w:lang w:eastAsia="ru-RU"/>
    </w:rPr>
  </w:style>
  <w:style w:type="character" w:styleId="Style9" w:customStyle="1">
    <w:name w:val="Текст выноски Знак"/>
    <w:basedOn w:val="DefaultParagraphFont"/>
    <w:link w:val="a7"/>
    <w:uiPriority w:val="99"/>
    <w:semiHidden/>
    <w:qFormat/>
    <w:rsid w:val="00a468f3"/>
    <w:rPr>
      <w:rFonts w:ascii="Tahoma" w:hAnsi="Tahoma" w:cs="Tahoma"/>
      <w:sz w:val="16"/>
      <w:szCs w:val="1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Title"/>
    <w:basedOn w:val="Normal"/>
    <w:link w:val="a4"/>
    <w:qFormat/>
    <w:rsid w:val="00b80e9a"/>
    <w:pPr>
      <w:spacing w:lineRule="auto" w:line="240" w:before="0" w:after="0"/>
      <w:jc w:val="center"/>
    </w:pPr>
    <w:rPr>
      <w:rFonts w:ascii="Arial" w:hAnsi="Arial" w:eastAsia="Times New Roman" w:cs="Times New Roman"/>
      <w:b/>
      <w:bCs/>
      <w:sz w:val="28"/>
      <w:szCs w:val="24"/>
      <w:lang w:eastAsia="ru-RU"/>
    </w:rPr>
  </w:style>
  <w:style w:type="paragraph" w:styleId="NoSpacing">
    <w:name w:val="No Spacing"/>
    <w:uiPriority w:val="1"/>
    <w:qFormat/>
    <w:rsid w:val="00b80e9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80e9a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qFormat/>
    <w:rsid w:val="004860e9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4860e9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a468f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Application>LibreOffice/6.0.5.2$Windows_x86 LibreOffice_project/54c8cbb85f300ac59db32fe8a675ff7683cd5a16</Application>
  <Pages>1</Pages>
  <Words>205</Words>
  <Characters>1604</Characters>
  <CharactersWithSpaces>1870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2020-01-31T09:10:00Z</dcterms:created>
  <dc:creator>Дыбаль Елена В.</dc:creator>
  <dc:description/>
  <dc:language>ru-RU</dc:language>
  <cp:lastModifiedBy/>
  <cp:lastPrinted>2020-07-03T14:09:39Z</cp:lastPrinted>
  <dcterms:modified xsi:type="dcterms:W3CDTF">2020-07-08T12:05:13Z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